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1025" w:rsidRPr="005B1025" w:rsidRDefault="005B1025" w:rsidP="005B1025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  <w:r w:rsidRPr="005B1025">
        <w:rPr>
          <w:rFonts w:ascii="Times New Roman" w:eastAsia="Calibri" w:hAnsi="Times New Roman" w:cs="Times New Roman"/>
          <w:sz w:val="32"/>
          <w:szCs w:val="32"/>
        </w:rPr>
        <w:t>СТАВРОПОЛЬСКАЯ ГОРОДСКАЯ ДУМА</w:t>
      </w:r>
    </w:p>
    <w:p w:rsidR="005B1025" w:rsidRPr="005B1025" w:rsidRDefault="005B1025" w:rsidP="005B1025">
      <w:pPr>
        <w:spacing w:after="0" w:line="240" w:lineRule="auto"/>
        <w:rPr>
          <w:rFonts w:ascii="Times New Roman" w:eastAsia="Calibri" w:hAnsi="Times New Roman" w:cs="Times New Roman"/>
          <w:sz w:val="32"/>
          <w:szCs w:val="32"/>
        </w:rPr>
      </w:pPr>
    </w:p>
    <w:p w:rsidR="005B1025" w:rsidRPr="005B1025" w:rsidRDefault="005B1025" w:rsidP="005B1025">
      <w:pPr>
        <w:keepNext/>
        <w:keepLines/>
        <w:spacing w:after="0" w:line="240" w:lineRule="auto"/>
        <w:jc w:val="center"/>
        <w:outlineLvl w:val="1"/>
        <w:rPr>
          <w:rFonts w:ascii="Times New Roman" w:eastAsia="Calibri" w:hAnsi="Times New Roman" w:cs="Times New Roman"/>
          <w:b/>
          <w:bCs/>
          <w:color w:val="4F81BD"/>
          <w:sz w:val="32"/>
          <w:szCs w:val="32"/>
        </w:rPr>
      </w:pPr>
      <w:r w:rsidRPr="005B1025">
        <w:rPr>
          <w:rFonts w:ascii="Times New Roman" w:eastAsia="Calibri" w:hAnsi="Times New Roman" w:cs="Times New Roman"/>
          <w:sz w:val="32"/>
          <w:szCs w:val="32"/>
        </w:rPr>
        <w:t>Р Е Ш Е Н И Е</w:t>
      </w:r>
    </w:p>
    <w:p w:rsidR="009918B0" w:rsidRPr="009918B0" w:rsidRDefault="009918B0" w:rsidP="009918B0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lang w:eastAsia="ar-SA"/>
        </w:rPr>
      </w:pPr>
      <w:bookmarkStart w:id="0" w:name="_GoBack"/>
      <w:bookmarkEnd w:id="0"/>
    </w:p>
    <w:p w:rsidR="009918B0" w:rsidRPr="009918B0" w:rsidRDefault="009918B0" w:rsidP="009918B0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lang w:eastAsia="ar-SA"/>
        </w:rPr>
      </w:pPr>
    </w:p>
    <w:p w:rsidR="009918B0" w:rsidRPr="009918B0" w:rsidRDefault="009918B0" w:rsidP="009918B0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lang w:eastAsia="ar-SA"/>
        </w:rPr>
      </w:pPr>
    </w:p>
    <w:p w:rsidR="009918B0" w:rsidRPr="009918B0" w:rsidRDefault="009918B0" w:rsidP="009918B0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30</w:t>
      </w:r>
      <w:r w:rsidRPr="009918B0">
        <w:rPr>
          <w:rFonts w:ascii="Times New Roman" w:hAnsi="Times New Roman" w:cs="Times New Roman"/>
          <w:sz w:val="28"/>
          <w:szCs w:val="28"/>
        </w:rPr>
        <w:t xml:space="preserve"> сентября 2020 г.                      г. Ставрополь                                            № </w:t>
      </w:r>
      <w:r w:rsidR="002D5B61">
        <w:rPr>
          <w:rFonts w:ascii="Times New Roman" w:hAnsi="Times New Roman" w:cs="Times New Roman"/>
          <w:sz w:val="28"/>
          <w:szCs w:val="28"/>
        </w:rPr>
        <w:t>486</w:t>
      </w:r>
    </w:p>
    <w:p w:rsidR="009918B0" w:rsidRDefault="009918B0" w:rsidP="00401164">
      <w:pPr>
        <w:spacing w:after="0" w:line="240" w:lineRule="exact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01164" w:rsidRPr="0060656B" w:rsidRDefault="00401164" w:rsidP="00401164">
      <w:pPr>
        <w:spacing w:after="0" w:line="240" w:lineRule="exact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О внесении изменени</w:t>
      </w:r>
      <w:r w:rsidR="00FC32CD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й</w:t>
      </w:r>
      <w:r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 решение Ставропольской городской Думы </w:t>
      </w:r>
      <w:r w:rsidR="0007481C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    </w:t>
      </w:r>
      <w:r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«Об утверждении корректировки генерального плана города Ставрополя                           на 2010</w:t>
      </w:r>
      <w:r w:rsidR="00962946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–</w:t>
      </w:r>
      <w:r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2030 годы» </w:t>
      </w:r>
    </w:p>
    <w:p w:rsidR="000746C3" w:rsidRPr="0060656B" w:rsidRDefault="000746C3" w:rsidP="00A746D8">
      <w:pPr>
        <w:tabs>
          <w:tab w:val="left" w:pos="-5387"/>
        </w:tabs>
        <w:spacing w:after="0" w:line="240" w:lineRule="auto"/>
        <w:ind w:right="-2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01164" w:rsidRPr="0060656B" w:rsidRDefault="00401164" w:rsidP="000746C3">
      <w:pPr>
        <w:tabs>
          <w:tab w:val="left" w:pos="-5387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1"/>
          <w:sz w:val="28"/>
          <w:szCs w:val="28"/>
          <w:lang w:eastAsia="ar-SA"/>
        </w:rPr>
      </w:pPr>
      <w:r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 соответствии с Градостроительным </w:t>
      </w:r>
      <w:r w:rsidR="00A9139B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код</w:t>
      </w:r>
      <w:r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ексом Российской Федерации, </w:t>
      </w:r>
      <w:r w:rsidR="00206C14" w:rsidRPr="0060656B">
        <w:rPr>
          <w:rFonts w:ascii="Times New Roman" w:eastAsia="Calibri" w:hAnsi="Times New Roman" w:cs="Calibri"/>
          <w:kern w:val="1"/>
          <w:sz w:val="28"/>
          <w:szCs w:val="28"/>
          <w:lang w:eastAsia="ar-SA"/>
        </w:rPr>
        <w:t>Федеральным законом от 6 октября 2003 г</w:t>
      </w:r>
      <w:r w:rsidR="00AA1494">
        <w:rPr>
          <w:rFonts w:ascii="Times New Roman" w:eastAsia="Calibri" w:hAnsi="Times New Roman" w:cs="Calibri"/>
          <w:kern w:val="1"/>
          <w:sz w:val="28"/>
          <w:szCs w:val="28"/>
          <w:lang w:eastAsia="ar-SA"/>
        </w:rPr>
        <w:t>ода</w:t>
      </w:r>
      <w:r w:rsidR="00206C14" w:rsidRPr="0060656B">
        <w:rPr>
          <w:rFonts w:ascii="Times New Roman" w:eastAsia="Calibri" w:hAnsi="Times New Roman" w:cs="Calibri"/>
          <w:kern w:val="1"/>
          <w:sz w:val="28"/>
          <w:szCs w:val="28"/>
          <w:lang w:eastAsia="ar-SA"/>
        </w:rPr>
        <w:t xml:space="preserve"> № 131-ФЗ «Об общих принципах организации местного самоуправления в Российской Федерации», Уставом муниципального образования города </w:t>
      </w:r>
      <w:r w:rsidR="00EB4B55" w:rsidRPr="0060656B">
        <w:rPr>
          <w:rFonts w:ascii="Times New Roman" w:eastAsia="Calibri" w:hAnsi="Times New Roman" w:cs="Calibri"/>
          <w:kern w:val="1"/>
          <w:sz w:val="28"/>
          <w:szCs w:val="28"/>
          <w:lang w:eastAsia="ar-SA"/>
        </w:rPr>
        <w:t>Ставрополя Ставропольского края</w:t>
      </w:r>
      <w:r w:rsidR="00206C14" w:rsidRPr="0060656B">
        <w:rPr>
          <w:rFonts w:ascii="Times New Roman" w:eastAsia="Calibri" w:hAnsi="Times New Roman" w:cs="Calibri"/>
          <w:kern w:val="1"/>
          <w:sz w:val="28"/>
          <w:szCs w:val="28"/>
          <w:lang w:eastAsia="ar-SA"/>
        </w:rPr>
        <w:t xml:space="preserve">, </w:t>
      </w:r>
      <w:r w:rsidR="00206C14" w:rsidRPr="0060656B">
        <w:rPr>
          <w:rFonts w:ascii="Times New Roman" w:hAnsi="Times New Roman"/>
          <w:color w:val="000000"/>
          <w:spacing w:val="4"/>
          <w:sz w:val="28"/>
          <w:szCs w:val="28"/>
        </w:rPr>
        <w:t>Положением о порядке организации и проведения общественных обсуждений, публичных слушаний по вопросам градостроительной деятельности на территории муниципального образования города Ставрополя Ставропольского края, утвержденным решением Ставропольской городской Думы от 25 июля 2018 г. № 251</w:t>
      </w:r>
      <w:r w:rsidR="0076647A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, </w:t>
      </w:r>
      <w:r w:rsidR="002058B9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по итогам</w:t>
      </w:r>
      <w:r w:rsidR="0076647A" w:rsidRPr="0060656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0645C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общественных обсуждений, </w:t>
      </w:r>
      <w:r w:rsidR="0076647A" w:rsidRPr="0060656B">
        <w:rPr>
          <w:rFonts w:ascii="Times New Roman" w:eastAsia="Times New Roman" w:hAnsi="Times New Roman" w:cs="Times New Roman"/>
          <w:sz w:val="28"/>
          <w:szCs w:val="28"/>
          <w:lang w:eastAsia="ar-SA"/>
        </w:rPr>
        <w:t>проведенных комиссией по землепользованию и застройке города Ставрополя</w:t>
      </w:r>
      <w:r w:rsidR="00DE2E27" w:rsidRPr="0060656B">
        <w:rPr>
          <w:rFonts w:ascii="Times New Roman" w:eastAsia="Times New Roman" w:hAnsi="Times New Roman" w:cs="Times New Roman"/>
          <w:sz w:val="28"/>
          <w:szCs w:val="28"/>
          <w:lang w:eastAsia="ar-SA"/>
        </w:rPr>
        <w:t>,</w:t>
      </w:r>
      <w:r w:rsidR="0076647A" w:rsidRPr="0060656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Ставропольская городская Дума</w:t>
      </w:r>
    </w:p>
    <w:p w:rsidR="00401164" w:rsidRPr="0060656B" w:rsidRDefault="00401164" w:rsidP="0040116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01164" w:rsidRPr="0060656B" w:rsidRDefault="00401164" w:rsidP="00B20999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РЕШИЛА:</w:t>
      </w:r>
    </w:p>
    <w:p w:rsidR="00401164" w:rsidRPr="0060656B" w:rsidRDefault="00401164" w:rsidP="00084053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6215F2" w:rsidRDefault="005D2888" w:rsidP="005F65D6">
      <w:pPr>
        <w:pStyle w:val="a9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1. </w:t>
      </w:r>
      <w:r w:rsidR="00401164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Внести в </w:t>
      </w:r>
      <w:r w:rsidR="002058B9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решени</w:t>
      </w:r>
      <w:r w:rsidR="005F65D6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е</w:t>
      </w:r>
      <w:r w:rsidR="002058B9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Ставропольской городской Думы от 03 сентября 2009 года № 98 «Об утверждении корректировки генерального плана города Ставрополя </w:t>
      </w:r>
      <w:r w:rsidR="002058B9" w:rsidRPr="0060656B">
        <w:rPr>
          <w:rFonts w:ascii="Times New Roman" w:eastAsia="Calibri" w:hAnsi="Times New Roman" w:cs="Times New Roman"/>
          <w:kern w:val="1"/>
          <w:sz w:val="28"/>
          <w:szCs w:val="28"/>
          <w:lang w:eastAsia="ar-SA"/>
        </w:rPr>
        <w:t xml:space="preserve">на </w:t>
      </w:r>
      <w:r w:rsidR="0007481C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2010–2030 </w:t>
      </w:r>
      <w:r w:rsidR="002058B9" w:rsidRPr="0060656B">
        <w:rPr>
          <w:rFonts w:ascii="Times New Roman" w:eastAsia="Calibri" w:hAnsi="Times New Roman" w:cs="Times New Roman"/>
          <w:kern w:val="1"/>
          <w:sz w:val="28"/>
          <w:szCs w:val="28"/>
          <w:lang w:eastAsia="ar-SA"/>
        </w:rPr>
        <w:t>годы</w:t>
      </w:r>
      <w:r w:rsidR="002058B9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» </w:t>
      </w:r>
      <w:r w:rsidR="00161B0F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(с изменениями</w:t>
      </w:r>
      <w:r w:rsidR="00FC32CD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, внесенным</w:t>
      </w:r>
      <w:r w:rsidR="00161B0F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и</w:t>
      </w:r>
      <w:r w:rsidR="00FC32CD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решени</w:t>
      </w:r>
      <w:r w:rsidR="00161B0F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ями</w:t>
      </w:r>
      <w:r w:rsidR="00FC32CD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Ставропольской городской Думы </w:t>
      </w:r>
      <w:r w:rsidR="0090436A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от 29 августа </w:t>
      </w:r>
      <w:r w:rsidR="00FC32CD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2014</w:t>
      </w:r>
      <w:r w:rsidR="0090436A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г.</w:t>
      </w:r>
      <w:r w:rsidR="00FC32CD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№ 542</w:t>
      </w:r>
      <w:r w:rsidR="00161B0F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, от 01 июня 2016</w:t>
      </w:r>
      <w:r w:rsidR="004C3A97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161B0F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г. № 860</w:t>
      </w:r>
      <w:r w:rsidR="008638A2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, от 19 августа 2016 г. № 886</w:t>
      </w:r>
      <w:r w:rsidR="00211020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, от 27 декабря 2016 г. № 50</w:t>
      </w:r>
      <w:r w:rsidR="00FC32CD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) </w:t>
      </w:r>
      <w:r w:rsidR="00CE0BA1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изменения</w:t>
      </w:r>
      <w:r w:rsidR="006215F2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, изложив </w:t>
      </w:r>
      <w:r w:rsidR="005F65D6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приложение «Корректировка </w:t>
      </w:r>
      <w:r w:rsidR="00640FCC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г</w:t>
      </w:r>
      <w:r w:rsidR="005F65D6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енерального плана города Ставрополя</w:t>
      </w:r>
      <w:r w:rsidR="00146610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5F65D6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на </w:t>
      </w:r>
      <w:r w:rsidR="0007481C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2010–2030 </w:t>
      </w:r>
      <w:r w:rsidR="005F65D6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годы» в следующей редакции:</w:t>
      </w:r>
      <w:r w:rsidR="006215F2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</w:p>
    <w:p w:rsidR="00B73441" w:rsidRPr="00E2350F" w:rsidRDefault="006215F2" w:rsidP="00B73441">
      <w:pPr>
        <w:pStyle w:val="a9"/>
        <w:tabs>
          <w:tab w:val="left" w:pos="1134"/>
        </w:tabs>
        <w:spacing w:after="0" w:line="240" w:lineRule="auto"/>
        <w:ind w:left="0" w:firstLine="709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E2350F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«Корректировка генерального плана города Ставрополя </w:t>
      </w:r>
    </w:p>
    <w:p w:rsidR="005F65D6" w:rsidRPr="00E2350F" w:rsidRDefault="006215F2" w:rsidP="00B73441">
      <w:pPr>
        <w:pStyle w:val="a9"/>
        <w:tabs>
          <w:tab w:val="left" w:pos="1134"/>
        </w:tabs>
        <w:spacing w:after="0" w:line="240" w:lineRule="auto"/>
        <w:ind w:left="0" w:firstLine="709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E2350F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на </w:t>
      </w:r>
      <w:r w:rsidR="00151A73">
        <w:rPr>
          <w:rFonts w:ascii="Times New Roman" w:eastAsia="Calibri" w:hAnsi="Times New Roman" w:cs="Times New Roman"/>
          <w:sz w:val="28"/>
          <w:szCs w:val="28"/>
          <w:lang w:eastAsia="ru-RU"/>
        </w:rPr>
        <w:t>2010–2030 годы</w:t>
      </w:r>
    </w:p>
    <w:p w:rsidR="00B73441" w:rsidRPr="00B73441" w:rsidRDefault="00B73441" w:rsidP="00B73441">
      <w:pPr>
        <w:pStyle w:val="a9"/>
        <w:tabs>
          <w:tab w:val="left" w:pos="1134"/>
        </w:tabs>
        <w:spacing w:after="0" w:line="240" w:lineRule="auto"/>
        <w:ind w:left="0" w:firstLine="709"/>
        <w:jc w:val="center"/>
        <w:rPr>
          <w:rFonts w:ascii="Times New Roman" w:eastAsia="Calibri" w:hAnsi="Times New Roman" w:cs="Times New Roman"/>
          <w:spacing w:val="-6"/>
          <w:sz w:val="24"/>
          <w:szCs w:val="24"/>
          <w:lang w:eastAsia="ru-RU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7"/>
        <w:gridCol w:w="5670"/>
        <w:gridCol w:w="1418"/>
        <w:gridCol w:w="1701"/>
      </w:tblGrid>
      <w:tr w:rsidR="002A3F00" w:rsidRPr="00146610" w:rsidTr="00146610">
        <w:trPr>
          <w:trHeight w:val="39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50C46" w:rsidRDefault="002A3F00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№ п/п</w:t>
            </w:r>
          </w:p>
          <w:p w:rsidR="00146610" w:rsidRPr="00146610" w:rsidRDefault="00146610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B4B55" w:rsidRPr="00146610" w:rsidRDefault="002A3F00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Наименование </w:t>
            </w:r>
            <w:r w:rsidR="00EB4B55" w:rsidRPr="00146610">
              <w:rPr>
                <w:rFonts w:ascii="Times New Roman" w:hAnsi="Times New Roman" w:cs="Times New Roman"/>
              </w:rPr>
              <w:t xml:space="preserve">текстовых </w:t>
            </w:r>
          </w:p>
          <w:p w:rsidR="002A3F0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и графических </w:t>
            </w:r>
            <w:r w:rsidR="002A3F00" w:rsidRPr="00146610">
              <w:rPr>
                <w:rFonts w:ascii="Times New Roman" w:hAnsi="Times New Roman" w:cs="Times New Roman"/>
              </w:rPr>
              <w:t>материалов</w:t>
            </w:r>
          </w:p>
          <w:p w:rsidR="00146610" w:rsidRPr="00146610" w:rsidRDefault="00146610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50C46" w:rsidRPr="00146610" w:rsidRDefault="002A3F00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Количество страниц, масштаб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A3F00" w:rsidRDefault="002A3F00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Примечание</w:t>
            </w:r>
          </w:p>
          <w:p w:rsidR="00146610" w:rsidRPr="00146610" w:rsidRDefault="00146610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</w:p>
          <w:p w:rsidR="00550C46" w:rsidRPr="00146610" w:rsidRDefault="00550C46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3F00" w:rsidRPr="0060656B" w:rsidRDefault="002A3F00" w:rsidP="00C816E4">
      <w:pPr>
        <w:widowControl w:val="0"/>
        <w:spacing w:after="0" w:line="20" w:lineRule="exact"/>
        <w:contextualSpacing/>
        <w:rPr>
          <w:sz w:val="16"/>
          <w:szCs w:val="16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7"/>
        <w:gridCol w:w="5670"/>
        <w:gridCol w:w="1418"/>
        <w:gridCol w:w="1701"/>
      </w:tblGrid>
      <w:tr w:rsidR="002A3F00" w:rsidRPr="00146610" w:rsidTr="00146610">
        <w:trPr>
          <w:trHeight w:val="149"/>
          <w:tblHeader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F00" w:rsidRPr="00146610" w:rsidRDefault="002A3F00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F00" w:rsidRPr="00146610" w:rsidRDefault="002A3F00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F00" w:rsidRPr="00146610" w:rsidRDefault="002A3F00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F00" w:rsidRPr="00146610" w:rsidRDefault="002A3F00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4</w:t>
            </w:r>
          </w:p>
        </w:tc>
      </w:tr>
      <w:tr w:rsidR="005F65D6" w:rsidRPr="00146610" w:rsidTr="00333CA7">
        <w:trPr>
          <w:trHeight w:val="28"/>
        </w:trPr>
        <w:tc>
          <w:tcPr>
            <w:tcW w:w="93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5D6" w:rsidRPr="00146610" w:rsidRDefault="005F65D6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Текстовые материалы</w:t>
            </w:r>
          </w:p>
        </w:tc>
      </w:tr>
      <w:tr w:rsidR="002A3F00" w:rsidRPr="00146610" w:rsidTr="00550C46">
        <w:trPr>
          <w:trHeight w:val="34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F00" w:rsidRPr="00146610" w:rsidRDefault="002A3F00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F00" w:rsidRPr="00146610" w:rsidRDefault="00A16041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Том 1. </w:t>
            </w:r>
            <w:r w:rsidR="002A3F00" w:rsidRPr="00146610">
              <w:rPr>
                <w:rFonts w:ascii="Times New Roman" w:hAnsi="Times New Roman" w:cs="Times New Roman"/>
              </w:rPr>
              <w:t>Положение</w:t>
            </w:r>
            <w:r w:rsidRPr="00146610">
              <w:rPr>
                <w:rFonts w:ascii="Times New Roman" w:hAnsi="Times New Roman" w:cs="Times New Roman"/>
              </w:rPr>
              <w:t xml:space="preserve"> о территориальном планировании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F00" w:rsidRPr="00146610" w:rsidRDefault="00A16041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F00" w:rsidRPr="00146610" w:rsidRDefault="002A3F00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2A3F00" w:rsidRPr="00146610" w:rsidRDefault="002A3F00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</w:t>
            </w:r>
            <w:r w:rsidR="00A16041" w:rsidRPr="00146610">
              <w:rPr>
                <w:rFonts w:ascii="Times New Roman" w:hAnsi="Times New Roman" w:cs="Times New Roman"/>
              </w:rPr>
              <w:t>09</w:t>
            </w:r>
            <w:r w:rsidRPr="00146610">
              <w:rPr>
                <w:rFonts w:ascii="Times New Roman" w:hAnsi="Times New Roman" w:cs="Times New Roman"/>
              </w:rPr>
              <w:t xml:space="preserve"> г.</w:t>
            </w:r>
          </w:p>
        </w:tc>
      </w:tr>
      <w:tr w:rsidR="00A16041" w:rsidRPr="00146610" w:rsidTr="00550C46">
        <w:trPr>
          <w:trHeight w:val="34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6041" w:rsidRPr="00146610" w:rsidRDefault="00A16041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lastRenderedPageBreak/>
              <w:t>2.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6041" w:rsidRPr="00146610" w:rsidRDefault="00A16041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Том 2. Положение о территориальном планировании*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6041" w:rsidRPr="00146610" w:rsidRDefault="0036004E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</w:t>
            </w:r>
            <w:r w:rsidR="007F2404" w:rsidRPr="00146610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6041" w:rsidRPr="00146610" w:rsidRDefault="005B102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7" type="#_x0000_t202" style="position:absolute;left:0;text-align:left;margin-left:67.35pt;margin-top:-72.6pt;width:34.25pt;height:24.75pt;z-index:251658240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      <v:textbox style="mso-next-textbox:#Надпись 2">
                    <w:txbxContent>
                      <w:p w:rsidR="00E80F54" w:rsidRPr="00DA5B2B" w:rsidRDefault="00E80F54" w:rsidP="00DA5B2B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DA5B2B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  <w:r w:rsidR="00A16041"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A16041" w:rsidRPr="00146610" w:rsidRDefault="00A16041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5F65D6" w:rsidRPr="00146610" w:rsidTr="00333CA7">
        <w:trPr>
          <w:trHeight w:val="23"/>
        </w:trPr>
        <w:tc>
          <w:tcPr>
            <w:tcW w:w="93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5D6" w:rsidRPr="00146610" w:rsidRDefault="005F65D6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outlineLvl w:val="0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Графические материалы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функциональных зон</w:t>
            </w:r>
            <w:r w:rsidRPr="00146610">
              <w:rPr>
                <w:rFonts w:ascii="Times New Roman" w:eastAsia="Calibri" w:hAnsi="Times New Roman" w:cs="Times New Roman"/>
                <w:lang w:eastAsia="ru-RU"/>
              </w:rPr>
              <w:t>*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границ населенных пунктов, входящих в состав городского округа</w:t>
            </w:r>
            <w:r w:rsidRPr="00146610">
              <w:rPr>
                <w:rFonts w:ascii="Times New Roman" w:eastAsia="Calibri" w:hAnsi="Times New Roman" w:cs="Times New Roman"/>
                <w:lang w:eastAsia="ru-RU"/>
              </w:rPr>
              <w:t>*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транспортного каркаса</w:t>
            </w:r>
            <w:r w:rsidRPr="00146610">
              <w:rPr>
                <w:rFonts w:ascii="Times New Roman" w:eastAsia="Calibri" w:hAnsi="Times New Roman" w:cs="Times New Roman"/>
                <w:lang w:eastAsia="ru-RU"/>
              </w:rPr>
              <w:t>*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1:5000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планируемого размещения объектов местного значения городского округа, относящихся к объектам образования, дошкольные образовательные учреждения</w:t>
            </w:r>
            <w:r w:rsidRPr="00146610">
              <w:rPr>
                <w:rFonts w:ascii="Times New Roman" w:eastAsia="Calibri" w:hAnsi="Times New Roman" w:cs="Times New Roman"/>
                <w:lang w:eastAsia="ru-RU"/>
              </w:rPr>
              <w:t>*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планируемого размещения объектов местного значения городского округа, относящихся к объектам образования, общеобразовательные организации</w:t>
            </w:r>
            <w:r w:rsidRPr="00146610">
              <w:rPr>
                <w:rFonts w:ascii="Times New Roman" w:eastAsia="Calibri" w:hAnsi="Times New Roman" w:cs="Times New Roman"/>
                <w:lang w:eastAsia="ru-RU"/>
              </w:rPr>
              <w:t>*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планируемого размещения объектов местного значения городского округа, относящихся к области здравоохранения</w:t>
            </w:r>
            <w:r w:rsidRPr="00146610">
              <w:rPr>
                <w:rFonts w:ascii="Times New Roman" w:eastAsia="Calibri" w:hAnsi="Times New Roman" w:cs="Times New Roman"/>
                <w:lang w:eastAsia="ru-RU"/>
              </w:rPr>
              <w:t>*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планируемого размещения объектов местного значения городского округа, относящихся к объектам  физической культуры и массового спорта</w:t>
            </w:r>
            <w:r w:rsidRPr="00146610">
              <w:rPr>
                <w:rFonts w:ascii="Times New Roman" w:eastAsia="Calibri" w:hAnsi="Times New Roman" w:cs="Times New Roman"/>
                <w:lang w:eastAsia="ru-RU"/>
              </w:rPr>
              <w:t>*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0D4CD4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планируемого размещения объектов местного значения городского округа, относящихся к области водоснабжения</w:t>
            </w:r>
            <w:r w:rsidRPr="00146610">
              <w:rPr>
                <w:rFonts w:ascii="Times New Roman" w:eastAsia="Calibri" w:hAnsi="Times New Roman" w:cs="Times New Roman"/>
                <w:lang w:eastAsia="ru-RU"/>
              </w:rPr>
              <w:t>*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планируемого размещения объектов местного значения городского округа, относящихся к области водоотведения</w:t>
            </w:r>
            <w:r w:rsidRPr="00146610">
              <w:rPr>
                <w:rFonts w:ascii="Times New Roman" w:eastAsia="Calibri" w:hAnsi="Times New Roman" w:cs="Times New Roman"/>
                <w:lang w:eastAsia="ru-RU"/>
              </w:rPr>
              <w:t>*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планируемого размещения объектов местного значения городского округа, относящихся к области газоснабжения</w:t>
            </w:r>
            <w:r w:rsidRPr="00146610">
              <w:rPr>
                <w:rFonts w:ascii="Times New Roman" w:eastAsia="Calibri" w:hAnsi="Times New Roman" w:cs="Times New Roman"/>
                <w:lang w:eastAsia="ru-RU"/>
              </w:rPr>
              <w:t>*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планируемого размещения объектов местного значения городского округа, относящихся к области теплоснабжения</w:t>
            </w:r>
            <w:r w:rsidRPr="00146610">
              <w:rPr>
                <w:rFonts w:ascii="Times New Roman" w:eastAsia="Calibri" w:hAnsi="Times New Roman" w:cs="Times New Roman"/>
                <w:lang w:eastAsia="ru-RU"/>
              </w:rPr>
              <w:t>*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1:5000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планируемого размещения объектов местного значения городского округа, относящихся к области электроснабжения</w:t>
            </w:r>
            <w:r w:rsidRPr="00146610">
              <w:rPr>
                <w:rFonts w:ascii="Times New Roman" w:eastAsia="Calibri" w:hAnsi="Times New Roman" w:cs="Times New Roman"/>
                <w:lang w:eastAsia="ru-RU"/>
              </w:rPr>
              <w:t>*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планируемого размещения объектов местного значения городского округа, относящихся к области ливневой канализации</w:t>
            </w:r>
            <w:r w:rsidRPr="00146610">
              <w:rPr>
                <w:rFonts w:ascii="Times New Roman" w:eastAsia="Calibri" w:hAnsi="Times New Roman" w:cs="Times New Roman"/>
                <w:lang w:eastAsia="ru-RU"/>
              </w:rPr>
              <w:t>*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планируемого размещения объектов местного значения городского округа, относящихся к области связи</w:t>
            </w:r>
            <w:r w:rsidRPr="00146610">
              <w:rPr>
                <w:rFonts w:ascii="Times New Roman" w:eastAsia="Calibri" w:hAnsi="Times New Roman" w:cs="Times New Roman"/>
                <w:lang w:eastAsia="ru-RU"/>
              </w:rPr>
              <w:t>*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lastRenderedPageBreak/>
              <w:t>15.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планируемого размещения объектов местного значения городского округа, относящихся к области пожарной безопасности</w:t>
            </w:r>
            <w:r w:rsidRPr="00146610">
              <w:rPr>
                <w:rFonts w:ascii="Times New Roman" w:eastAsia="Calibri" w:hAnsi="Times New Roman" w:cs="Times New Roman"/>
                <w:lang w:eastAsia="ru-RU"/>
              </w:rPr>
              <w:t>*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5B102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s1028" type="#_x0000_t202" style="position:absolute;left:0;text-align:left;margin-left:60.85pt;margin-top:-70.65pt;width:34.25pt;height:23.2pt;z-index:251659264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      <v:textbox style="mso-next-textbox:#_x0000_s1028">
                    <w:txbxContent>
                      <w:p w:rsidR="00E80F54" w:rsidRPr="00DA5B2B" w:rsidRDefault="00E80F54" w:rsidP="00DA5B2B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  <w:r w:rsidR="00EB4B55"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16.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планировочного каркаса города Ставрополя</w:t>
            </w:r>
          </w:p>
          <w:p w:rsidR="000661DC" w:rsidRPr="00146610" w:rsidRDefault="000661DC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(в материалах по обоснованию)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1:5000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17.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природного каркаса территории ООПТ</w:t>
            </w:r>
          </w:p>
          <w:p w:rsidR="000661DC" w:rsidRPr="00146610" w:rsidRDefault="000661DC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(в материалах по обоснованию)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18.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зон с особыми условиями использования территории</w:t>
            </w:r>
            <w:r w:rsidR="000661DC" w:rsidRPr="00146610">
              <w:rPr>
                <w:rFonts w:ascii="Times New Roman" w:hAnsi="Times New Roman" w:cs="Times New Roman"/>
              </w:rPr>
              <w:t xml:space="preserve"> (в материалах по обоснованию)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146610">
        <w:trPr>
          <w:trHeight w:val="28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19.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системы центров обслуживания</w:t>
            </w:r>
          </w:p>
          <w:p w:rsidR="000661DC" w:rsidRPr="00146610" w:rsidRDefault="000661DC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(в материалах по обоснованию)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1:5000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территорий объектов культурного наследия</w:t>
            </w:r>
          </w:p>
          <w:p w:rsidR="000661DC" w:rsidRPr="00146610" w:rsidRDefault="000661DC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(в материалах по обоснованию)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21.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границ лесничеств, лесопарков</w:t>
            </w:r>
          </w:p>
          <w:p w:rsidR="000661DC" w:rsidRPr="00146610" w:rsidRDefault="000661DC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(в материалах по обоснованию)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22.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Схема объемно-высотных характеристик рельефа</w:t>
            </w:r>
            <w:r w:rsidR="000661DC" w:rsidRPr="00146610">
              <w:rPr>
                <w:rFonts w:ascii="Times New Roman" w:hAnsi="Times New Roman" w:cs="Times New Roman"/>
              </w:rPr>
              <w:t xml:space="preserve"> </w:t>
            </w:r>
            <w:r w:rsidR="000661DC" w:rsidRPr="00146610">
              <w:rPr>
                <w:rFonts w:ascii="Times New Roman" w:hAnsi="Times New Roman" w:cs="Times New Roman"/>
              </w:rPr>
              <w:br/>
              <w:t>(в материалах по обоснованию)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23.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территорий, подверженных риску возникновения чрезвычайных ситуаций природного и техногенного характера</w:t>
            </w:r>
            <w:r w:rsidR="000661DC" w:rsidRPr="00146610">
              <w:rPr>
                <w:rFonts w:ascii="Times New Roman" w:hAnsi="Times New Roman" w:cs="Times New Roman"/>
              </w:rPr>
              <w:t xml:space="preserve"> (в материалах по обоснованию)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1:10000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  <w:tr w:rsidR="00EB4B55" w:rsidRPr="00146610" w:rsidTr="00C816E4">
        <w:trPr>
          <w:trHeight w:val="2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24.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Карта велосипедных дорожек города Ставрополя</w:t>
            </w:r>
            <w:r w:rsidR="000661DC" w:rsidRPr="00146610">
              <w:rPr>
                <w:rFonts w:ascii="Times New Roman" w:hAnsi="Times New Roman" w:cs="Times New Roman"/>
              </w:rPr>
              <w:br/>
              <w:t>(в материалах по обоснованию)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spacing w:line="240" w:lineRule="exact"/>
              <w:contextualSpacing/>
              <w:jc w:val="center"/>
            </w:pPr>
            <w:r w:rsidRPr="00146610">
              <w:rPr>
                <w:rFonts w:ascii="Times New Roman" w:hAnsi="Times New Roman" w:cs="Times New Roman"/>
              </w:rPr>
              <w:t>1:5000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 xml:space="preserve">Редакция </w:t>
            </w:r>
          </w:p>
          <w:p w:rsidR="00EB4B55" w:rsidRPr="00146610" w:rsidRDefault="00EB4B55" w:rsidP="00146610">
            <w:pPr>
              <w:widowControl w:val="0"/>
              <w:autoSpaceDE w:val="0"/>
              <w:autoSpaceDN w:val="0"/>
              <w:adjustRightInd w:val="0"/>
              <w:spacing w:after="0" w:line="240" w:lineRule="exact"/>
              <w:contextualSpacing/>
              <w:jc w:val="center"/>
              <w:rPr>
                <w:rFonts w:ascii="Times New Roman" w:hAnsi="Times New Roman" w:cs="Times New Roman"/>
              </w:rPr>
            </w:pPr>
            <w:r w:rsidRPr="00146610">
              <w:rPr>
                <w:rFonts w:ascii="Times New Roman" w:hAnsi="Times New Roman" w:cs="Times New Roman"/>
              </w:rPr>
              <w:t>2020 г.</w:t>
            </w:r>
          </w:p>
        </w:tc>
      </w:tr>
    </w:tbl>
    <w:p w:rsidR="00211020" w:rsidRPr="0060656B" w:rsidRDefault="00211020" w:rsidP="005F65D6">
      <w:pPr>
        <w:pStyle w:val="a9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091F80" w:rsidRDefault="000D4CD4" w:rsidP="005F65D6">
      <w:pPr>
        <w:pStyle w:val="a9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П</w:t>
      </w:r>
      <w:r w:rsidR="00091F80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римечание: </w:t>
      </w:r>
      <w:r w:rsidR="00F057D9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текстовые материалы и </w:t>
      </w:r>
      <w:r w:rsidR="00091F80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карты, отмеченные </w:t>
      </w:r>
      <w:r w:rsidR="00EB4B55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знаком «</w:t>
      </w:r>
      <w:r w:rsidR="00091F80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*</w:t>
      </w:r>
      <w:r w:rsidR="00EB4B55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»</w:t>
      </w:r>
      <w:r w:rsidR="00F057D9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>,</w:t>
      </w:r>
      <w:r w:rsidR="00091F80" w:rsidRPr="0060656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прилагаются к настоящему решению</w:t>
      </w:r>
      <w:r w:rsidR="00E84278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  <w:r w:rsidR="00620DD4">
        <w:rPr>
          <w:rFonts w:ascii="Times New Roman" w:eastAsia="Calibri" w:hAnsi="Times New Roman" w:cs="Times New Roman"/>
          <w:sz w:val="28"/>
          <w:szCs w:val="28"/>
          <w:lang w:eastAsia="ru-RU"/>
        </w:rPr>
        <w:t>».</w:t>
      </w:r>
    </w:p>
    <w:p w:rsidR="005D2888" w:rsidRPr="0060656B" w:rsidRDefault="005D2888" w:rsidP="005F65D6">
      <w:pPr>
        <w:pStyle w:val="a9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5978D6" w:rsidRPr="0060656B" w:rsidRDefault="00EB4B55" w:rsidP="005534A4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56B">
        <w:rPr>
          <w:rFonts w:ascii="Times New Roman" w:hAnsi="Times New Roman" w:cs="Times New Roman"/>
          <w:sz w:val="28"/>
          <w:szCs w:val="28"/>
        </w:rPr>
        <w:t>2</w:t>
      </w:r>
      <w:r w:rsidR="005D2888">
        <w:rPr>
          <w:rFonts w:ascii="Times New Roman" w:hAnsi="Times New Roman" w:cs="Times New Roman"/>
          <w:sz w:val="28"/>
          <w:szCs w:val="28"/>
        </w:rPr>
        <w:t>. </w:t>
      </w:r>
      <w:r w:rsidR="002058B9" w:rsidRPr="0060656B">
        <w:rPr>
          <w:rFonts w:ascii="Times New Roman" w:eastAsia="Arial Unicode MS" w:hAnsi="Times New Roman" w:cs="Times New Roman"/>
          <w:kern w:val="3"/>
          <w:sz w:val="28"/>
          <w:szCs w:val="28"/>
          <w:lang w:eastAsia="ru-RU"/>
        </w:rPr>
        <w:t xml:space="preserve">Настоящее решение вступает в силу на следующий день после дня его официального опубликования в газете </w:t>
      </w:r>
      <w:r w:rsidR="009B2C93" w:rsidRPr="0060656B">
        <w:rPr>
          <w:rFonts w:ascii="Times New Roman" w:hAnsi="Times New Roman"/>
          <w:sz w:val="28"/>
          <w:szCs w:val="24"/>
        </w:rPr>
        <w:t>«Ставрополь официальный. Приложение к газете «Вечерний Ставрополь»</w:t>
      </w:r>
      <w:r w:rsidR="002058B9" w:rsidRPr="0060656B">
        <w:rPr>
          <w:rFonts w:ascii="Times New Roman" w:eastAsia="Arial Unicode MS" w:hAnsi="Times New Roman" w:cs="Times New Roman"/>
          <w:kern w:val="3"/>
          <w:sz w:val="28"/>
          <w:szCs w:val="28"/>
          <w:lang w:eastAsia="ru-RU"/>
        </w:rPr>
        <w:t>.</w:t>
      </w:r>
    </w:p>
    <w:p w:rsidR="00AB1BB3" w:rsidRPr="0060656B" w:rsidRDefault="00AB1BB3" w:rsidP="00B97C3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8423A" w:rsidRPr="0060656B" w:rsidRDefault="0078423A" w:rsidP="00B97C3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97C33" w:rsidRPr="0060656B" w:rsidRDefault="00B97C33" w:rsidP="00B97C3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400B" w:rsidRPr="00EB400B" w:rsidRDefault="00EB400B" w:rsidP="00EB400B">
      <w:pPr>
        <w:shd w:val="clear" w:color="auto" w:fill="FFFFFF"/>
        <w:spacing w:after="0" w:line="240" w:lineRule="exact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B400B">
        <w:rPr>
          <w:rFonts w:ascii="Times New Roman" w:hAnsi="Times New Roman" w:cs="Times New Roman"/>
          <w:bCs/>
          <w:sz w:val="28"/>
          <w:szCs w:val="28"/>
        </w:rPr>
        <w:t>Председатель</w:t>
      </w:r>
    </w:p>
    <w:p w:rsidR="00EB400B" w:rsidRPr="00EB400B" w:rsidRDefault="00EB400B" w:rsidP="00EB400B">
      <w:pPr>
        <w:shd w:val="clear" w:color="auto" w:fill="FFFFFF"/>
        <w:spacing w:after="0" w:line="240" w:lineRule="exact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B400B">
        <w:rPr>
          <w:rFonts w:ascii="Times New Roman" w:hAnsi="Times New Roman" w:cs="Times New Roman"/>
          <w:bCs/>
          <w:sz w:val="28"/>
          <w:szCs w:val="28"/>
        </w:rPr>
        <w:t>Ставропольской городской Думы                                                      Г.С.Колягин</w:t>
      </w:r>
    </w:p>
    <w:p w:rsidR="00EB400B" w:rsidRPr="00EB400B" w:rsidRDefault="00EB400B" w:rsidP="00EB400B">
      <w:pPr>
        <w:shd w:val="clear" w:color="auto" w:fill="FFFFFF"/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B400B" w:rsidRPr="00EB400B" w:rsidRDefault="00EB400B" w:rsidP="00EB400B">
      <w:pPr>
        <w:shd w:val="clear" w:color="auto" w:fill="FFFFFF"/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B400B" w:rsidRPr="00EB400B" w:rsidRDefault="00EB400B" w:rsidP="00EB400B">
      <w:pPr>
        <w:shd w:val="clear" w:color="auto" w:fill="FFFFFF"/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B400B" w:rsidRPr="00EB400B" w:rsidRDefault="00EB400B" w:rsidP="00EB400B">
      <w:pPr>
        <w:pStyle w:val="ConsPlusNonformat"/>
        <w:spacing w:line="240" w:lineRule="exact"/>
        <w:jc w:val="both"/>
        <w:rPr>
          <w:rFonts w:ascii="Times New Roman" w:hAnsi="Times New Roman" w:cs="Times New Roman"/>
          <w:sz w:val="28"/>
          <w:szCs w:val="28"/>
          <w:lang w:eastAsia="ar-SA"/>
        </w:rPr>
      </w:pPr>
      <w:r w:rsidRPr="00EB400B">
        <w:rPr>
          <w:rFonts w:ascii="Times New Roman" w:hAnsi="Times New Roman" w:cs="Times New Roman"/>
          <w:sz w:val="28"/>
          <w:szCs w:val="28"/>
          <w:lang w:eastAsia="ar-SA"/>
        </w:rPr>
        <w:t>Глава города Ставрополя                                                              И.И.Ульянченко</w:t>
      </w:r>
    </w:p>
    <w:p w:rsidR="00EB400B" w:rsidRPr="00EB400B" w:rsidRDefault="00EB400B" w:rsidP="00EB40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B400B" w:rsidRPr="00EB400B" w:rsidRDefault="00EB400B" w:rsidP="00EB400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00B">
        <w:rPr>
          <w:rFonts w:ascii="Times New Roman" w:hAnsi="Times New Roman" w:cs="Times New Roman"/>
          <w:sz w:val="28"/>
          <w:szCs w:val="28"/>
        </w:rPr>
        <w:t>Подписано ___ __________ 20__г.</w:t>
      </w:r>
    </w:p>
    <w:p w:rsidR="00EB400B" w:rsidRDefault="00EB400B" w:rsidP="009E35B3">
      <w:pPr>
        <w:widowControl w:val="0"/>
        <w:spacing w:after="0" w:line="240" w:lineRule="exact"/>
        <w:ind w:left="524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65183" w:rsidRDefault="00B65183" w:rsidP="009E35B3">
      <w:pPr>
        <w:widowControl w:val="0"/>
        <w:spacing w:after="0" w:line="240" w:lineRule="exact"/>
        <w:ind w:left="524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9E5DB5" w:rsidRPr="00970EE0" w:rsidRDefault="009E5DB5" w:rsidP="009E5DB5">
      <w:pPr>
        <w:ind w:left="5103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970EE0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</w:p>
    <w:p w:rsidR="0020577F" w:rsidRDefault="0020577F" w:rsidP="009E5DB5">
      <w:pPr>
        <w:spacing w:line="240" w:lineRule="exact"/>
        <w:ind w:left="5103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E5DB5" w:rsidRPr="00970EE0" w:rsidRDefault="009E5DB5" w:rsidP="009E5DB5">
      <w:pPr>
        <w:spacing w:line="240" w:lineRule="exact"/>
        <w:ind w:left="5103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970EE0">
        <w:rPr>
          <w:rFonts w:ascii="Times New Roman" w:hAnsi="Times New Roman" w:cs="Times New Roman"/>
          <w:sz w:val="28"/>
          <w:szCs w:val="28"/>
        </w:rPr>
        <w:t xml:space="preserve">к решению </w:t>
      </w:r>
    </w:p>
    <w:p w:rsidR="009E5DB5" w:rsidRPr="00970EE0" w:rsidRDefault="009E5DB5" w:rsidP="009E5DB5">
      <w:pPr>
        <w:spacing w:line="240" w:lineRule="exact"/>
        <w:ind w:left="5103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970EE0">
        <w:rPr>
          <w:rFonts w:ascii="Times New Roman" w:hAnsi="Times New Roman" w:cs="Times New Roman"/>
          <w:sz w:val="28"/>
          <w:szCs w:val="28"/>
        </w:rPr>
        <w:t>Ставропольской городской Думы</w:t>
      </w:r>
    </w:p>
    <w:p w:rsidR="009E5DB5" w:rsidRPr="00970EE0" w:rsidRDefault="009E5DB5" w:rsidP="009E5DB5">
      <w:pPr>
        <w:spacing w:line="240" w:lineRule="exact"/>
        <w:ind w:left="5103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970EE0">
        <w:rPr>
          <w:rFonts w:ascii="Times New Roman" w:hAnsi="Times New Roman" w:cs="Times New Roman"/>
          <w:sz w:val="28"/>
          <w:szCs w:val="28"/>
        </w:rPr>
        <w:t xml:space="preserve">от </w:t>
      </w:r>
      <w:r>
        <w:rPr>
          <w:rFonts w:ascii="Times New Roman" w:hAnsi="Times New Roman" w:cs="Times New Roman"/>
          <w:sz w:val="28"/>
          <w:szCs w:val="28"/>
        </w:rPr>
        <w:t>30</w:t>
      </w:r>
      <w:r w:rsidRPr="00970EE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сентября</w:t>
      </w:r>
      <w:r w:rsidRPr="00970EE0">
        <w:rPr>
          <w:rFonts w:ascii="Times New Roman" w:hAnsi="Times New Roman" w:cs="Times New Roman"/>
          <w:sz w:val="28"/>
          <w:szCs w:val="28"/>
        </w:rPr>
        <w:t xml:space="preserve"> 20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970EE0">
        <w:rPr>
          <w:rFonts w:ascii="Times New Roman" w:hAnsi="Times New Roman" w:cs="Times New Roman"/>
          <w:sz w:val="28"/>
          <w:szCs w:val="28"/>
        </w:rPr>
        <w:t xml:space="preserve"> г. № </w:t>
      </w:r>
      <w:r w:rsidR="00180EE0">
        <w:rPr>
          <w:rFonts w:ascii="Times New Roman" w:hAnsi="Times New Roman" w:cs="Times New Roman"/>
          <w:sz w:val="28"/>
          <w:szCs w:val="28"/>
        </w:rPr>
        <w:t>486</w:t>
      </w:r>
    </w:p>
    <w:p w:rsidR="00A96D03" w:rsidRDefault="00A96D03" w:rsidP="00A96D03">
      <w:pPr>
        <w:widowControl w:val="0"/>
        <w:spacing w:after="0" w:line="240" w:lineRule="exact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E5DB5" w:rsidRDefault="009E5DB5" w:rsidP="00A96D03">
      <w:pPr>
        <w:widowControl w:val="0"/>
        <w:spacing w:after="0" w:line="240" w:lineRule="exact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A2E39" w:rsidRPr="0060656B" w:rsidRDefault="003A2E39" w:rsidP="00A96D03">
      <w:pPr>
        <w:widowControl w:val="0"/>
        <w:spacing w:after="0" w:line="240" w:lineRule="exact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57D9" w:rsidRPr="0060656B" w:rsidRDefault="00F057D9" w:rsidP="00286673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Том 2.</w:t>
      </w:r>
    </w:p>
    <w:p w:rsidR="00286673" w:rsidRPr="0060656B" w:rsidRDefault="00286673" w:rsidP="00286673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6673" w:rsidRPr="0060656B" w:rsidRDefault="00A96D03" w:rsidP="00286673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ПОЛОЖЕНИЕ </w:t>
      </w:r>
    </w:p>
    <w:p w:rsidR="00A96D03" w:rsidRPr="0060656B" w:rsidRDefault="00286673" w:rsidP="00286673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 территориальном планировании</w:t>
      </w:r>
    </w:p>
    <w:p w:rsidR="00A96D03" w:rsidRPr="0060656B" w:rsidRDefault="00A96D03" w:rsidP="00286673">
      <w:pPr>
        <w:widowControl w:val="0"/>
        <w:spacing w:after="0" w:line="24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6D03" w:rsidRPr="0060656B" w:rsidRDefault="00186D0C" w:rsidP="00286673">
      <w:pPr>
        <w:widowControl w:val="0"/>
        <w:tabs>
          <w:tab w:val="left" w:pos="993"/>
          <w:tab w:val="left" w:pos="1276"/>
        </w:tabs>
        <w:autoSpaceDE w:val="0"/>
        <w:autoSpaceDN w:val="0"/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="00A96D03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. Общие положения</w:t>
      </w:r>
    </w:p>
    <w:p w:rsidR="00A96D03" w:rsidRPr="0060656B" w:rsidRDefault="000F12A9" w:rsidP="000F12A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hAnsi="Times New Roman"/>
          <w:sz w:val="28"/>
          <w:szCs w:val="28"/>
        </w:rPr>
        <w:t>Изменения в корректировку генерального плана города Ставрополя                 на 2010–2030 годы, утвержденную решением Ставропольской городской Думы от 03 сентября 2009 года № 98 «Об утверждении корректировки генерального плана города Ставрополя на 2010–2030 годы» (далее – генеральный план), направлены на создание оптимальных условий устойчивого территориального и социально-экономического развития города Ставрополя до 2030 года.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Генеральный план является документом территориального планирования, определяющи</w:t>
      </w:r>
      <w:r w:rsidR="000D4CD4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стратегию градостроительного развития муниципального образования города Ставрополя Ставропольского края (далее – город Ставрополь). Генеральный план является основным градостроительным документом, определяющим в интересах населения и государства условия формирования среды жизнедеятельности, направления и границы развития населенных пунктов округа, зонирование территорий, развитие инженерной, транспортной и социальной инфраструктур, градостроительные требования к сохранению объектов историко-культурного наследия и особо охраняемых природных территорий, экологическому и санитарному благополучию.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Генеральный план подготовлен для осуществления территориального планирования в границах города Ставрополя, в том числе для установления функциональных зон, определения планируемого размещения объектов федерального, регионального и местного значения.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Генеральный план базируется на законодательных, нормативных, статистических, программных и прогнозных документах федерального, регионального и муниципального уровн</w:t>
      </w:r>
      <w:r w:rsidR="000D4CD4">
        <w:rPr>
          <w:rFonts w:ascii="Times New Roman" w:eastAsia="Times New Roman" w:hAnsi="Times New Roman" w:cs="Times New Roman"/>
          <w:sz w:val="28"/>
          <w:szCs w:val="28"/>
          <w:lang w:eastAsia="ru-RU"/>
        </w:rPr>
        <w:t>ей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Изменения, вносимые в генеральный план, выполнены в соответствии с требованиями Градостроительного </w:t>
      </w:r>
      <w:r w:rsidR="00A9139B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код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екса Российской Федерации, предъявляемыми для разработки современной градостроительной документации</w:t>
      </w:r>
      <w:r w:rsidR="000D4CD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действующими нормативными правовыми актами федеральных органов исполнительной власти, субъекта Российской Федерации, муниципальных правовых актов: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Земельный </w:t>
      </w:r>
      <w:r w:rsidR="00A9139B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код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екс Российской Федерации;</w:t>
      </w:r>
    </w:p>
    <w:p w:rsidR="00AA7BB4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Водный </w:t>
      </w:r>
      <w:r w:rsidR="00A9139B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код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екс Российской Федерации;</w:t>
      </w:r>
      <w:r w:rsidR="00AA7BB4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0F12A9" w:rsidRPr="0060656B" w:rsidRDefault="005B1025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29" type="#_x0000_t202" style="position:absolute;left:0;text-align:left;margin-left:458.7pt;margin-top:-39.45pt;width:34.25pt;height:23.2pt;z-index:251660288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_x0000_s1029">
              <w:txbxContent>
                <w:p w:rsidR="00E80F54" w:rsidRPr="00DA5B2B" w:rsidRDefault="00E80F54" w:rsidP="00DA5B2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2</w:t>
                  </w:r>
                </w:p>
              </w:txbxContent>
            </v:textbox>
          </v:shape>
        </w:pict>
      </w:r>
      <w:r w:rsidR="000F12A9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Федеральный закон от 14 марта 1995 г</w:t>
      </w:r>
      <w:r w:rsidR="00AA149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ода</w:t>
      </w:r>
      <w:r w:rsidR="000F12A9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33-ФЗ «Об особо охраняемых природных территориях»;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Федеральный закон от 23 августа 1996 г</w:t>
      </w:r>
      <w:r w:rsidR="00AA149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ода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127-ФЗ «О науке                              и государственной научно-технической политике»;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Федеральный закон от 10 января 2002 г</w:t>
      </w:r>
      <w:r w:rsidR="00AA149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ода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7-ФЗ «Об охране окружающей среды»;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Федеральный закон от 25 июня 2002 г</w:t>
      </w:r>
      <w:r w:rsidR="00AA149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ода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73-ФЗ «Об объектах культурного наследия (памятниках истории и культуры) народов Российской Федерации»; </w:t>
      </w:r>
    </w:p>
    <w:p w:rsidR="000F12A9" w:rsidRPr="0060656B" w:rsidRDefault="00AA1494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Федеральный закон от </w:t>
      </w:r>
      <w:r w:rsidR="000F12A9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6 октября 2003 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ода</w:t>
      </w:r>
      <w:r w:rsidR="000F12A9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131-ФЗ «Об общих принципах организации местного самоуправления в Российской Федерации»;</w:t>
      </w:r>
    </w:p>
    <w:p w:rsidR="000F12A9" w:rsidRPr="0060656B" w:rsidRDefault="000F12A9" w:rsidP="000F12A9">
      <w:pPr>
        <w:spacing w:after="0" w:line="240" w:lineRule="auto"/>
        <w:ind w:firstLine="709"/>
        <w:contextualSpacing/>
        <w:jc w:val="both"/>
        <w:rPr>
          <w:rFonts w:ascii="Arial Narrow" w:eastAsia="Times New Roman" w:hAnsi="Arial Narrow" w:cs="Times New Roman"/>
          <w:sz w:val="24"/>
          <w:szCs w:val="20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постановление Правительства Российской Федерации от 24 марта </w:t>
      </w:r>
      <w:r w:rsidR="000D4C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2007 г. № 178 «Об утверждении Положения о согласовании проекта схемы территориального планирования двух и более субъектов Российской Федерации или проекта схемы территориального планирования субъекта Российской Федерации»;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 Министерства регионального развития Российской Федерации от 26 мая 2011 г. № 244 «Об утверждении Методических рекомендаций по разработке проектов генеральных планов поселений и городских округов»;</w:t>
      </w:r>
    </w:p>
    <w:p w:rsidR="000F12A9" w:rsidRPr="0060656B" w:rsidRDefault="005B1025" w:rsidP="000F12A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9" w:history="1">
        <w:r w:rsidR="000F12A9" w:rsidRPr="0060656B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ГОСТ 7.32-2017</w:t>
        </w:r>
      </w:hyperlink>
      <w:r w:rsidR="000F12A9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Межгосударственный стандарт «</w:t>
      </w:r>
      <w:r w:rsidR="000F12A9" w:rsidRPr="0060656B">
        <w:rPr>
          <w:rFonts w:ascii="Times New Roman" w:hAnsi="Times New Roman" w:cs="Times New Roman"/>
          <w:sz w:val="28"/>
          <w:szCs w:val="28"/>
        </w:rPr>
        <w:t>Система стандартов по информации, библиотечному и издательскому делу</w:t>
      </w:r>
      <w:r w:rsidR="000F12A9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. Отчет о научно-исследовательской работе. Структура и правила оформления»;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СП 42.13330.2016 Свод правил. Градостроительство. Планировка и застройка городских и сельских поселений. Актуализированная редакция СНиП 2.07.01-89*;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Закон Ставропольского края от 16 марта 2006 г. № 14-кз «Об объектах культурного наследия (памятниках истории и культуры) народов Российской Федерации в Ставропольском крае»;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постановление Правительства Ставропольского края от 11 сентября 2008 г. № 143-п «О Порядке рассмотрения и подготовки заключений о согласовании (отказе в согласовании) проекта схемы территориального планирования двух и более субъектов Российской Федерации, проекта схемы территориального планирования субъекта Российской Федерации и проектов документов территориального планирования муниципальных образований Ставропольского края»;</w:t>
      </w:r>
    </w:p>
    <w:p w:rsidR="000F12A9" w:rsidRPr="0060656B" w:rsidRDefault="000F12A9" w:rsidP="000F12A9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 министерства строительства, дорожного хозяйства и транспорта Ставропольского края от 25 июля 2017 г. № 295-о/д «Об утверждении Нормативов градостроительного проектирования Ставропольского края. Часть VI. Территории жилой застройки при различных типах застройки. Производственные территории. Территории различного назначения» (далее – региональные нормативы градостроительного проектирования);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решение Ставропольской городской Думы от 25 сентября 2019 г</w:t>
      </w:r>
      <w:r w:rsidR="00BD3F3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№ 375 «О нормативах градостроительного проектирования муниципального образования города Ставрополя Ставропольского края» (далее </w:t>
      </w:r>
      <w:r w:rsidR="003136D8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3136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местные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нормативы);</w:t>
      </w:r>
    </w:p>
    <w:p w:rsidR="000F12A9" w:rsidRPr="0060656B" w:rsidRDefault="005B1025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30" type="#_x0000_t202" style="position:absolute;left:0;text-align:left;margin-left:451.85pt;margin-top:-55.9pt;width:34.25pt;height:23.2pt;z-index:251661312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_x0000_s1030">
              <w:txbxContent>
                <w:p w:rsidR="00E80F54" w:rsidRPr="00DA5B2B" w:rsidRDefault="00E80F54" w:rsidP="00DA5B2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3</w:t>
                  </w:r>
                </w:p>
              </w:txbxContent>
            </v:textbox>
          </v:shape>
        </w:pict>
      </w:r>
      <w:r w:rsidR="000F12A9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иные технические нормы, регламенты, нормативные правовые акты.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разработке генерального плана также использовались документы территориального планирования Российской Федерации, Ставропольского края</w:t>
      </w:r>
      <w:r w:rsidR="000D4CD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Стратеги</w:t>
      </w:r>
      <w:r w:rsidR="000D4CD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социально-экономического развития </w:t>
      </w:r>
      <w:r w:rsidRPr="006065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города Ставрополя до 2030 года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0656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бюджетного прогноза муниципального образования города Ставрополя Ставропольского края на период до 2025 года,</w:t>
      </w:r>
      <w:r w:rsidRPr="0060656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муниципальных программ, инвестиционных программ субъектов естественных монополий, организаций коммунального комплекса, муниципальных правовых актов города Ставрополя, иных главных распорядителей средств соответствующих бюджетов, предусматривающих создание объектов местного значения, а также сведений, содержащихся в информационной систем</w:t>
      </w:r>
      <w:r w:rsidR="003136D8">
        <w:rPr>
          <w:rFonts w:ascii="Times New Roman" w:eastAsia="Times New Roman" w:hAnsi="Times New Roman" w:cs="Times New Roman"/>
          <w:sz w:val="28"/>
          <w:szCs w:val="28"/>
          <w:lang w:eastAsia="ru-RU"/>
        </w:rPr>
        <w:t>е территориального планирования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генеральным планом на территории города Ставрополя осуществляется градостроительная деятельность, деятельность по развитию территории города Ставрополя, территориальное планирование, в том числе для установления функциональных зон, определения планируемого размещения объектов различного значения, градостроительное зонирование территории города Ставрополя в целях определения территориальных зон и установления градостроительных регламентов.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генеральным планом органы государственной власти и органы местного самоуправления осуществляют деятельность по упорядочению градостроительных отношений посредством принятия законодательных и иных нормативных правовых актов.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12A9" w:rsidRPr="0060656B" w:rsidRDefault="00186D0C" w:rsidP="009E5DB5">
      <w:pPr>
        <w:widowControl w:val="0"/>
        <w:spacing w:after="0" w:line="240" w:lineRule="exact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 w:rsidR="000F12A9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E5DB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0F12A9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 и задачи генерального плана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Основной целью данного генерального плана является определение местоположения границ населенных пунктов города Ставрополя, приведение в соответствие с кадастровым делением границ функциональных зон, уточнение границ функциональных зон в соответстви</w:t>
      </w:r>
      <w:r w:rsidR="000D4CD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документами территориального планирования с целью последующего внесения в информационную систему обеспечения градостроительной деятельности города Ставрополя (Urba</w:t>
      </w:r>
      <w:r w:rsidRPr="0060656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iCS), определение потребности в основных объектах социальной инфраструктуры в соответствии с региональными нормативами градостроительного проектирования.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Задачи генерального плана: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местоположения границ населенных пунктов, входящих в состав города Ставрополя;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приведение в соответствие с кадастровым делением территории границ функциональных зон города Ставрополя;</w:t>
      </w:r>
    </w:p>
    <w:p w:rsidR="000F12A9" w:rsidRPr="0060656B" w:rsidRDefault="000F12A9" w:rsidP="000F12A9">
      <w:pPr>
        <w:widowControl w:val="0"/>
        <w:tabs>
          <w:tab w:val="left" w:pos="93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уточнение границ функциональных зон в соответствии с документами территориального планирования;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учет размещения объектов культурного наследия (памятников истории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 культуры) в границах проектируемой территории планировочных районов города Ставрополя;</w:t>
      </w:r>
    </w:p>
    <w:p w:rsidR="000F12A9" w:rsidRPr="0060656B" w:rsidRDefault="005B1025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31" type="#_x0000_t202" style="position:absolute;left:0;text-align:left;margin-left:450.85pt;margin-top:-67.15pt;width:34.25pt;height:23.2pt;z-index:251662336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_x0000_s1031">
              <w:txbxContent>
                <w:p w:rsidR="00E80F54" w:rsidRPr="00DA5B2B" w:rsidRDefault="00E80F54" w:rsidP="00DA5B2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4</w:t>
                  </w:r>
                </w:p>
              </w:txbxContent>
            </v:textbox>
          </v:shape>
        </w:pict>
      </w:r>
      <w:r w:rsidR="000F12A9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учет размещения границ особо охраняемых природных территорий регионального значения – государственных природных заказников и памятников природы;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учет земельных участков, поставленных на государственный кадастровый учет;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учет рекомендаций комиссии по землепользованию и застройке города Ставрополя (далее – комиссия) в части рассмотренных комиссией предложений по установлению функциональных зон </w:t>
      </w:r>
      <w:r w:rsidR="008324D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отдельных земельных участках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соответствии с заключениями комиссии;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учет сведений о видах, назначении и наименованиях планируемых для размещения в пределах территории города Ставрополя объектов федерального значения, объектов регионального значения, объектов местного значения, их основных характеристик, местоположения, характеристик зон с особыми условиями использования территорий в случае, если установление таких зон требуется в связи с размещением данных объектов;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учет объектов местного значения, предполагаемых к созданию на территории города Ставрополя.</w:t>
      </w:r>
    </w:p>
    <w:p w:rsidR="003136D8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Настоящим генеральным планом вносятся изменения в</w:t>
      </w:r>
      <w:r w:rsidR="003136D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3136D8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карту границ населенных пунктов, входящих в состав города Ставрополя</w:t>
      </w:r>
      <w:r w:rsidR="008324D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части изменения границ в соответствии с кадастровым делением, а также в соответствии с данными о пересечениях земельных участков с земельными участками из состава земель лесного фонда; 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карту функциональных зон города Ставрополя в части приведения в соответствие с кадастровым делением границ функциональных зон планировочных районов города Ставрополя, уточнени</w:t>
      </w:r>
      <w:r w:rsidR="003136D8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границ функциональных зон в соответствии с документами территориального планирования, определ</w:t>
      </w:r>
      <w:r w:rsidR="008324D4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ения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потребност</w:t>
      </w:r>
      <w:r w:rsidR="008324D4">
        <w:rPr>
          <w:rFonts w:ascii="Times New Roman" w:eastAsia="Times New Roman" w:hAnsi="Times New Roman" w:cs="Times New Roman"/>
          <w:sz w:val="28"/>
          <w:szCs w:val="28"/>
          <w:lang w:eastAsia="ru-RU"/>
        </w:rPr>
        <w:t>ей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основных объектах социальной инфраструктуры в соответствии с региональными нормативами градостроительного проектирования.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части территории перспективного градостроительного освоения многоэтажной жилой застройки (9 этажей и </w:t>
      </w:r>
      <w:r w:rsidR="00FC6755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определение проектной численности населения города Ставрополя произведено исходя из норматива 300 человек на гектар и средней жилищной обеспеченности </w:t>
      </w:r>
      <w:r w:rsidR="003136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30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квадратных метров</w:t>
      </w:r>
      <w:r w:rsidR="003136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одного человека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Предварительный расчет потребности в объектах социального назначения, определение потребности в мощностях инженерной и транспортной инфраструктуры произведен на основании местных нормативов и СП 42.13330.2016 Свод правил. Градостроительство. Планировка и застройка городских и сельских поселений. Актуализированная редакция СНиП 2.07.01-89*.</w:t>
      </w:r>
    </w:p>
    <w:p w:rsidR="000F12A9" w:rsidRPr="0060656B" w:rsidRDefault="000F12A9" w:rsidP="000F12A9">
      <w:pPr>
        <w:widowControl w:val="0"/>
        <w:shd w:val="clear" w:color="auto" w:fill="FFFFFF"/>
        <w:spacing w:after="0" w:line="24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6D03" w:rsidRDefault="00A96D03" w:rsidP="00A96D03">
      <w:pPr>
        <w:widowControl w:val="0"/>
        <w:shd w:val="clear" w:color="auto" w:fill="FFFFFF"/>
        <w:spacing w:after="0" w:line="24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36D8" w:rsidRDefault="003136D8" w:rsidP="00A96D03">
      <w:pPr>
        <w:widowControl w:val="0"/>
        <w:shd w:val="clear" w:color="auto" w:fill="FFFFFF"/>
        <w:spacing w:after="0" w:line="24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0610" w:rsidRPr="0060656B" w:rsidRDefault="005B1025" w:rsidP="0020577F">
      <w:pPr>
        <w:widowControl w:val="0"/>
        <w:shd w:val="clear" w:color="auto" w:fill="FFFFFF"/>
        <w:spacing w:after="0" w:line="24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32" type="#_x0000_t202" style="position:absolute;left:0;text-align:left;margin-left:453.45pt;margin-top:-36.9pt;width:34.25pt;height:23.2pt;z-index:251663360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_x0000_s1032">
              <w:txbxContent>
                <w:p w:rsidR="00E80F54" w:rsidRPr="00DA5B2B" w:rsidRDefault="00E80F54" w:rsidP="00DA5B2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5</w:t>
                  </w:r>
                </w:p>
              </w:txbxContent>
            </v:textbox>
          </v:shape>
        </w:pict>
      </w:r>
      <w:r w:rsidR="00186D0C" w:rsidRPr="0060656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III</w:t>
      </w:r>
      <w:r w:rsidR="009E5DB5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="00DE0610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</w:r>
    </w:p>
    <w:p w:rsidR="00DE0610" w:rsidRPr="0060656B" w:rsidRDefault="00DE0610" w:rsidP="00DE0610">
      <w:pPr>
        <w:widowControl w:val="0"/>
        <w:shd w:val="clear" w:color="auto" w:fill="FFFFFF"/>
        <w:spacing w:after="0" w:line="24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0610" w:rsidRPr="0060656B" w:rsidRDefault="00DE0610" w:rsidP="00DE0610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Настоящим генеральным планом выполняется устранение технических ошибок, в том числе путем уточнения границ функциональных зон в соответствии с кадастровым делением территории города Ставрополя, а также осуществляется координирование границ функциональных зон, что не изменяет расчетных и технико-экономических показателей.</w:t>
      </w:r>
      <w:r w:rsidR="00186D0C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Основные технико-экономические показатели генерального плана указаны в Таблице 1.</w:t>
      </w:r>
    </w:p>
    <w:p w:rsidR="00DE0610" w:rsidRPr="0060656B" w:rsidRDefault="00DE0610" w:rsidP="00DE0610">
      <w:pPr>
        <w:widowControl w:val="0"/>
        <w:shd w:val="clear" w:color="auto" w:fill="FFFFFF"/>
        <w:spacing w:after="0" w:line="24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425D2" w:rsidRPr="0060656B" w:rsidRDefault="00186D0C" w:rsidP="00186D0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9E5DB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1425D2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Жилые зоны</w:t>
      </w:r>
    </w:p>
    <w:p w:rsidR="001425D2" w:rsidRPr="0060656B" w:rsidRDefault="001425D2" w:rsidP="001425D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Жилые зоны предназначены для размещения объектов капитального строительства жилого назначения, а также объектов социального                                и коммунально-бытового назначения, объектов здравоохранения, общего образования, стоянок автомобильного транспорта, гаражей и иных                    объектов, связанных с проживанием граждан. Общая площадь зон                            составляет 8</w:t>
      </w:r>
      <w:r w:rsidR="0001632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794,31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ектара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Жилые зоны включают в себя: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зону застройки индивидуальными жилыми домами;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зону застройки среднеэтажными жилыми домами (от 5 до 8 этажей, включая мансардный);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зону жилую многоэтажную (9 этажей и более);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зону садоводческих или огороднических некоммерческих товариществ граждан;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зону исторической смешанной застройки.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9E5DB5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Зона застройки индивидуальными жилыми домами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(код объекта 701010101)</w:t>
      </w:r>
    </w:p>
    <w:p w:rsidR="00186D0C" w:rsidRPr="0060656B" w:rsidRDefault="00186D0C" w:rsidP="00186D0C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Зона предназначена для размещения застройки усадебного типа. Общая площадь зоны составляет 2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186,84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ектара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. Этажность застройки – 1</w:t>
      </w:r>
      <w:r w:rsidR="008324D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3 этажа.</w:t>
      </w:r>
    </w:p>
    <w:p w:rsidR="00186D0C" w:rsidRPr="0060656B" w:rsidRDefault="00186D0C" w:rsidP="00186D0C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Зона застройки среднеэтажными жилыми домами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(от 5 до 8 этажей, включая мансардный) </w:t>
      </w:r>
    </w:p>
    <w:p w:rsidR="00186D0C" w:rsidRPr="0060656B" w:rsidRDefault="00186D0C" w:rsidP="00186D0C">
      <w:pPr>
        <w:widowControl w:val="0"/>
        <w:spacing w:after="0" w:line="240" w:lineRule="exact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(код объекта 701010103)</w:t>
      </w:r>
    </w:p>
    <w:p w:rsidR="00186D0C" w:rsidRPr="0060656B" w:rsidRDefault="00186D0C" w:rsidP="00186D0C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Зона предназначена для размещения среднеэтажной жилой                     застройки. Общая площадь зоны составляет 1</w:t>
      </w:r>
      <w:r w:rsidR="0001632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240,31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а. Этажность                      застройки – от 5 до 8 этажей</w:t>
      </w:r>
      <w:r w:rsidR="00B73441">
        <w:rPr>
          <w:rFonts w:ascii="Times New Roman" w:eastAsia="Times New Roman" w:hAnsi="Times New Roman" w:cs="Times New Roman"/>
          <w:sz w:val="28"/>
          <w:szCs w:val="28"/>
          <w:lang w:eastAsia="ru-RU"/>
        </w:rPr>
        <w:t>, включая мансардный.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Объекты капитального строительства местного значения в области развития рекреации и отдыха, расположенные в данной зоне, указаны                                  в Таблице 4. </w:t>
      </w:r>
    </w:p>
    <w:p w:rsidR="0020577F" w:rsidRDefault="0020577F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5B1025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33" type="#_x0000_t202" style="position:absolute;left:0;text-align:left;margin-left:452.15pt;margin-top:84.65pt;width:34.25pt;height:23.2pt;z-index:251664384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_x0000_s1033">
              <w:txbxContent>
                <w:p w:rsidR="00E80F54" w:rsidRPr="00DA5B2B" w:rsidRDefault="00E80F54" w:rsidP="00DA5B2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6</w:t>
                  </w:r>
                </w:p>
              </w:txbxContent>
            </v:textbox>
          </v:shape>
        </w:pict>
      </w:r>
      <w:r w:rsidR="003136D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186D0C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Зона жилая многоэтажная (9 этажей и более) </w:t>
      </w:r>
    </w:p>
    <w:p w:rsidR="00186D0C" w:rsidRPr="0060656B" w:rsidRDefault="005B1025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49" type="#_x0000_t202" style="position:absolute;left:0;text-align:left;margin-left:455.7pt;margin-top:-52.5pt;width:34.25pt;height:23.2pt;z-index:251676672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_x0000_s1049">
              <w:txbxContent>
                <w:p w:rsidR="00E80F54" w:rsidRPr="00DA5B2B" w:rsidRDefault="00E80F54" w:rsidP="0038767D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6</w:t>
                  </w:r>
                </w:p>
              </w:txbxContent>
            </v:textbox>
          </v:shape>
        </w:pict>
      </w:r>
      <w:r w:rsidR="00186D0C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(код объекта 701010104)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Зона предназначена для размещения многоэтажной (высотной) жилой                         застройки. Общая площадь зоны составляет 472,66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а. Этажность                        застройки – 9</w:t>
      </w:r>
      <w:r w:rsidR="00016328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16 этажей.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Зона садоводческих или огороднических некоммерческих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товариществ граждан </w:t>
      </w: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(код объекта 701010502)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Зона предназначена для ведения садоводства, огородничества и отдыха в индивидуальном (семейном) порядке, для строительства сооружений,                      как сезонного, так и круглогодичного использования. Общая площадь </w:t>
      </w:r>
      <w:r w:rsidR="003136D8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зоны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составляет 4</w:t>
      </w:r>
      <w:r w:rsidR="0001632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703,15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а.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Зона исторической смешанной застройки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(код объекта 701010303)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Зона исторической смешанной застройки включает в себя преимущественно территории жилой застройки в Центральном планировочном районе города Ставрополя.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площадь зоны                         составляет 132,11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Объекты капитального строительства местного значения в                        области развития рекреации и отдыха, а также в области культуры                                и искусства, расположенные в данной зоне, указаны в Таблице 4. </w:t>
      </w:r>
    </w:p>
    <w:p w:rsidR="00186D0C" w:rsidRPr="0060656B" w:rsidRDefault="00186D0C" w:rsidP="00186D0C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9E5DB5" w:rsidP="009E5DB5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2. </w:t>
      </w:r>
      <w:r w:rsidR="00186D0C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Общественно-деловые зоны</w:t>
      </w:r>
    </w:p>
    <w:p w:rsidR="00186D0C" w:rsidRPr="0060656B" w:rsidRDefault="00186D0C" w:rsidP="00186D0C">
      <w:pPr>
        <w:widowControl w:val="0"/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Общественно-деловые зоны предназначены для размещения                  объектов здравоохранения, культуры, торговли, общественного                        питания, социального и коммунально-бытового назначения, предпринимательской деятельности, объектов среднего профессионального                       и высшего образования, административных, научно-исследовательских учреждений, культовых зданий, стоянок автомобильного транспорта, объектов делового, финансового назначения, иных объектов, связанных                        с обеспечением жизнедеятельности граждан. В перечень                                    объектов капитального строительства, разрешенных для размещения                           в общественно-деловых зонах, включаются жилые дома, гостиницы, подземные или многоэтажные гаражи.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площадь зон                                   составляет 659,21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а.</w:t>
      </w:r>
    </w:p>
    <w:p w:rsidR="00186D0C" w:rsidRPr="0060656B" w:rsidRDefault="00186D0C" w:rsidP="00186D0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Общественно-деловые зоны включают в себя:</w:t>
      </w:r>
    </w:p>
    <w:p w:rsidR="00186D0C" w:rsidRPr="0060656B" w:rsidRDefault="00186D0C" w:rsidP="00186D0C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общественно-деловую зону;</w:t>
      </w:r>
    </w:p>
    <w:p w:rsidR="00186D0C" w:rsidRPr="0060656B" w:rsidRDefault="00186D0C" w:rsidP="00186D0C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многофункциональную общественно-деловую зону;</w:t>
      </w:r>
    </w:p>
    <w:p w:rsidR="00186D0C" w:rsidRPr="0060656B" w:rsidRDefault="00186D0C" w:rsidP="00186D0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зону специализированной общественной застройки.</w:t>
      </w:r>
    </w:p>
    <w:p w:rsidR="00186D0C" w:rsidRPr="0060656B" w:rsidRDefault="00186D0C" w:rsidP="00186D0C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5B1025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34" type="#_x0000_t202" style="position:absolute;left:0;text-align:left;margin-left:450.05pt;margin-top:-43.35pt;width:34.25pt;height:23.2pt;z-index:251665408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_x0000_s1034">
              <w:txbxContent>
                <w:p w:rsidR="00E80F54" w:rsidRPr="00DA5B2B" w:rsidRDefault="00E80F54" w:rsidP="00DA5B2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7</w:t>
                  </w:r>
                </w:p>
              </w:txbxContent>
            </v:textbox>
          </v:shape>
        </w:pict>
      </w:r>
      <w:r w:rsidR="00186D0C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Общественно-деловая зона </w:t>
      </w: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(код объекта 701010300)</w:t>
      </w:r>
    </w:p>
    <w:p w:rsidR="00186D0C" w:rsidRPr="0060656B" w:rsidRDefault="00186D0C" w:rsidP="00186D0C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Общественно-деловая зона включает в себя административные здания, учреждения, объекты административно-хозяйственного управления.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площадь зоны составляет 250,16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а.</w:t>
      </w:r>
    </w:p>
    <w:p w:rsidR="00186D0C" w:rsidRPr="0060656B" w:rsidRDefault="00186D0C" w:rsidP="00186D0C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Объекты капитального строительства местного значения в области культуры и искусства, расположенные в данной зоне, указаны                                       в Таблице 4. </w:t>
      </w: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Многофункциональная общественно-деловая зона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(код объекта 701010301)</w:t>
      </w:r>
    </w:p>
    <w:p w:rsidR="00186D0C" w:rsidRPr="0060656B" w:rsidRDefault="00186D0C" w:rsidP="00186D0C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Многофункциональная общественно-деловая зона включает в себя объекты культуры, досуга, торговли, учреждения, выполняющие коммунально-бытовые функции, и допускает размещение многоэтажных домов в сочетании с общественными постройками. В данной зоне предусмотрено размещение новых объектов обслуживания населения с подземными автостоянками, а также формирование общественных пешеходных направлений, благоустройство и озеленение с использованием малых архитектурных форм. </w:t>
      </w:r>
      <w:r w:rsidR="003136D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площадь зоны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составляет 138,02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Объекты капитального строительства регионального значения в области развития промышленного комплекса, расположенные в данной                 зоне, указаны в Таблице 3.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Зона специализированной общественной застройки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(код объекта 701010302)</w:t>
      </w:r>
    </w:p>
    <w:p w:rsidR="00186D0C" w:rsidRPr="0060656B" w:rsidRDefault="00186D0C" w:rsidP="00186D0C">
      <w:pPr>
        <w:widowControl w:val="0"/>
        <w:spacing w:after="0" w:line="24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Зона специализированной общественной застройки </w:t>
      </w:r>
      <w:r w:rsidRPr="0060656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включает                     в себя территории образовательных организаций города Ставрополя, территории существующих и восстанавливаемых объектов культового назначения, территории существующих и проектируемых объектов здравоохранения.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площадь зоны составляет 271,03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ра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Объекты капитального строительства федерального значения в области развития образования, расположенные в данной зоне, указаны в Таблице 2.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Объекты капитального строительства регионального значения в области развития массового спорта и физической культуры, расположенные в данной зоне, указаны в Таблице 3.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Объекты капитального строительства местного значения в области образования, развития рекреации и отдыха, массового спорта и физической культуры, культуры и искусства, здравоохранения, расположенные в данной зоне, указаны в Таблице 4.</w:t>
      </w:r>
    </w:p>
    <w:p w:rsidR="009E5DB5" w:rsidRPr="0060656B" w:rsidRDefault="009E5DB5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="009E5DB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Инженерно-транспортные зоны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Инженерно-транспортные зоны предназначены для размещения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объектов </w:t>
      </w:r>
      <w:r w:rsidRPr="0060656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инженерной инфраструктуры, установления санитарно-защитных зон таких объектов, размещения автоматизированных телефонных станций, котельных, канализационных насосных станций, транспортных подстанций и других инженерно-технических объектов, объектов транспортного обслуживания, территорий автовокзалов, автостанций, железнодорожного вокзала, аэропорта.</w:t>
      </w:r>
    </w:p>
    <w:p w:rsidR="00186D0C" w:rsidRPr="0060656B" w:rsidRDefault="005B1025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35" type="#_x0000_t202" style="position:absolute;left:0;text-align:left;margin-left:445.65pt;margin-top:-146.85pt;width:34.25pt;height:23.2pt;z-index:251666432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_x0000_s1035">
              <w:txbxContent>
                <w:p w:rsidR="00E80F54" w:rsidRPr="00DA5B2B" w:rsidRDefault="00E80F54" w:rsidP="00DA5B2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8</w:t>
                  </w:r>
                </w:p>
              </w:txbxContent>
            </v:textbox>
          </v:shape>
        </w:pict>
      </w:r>
      <w:r w:rsidR="00186D0C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Инженерно-транспортные зоны включают в себя: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зону транспортной инфраструктуры;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зону инженерной инфраструктуры;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зону объектов улично-дорожной сети.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Зона транспортной инфраструктуры </w:t>
      </w: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(код объекта 701010405)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Зона транспортной инфраструктуры предназначена для размещения объектов транспортного обслуживания, территорий автовокзалов, автостанций, железнодорожного вокзала, аэропорта.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площадь зоны составляет 705,42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ра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Объекты капитального строительства федерального значения в области развития транспорта, расположенные в данной зоне, указаны в Таблице 2.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Объекты капитального строительства регионального значения                             в области развития транспорта, расположенные в данной зоне, указаны                          в Таблице 3.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Объекты капитального строительства местного значения в области развития транспорта, расположенные в данной зоне, указаны в Таблице 4.</w:t>
      </w:r>
    </w:p>
    <w:p w:rsidR="00186D0C" w:rsidRPr="0060656B" w:rsidRDefault="00186D0C" w:rsidP="00186D0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Зона инженерной инфраструктуры </w:t>
      </w: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(код объекта 701010404)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Зона инженерной инфраструктуры предназначена для размещения объектов инженерной инфраструктуры, а также для установления санитарно-защитных зон таких объектов в соответствии с требованиями технических регламентов и включает территории размещения сооружений инженерной инфраструктуры с санитарно-защитными зонами, устанавливаемыми до границ территорий жилых, общественно-деловых и рекреационных зон.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 зоне инженерной инфраструктуры размещаются автоматизированные телефонные станции, котельные, канализационные насосные станции, транспортные подстанции, тепловые пункты, газораспределительные пункты и другие инженерно-технические объекты, расположение которых требует отдельного земельного участка с установлением санитарно-защитных и иных охранных зон.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площадь зоны составляет 82,9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Объекты капитального строительства регионального значения в области развития и размещения инженерной инфраструктуры, расположенные в данной зоне, указаны в Таблице 3.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Объекты капитального строительства местного значения в области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развития и размещения инженерной инфраструктуры, расположенные в данной зоне, указаны в Таблице 4.</w:t>
      </w:r>
    </w:p>
    <w:p w:rsidR="00186D0C" w:rsidRPr="0060656B" w:rsidRDefault="005B1025" w:rsidP="00186D0C">
      <w:pPr>
        <w:widowControl w:val="0"/>
        <w:spacing w:after="0" w:line="24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36" type="#_x0000_t202" style="position:absolute;left:0;text-align:left;margin-left:448.15pt;margin-top:-84.3pt;width:34.25pt;height:23.2pt;z-index:251667456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_x0000_s1036">
              <w:txbxContent>
                <w:p w:rsidR="00E80F54" w:rsidRPr="00DA5B2B" w:rsidRDefault="00E80F54" w:rsidP="00DA5B2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9</w:t>
                  </w:r>
                </w:p>
              </w:txbxContent>
            </v:textbox>
          </v:shape>
        </w:pict>
      </w: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Зона объектов улично-дорожной сети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Зона объектов улично-дорожной сети предназначена для </w:t>
      </w:r>
      <w:r w:rsidRPr="0060656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размещения объектов улично-дорожной сети: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автомобильных дорог, пешеходных тротуаров, пешеходных переходов, бульваров, площадей, проездов, велодорожек и объектов велотранспортной и инженерной инфраструктуры;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придорожных стоянок (парковок) транспортных средств в границах городских улиц и дорог, некапитальных сооружений, предназначенных для охраны транспортных средств.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площадь зоны составляет 1</w:t>
      </w:r>
      <w:r w:rsidR="0001632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544,88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Объекты капитального строительства местного значения в области развития рекреации и отдыха, расположенные в данной зоне, указаны в Таблице 4.</w:t>
      </w:r>
    </w:p>
    <w:p w:rsidR="00186D0C" w:rsidRPr="0060656B" w:rsidRDefault="00186D0C" w:rsidP="00186D0C">
      <w:pPr>
        <w:widowControl w:val="0"/>
        <w:spacing w:after="0" w:line="24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4. Рекреационные зоны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Рекреационные зоны</w:t>
      </w:r>
      <w:r w:rsidRPr="0060656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предназначены для обустройства мест занятия спортом, физической культурой, пешими или верховыми прогулками,  отдыха и туризма, наблюдения за природой, пикников, охоты, рыбалки и иной деятельности, создания и ухода за городскими лесами, скверами, прудами, озерами, водохранилищами, пляжами.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Общая площадь зон составляет 8</w:t>
      </w:r>
      <w:r w:rsidR="00016328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 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676,7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а.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Рекреационные зоны включают в себя: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зону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озелененных территорий общего пользования (лесопарки, парки, сады, скверы, бульвары, городские леса);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зону озелененных территорий специального назначения;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зону лесов;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лесопарковую зону;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иные рекреационные зоны.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Зона озелененных территорий общего пользования </w:t>
      </w: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(лесопарки, парки, сады, скверы, бульвары, городские леса)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(код объекта 701010601)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Зона озелененных территорий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(лесопарки, парки, сады, скверы, бульвары, городские леса)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общего пользования включает в себя территории, занятые парками, лесопарками, садами, скверами, бульварами, городскими лесами, используемые и предназначенные для отдыха, туризма, занятий физической культурой и спортом и необходимой инженерной и транспортной инфраструктуры. Общая площадь зоны составляет 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                  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5</w:t>
      </w:r>
      <w:r w:rsidR="00016328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 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145,23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а.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Объекты капитального строительства регионального значения в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области развития особо охраняемых природных территорий, расположенные в данной зоне, указаны в Таблице 3.</w:t>
      </w:r>
    </w:p>
    <w:p w:rsidR="00186D0C" w:rsidRPr="0060656B" w:rsidRDefault="005B1025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37" type="#_x0000_t202" style="position:absolute;left:0;text-align:left;margin-left:448.1pt;margin-top:-82.45pt;width:34.25pt;height:23.2pt;z-index:251668480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_x0000_s1037">
              <w:txbxContent>
                <w:p w:rsidR="00E80F54" w:rsidRPr="00DA5B2B" w:rsidRDefault="00E80F54" w:rsidP="00DA5B2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10</w:t>
                  </w:r>
                </w:p>
              </w:txbxContent>
            </v:textbox>
          </v:shape>
        </w:pict>
      </w:r>
      <w:r w:rsidR="00186D0C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Объекты капитального строительства регионального значения в области развития рекреации и отдыха, расположенные в данной зоне, указаны в Таблице 4.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Зона озелененных территорий специального назначения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(код объекта 701010703)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Зона озелененных территорий специального назначения представляет собой озеленение санитарных разрывов от железной дороги, промышленных предприятий, магистрального газопровода, линий электропередачи, а также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 коллекций древесных, кустарниковых и травянистых растений для научно-исследовательских и просветительных целей – Ботанический сад</w:t>
      </w:r>
      <w:r w:rsidRPr="0060656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 Общая площадь зоны составляет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473,86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 </w:t>
      </w:r>
    </w:p>
    <w:p w:rsidR="00186D0C" w:rsidRPr="0060656B" w:rsidRDefault="00186D0C" w:rsidP="00186D0C">
      <w:pPr>
        <w:widowControl w:val="0"/>
        <w:spacing w:after="0" w:line="240" w:lineRule="exact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Зона лесов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(код объекта 701010605)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Зона выделена для размещения земель</w:t>
      </w:r>
      <w:r w:rsidR="0001632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занятых лесами. Общая площадь зоны составляет 2</w:t>
      </w:r>
      <w:r w:rsidR="0001632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625,27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Лесопарковая зона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(код объекта 701010604)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Зона выделена для массового повседневного отдыха населения.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площадь зоны составляет 211,38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 </w:t>
      </w: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Иные рекреационные зоны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(код объекта 701010606)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Иные рекреационные зоны</w:t>
      </w:r>
      <w:r w:rsidRPr="0060656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включают в себя природные территории естественного происхождения. Зоны выделены с целью сохранения уникального ландшафта</w:t>
      </w:r>
      <w:r w:rsidRPr="006065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площадь зоны составляет 220,96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 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3136D8" w:rsidP="00186D0C">
      <w:pPr>
        <w:widowControl w:val="0"/>
        <w:tabs>
          <w:tab w:val="center" w:pos="5031"/>
          <w:tab w:val="left" w:pos="6329"/>
        </w:tabs>
        <w:spacing w:after="0" w:line="240" w:lineRule="exact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="009E5DB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186D0C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Иные зоны</w:t>
      </w:r>
    </w:p>
    <w:p w:rsidR="00186D0C" w:rsidRPr="0060656B" w:rsidRDefault="00186D0C" w:rsidP="00186D0C">
      <w:pPr>
        <w:widowControl w:val="0"/>
        <w:tabs>
          <w:tab w:val="center" w:pos="5031"/>
          <w:tab w:val="left" w:pos="6329"/>
        </w:tabs>
        <w:spacing w:after="0" w:line="240" w:lineRule="exact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(код объекта 701011000)</w:t>
      </w:r>
    </w:p>
    <w:p w:rsidR="00186D0C" w:rsidRPr="0060656B" w:rsidRDefault="00186D0C" w:rsidP="00186D0C">
      <w:pPr>
        <w:widowControl w:val="0"/>
        <w:tabs>
          <w:tab w:val="center" w:pos="5031"/>
          <w:tab w:val="left" w:pos="6329"/>
        </w:tabs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20577F">
      <w:pPr>
        <w:widowControl w:val="0"/>
        <w:tabs>
          <w:tab w:val="center" w:pos="5031"/>
          <w:tab w:val="left" w:pos="6329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Иные зоны выделены с целью сохранения и изучения объектов культурного наследия народов Российской Федерации (памятников истории и культуры), в том числе археологических парков, объектов археологического наследия, достопримечательных мест, мест бытования исторических промыслов, производств исторических поселений, недействующих военных и гражданских захоронений, объектов культурного наследия. Общая площадь зоны составляет 22,62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 </w:t>
      </w:r>
    </w:p>
    <w:p w:rsidR="0020577F" w:rsidRDefault="0020577F" w:rsidP="00186D0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A2E39" w:rsidRDefault="003A2E39" w:rsidP="00186D0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5B1025" w:rsidP="00186D0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38" type="#_x0000_t202" style="position:absolute;left:0;text-align:left;margin-left:444.75pt;margin-top:-42.1pt;width:34.25pt;height:23.2pt;z-index:251669504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_x0000_s1038">
              <w:txbxContent>
                <w:p w:rsidR="00E80F54" w:rsidRPr="00DA5B2B" w:rsidRDefault="00E80F54" w:rsidP="00DA5B2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11</w:t>
                  </w:r>
                </w:p>
              </w:txbxContent>
            </v:textbox>
          </v:shape>
        </w:pict>
      </w:r>
      <w:r w:rsidR="003136D8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186D0C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. Производственные зоны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Производственные зоны выделены с целью развития существующих территорий, предназначенных для формирования комплексов производственных, коммунальных предприятий, размещения объектов делового назначения, ограниченного числа объектов производственных и промышленных предприятий, развития инженерной и транспортной инфраструктуры. Общая площадь зон составляет 1 895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</w:t>
      </w:r>
      <w:r w:rsidR="0020577F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Производственные зоны включают в себя: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производственную зону;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коммунально-складскую зону.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Производственная зона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(код объекта 701010401)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Производственная зона предназначена для размещения                        предприятий </w:t>
      </w:r>
      <w:r w:rsidRPr="0060656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="00016328" w:rsidRPr="00016328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60656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III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классов опасности и выделяется в целях развития существующих территорий коммунальных предприятий, объектов делового назначения, ограниченного числа объектов обслуживания производственных и промышленных предприятий, развития инженерной и транспортной инфраструктуры. Общая площадь зоны составляет 869,42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а.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Объекты капитального строительства регионального значения в области развития промышленного комплекса, расположенные в данной зоне, указаны в Таблице 3.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Объекты капитального строительства регионального значения в области развития агропромышленного комплекса, расположенные в данной зоне, указаны в Таблице 4. </w:t>
      </w: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Коммунально-складская зона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(код объекта 701010402)</w:t>
      </w:r>
    </w:p>
    <w:p w:rsidR="00186D0C" w:rsidRPr="0060656B" w:rsidRDefault="00186D0C" w:rsidP="003A2E39">
      <w:pPr>
        <w:widowControl w:val="0"/>
        <w:spacing w:after="0" w:line="214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20577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Коммунально-складская зона предназначена для размещения производственных предприятий </w:t>
      </w:r>
      <w:r w:rsidRPr="0060656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IV</w:t>
      </w:r>
      <w:r w:rsidR="00016328" w:rsidRPr="00016328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60656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классов опасности и выделяется в целях развития существующих территорий коммунальных предприятий, объектов делового назначения, ограниченного числа объектов обслуживания производственных и промышленных предприятий, развития инженерной и транспортной инфраструктуры. Общая площадь зоны составляет 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                     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1</w:t>
      </w:r>
      <w:r w:rsidR="00016328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 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025,58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а.</w:t>
      </w:r>
    </w:p>
    <w:p w:rsidR="0020577F" w:rsidRPr="0020577F" w:rsidRDefault="0020577F" w:rsidP="009E5DB5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186D0C" w:rsidRPr="0060656B" w:rsidRDefault="003136D8" w:rsidP="009E5DB5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186D0C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E5DB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186D0C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Зоны специального назначения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Зоны специального назначения выделены с целью размещения </w:t>
      </w:r>
      <w:r w:rsidRPr="0060656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кладбищ, крематориев и мест захоронения, культовых сооружений, осуществления деятельности по производству продукции ритуально-обрядового назначения, а также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размещения очистных сооружений, в отношении которых устанавливается особый режим использования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территории. Общая площадь зон составляет 283,5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а.</w:t>
      </w:r>
    </w:p>
    <w:p w:rsidR="00186D0C" w:rsidRPr="0060656B" w:rsidRDefault="005B1025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_x0000_s1039" type="#_x0000_t202" style="position:absolute;left:0;text-align:left;margin-left:442.4pt;margin-top:-69.9pt;width:34.25pt;height:23.2pt;z-index:251670528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_x0000_s1039">
              <w:txbxContent>
                <w:p w:rsidR="00E80F54" w:rsidRPr="00DA5B2B" w:rsidRDefault="00E80F54" w:rsidP="00DA5B2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12</w:t>
                  </w:r>
                </w:p>
              </w:txbxContent>
            </v:textbox>
          </v:shape>
        </w:pict>
      </w:r>
      <w:r w:rsidR="00186D0C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Зоны специального назначения включают в себя: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зону кладбищ;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зону специального назначения.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Зона кладбищ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(код объекта 701010701)</w:t>
      </w: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Зона кладбищ предназначена для размещения кладбищ, мемориальных парков, аллей и скверов. Общая площадь зоны составляет 206,28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а. Размещение новых объектов захоронения настоящим </w:t>
      </w:r>
      <w:r w:rsidR="003136D8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генеральным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план</w:t>
      </w:r>
      <w:r w:rsidR="003136D8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ом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не предусмотрено.</w:t>
      </w:r>
    </w:p>
    <w:p w:rsidR="00186D0C" w:rsidRPr="0060656B" w:rsidRDefault="00186D0C" w:rsidP="00186D0C">
      <w:pPr>
        <w:widowControl w:val="0"/>
        <w:spacing w:after="0" w:line="24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Зона специального назначения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(код объекта 701010700)</w:t>
      </w:r>
    </w:p>
    <w:p w:rsidR="00186D0C" w:rsidRPr="0060656B" w:rsidRDefault="00186D0C" w:rsidP="00186D0C">
      <w:pPr>
        <w:widowControl w:val="0"/>
        <w:spacing w:after="0" w:line="24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Зона специального назначения предназначена для размещения очистных сооружений.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 Общая площадь зоны составляет 77,22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ектар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а.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Объекты капитального строительства местного значения в области развития и размещения инженерной инфраструктуры, расположенные в данной зоне, указаны в Таблице 4.</w:t>
      </w:r>
    </w:p>
    <w:p w:rsidR="00186D0C" w:rsidRPr="0060656B" w:rsidRDefault="00186D0C" w:rsidP="00186D0C">
      <w:pPr>
        <w:widowControl w:val="0"/>
        <w:spacing w:after="0" w:line="24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3136D8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186D0C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. Зоны сельскохозяйственного использования</w:t>
      </w: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(код объекта 701010500)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20577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Зоны сельскохозяйственного использования</w:t>
      </w:r>
      <w:r w:rsidRPr="0060656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выделены в отношении земель, непосредственно используемых для ведения сельского хозяйства и занятых объектами сельскохозяйственного назначения. Земли этих зон являются резервом для расширения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территориального развития города</w:t>
      </w:r>
      <w:r w:rsidRPr="0060656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Ставрополя и используются для сельского хозяйства до момента их изъятия под застройку или иных нужд развития города.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Общая площадь зоны составляет 189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ектаров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.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5245CE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186D0C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. Зоны режимных территорий</w:t>
      </w: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(код объекта 701010800)</w:t>
      </w:r>
    </w:p>
    <w:p w:rsidR="00186D0C" w:rsidRPr="0060656B" w:rsidRDefault="00186D0C" w:rsidP="00186D0C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186D0C" w:rsidP="0020577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Зоны режимных территорий предназначены для размещения объектов обороны и безопасности, в отношении которых устанавливается особый режим использования территории. Градостроительное освоение данной территории не предполагается. Общая площадь зоны составляет 81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86D0C" w:rsidRPr="0060656B" w:rsidRDefault="00186D0C" w:rsidP="0020577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86D0C" w:rsidRPr="0060656B" w:rsidRDefault="005245CE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186D0C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. Зоны акваторий</w:t>
      </w:r>
    </w:p>
    <w:p w:rsidR="00186D0C" w:rsidRPr="0060656B" w:rsidRDefault="00186D0C" w:rsidP="00186D0C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(код объекта 701010900)</w:t>
      </w:r>
    </w:p>
    <w:p w:rsidR="00186D0C" w:rsidRPr="0060656B" w:rsidRDefault="00186D0C" w:rsidP="00186D0C">
      <w:pPr>
        <w:widowControl w:val="0"/>
        <w:spacing w:after="0" w:line="240" w:lineRule="exact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6D03" w:rsidRPr="0060656B" w:rsidRDefault="00186D0C" w:rsidP="00186D0C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A96D03" w:rsidRPr="0060656B" w:rsidSect="006C4A87">
          <w:footerReference w:type="even" r:id="rId10"/>
          <w:footerReference w:type="default" r:id="rId11"/>
          <w:headerReference w:type="first" r:id="rId12"/>
          <w:pgSz w:w="11906" w:h="16838" w:code="9"/>
          <w:pgMar w:top="1418" w:right="567" w:bottom="1134" w:left="1985" w:header="709" w:footer="102" w:gutter="0"/>
          <w:pgNumType w:start="1"/>
          <w:cols w:space="708"/>
          <w:docGrid w:linePitch="360"/>
        </w:sect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Зона акваторий предназначена для размещения водных объектов.  Использование территорий зоны акваторий осуществляется в соответствии с Водным кодексом Российской Федерации. Градостроительное освоение данной территории не предполагается. Общая площадь зоны 4</w:t>
      </w:r>
      <w:r w:rsidR="0001632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381,5 г</w:t>
      </w:r>
      <w:r w:rsidR="003A2E39">
        <w:rPr>
          <w:rFonts w:ascii="Times New Roman" w:eastAsia="Times New Roman" w:hAnsi="Times New Roman" w:cs="Times New Roman"/>
          <w:sz w:val="28"/>
          <w:szCs w:val="28"/>
          <w:lang w:eastAsia="ru-RU"/>
        </w:rPr>
        <w:t>ектара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96D03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701E0" w:rsidRPr="0060656B" w:rsidRDefault="005B1025" w:rsidP="005701E0">
      <w:pPr>
        <w:widowControl w:val="0"/>
        <w:spacing w:after="0" w:line="240" w:lineRule="exac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46" type="#_x0000_t202" style="position:absolute;left:0;text-align:left;margin-left:450.5pt;margin-top:-45.85pt;width:34.25pt;height:23.2pt;z-index:251673600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_x0000_s1046">
              <w:txbxContent>
                <w:p w:rsidR="00E80F54" w:rsidRPr="00DA5B2B" w:rsidRDefault="00E80F54" w:rsidP="00A73BA6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13</w:t>
                  </w:r>
                </w:p>
              </w:txbxContent>
            </v:textbox>
          </v:shape>
        </w:pict>
      </w:r>
      <w:r w:rsidR="005701E0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1</w:t>
      </w:r>
    </w:p>
    <w:p w:rsidR="005701E0" w:rsidRPr="0060656B" w:rsidRDefault="005701E0" w:rsidP="005701E0">
      <w:pPr>
        <w:widowControl w:val="0"/>
        <w:spacing w:after="0" w:line="240" w:lineRule="exac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01E0" w:rsidRPr="0060656B" w:rsidRDefault="005701E0" w:rsidP="005701E0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</w:t>
      </w:r>
    </w:p>
    <w:p w:rsidR="005701E0" w:rsidRPr="0060656B" w:rsidRDefault="005701E0" w:rsidP="005701E0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технико-экономические показатели </w:t>
      </w:r>
      <w:r w:rsidR="00007636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генерального плана</w:t>
      </w:r>
    </w:p>
    <w:p w:rsidR="005701E0" w:rsidRPr="0060656B" w:rsidRDefault="005701E0" w:rsidP="005701E0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5701E0" w:rsidRPr="0060656B" w:rsidRDefault="005701E0" w:rsidP="005701E0">
      <w:pPr>
        <w:widowControl w:val="0"/>
        <w:spacing w:after="0" w:line="20" w:lineRule="exact"/>
        <w:ind w:firstLine="709"/>
        <w:jc w:val="both"/>
        <w:rPr>
          <w:rFonts w:ascii="Arial Narrow" w:eastAsia="Times New Roman" w:hAnsi="Arial Narrow" w:cs="Times New Roman"/>
          <w:sz w:val="24"/>
          <w:szCs w:val="20"/>
          <w:lang w:eastAsia="ru-RU"/>
        </w:rPr>
      </w:pPr>
    </w:p>
    <w:p w:rsidR="005701E0" w:rsidRPr="0060656B" w:rsidRDefault="005701E0" w:rsidP="005701E0">
      <w:pPr>
        <w:spacing w:after="0" w:line="20" w:lineRule="exact"/>
        <w:ind w:firstLine="709"/>
        <w:jc w:val="both"/>
        <w:rPr>
          <w:rFonts w:ascii="Arial Narrow" w:eastAsia="Times New Roman" w:hAnsi="Arial Narrow" w:cs="Times New Roman"/>
          <w:sz w:val="24"/>
          <w:szCs w:val="20"/>
          <w:lang w:eastAsia="ru-RU"/>
        </w:rPr>
      </w:pPr>
    </w:p>
    <w:tbl>
      <w:tblPr>
        <w:tblStyle w:val="220"/>
        <w:tblW w:w="9464" w:type="dxa"/>
        <w:tblBorders>
          <w:bottom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4111"/>
        <w:gridCol w:w="1559"/>
        <w:gridCol w:w="1843"/>
        <w:gridCol w:w="1276"/>
      </w:tblGrid>
      <w:tr w:rsidR="005701E0" w:rsidRPr="0060656B" w:rsidTr="0025460E">
        <w:trPr>
          <w:tblHeader/>
        </w:trPr>
        <w:tc>
          <w:tcPr>
            <w:tcW w:w="675" w:type="dxa"/>
          </w:tcPr>
          <w:p w:rsidR="005701E0" w:rsidRPr="0060656B" w:rsidRDefault="005701E0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№</w:t>
            </w:r>
          </w:p>
          <w:p w:rsidR="005701E0" w:rsidRPr="0060656B" w:rsidRDefault="005701E0" w:rsidP="00C30FB7">
            <w:pPr>
              <w:widowControl w:val="0"/>
              <w:ind w:right="-25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п/п</w:t>
            </w:r>
          </w:p>
          <w:p w:rsidR="005701E0" w:rsidRPr="0060656B" w:rsidRDefault="005701E0" w:rsidP="005701E0">
            <w:pPr>
              <w:widowControl w:val="0"/>
              <w:jc w:val="both"/>
              <w:rPr>
                <w:rFonts w:ascii="Times New Roman" w:hAnsi="Times New Roman"/>
              </w:rPr>
            </w:pPr>
          </w:p>
        </w:tc>
        <w:tc>
          <w:tcPr>
            <w:tcW w:w="4111" w:type="dxa"/>
          </w:tcPr>
          <w:p w:rsidR="005701E0" w:rsidRPr="0060656B" w:rsidRDefault="00007636" w:rsidP="005701E0">
            <w:pPr>
              <w:widowControl w:val="0"/>
              <w:jc w:val="center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Показатель</w:t>
            </w:r>
          </w:p>
          <w:p w:rsidR="005701E0" w:rsidRPr="0060656B" w:rsidRDefault="005701E0" w:rsidP="005701E0">
            <w:pPr>
              <w:widowControl w:val="0"/>
              <w:jc w:val="both"/>
              <w:rPr>
                <w:rFonts w:ascii="Times New Roman" w:hAnsi="Times New Roman"/>
              </w:rPr>
            </w:pPr>
          </w:p>
        </w:tc>
        <w:tc>
          <w:tcPr>
            <w:tcW w:w="1559" w:type="dxa"/>
          </w:tcPr>
          <w:p w:rsidR="005701E0" w:rsidRPr="0060656B" w:rsidRDefault="00007636" w:rsidP="005701E0">
            <w:pPr>
              <w:widowControl w:val="0"/>
              <w:jc w:val="center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Единица</w:t>
            </w:r>
          </w:p>
          <w:p w:rsidR="005701E0" w:rsidRPr="0060656B" w:rsidRDefault="005701E0" w:rsidP="005701E0">
            <w:pPr>
              <w:widowControl w:val="0"/>
              <w:jc w:val="center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измерения</w:t>
            </w:r>
          </w:p>
        </w:tc>
        <w:tc>
          <w:tcPr>
            <w:tcW w:w="1843" w:type="dxa"/>
          </w:tcPr>
          <w:p w:rsidR="005701E0" w:rsidRPr="0060656B" w:rsidRDefault="005701E0" w:rsidP="005701E0">
            <w:pPr>
              <w:widowControl w:val="0"/>
              <w:jc w:val="center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Современное состояние </w:t>
            </w:r>
            <w:r w:rsidR="00B64123">
              <w:rPr>
                <w:rFonts w:ascii="Times New Roman" w:hAnsi="Times New Roman"/>
              </w:rPr>
              <w:t>на</w:t>
            </w:r>
            <w:r w:rsidRPr="0060656B">
              <w:rPr>
                <w:rFonts w:ascii="Times New Roman" w:hAnsi="Times New Roman"/>
              </w:rPr>
              <w:br/>
              <w:t>2020 год</w:t>
            </w:r>
          </w:p>
        </w:tc>
        <w:tc>
          <w:tcPr>
            <w:tcW w:w="1276" w:type="dxa"/>
          </w:tcPr>
          <w:p w:rsidR="005701E0" w:rsidRPr="0060656B" w:rsidRDefault="00007636" w:rsidP="005701E0">
            <w:pPr>
              <w:widowControl w:val="0"/>
              <w:jc w:val="center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Состояние на</w:t>
            </w:r>
          </w:p>
          <w:p w:rsidR="005701E0" w:rsidRPr="0060656B" w:rsidRDefault="005701E0" w:rsidP="005701E0">
            <w:pPr>
              <w:widowControl w:val="0"/>
              <w:jc w:val="center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2030 год</w:t>
            </w:r>
          </w:p>
        </w:tc>
      </w:tr>
    </w:tbl>
    <w:tbl>
      <w:tblPr>
        <w:tblStyle w:val="240"/>
        <w:tblW w:w="9464" w:type="dxa"/>
        <w:tblLayout w:type="fixed"/>
        <w:tblLook w:val="04A0" w:firstRow="1" w:lastRow="0" w:firstColumn="1" w:lastColumn="0" w:noHBand="0" w:noVBand="1"/>
      </w:tblPr>
      <w:tblGrid>
        <w:gridCol w:w="675"/>
        <w:gridCol w:w="4111"/>
        <w:gridCol w:w="1559"/>
        <w:gridCol w:w="1843"/>
        <w:gridCol w:w="1276"/>
      </w:tblGrid>
      <w:tr w:rsidR="00C30FB7" w:rsidRPr="0060656B" w:rsidTr="00C30FB7">
        <w:trPr>
          <w:tblHeader/>
        </w:trPr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jc w:val="center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jc w:val="center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jc w:val="center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jc w:val="center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1. 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Муниципальное образование городской округ город Ставрополь 28 201 га: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город Ставрополь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17 170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19 534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хутор Грушевый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44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44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2.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Население: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численность постоянного населения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чел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450 680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535 790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2)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возрастная структура населения: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а)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дети, в том числе: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чел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80 530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100 582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б)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дети 1-6 лет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чел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  <w:highlight w:val="yellow"/>
              </w:rPr>
            </w:pPr>
            <w:r w:rsidRPr="0060656B">
              <w:rPr>
                <w:rFonts w:ascii="Times New Roman" w:hAnsi="Times New Roman"/>
              </w:rPr>
              <w:t>35 125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41 370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в)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школьники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чел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45 405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52 304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взрослые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чел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370 150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435 207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3.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Объекты образования: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1)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дошкольные  образовательные организации 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факт/расч. мест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25 160/26 930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33 220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2)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общеобразовательные организации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факт/расч. мест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47 250/63 030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76 510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3)</w:t>
            </w:r>
          </w:p>
        </w:tc>
        <w:tc>
          <w:tcPr>
            <w:tcW w:w="4111" w:type="dxa"/>
          </w:tcPr>
          <w:p w:rsidR="00C30FB7" w:rsidRPr="0060656B" w:rsidRDefault="0025642A" w:rsidP="0025642A">
            <w:pPr>
              <w:widowControl w:val="0"/>
              <w:ind w:firstLine="34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организации</w:t>
            </w:r>
            <w:r w:rsidR="00C30FB7" w:rsidRPr="0060656B">
              <w:rPr>
                <w:rFonts w:ascii="Times New Roman" w:hAnsi="Times New Roman"/>
              </w:rPr>
              <w:t xml:space="preserve"> дополнительного образования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кол-во мест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3 400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11 251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4.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Объекты здравоохранения: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больницы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койко-мест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6 646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8 198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поликлиники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посещения в смену 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11 294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13 930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скорая медицинская помощь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кол-во машин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-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54</w:t>
            </w:r>
          </w:p>
        </w:tc>
      </w:tr>
      <w:tr w:rsidR="00C30FB7" w:rsidRPr="0060656B" w:rsidTr="00C30FB7">
        <w:trPr>
          <w:trHeight w:val="171"/>
        </w:trPr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5.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Объекты культурно-досугового типа: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библиотеки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ед. хранения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85 703 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348 260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музеи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ед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театры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кол-во мест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2 396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5 893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зоопарк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ед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цирк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кол-во мест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1 750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3 750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6)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аквапарк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ед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6.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Объекты спорта: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спортивные сооружения всего, в том числе: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ед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855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864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а)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стадионы с трибунами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ед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б)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плоскостные спортивные сооружения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ед/кв.м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559/319 600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/740 997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в)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спортивные залы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ед/кв.м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244/51 200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/129 125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плавательные бассейны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ед/кв.м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11/2 790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/45 006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7.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Жилые зоны: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1)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зона застройки индивидуальными жилыми домами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2 186,84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2 190,58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зона застройки среднеэтажными жилыми домами (от 5 до 8 этажей, включая мансардный)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1 240,31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1 240,36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зона жилая многоэтажная (9 этажей и более)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472,66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472,66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зона садоводческих или огороднических некоммерческих товариществ граждан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4 703,15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4 768,50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зона исторической смешанной застройки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132,11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132,95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8.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Общественно-деловые зоны: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общественно-деловая зона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250,16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251,82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многофункциональная общественно-деловая зона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138,02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138,02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271,03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271,03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9.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Инженерно-транспортные зоны: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зона транспортной инфраструктуры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705,42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705,42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lastRenderedPageBreak/>
              <w:t>2)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зона инженерной инфраструктуры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82,9</w:t>
            </w:r>
          </w:p>
        </w:tc>
        <w:tc>
          <w:tcPr>
            <w:tcW w:w="1276" w:type="dxa"/>
          </w:tcPr>
          <w:p w:rsidR="00C30FB7" w:rsidRPr="0060656B" w:rsidRDefault="005B1025" w:rsidP="00C30FB7">
            <w:pPr>
              <w:widowControl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en-US"/>
              </w:rPr>
              <w:pict>
                <v:shape id="_x0000_s1041" type="#_x0000_t202" style="position:absolute;margin-left:41.1pt;margin-top:-49.6pt;width:34.25pt;height:23.2pt;z-index:251671552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      <v:textbox style="mso-next-textbox:#_x0000_s1041">
                    <w:txbxContent>
                      <w:p w:rsidR="00E80F54" w:rsidRPr="00DA5B2B" w:rsidRDefault="00E80F54" w:rsidP="00DA5B2B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14</w:t>
                        </w:r>
                      </w:p>
                    </w:txbxContent>
                  </v:textbox>
                </v:shape>
              </w:pict>
            </w:r>
            <w:r w:rsidR="00C30FB7" w:rsidRPr="0060656B">
              <w:rPr>
                <w:rFonts w:ascii="Times New Roman" w:hAnsi="Times New Roman"/>
              </w:rPr>
              <w:t>82,9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зона объектов улично-дорожной сети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1 544,88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1 544,88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10.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Рекреационные зоны: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1)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зона озелененных территорий общего пользования (лесопарки, парки, сады, скверы, бульвары, городские леса)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5 145,23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5 159,35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зона озелененных территорий специального назначения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473,86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473,86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зона лесов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2 625,27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2 625,27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лесопарковая зона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211,38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211,38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tabs>
                <w:tab w:val="center" w:pos="244"/>
              </w:tabs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иные рекреационные зоны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220,96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222,16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11.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Иные зоны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22,62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22,62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12.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Производственные зоны: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производственная зона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869,42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880,59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коммунально-складская зона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1 025,58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1 025,58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13.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Зоны специального назначения: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зона кладбищ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206,28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206,28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зона специального назначения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77,22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77,22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14.</w:t>
            </w:r>
          </w:p>
        </w:tc>
        <w:tc>
          <w:tcPr>
            <w:tcW w:w="4111" w:type="dxa"/>
          </w:tcPr>
          <w:p w:rsidR="00C30FB7" w:rsidRPr="0060656B" w:rsidRDefault="005245CE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</w:t>
            </w:r>
            <w:r w:rsidR="00C30FB7" w:rsidRPr="0060656B">
              <w:rPr>
                <w:rFonts w:ascii="Times New Roman" w:hAnsi="Times New Roman"/>
              </w:rPr>
              <w:t>она сельскохозяйственного использования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189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189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15.</w:t>
            </w:r>
          </w:p>
        </w:tc>
        <w:tc>
          <w:tcPr>
            <w:tcW w:w="4111" w:type="dxa"/>
          </w:tcPr>
          <w:p w:rsidR="00C30FB7" w:rsidRPr="0060656B" w:rsidRDefault="005245CE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</w:t>
            </w:r>
            <w:r w:rsidR="00C30FB7" w:rsidRPr="0060656B">
              <w:rPr>
                <w:rFonts w:ascii="Times New Roman" w:hAnsi="Times New Roman"/>
              </w:rPr>
              <w:t>она режимных территорий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81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81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16.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Зона акваторий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4 381,5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4 381,5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17.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Транспортная инфраструктура: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1)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  <w:color w:val="000000"/>
                <w:shd w:val="clear" w:color="auto" w:fill="FFFFFF"/>
              </w:rPr>
              <w:t>протяженность автомобильных дорог общего пользования местного значения, находящихся в собственности муниципального образования на конец года, из них в том числе: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км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463,6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512,47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а)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  <w:color w:val="000000"/>
                <w:shd w:val="clear" w:color="auto" w:fill="FFFFFF"/>
              </w:rPr>
              <w:t>с твердым покрытием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км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402,4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512,47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б)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с усовершенствованным покрытием (цементобетонные, асфальтобетонные и типа асфальтобетона, из щебня и гравия, обработанных вяжущими материалами)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км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400,2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512,47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2)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  <w:color w:val="000000"/>
                <w:shd w:val="clear" w:color="auto" w:fill="FFFFFF"/>
              </w:rPr>
              <w:t>общая протяженность освещенных частей улиц, проездов, набережных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км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450,5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512,47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3)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количество транспортных развязок в разных уровнях (исключая автомобильные дороги федерального и регионального значения)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ед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4)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количество транспортных развязок в одном уровне (исключая автомобильные дороги федерального и регионального значения)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ед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12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20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5)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нормативная потребность в парковочных местах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ед 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71 153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87 762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18.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Инженерная инфраструктура: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1)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водоснабжение: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а)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водозаборные сооружения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тыс. куб. м/сутки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260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260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б)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очистные сооружения водопровода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тыс. куб. м/сутки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190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340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в)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резервуары чистой воды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ед./тыс. куб.м/сутки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9/69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9/69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г)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протяженность водопроводных сетей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км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853,5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909,3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2)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водопотребление всего, в том числе: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тыс. куб. м/сутки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132,7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175,1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а)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для питьевого и хозяйственно-бытового водоснабжения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тыс. куб. м/сутки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131,1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172,83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б)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для технического водоснабжения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тыс. куб. м/сутки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1,6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2,27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3)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водоотведение: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а)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максимальный суточный объем </w:t>
            </w:r>
            <w:r w:rsidRPr="0060656B">
              <w:rPr>
                <w:rFonts w:ascii="Times New Roman" w:hAnsi="Times New Roman"/>
              </w:rPr>
              <w:lastRenderedPageBreak/>
              <w:t>водоотведения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lastRenderedPageBreak/>
              <w:t xml:space="preserve">тыс. куб. </w:t>
            </w:r>
            <w:r w:rsidR="005B1025">
              <w:rPr>
                <w:rFonts w:ascii="Times New Roman" w:hAnsi="Times New Roman"/>
                <w:noProof/>
                <w:lang w:eastAsia="en-US"/>
              </w:rPr>
              <w:lastRenderedPageBreak/>
              <w:pict>
                <v:shape id="_x0000_s1044" type="#_x0000_t202" style="position:absolute;margin-left:211.2pt;margin-top:-52.7pt;width:34.25pt;height:23.2pt;z-index:251672576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      <v:textbox style="mso-next-textbox:#_x0000_s1044">
                    <w:txbxContent>
                      <w:p w:rsidR="00E80F54" w:rsidRPr="00DA5B2B" w:rsidRDefault="00E80F54" w:rsidP="00347104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15</w:t>
                        </w:r>
                      </w:p>
                    </w:txbxContent>
                  </v:textbox>
                </v:shape>
              </w:pict>
            </w:r>
            <w:r w:rsidRPr="0060656B">
              <w:rPr>
                <w:rFonts w:ascii="Times New Roman" w:hAnsi="Times New Roman"/>
              </w:rPr>
              <w:t>м/сутки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lastRenderedPageBreak/>
              <w:t>135,32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172,62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lastRenderedPageBreak/>
              <w:t xml:space="preserve">4)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мощность очистных сооружений, в том числе: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тыс. куб. м/сутки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136,5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327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а)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очистные сооружения канализации</w:t>
            </w:r>
            <w:r w:rsidRPr="0060656B">
              <w:rPr>
                <w:rFonts w:ascii="Times New Roman" w:hAnsi="Times New Roman"/>
              </w:rPr>
              <w:br/>
              <w:t>ул. Объездная</w:t>
            </w:r>
            <w:r w:rsidR="00016328">
              <w:rPr>
                <w:rFonts w:ascii="Times New Roman" w:hAnsi="Times New Roman"/>
              </w:rPr>
              <w:t>,</w:t>
            </w:r>
            <w:r w:rsidRPr="0060656B">
              <w:rPr>
                <w:rFonts w:ascii="Times New Roman" w:hAnsi="Times New Roman"/>
              </w:rPr>
              <w:t xml:space="preserve"> 31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тыс. куб. м/сутки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135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200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б)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очистные сооружения канализации </w:t>
            </w:r>
            <w:r w:rsidRPr="0060656B">
              <w:rPr>
                <w:rFonts w:ascii="Times New Roman" w:hAnsi="Times New Roman"/>
              </w:rPr>
              <w:br/>
              <w:t>поселок Демино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тыс. куб. м/сутки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1,5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5)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протяженность канализационных сетей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км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338,6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354,3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6)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электроснабжение: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а)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потребляемое количество электроэнергии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млн. кВт ч/год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1 590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1 852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б)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электрическая нагрузка на жилищно-коммунальные нужды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млн. кВт ч/год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193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220,75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в)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общая протяженность электрических сетей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км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2 462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2 772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7)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газоснабжение: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а)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потребление газа, всего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млн. куб. м/год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700,5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890,25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б)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  <w:spacing w:val="-2"/>
              </w:rPr>
            </w:pPr>
            <w:r w:rsidRPr="0060656B">
              <w:rPr>
                <w:rFonts w:ascii="Times New Roman" w:hAnsi="Times New Roman"/>
                <w:spacing w:val="-2"/>
              </w:rPr>
              <w:t>на промышленность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млн. куб. м/год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95,4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108,3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в)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  <w:spacing w:val="-2"/>
              </w:rPr>
            </w:pPr>
            <w:r w:rsidRPr="0060656B">
              <w:rPr>
                <w:rFonts w:ascii="Times New Roman" w:hAnsi="Times New Roman"/>
                <w:spacing w:val="-2"/>
              </w:rPr>
              <w:t>на жилищно-коммунальный сектор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млн. куб. м/год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605,1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781,95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охват населения сетевым газом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%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99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100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д)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ind w:firstLine="34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протяженность проектируемых газовых сетей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км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483,8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512,9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8)</w:t>
            </w:r>
          </w:p>
        </w:tc>
        <w:tc>
          <w:tcPr>
            <w:tcW w:w="8789" w:type="dxa"/>
            <w:gridSpan w:val="4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теплоснабжение: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а)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потребление тепла жилищно-коммунальным сектором от источников теплоснабжения, всего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Гкал/час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2 141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2 775,5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б)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  <w:spacing w:val="-2"/>
              </w:rPr>
            </w:pPr>
            <w:r w:rsidRPr="0060656B">
              <w:rPr>
                <w:rFonts w:ascii="Times New Roman" w:hAnsi="Times New Roman"/>
                <w:spacing w:val="-2"/>
              </w:rPr>
              <w:t>от котельных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Гкал/час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1 803,8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2 341,85</w:t>
            </w:r>
          </w:p>
        </w:tc>
      </w:tr>
      <w:tr w:rsidR="00C30FB7" w:rsidRPr="0060656B" w:rsidTr="00C30FB7">
        <w:trPr>
          <w:trHeight w:val="283"/>
        </w:trPr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в)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  <w:spacing w:val="-2"/>
              </w:rPr>
            </w:pPr>
            <w:r w:rsidRPr="0060656B">
              <w:rPr>
                <w:rFonts w:ascii="Times New Roman" w:hAnsi="Times New Roman"/>
                <w:spacing w:val="-2"/>
              </w:rPr>
              <w:t>от индивидуальных источников тепла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Гкал/час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337,2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373,65</w:t>
            </w:r>
          </w:p>
        </w:tc>
      </w:tr>
      <w:tr w:rsidR="00C30FB7" w:rsidRPr="0060656B" w:rsidTr="00C30FB7">
        <w:tc>
          <w:tcPr>
            <w:tcW w:w="675" w:type="dxa"/>
          </w:tcPr>
          <w:p w:rsidR="00C30FB7" w:rsidRPr="0060656B" w:rsidRDefault="00C30FB7" w:rsidP="00C30FB7">
            <w:pPr>
              <w:widowControl w:val="0"/>
              <w:ind w:right="-392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 xml:space="preserve">г) </w:t>
            </w:r>
          </w:p>
        </w:tc>
        <w:tc>
          <w:tcPr>
            <w:tcW w:w="4111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  <w:spacing w:val="-2"/>
              </w:rPr>
            </w:pPr>
            <w:r w:rsidRPr="0060656B">
              <w:rPr>
                <w:rFonts w:ascii="Times New Roman" w:hAnsi="Times New Roman"/>
                <w:spacing w:val="-2"/>
              </w:rPr>
              <w:t>протяженность магистральных тепловых сетей жилищно-коммунального сектора города</w:t>
            </w:r>
          </w:p>
        </w:tc>
        <w:tc>
          <w:tcPr>
            <w:tcW w:w="1559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км</w:t>
            </w:r>
          </w:p>
        </w:tc>
        <w:tc>
          <w:tcPr>
            <w:tcW w:w="1843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95,3</w:t>
            </w:r>
          </w:p>
        </w:tc>
        <w:tc>
          <w:tcPr>
            <w:tcW w:w="1276" w:type="dxa"/>
          </w:tcPr>
          <w:p w:rsidR="00C30FB7" w:rsidRPr="0060656B" w:rsidRDefault="00C30FB7" w:rsidP="00C30FB7">
            <w:pPr>
              <w:widowControl w:val="0"/>
              <w:rPr>
                <w:rFonts w:ascii="Times New Roman" w:hAnsi="Times New Roman"/>
              </w:rPr>
            </w:pPr>
            <w:r w:rsidRPr="0060656B">
              <w:rPr>
                <w:rFonts w:ascii="Times New Roman" w:hAnsi="Times New Roman"/>
              </w:rPr>
              <w:t>111,65</w:t>
            </w:r>
          </w:p>
        </w:tc>
      </w:tr>
    </w:tbl>
    <w:p w:rsidR="005701E0" w:rsidRPr="0060656B" w:rsidRDefault="005701E0" w:rsidP="005701E0">
      <w:pPr>
        <w:spacing w:after="0" w:line="20" w:lineRule="exact"/>
        <w:ind w:firstLine="709"/>
        <w:jc w:val="both"/>
        <w:rPr>
          <w:rFonts w:ascii="Arial Narrow" w:eastAsia="Times New Roman" w:hAnsi="Arial Narrow" w:cs="Times New Roman"/>
          <w:sz w:val="24"/>
          <w:szCs w:val="20"/>
          <w:lang w:eastAsia="ru-RU"/>
        </w:rPr>
      </w:pPr>
    </w:p>
    <w:p w:rsidR="00C30FB7" w:rsidRPr="0060656B" w:rsidRDefault="00C30FB7" w:rsidP="005701E0">
      <w:pPr>
        <w:spacing w:after="0" w:line="20" w:lineRule="exact"/>
        <w:ind w:firstLine="709"/>
        <w:jc w:val="both"/>
        <w:rPr>
          <w:rFonts w:ascii="Arial Narrow" w:eastAsia="Times New Roman" w:hAnsi="Arial Narrow" w:cs="Times New Roman"/>
          <w:sz w:val="24"/>
          <w:szCs w:val="20"/>
          <w:lang w:eastAsia="ru-RU"/>
        </w:rPr>
      </w:pPr>
    </w:p>
    <w:p w:rsidR="00C30FB7" w:rsidRPr="0060656B" w:rsidRDefault="00C30FB7" w:rsidP="005701E0">
      <w:pPr>
        <w:spacing w:after="0" w:line="20" w:lineRule="exact"/>
        <w:ind w:firstLine="709"/>
        <w:jc w:val="both"/>
        <w:rPr>
          <w:rFonts w:ascii="Arial Narrow" w:eastAsia="Times New Roman" w:hAnsi="Arial Narrow" w:cs="Times New Roman"/>
          <w:sz w:val="24"/>
          <w:szCs w:val="20"/>
          <w:lang w:eastAsia="ru-RU"/>
        </w:rPr>
      </w:pPr>
    </w:p>
    <w:p w:rsidR="00C30FB7" w:rsidRPr="0060656B" w:rsidRDefault="00C30FB7" w:rsidP="005701E0">
      <w:pPr>
        <w:spacing w:after="0" w:line="20" w:lineRule="exact"/>
        <w:ind w:firstLine="709"/>
        <w:jc w:val="both"/>
        <w:rPr>
          <w:rFonts w:ascii="Arial Narrow" w:eastAsia="Times New Roman" w:hAnsi="Arial Narrow" w:cs="Times New Roman"/>
          <w:sz w:val="24"/>
          <w:szCs w:val="20"/>
          <w:lang w:eastAsia="ru-RU"/>
        </w:rPr>
      </w:pPr>
    </w:p>
    <w:p w:rsidR="00C30FB7" w:rsidRPr="0060656B" w:rsidRDefault="00C30FB7" w:rsidP="005701E0">
      <w:pPr>
        <w:spacing w:after="0" w:line="20" w:lineRule="exact"/>
        <w:ind w:firstLine="709"/>
        <w:jc w:val="both"/>
        <w:rPr>
          <w:rFonts w:ascii="Arial Narrow" w:eastAsia="Times New Roman" w:hAnsi="Arial Narrow" w:cs="Times New Roman"/>
          <w:sz w:val="24"/>
          <w:szCs w:val="20"/>
          <w:lang w:eastAsia="ru-RU"/>
        </w:rPr>
      </w:pPr>
    </w:p>
    <w:p w:rsidR="00C30FB7" w:rsidRPr="0060656B" w:rsidRDefault="00C30FB7" w:rsidP="005701E0">
      <w:pPr>
        <w:spacing w:after="0" w:line="20" w:lineRule="exact"/>
        <w:ind w:firstLine="709"/>
        <w:jc w:val="both"/>
        <w:rPr>
          <w:rFonts w:ascii="Arial Narrow" w:eastAsia="Times New Roman" w:hAnsi="Arial Narrow" w:cs="Times New Roman"/>
          <w:sz w:val="24"/>
          <w:szCs w:val="20"/>
          <w:lang w:eastAsia="ru-RU"/>
        </w:rPr>
      </w:pPr>
    </w:p>
    <w:p w:rsidR="00C30FB7" w:rsidRPr="0060656B" w:rsidRDefault="00C30FB7" w:rsidP="005701E0">
      <w:pPr>
        <w:spacing w:after="0" w:line="20" w:lineRule="exact"/>
        <w:ind w:firstLine="709"/>
        <w:jc w:val="both"/>
        <w:rPr>
          <w:rFonts w:ascii="Arial Narrow" w:eastAsia="Times New Roman" w:hAnsi="Arial Narrow" w:cs="Times New Roman"/>
          <w:sz w:val="24"/>
          <w:szCs w:val="20"/>
          <w:lang w:eastAsia="ru-RU"/>
        </w:rPr>
      </w:pPr>
    </w:p>
    <w:p w:rsidR="00C30FB7" w:rsidRPr="0060656B" w:rsidRDefault="00C30FB7" w:rsidP="005701E0">
      <w:pPr>
        <w:spacing w:after="0" w:line="20" w:lineRule="exact"/>
        <w:ind w:firstLine="709"/>
        <w:jc w:val="both"/>
        <w:rPr>
          <w:rFonts w:ascii="Arial Narrow" w:eastAsia="Times New Roman" w:hAnsi="Arial Narrow" w:cs="Times New Roman"/>
          <w:sz w:val="24"/>
          <w:szCs w:val="20"/>
          <w:lang w:eastAsia="ru-RU"/>
        </w:rPr>
      </w:pPr>
    </w:p>
    <w:p w:rsidR="00C30FB7" w:rsidRPr="0060656B" w:rsidRDefault="00C30FB7" w:rsidP="005701E0">
      <w:pPr>
        <w:spacing w:after="0" w:line="20" w:lineRule="exact"/>
        <w:ind w:firstLine="709"/>
        <w:jc w:val="both"/>
        <w:rPr>
          <w:rFonts w:ascii="Arial Narrow" w:eastAsia="Times New Roman" w:hAnsi="Arial Narrow" w:cs="Times New Roman"/>
          <w:sz w:val="24"/>
          <w:szCs w:val="20"/>
          <w:lang w:eastAsia="ru-RU"/>
        </w:rPr>
      </w:pPr>
    </w:p>
    <w:p w:rsidR="00C30FB7" w:rsidRPr="0060656B" w:rsidRDefault="00C30FB7" w:rsidP="005701E0">
      <w:pPr>
        <w:spacing w:after="0" w:line="20" w:lineRule="exact"/>
        <w:ind w:firstLine="709"/>
        <w:jc w:val="both"/>
        <w:rPr>
          <w:rFonts w:ascii="Arial Narrow" w:eastAsia="Times New Roman" w:hAnsi="Arial Narrow" w:cs="Times New Roman"/>
          <w:sz w:val="24"/>
          <w:szCs w:val="20"/>
          <w:lang w:eastAsia="ru-RU"/>
        </w:rPr>
      </w:pPr>
    </w:p>
    <w:p w:rsidR="00C30FB7" w:rsidRPr="0060656B" w:rsidRDefault="00C30FB7" w:rsidP="005701E0">
      <w:pPr>
        <w:spacing w:after="0" w:line="20" w:lineRule="exact"/>
        <w:ind w:firstLine="709"/>
        <w:jc w:val="both"/>
        <w:rPr>
          <w:rFonts w:ascii="Arial Narrow" w:eastAsia="Times New Roman" w:hAnsi="Arial Narrow" w:cs="Times New Roman"/>
          <w:sz w:val="24"/>
          <w:szCs w:val="20"/>
          <w:lang w:eastAsia="ru-RU"/>
        </w:rPr>
      </w:pPr>
    </w:p>
    <w:p w:rsidR="00C30FB7" w:rsidRPr="0060656B" w:rsidRDefault="00C30FB7" w:rsidP="005701E0">
      <w:pPr>
        <w:spacing w:after="0" w:line="20" w:lineRule="exact"/>
        <w:ind w:firstLine="709"/>
        <w:jc w:val="both"/>
        <w:rPr>
          <w:rFonts w:ascii="Arial Narrow" w:eastAsia="Times New Roman" w:hAnsi="Arial Narrow" w:cs="Times New Roman"/>
          <w:sz w:val="24"/>
          <w:szCs w:val="20"/>
          <w:lang w:eastAsia="ru-RU"/>
        </w:rPr>
      </w:pPr>
    </w:p>
    <w:p w:rsidR="002254F8" w:rsidRDefault="002254F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5701E0" w:rsidRPr="0060656B" w:rsidRDefault="005701E0" w:rsidP="002254F8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5701E0" w:rsidRPr="0060656B" w:rsidSect="000369C2">
          <w:pgSz w:w="11906" w:h="16838" w:code="9"/>
          <w:pgMar w:top="1418" w:right="567" w:bottom="1134" w:left="1985" w:header="709" w:footer="102" w:gutter="0"/>
          <w:pgNumType w:start="1"/>
          <w:cols w:space="708"/>
          <w:titlePg/>
          <w:docGrid w:linePitch="360"/>
        </w:sectPr>
      </w:pPr>
    </w:p>
    <w:p w:rsidR="0025460E" w:rsidRPr="0060656B" w:rsidRDefault="0025460E" w:rsidP="00C30FB7">
      <w:pPr>
        <w:widowControl w:val="0"/>
        <w:spacing w:after="100" w:afterAutospacing="1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2</w:t>
      </w:r>
    </w:p>
    <w:p w:rsidR="00C30FB7" w:rsidRPr="0060656B" w:rsidRDefault="00C30FB7" w:rsidP="00C30FB7">
      <w:pPr>
        <w:widowControl w:val="0"/>
        <w:spacing w:after="100" w:afterAutospacing="1" w:line="240" w:lineRule="exact"/>
        <w:contextualSpacing/>
        <w:jc w:val="center"/>
        <w:rPr>
          <w:rFonts w:ascii="Times New Roman" w:hAnsi="Times New Roman"/>
          <w:sz w:val="28"/>
          <w:szCs w:val="28"/>
        </w:rPr>
      </w:pPr>
    </w:p>
    <w:p w:rsidR="00C30FB7" w:rsidRPr="0060656B" w:rsidRDefault="00C30FB7" w:rsidP="00C30FB7">
      <w:pPr>
        <w:widowControl w:val="0"/>
        <w:spacing w:after="100" w:afterAutospacing="1" w:line="240" w:lineRule="exact"/>
        <w:contextualSpacing/>
        <w:jc w:val="center"/>
        <w:rPr>
          <w:rFonts w:ascii="Times New Roman" w:hAnsi="Times New Roman"/>
          <w:sz w:val="28"/>
          <w:szCs w:val="28"/>
        </w:rPr>
      </w:pPr>
      <w:r w:rsidRPr="0060656B">
        <w:rPr>
          <w:rFonts w:ascii="Times New Roman" w:hAnsi="Times New Roman"/>
          <w:sz w:val="28"/>
          <w:szCs w:val="28"/>
        </w:rPr>
        <w:t>СВЕДЕНИЯ</w:t>
      </w:r>
    </w:p>
    <w:p w:rsidR="00C30FB7" w:rsidRPr="0060656B" w:rsidRDefault="00C30FB7" w:rsidP="00C30FB7">
      <w:pPr>
        <w:widowControl w:val="0"/>
        <w:spacing w:after="100" w:afterAutospacing="1" w:line="240" w:lineRule="exact"/>
        <w:contextualSpacing/>
        <w:jc w:val="center"/>
        <w:rPr>
          <w:rFonts w:ascii="Times New Roman" w:hAnsi="Times New Roman"/>
          <w:sz w:val="28"/>
          <w:szCs w:val="28"/>
        </w:rPr>
      </w:pPr>
      <w:r w:rsidRPr="0060656B">
        <w:rPr>
          <w:rFonts w:ascii="Times New Roman" w:hAnsi="Times New Roman"/>
          <w:sz w:val="28"/>
          <w:szCs w:val="28"/>
        </w:rPr>
        <w:t>о видах, назначении и наименованиях объектов федерального значения, планируемых для размещения на территории города Ставрополя, объектов федерального значения, предусмотренных вышестоящими документами территориального планирования, программными документами федерального уровня, их основные характеристики</w:t>
      </w:r>
    </w:p>
    <w:p w:rsidR="00C30FB7" w:rsidRPr="0060656B" w:rsidRDefault="00C30FB7" w:rsidP="00C30FB7">
      <w:pPr>
        <w:widowControl w:val="0"/>
        <w:spacing w:after="100" w:afterAutospacing="1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tbl>
      <w:tblPr>
        <w:tblW w:w="14459" w:type="dxa"/>
        <w:tblInd w:w="108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1985"/>
        <w:gridCol w:w="1984"/>
        <w:gridCol w:w="2694"/>
        <w:gridCol w:w="2268"/>
        <w:gridCol w:w="1275"/>
        <w:gridCol w:w="2127"/>
        <w:gridCol w:w="1559"/>
      </w:tblGrid>
      <w:tr w:rsidR="00C30FB7" w:rsidRPr="0060656B" w:rsidTr="00C30FB7">
        <w:tc>
          <w:tcPr>
            <w:tcW w:w="567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exact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№ п/п</w:t>
            </w:r>
          </w:p>
        </w:tc>
        <w:tc>
          <w:tcPr>
            <w:tcW w:w="1985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exact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Назначение объекта федерального значения</w:t>
            </w:r>
          </w:p>
        </w:tc>
        <w:tc>
          <w:tcPr>
            <w:tcW w:w="1984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exact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Наименование программного документа</w:t>
            </w:r>
          </w:p>
        </w:tc>
        <w:tc>
          <w:tcPr>
            <w:tcW w:w="2694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exact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Наименование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exact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мероприятия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exact"/>
              <w:contextualSpacing/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2268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exact"/>
              <w:contextualSpacing/>
              <w:jc w:val="center"/>
              <w:rPr>
                <w:rFonts w:ascii="Times New Roman" w:hAnsi="Times New Roman"/>
                <w:sz w:val="20"/>
                <w:lang w:val="uk-UA"/>
              </w:rPr>
            </w:pPr>
            <w:r w:rsidRPr="0060656B">
              <w:rPr>
                <w:rFonts w:ascii="Times New Roman" w:hAnsi="Times New Roman"/>
                <w:sz w:val="20"/>
              </w:rPr>
              <w:t>Краткая характеристика объекта</w:t>
            </w:r>
          </w:p>
        </w:tc>
        <w:tc>
          <w:tcPr>
            <w:tcW w:w="1275" w:type="dxa"/>
          </w:tcPr>
          <w:p w:rsidR="00C30FB7" w:rsidRPr="0060656B" w:rsidRDefault="00C30FB7" w:rsidP="00C30FB7">
            <w:pPr>
              <w:widowControl w:val="0"/>
              <w:spacing w:after="100" w:afterAutospacing="1" w:line="240" w:lineRule="exact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Срок реализации</w:t>
            </w:r>
          </w:p>
        </w:tc>
        <w:tc>
          <w:tcPr>
            <w:tcW w:w="2127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exact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 xml:space="preserve">Местоположение </w:t>
            </w:r>
            <w:r w:rsidRPr="00392A15">
              <w:rPr>
                <w:rFonts w:ascii="Times New Roman" w:hAnsi="Times New Roman"/>
                <w:spacing w:val="-4"/>
                <w:sz w:val="20"/>
              </w:rPr>
              <w:t>объекта/Функциональ</w:t>
            </w:r>
            <w:r w:rsidR="00016328" w:rsidRPr="00392A15">
              <w:rPr>
                <w:rFonts w:ascii="Times New Roman" w:hAnsi="Times New Roman"/>
                <w:spacing w:val="-4"/>
                <w:sz w:val="20"/>
              </w:rPr>
              <w:t>-</w:t>
            </w:r>
            <w:r w:rsidRPr="00392A15">
              <w:rPr>
                <w:rFonts w:ascii="Times New Roman" w:hAnsi="Times New Roman"/>
                <w:spacing w:val="-4"/>
                <w:sz w:val="20"/>
              </w:rPr>
              <w:t>ная</w:t>
            </w:r>
            <w:r w:rsidRPr="0060656B">
              <w:rPr>
                <w:rFonts w:ascii="Times New Roman" w:hAnsi="Times New Roman"/>
                <w:sz w:val="20"/>
              </w:rPr>
              <w:t xml:space="preserve"> зона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exact"/>
              <w:contextualSpacing/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1559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exact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Зоны с особыми условиями использования территории</w:t>
            </w:r>
          </w:p>
        </w:tc>
      </w:tr>
    </w:tbl>
    <w:p w:rsidR="00C30FB7" w:rsidRPr="0060656B" w:rsidRDefault="00C30FB7" w:rsidP="00C30FB7">
      <w:pPr>
        <w:spacing w:after="100" w:afterAutospacing="1" w:line="20" w:lineRule="exact"/>
        <w:contextualSpacing/>
      </w:pPr>
    </w:p>
    <w:tbl>
      <w:tblPr>
        <w:tblW w:w="1445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1985"/>
        <w:gridCol w:w="1984"/>
        <w:gridCol w:w="142"/>
        <w:gridCol w:w="2552"/>
        <w:gridCol w:w="2268"/>
        <w:gridCol w:w="1275"/>
        <w:gridCol w:w="2127"/>
        <w:gridCol w:w="1559"/>
      </w:tblGrid>
      <w:tr w:rsidR="00C30FB7" w:rsidRPr="0060656B" w:rsidTr="00C30FB7">
        <w:trPr>
          <w:tblHeader/>
        </w:trPr>
        <w:tc>
          <w:tcPr>
            <w:tcW w:w="567" w:type="dxa"/>
            <w:shd w:val="clear" w:color="auto" w:fill="auto"/>
            <w:vAlign w:val="center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1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3</w:t>
            </w:r>
          </w:p>
        </w:tc>
        <w:tc>
          <w:tcPr>
            <w:tcW w:w="2694" w:type="dxa"/>
            <w:gridSpan w:val="2"/>
            <w:shd w:val="clear" w:color="auto" w:fill="auto"/>
            <w:vAlign w:val="center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5</w:t>
            </w:r>
          </w:p>
        </w:tc>
        <w:tc>
          <w:tcPr>
            <w:tcW w:w="1275" w:type="dxa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6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8</w:t>
            </w:r>
          </w:p>
        </w:tc>
      </w:tr>
      <w:tr w:rsidR="00C30FB7" w:rsidRPr="0060656B" w:rsidTr="00C30FB7">
        <w:tc>
          <w:tcPr>
            <w:tcW w:w="14459" w:type="dxa"/>
            <w:gridSpan w:val="9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Объекты капитального строительства в области образования</w:t>
            </w:r>
          </w:p>
        </w:tc>
      </w:tr>
      <w:tr w:rsidR="00C30FB7" w:rsidRPr="0060656B" w:rsidTr="00C30FB7">
        <w:trPr>
          <w:trHeight w:val="1129"/>
        </w:trPr>
        <w:tc>
          <w:tcPr>
            <w:tcW w:w="567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1.</w:t>
            </w:r>
          </w:p>
        </w:tc>
        <w:tc>
          <w:tcPr>
            <w:tcW w:w="1985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Образовательная организация высшего образования</w:t>
            </w:r>
          </w:p>
        </w:tc>
        <w:tc>
          <w:tcPr>
            <w:tcW w:w="1984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Государственная программа Российской Федерации</w:t>
            </w:r>
          </w:p>
        </w:tc>
        <w:tc>
          <w:tcPr>
            <w:tcW w:w="2694" w:type="dxa"/>
            <w:gridSpan w:val="2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строительство комплекса общежитий Северо-Кавказского федерального университета,</w:t>
            </w:r>
            <w:r w:rsidRPr="0060656B">
              <w:rPr>
                <w:rFonts w:ascii="Times New Roman" w:hAnsi="Times New Roman"/>
                <w:sz w:val="20"/>
              </w:rPr>
              <w:br/>
              <w:t>г. Ставрополь</w:t>
            </w:r>
          </w:p>
        </w:tc>
        <w:tc>
          <w:tcPr>
            <w:tcW w:w="2268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 xml:space="preserve">срок ввода </w:t>
            </w:r>
            <w:r w:rsidRPr="0060656B">
              <w:rPr>
                <w:rFonts w:ascii="Times New Roman" w:hAnsi="Times New Roman"/>
                <w:sz w:val="20"/>
              </w:rPr>
              <w:br/>
              <w:t xml:space="preserve">в эксплуатацию </w:t>
            </w:r>
            <w:r w:rsidRPr="0060656B">
              <w:rPr>
                <w:rFonts w:ascii="Times New Roman" w:hAnsi="Times New Roman"/>
                <w:sz w:val="20"/>
              </w:rPr>
              <w:br/>
              <w:t>2022 год</w:t>
            </w:r>
          </w:p>
        </w:tc>
        <w:tc>
          <w:tcPr>
            <w:tcW w:w="1275" w:type="dxa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Ставропольский край,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город Ставрополь.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C30FB7" w:rsidRPr="0060656B" w:rsidTr="00C30FB7">
        <w:trPr>
          <w:trHeight w:val="1129"/>
        </w:trPr>
        <w:tc>
          <w:tcPr>
            <w:tcW w:w="567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2.</w:t>
            </w:r>
          </w:p>
        </w:tc>
        <w:tc>
          <w:tcPr>
            <w:tcW w:w="1985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Образовательная организация высшего образования</w:t>
            </w:r>
          </w:p>
        </w:tc>
        <w:tc>
          <w:tcPr>
            <w:tcW w:w="1984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Государственная программа Российской Федерации</w:t>
            </w:r>
          </w:p>
        </w:tc>
        <w:tc>
          <w:tcPr>
            <w:tcW w:w="2694" w:type="dxa"/>
            <w:gridSpan w:val="2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 xml:space="preserve">строительство физкультурно-оздоровительного комплекса Северо-Кавказского федерального университета, </w:t>
            </w:r>
            <w:r w:rsidRPr="0060656B">
              <w:rPr>
                <w:rFonts w:ascii="Times New Roman" w:hAnsi="Times New Roman"/>
                <w:sz w:val="20"/>
              </w:rPr>
              <w:br/>
              <w:t xml:space="preserve">г. Ставрополь, </w:t>
            </w:r>
            <w:r w:rsidRPr="0060656B">
              <w:rPr>
                <w:rFonts w:ascii="Times New Roman" w:hAnsi="Times New Roman"/>
                <w:sz w:val="20"/>
              </w:rPr>
              <w:br/>
              <w:t>проспект Кулакова, 2</w:t>
            </w:r>
          </w:p>
        </w:tc>
        <w:tc>
          <w:tcPr>
            <w:tcW w:w="2268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 xml:space="preserve">срок ввода в эксплуатацию </w:t>
            </w:r>
            <w:r w:rsidRPr="0060656B">
              <w:rPr>
                <w:rFonts w:ascii="Times New Roman" w:hAnsi="Times New Roman"/>
                <w:sz w:val="20"/>
              </w:rPr>
              <w:br/>
              <w:t>2021 год</w:t>
            </w:r>
          </w:p>
        </w:tc>
        <w:tc>
          <w:tcPr>
            <w:tcW w:w="1275" w:type="dxa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Ставропольский край,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город Ставрополь.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C30FB7" w:rsidRPr="0060656B" w:rsidTr="00C30FB7">
        <w:trPr>
          <w:trHeight w:val="461"/>
        </w:trPr>
        <w:tc>
          <w:tcPr>
            <w:tcW w:w="567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3.</w:t>
            </w:r>
          </w:p>
        </w:tc>
        <w:tc>
          <w:tcPr>
            <w:tcW w:w="1985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Образовательная организация высшего образования</w:t>
            </w:r>
          </w:p>
        </w:tc>
        <w:tc>
          <w:tcPr>
            <w:tcW w:w="1984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Государственная программа Российской Федерации</w:t>
            </w:r>
          </w:p>
        </w:tc>
        <w:tc>
          <w:tcPr>
            <w:tcW w:w="2694" w:type="dxa"/>
            <w:gridSpan w:val="2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 xml:space="preserve">строительство учебно-лабораторного комплекса ГОУ ВПО «Северо-Кавказского государственного технического университета (СевКавГТУ) (1-й пусковой комплекс), г. Ставрополь, проспект Кулакова, 2, </w:t>
            </w:r>
            <w:r w:rsidRPr="0060656B">
              <w:rPr>
                <w:rFonts w:ascii="Times New Roman" w:hAnsi="Times New Roman"/>
                <w:sz w:val="20"/>
              </w:rPr>
              <w:br/>
              <w:t>в 527 квартале</w:t>
            </w:r>
          </w:p>
        </w:tc>
        <w:tc>
          <w:tcPr>
            <w:tcW w:w="2268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 xml:space="preserve">срок ввода </w:t>
            </w:r>
            <w:r w:rsidRPr="0060656B">
              <w:rPr>
                <w:rFonts w:ascii="Times New Roman" w:hAnsi="Times New Roman"/>
                <w:sz w:val="20"/>
              </w:rPr>
              <w:br/>
              <w:t xml:space="preserve">в эксплуатацию </w:t>
            </w:r>
            <w:r w:rsidRPr="0060656B">
              <w:rPr>
                <w:rFonts w:ascii="Times New Roman" w:hAnsi="Times New Roman"/>
                <w:sz w:val="20"/>
              </w:rPr>
              <w:br/>
              <w:t>2020 год</w:t>
            </w:r>
          </w:p>
        </w:tc>
        <w:tc>
          <w:tcPr>
            <w:tcW w:w="1275" w:type="dxa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Ставропольский край,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город Ставрополь.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C30FB7" w:rsidRPr="0060656B" w:rsidTr="000404B6">
        <w:trPr>
          <w:trHeight w:val="320"/>
        </w:trPr>
        <w:tc>
          <w:tcPr>
            <w:tcW w:w="14459" w:type="dxa"/>
            <w:gridSpan w:val="9"/>
            <w:shd w:val="clear" w:color="auto" w:fill="auto"/>
            <w:vAlign w:val="center"/>
          </w:tcPr>
          <w:p w:rsidR="00C30FB7" w:rsidRPr="0060656B" w:rsidRDefault="00C30FB7" w:rsidP="000404B6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lastRenderedPageBreak/>
              <w:t>Объект капитального строительства в области развития и размещения инженерной инфраструктуры</w:t>
            </w:r>
          </w:p>
        </w:tc>
      </w:tr>
      <w:tr w:rsidR="00C30FB7" w:rsidRPr="0060656B" w:rsidTr="00C30FB7">
        <w:trPr>
          <w:trHeight w:val="841"/>
        </w:trPr>
        <w:tc>
          <w:tcPr>
            <w:tcW w:w="567" w:type="dxa"/>
            <w:shd w:val="clear" w:color="auto" w:fill="auto"/>
          </w:tcPr>
          <w:p w:rsidR="00C30FB7" w:rsidRPr="0060656B" w:rsidRDefault="00992533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4</w:t>
            </w:r>
            <w:r w:rsidR="00C30FB7" w:rsidRPr="0060656B">
              <w:rPr>
                <w:rFonts w:ascii="Times New Roman" w:hAnsi="Times New Roman"/>
                <w:sz w:val="20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Обеспечение технической возможности газоснабжения существующих и перспективных потребителей по сетям газораспределения от ГРС-4 г. Ставрополя</w:t>
            </w:r>
          </w:p>
        </w:tc>
        <w:tc>
          <w:tcPr>
            <w:tcW w:w="2126" w:type="dxa"/>
            <w:gridSpan w:val="2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Схема территориального планирования Российской Федерации в области федерального транспорта (в части трубопроводного транспорта)</w:t>
            </w:r>
          </w:p>
        </w:tc>
        <w:tc>
          <w:tcPr>
            <w:tcW w:w="2552" w:type="dxa"/>
            <w:shd w:val="clear" w:color="auto" w:fill="auto"/>
          </w:tcPr>
          <w:p w:rsidR="00C30FB7" w:rsidRPr="0060656B" w:rsidRDefault="00C30FB7" w:rsidP="00992533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реконструкция газопровода-отвода                       и ГРС-4 Ставропол</w:t>
            </w:r>
            <w:r w:rsidR="00992533" w:rsidRPr="0060656B">
              <w:rPr>
                <w:rFonts w:ascii="Times New Roman" w:hAnsi="Times New Roman"/>
                <w:sz w:val="20"/>
              </w:rPr>
              <w:t>ь</w:t>
            </w:r>
          </w:p>
        </w:tc>
        <w:tc>
          <w:tcPr>
            <w:tcW w:w="2268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 xml:space="preserve">проектный среднегодовой объем транспортировки газа </w:t>
            </w:r>
            <w:r w:rsidR="001F33B0">
              <w:rPr>
                <w:rFonts w:ascii="Times New Roman" w:hAnsi="Times New Roman" w:cs="Times New Roman"/>
                <w:sz w:val="20"/>
              </w:rPr>
              <w:t>–</w:t>
            </w:r>
            <w:r w:rsidRPr="0060656B">
              <w:rPr>
                <w:rFonts w:ascii="Times New Roman" w:hAnsi="Times New Roman"/>
                <w:sz w:val="20"/>
              </w:rPr>
              <w:t xml:space="preserve"> 282,5 млн. куб. метров, протяженность – около 6,0 км, диаметр труб – 530 мм, рабочее давление – 5,4 Мпа;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производительность  ГРС – 142 тыс. куб. метров в час</w:t>
            </w:r>
          </w:p>
        </w:tc>
        <w:tc>
          <w:tcPr>
            <w:tcW w:w="1275" w:type="dxa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Ставропольский край, район Шпаковский, сельское поселение Татарское; городской округ город Ставрополь</w:t>
            </w:r>
          </w:p>
        </w:tc>
        <w:tc>
          <w:tcPr>
            <w:tcW w:w="1559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охранная зона трубопроводов, санитарно-защитная зона</w:t>
            </w:r>
          </w:p>
        </w:tc>
      </w:tr>
      <w:tr w:rsidR="00C30FB7" w:rsidRPr="0060656B" w:rsidTr="000404B6">
        <w:trPr>
          <w:trHeight w:val="288"/>
        </w:trPr>
        <w:tc>
          <w:tcPr>
            <w:tcW w:w="14459" w:type="dxa"/>
            <w:gridSpan w:val="9"/>
            <w:vAlign w:val="center"/>
          </w:tcPr>
          <w:p w:rsidR="00C30FB7" w:rsidRPr="0060656B" w:rsidRDefault="00C30FB7" w:rsidP="000404B6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Объекты капитального строительства в области развития транспорта</w:t>
            </w:r>
          </w:p>
        </w:tc>
      </w:tr>
      <w:tr w:rsidR="00C30FB7" w:rsidRPr="0060656B" w:rsidTr="00C30FB7">
        <w:trPr>
          <w:trHeight w:val="614"/>
        </w:trPr>
        <w:tc>
          <w:tcPr>
            <w:tcW w:w="567" w:type="dxa"/>
            <w:shd w:val="clear" w:color="auto" w:fill="auto"/>
          </w:tcPr>
          <w:p w:rsidR="00C30FB7" w:rsidRPr="0060656B" w:rsidRDefault="00992533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5</w:t>
            </w:r>
            <w:r w:rsidR="00C30FB7" w:rsidRPr="0060656B">
              <w:rPr>
                <w:rFonts w:ascii="Times New Roman" w:hAnsi="Times New Roman"/>
                <w:sz w:val="20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Развитие железнодорожного транспорта в Российской Федерации</w:t>
            </w:r>
          </w:p>
        </w:tc>
        <w:tc>
          <w:tcPr>
            <w:tcW w:w="2126" w:type="dxa"/>
            <w:gridSpan w:val="2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Стратегия развития железнодорожного транспорта в Российской Федерации до 2030 года, утвержденная распоряжение</w:t>
            </w:r>
            <w:r w:rsidR="00016328">
              <w:rPr>
                <w:rFonts w:ascii="Times New Roman" w:hAnsi="Times New Roman"/>
                <w:sz w:val="20"/>
              </w:rPr>
              <w:t>м</w:t>
            </w:r>
            <w:r w:rsidRPr="0060656B">
              <w:rPr>
                <w:rFonts w:ascii="Times New Roman" w:hAnsi="Times New Roman"/>
                <w:sz w:val="20"/>
              </w:rPr>
              <w:t xml:space="preserve"> Правительства Российской Федерации </w:t>
            </w:r>
            <w:r w:rsidRPr="0060656B">
              <w:rPr>
                <w:rFonts w:ascii="Times New Roman" w:hAnsi="Times New Roman"/>
                <w:sz w:val="20"/>
              </w:rPr>
              <w:br/>
              <w:t xml:space="preserve">от 17 июня 2008 г.                 № 877-р, Схема территориального планирования Российской Федерации в области федерального транспорта (железнодорожного, воздушного, морского, внутреннего водного транспорта) и автомобильных дорог федерального </w:t>
            </w:r>
            <w:r w:rsidRPr="0060656B">
              <w:rPr>
                <w:rFonts w:ascii="Times New Roman" w:hAnsi="Times New Roman"/>
                <w:sz w:val="20"/>
              </w:rPr>
              <w:lastRenderedPageBreak/>
              <w:t xml:space="preserve">значения, утвержденная распоряжением Правительства Российской Федерации </w:t>
            </w:r>
            <w:r w:rsidRPr="0060656B">
              <w:rPr>
                <w:rFonts w:ascii="Times New Roman" w:hAnsi="Times New Roman"/>
                <w:sz w:val="20"/>
              </w:rPr>
              <w:br/>
              <w:t>от 19.03.2013 № 384-р</w:t>
            </w:r>
          </w:p>
        </w:tc>
        <w:tc>
          <w:tcPr>
            <w:tcW w:w="2552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lastRenderedPageBreak/>
              <w:t>организация скоростного пассажирского движения на участке Ставрополь-Минеральные Воды-Кисловодск</w:t>
            </w:r>
          </w:p>
        </w:tc>
        <w:tc>
          <w:tcPr>
            <w:tcW w:w="2268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-</w:t>
            </w:r>
          </w:p>
        </w:tc>
        <w:tc>
          <w:tcPr>
            <w:tcW w:w="1275" w:type="dxa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Ставропольский край,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город Ставрополь</w:t>
            </w:r>
          </w:p>
        </w:tc>
        <w:tc>
          <w:tcPr>
            <w:tcW w:w="1559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охранная зона железных дорог</w:t>
            </w:r>
          </w:p>
        </w:tc>
      </w:tr>
      <w:tr w:rsidR="00C30FB7" w:rsidRPr="0060656B" w:rsidTr="00C30FB7">
        <w:trPr>
          <w:trHeight w:val="792"/>
        </w:trPr>
        <w:tc>
          <w:tcPr>
            <w:tcW w:w="567" w:type="dxa"/>
            <w:shd w:val="clear" w:color="auto" w:fill="auto"/>
          </w:tcPr>
          <w:p w:rsidR="00C30FB7" w:rsidRPr="0060656B" w:rsidRDefault="00992533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lastRenderedPageBreak/>
              <w:t>6</w:t>
            </w:r>
            <w:r w:rsidR="00C30FB7" w:rsidRPr="0060656B">
              <w:rPr>
                <w:rFonts w:ascii="Times New Roman" w:hAnsi="Times New Roman"/>
                <w:sz w:val="20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 xml:space="preserve">Развитие железнодорожного транспорта </w:t>
            </w:r>
            <w:r w:rsidRPr="0060656B">
              <w:rPr>
                <w:rFonts w:ascii="Times New Roman" w:hAnsi="Times New Roman"/>
                <w:sz w:val="20"/>
              </w:rPr>
              <w:br/>
              <w:t>в Российской Федерации</w:t>
            </w:r>
          </w:p>
        </w:tc>
        <w:tc>
          <w:tcPr>
            <w:tcW w:w="2126" w:type="dxa"/>
            <w:gridSpan w:val="2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Стратегия развития железнодорожного транспорта в Российской Федерации до 2030 года, утвержденная распоряжение</w:t>
            </w:r>
            <w:r w:rsidR="00016328">
              <w:rPr>
                <w:rFonts w:ascii="Times New Roman" w:hAnsi="Times New Roman"/>
                <w:sz w:val="20"/>
              </w:rPr>
              <w:t>м</w:t>
            </w:r>
            <w:r w:rsidRPr="0060656B">
              <w:rPr>
                <w:rFonts w:ascii="Times New Roman" w:hAnsi="Times New Roman"/>
                <w:sz w:val="20"/>
              </w:rPr>
              <w:t xml:space="preserve"> Правительства Российской Федерации </w:t>
            </w:r>
          </w:p>
          <w:p w:rsidR="00C30FB7" w:rsidRPr="0060656B" w:rsidRDefault="00C30FB7" w:rsidP="002A500E">
            <w:pPr>
              <w:widowControl w:val="0"/>
              <w:spacing w:after="100" w:afterAutospacing="1" w:line="240" w:lineRule="auto"/>
              <w:ind w:left="-57" w:right="-113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 xml:space="preserve">от 17 июня 2008 г. </w:t>
            </w:r>
            <w:r w:rsidRPr="0060656B">
              <w:rPr>
                <w:rFonts w:ascii="Times New Roman" w:hAnsi="Times New Roman"/>
                <w:sz w:val="20"/>
              </w:rPr>
              <w:br/>
              <w:t xml:space="preserve">№ 877-р, Схема территориального планирования Российской Федерации в области федерального транспорта (железнодорожного, воздушного, морского, внутреннего водного транспорта) и автомобильных дорог </w:t>
            </w:r>
            <w:r w:rsidRPr="002A500E">
              <w:rPr>
                <w:rFonts w:ascii="Times New Roman" w:hAnsi="Times New Roman"/>
                <w:spacing w:val="-6"/>
                <w:sz w:val="20"/>
              </w:rPr>
              <w:t>федерального значения,</w:t>
            </w:r>
            <w:r w:rsidRPr="0060656B">
              <w:rPr>
                <w:rFonts w:ascii="Times New Roman" w:hAnsi="Times New Roman"/>
                <w:sz w:val="20"/>
              </w:rPr>
              <w:t xml:space="preserve"> утвержденная распоряжением Правительства Российской Федерации </w:t>
            </w:r>
          </w:p>
          <w:p w:rsidR="00C30FB7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от 19.03.2013 № 384-р</w:t>
            </w:r>
          </w:p>
          <w:p w:rsidR="002A500E" w:rsidRPr="0060656B" w:rsidRDefault="002A500E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2552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строительство новой железнодорожной линии Ставрополь-Невинномысск</w:t>
            </w:r>
          </w:p>
        </w:tc>
        <w:tc>
          <w:tcPr>
            <w:tcW w:w="2268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-</w:t>
            </w:r>
          </w:p>
        </w:tc>
        <w:tc>
          <w:tcPr>
            <w:tcW w:w="1275" w:type="dxa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Ставропольский край,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город Ставрополь</w:t>
            </w:r>
          </w:p>
        </w:tc>
        <w:tc>
          <w:tcPr>
            <w:tcW w:w="1559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охранная зона железных дорог</w:t>
            </w:r>
          </w:p>
        </w:tc>
      </w:tr>
      <w:tr w:rsidR="00C30FB7" w:rsidRPr="0060656B" w:rsidTr="00C30FB7">
        <w:trPr>
          <w:trHeight w:val="792"/>
        </w:trPr>
        <w:tc>
          <w:tcPr>
            <w:tcW w:w="567" w:type="dxa"/>
            <w:shd w:val="clear" w:color="auto" w:fill="auto"/>
          </w:tcPr>
          <w:p w:rsidR="00C30FB7" w:rsidRPr="0060656B" w:rsidRDefault="00992533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lastRenderedPageBreak/>
              <w:t>7</w:t>
            </w:r>
            <w:r w:rsidR="00C30FB7" w:rsidRPr="0060656B">
              <w:rPr>
                <w:rFonts w:ascii="Times New Roman" w:hAnsi="Times New Roman"/>
                <w:sz w:val="20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Развитие системы международных транспортных коридоров, интеграция в сеть европейских международных автомагистралей, повышение безопасности движения и сокращение времени пребывания в пути грузов и пассажиров</w:t>
            </w:r>
          </w:p>
        </w:tc>
        <w:tc>
          <w:tcPr>
            <w:tcW w:w="2126" w:type="dxa"/>
            <w:gridSpan w:val="2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 xml:space="preserve">Государственная программа Российской Федерации «Развитие транспортной системы», утвержденная </w:t>
            </w:r>
            <w:r w:rsidR="004A754F">
              <w:rPr>
                <w:rFonts w:ascii="Times New Roman" w:hAnsi="Times New Roman"/>
                <w:sz w:val="20"/>
              </w:rPr>
              <w:t>постановлением Правительства</w:t>
            </w:r>
            <w:r w:rsidRPr="0060656B">
              <w:rPr>
                <w:rFonts w:ascii="Times New Roman" w:hAnsi="Times New Roman"/>
                <w:sz w:val="20"/>
              </w:rPr>
              <w:t xml:space="preserve"> Российской Федерации </w:t>
            </w:r>
            <w:r w:rsidRPr="0060656B">
              <w:rPr>
                <w:rFonts w:ascii="Times New Roman" w:hAnsi="Times New Roman"/>
                <w:sz w:val="20"/>
              </w:rPr>
              <w:br/>
              <w:t>от 20.12.2017 года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№ 1596</w:t>
            </w:r>
          </w:p>
        </w:tc>
        <w:tc>
          <w:tcPr>
            <w:tcW w:w="2552" w:type="dxa"/>
            <w:shd w:val="clear" w:color="auto" w:fill="auto"/>
          </w:tcPr>
          <w:p w:rsidR="00C30FB7" w:rsidRPr="0060656B" w:rsidRDefault="00C30FB7" w:rsidP="002A500E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 xml:space="preserve">реконструкция автомобильной дороги общего пользования федерального значения </w:t>
            </w:r>
            <w:r w:rsidRPr="0060656B">
              <w:rPr>
                <w:rFonts w:ascii="Times New Roman" w:hAnsi="Times New Roman"/>
                <w:sz w:val="20"/>
              </w:rPr>
              <w:br/>
              <w:t xml:space="preserve">Р-217 «Кавказ» автомобильная дорога М-4 «Дон» </w:t>
            </w:r>
            <w:r w:rsidR="00016328">
              <w:rPr>
                <w:rFonts w:ascii="Times New Roman" w:hAnsi="Times New Roman" w:cs="Times New Roman"/>
                <w:sz w:val="20"/>
              </w:rPr>
              <w:t>–</w:t>
            </w:r>
            <w:r w:rsidRPr="0060656B">
              <w:rPr>
                <w:rFonts w:ascii="Times New Roman" w:hAnsi="Times New Roman"/>
                <w:sz w:val="20"/>
              </w:rPr>
              <w:t xml:space="preserve"> Владикавказ </w:t>
            </w:r>
            <w:r w:rsidR="00016328">
              <w:rPr>
                <w:rFonts w:ascii="Times New Roman" w:hAnsi="Times New Roman" w:cs="Times New Roman"/>
                <w:sz w:val="20"/>
              </w:rPr>
              <w:t>–</w:t>
            </w:r>
            <w:r w:rsidRPr="0060656B">
              <w:rPr>
                <w:rFonts w:ascii="Times New Roman" w:hAnsi="Times New Roman"/>
                <w:sz w:val="20"/>
              </w:rPr>
              <w:t xml:space="preserve"> Грозный </w:t>
            </w:r>
            <w:r w:rsidR="00016328">
              <w:rPr>
                <w:rFonts w:ascii="Times New Roman" w:hAnsi="Times New Roman" w:cs="Times New Roman"/>
                <w:sz w:val="20"/>
              </w:rPr>
              <w:t>–</w:t>
            </w:r>
            <w:r w:rsidRPr="0060656B">
              <w:rPr>
                <w:rFonts w:ascii="Times New Roman" w:hAnsi="Times New Roman"/>
                <w:sz w:val="20"/>
              </w:rPr>
              <w:t xml:space="preserve"> Махачкала </w:t>
            </w:r>
            <w:r w:rsidR="002A500E">
              <w:rPr>
                <w:rFonts w:ascii="Times New Roman" w:hAnsi="Times New Roman" w:cs="Times New Roman"/>
                <w:sz w:val="20"/>
              </w:rPr>
              <w:t>–</w:t>
            </w:r>
            <w:r w:rsidRPr="0060656B">
              <w:rPr>
                <w:rFonts w:ascii="Times New Roman" w:hAnsi="Times New Roman"/>
                <w:sz w:val="20"/>
              </w:rPr>
              <w:t xml:space="preserve"> граница с Азербайджанской Республикой</w:t>
            </w:r>
          </w:p>
        </w:tc>
        <w:tc>
          <w:tcPr>
            <w:tcW w:w="2268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-</w:t>
            </w:r>
          </w:p>
        </w:tc>
        <w:tc>
          <w:tcPr>
            <w:tcW w:w="1275" w:type="dxa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Ставропольский край,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город Ставрополь</w:t>
            </w:r>
          </w:p>
        </w:tc>
        <w:tc>
          <w:tcPr>
            <w:tcW w:w="1559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придорожные полосы автомобильных дорог</w:t>
            </w:r>
          </w:p>
        </w:tc>
      </w:tr>
      <w:tr w:rsidR="00C30FB7" w:rsidRPr="0060656B" w:rsidTr="00C30FB7">
        <w:trPr>
          <w:trHeight w:val="792"/>
        </w:trPr>
        <w:tc>
          <w:tcPr>
            <w:tcW w:w="567" w:type="dxa"/>
            <w:shd w:val="clear" w:color="auto" w:fill="auto"/>
          </w:tcPr>
          <w:p w:rsidR="00C30FB7" w:rsidRPr="0060656B" w:rsidRDefault="00992533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8</w:t>
            </w:r>
            <w:r w:rsidR="00C30FB7" w:rsidRPr="0060656B">
              <w:rPr>
                <w:rFonts w:ascii="Times New Roman" w:hAnsi="Times New Roman"/>
                <w:sz w:val="20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 xml:space="preserve">Развитие воздушного транспорта в Российской Федерации 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до 2030 года</w:t>
            </w:r>
          </w:p>
        </w:tc>
        <w:tc>
          <w:tcPr>
            <w:tcW w:w="2126" w:type="dxa"/>
            <w:gridSpan w:val="2"/>
            <w:shd w:val="clear" w:color="auto" w:fill="auto"/>
          </w:tcPr>
          <w:p w:rsidR="00C30FB7" w:rsidRPr="0060656B" w:rsidRDefault="00C30FB7" w:rsidP="00992533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Схема территориального планирования Российской Ф</w:t>
            </w:r>
            <w:r w:rsidR="005245CE">
              <w:rPr>
                <w:rFonts w:ascii="Times New Roman" w:hAnsi="Times New Roman"/>
                <w:sz w:val="20"/>
              </w:rPr>
              <w:t xml:space="preserve">едерации в области транспорта, </w:t>
            </w:r>
            <w:r w:rsidRPr="0060656B">
              <w:rPr>
                <w:rFonts w:ascii="Times New Roman" w:hAnsi="Times New Roman"/>
                <w:sz w:val="20"/>
              </w:rPr>
              <w:t xml:space="preserve">Транспортная стратегия Российской Федерации на период до 2030 года, утвержденная распоряжением Правительства Российской Федерации </w:t>
            </w:r>
            <w:r w:rsidRPr="0060656B">
              <w:rPr>
                <w:rFonts w:ascii="Times New Roman" w:hAnsi="Times New Roman"/>
                <w:sz w:val="20"/>
              </w:rPr>
              <w:br/>
              <w:t>от 22 нояб</w:t>
            </w:r>
            <w:r w:rsidR="00887027">
              <w:rPr>
                <w:rFonts w:ascii="Times New Roman" w:hAnsi="Times New Roman"/>
                <w:sz w:val="20"/>
              </w:rPr>
              <w:t>ря 2008 г.             № 1734-р</w:t>
            </w:r>
            <w:r w:rsidRPr="0060656B">
              <w:rPr>
                <w:rFonts w:ascii="Times New Roman" w:hAnsi="Times New Roman"/>
                <w:sz w:val="20"/>
              </w:rPr>
              <w:t xml:space="preserve"> </w:t>
            </w:r>
          </w:p>
        </w:tc>
        <w:tc>
          <w:tcPr>
            <w:tcW w:w="2552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реконструкция аэропортового комплекса «Шпаковское»</w:t>
            </w:r>
          </w:p>
        </w:tc>
        <w:tc>
          <w:tcPr>
            <w:tcW w:w="2268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реконструкция взлетно-посадочной полосы, рулежных дорожек и перрона в целях увеличения не менее чем на 30 тыс. пассажиров в год объема перевозок через аэропорт. Искусственная взлетно-посадочная полоса 2600х48 м, количество мест стоянки воздушных судов – 12</w:t>
            </w:r>
          </w:p>
        </w:tc>
        <w:tc>
          <w:tcPr>
            <w:tcW w:w="1275" w:type="dxa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Ставропольский край,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город Ставрополь.</w:t>
            </w:r>
          </w:p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C30FB7" w:rsidRPr="0060656B" w:rsidRDefault="00C30FB7" w:rsidP="00C30FB7">
            <w:pPr>
              <w:widowControl w:val="0"/>
              <w:spacing w:after="100" w:afterAutospacing="1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 w:rsidRPr="0060656B">
              <w:rPr>
                <w:rFonts w:ascii="Times New Roman" w:hAnsi="Times New Roman"/>
                <w:sz w:val="20"/>
              </w:rPr>
              <w:t>в соответствии с проектной документацией</w:t>
            </w:r>
          </w:p>
        </w:tc>
      </w:tr>
    </w:tbl>
    <w:p w:rsidR="00C30FB7" w:rsidRPr="0060656B" w:rsidRDefault="00C30FB7" w:rsidP="00C30FB7">
      <w:pPr>
        <w:spacing w:line="240" w:lineRule="auto"/>
        <w:rPr>
          <w:rFonts w:ascii="Times New Roman" w:hAnsi="Times New Roman"/>
          <w:sz w:val="28"/>
          <w:szCs w:val="28"/>
        </w:rPr>
      </w:pPr>
      <w:r w:rsidRPr="0060656B">
        <w:rPr>
          <w:rFonts w:ascii="Times New Roman" w:hAnsi="Times New Roman"/>
          <w:sz w:val="28"/>
          <w:szCs w:val="28"/>
        </w:rPr>
        <w:br w:type="page"/>
      </w:r>
    </w:p>
    <w:p w:rsidR="0025460E" w:rsidRPr="0060656B" w:rsidRDefault="0025460E" w:rsidP="0025460E">
      <w:pPr>
        <w:widowControl w:val="0"/>
        <w:spacing w:after="0" w:line="240" w:lineRule="exact"/>
        <w:ind w:right="-3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3</w:t>
      </w:r>
    </w:p>
    <w:p w:rsidR="00A0060B" w:rsidRPr="0060656B" w:rsidRDefault="00A0060B" w:rsidP="00A0060B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СВЕДЕНИЯ</w:t>
      </w:r>
    </w:p>
    <w:p w:rsidR="00A0060B" w:rsidRPr="0060656B" w:rsidRDefault="00A0060B" w:rsidP="00A0060B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 видах, назначении и наименованиях объектов регионального значения, планируемых для размещения на территории города Ставрополя, предусмотренных вышестоящими документами территориального планирования, программными документами регионального уровня, их основные характеристики</w:t>
      </w:r>
    </w:p>
    <w:p w:rsidR="00A0060B" w:rsidRPr="0060656B" w:rsidRDefault="00A0060B" w:rsidP="00A0060B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4567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1842"/>
        <w:gridCol w:w="2127"/>
        <w:gridCol w:w="2409"/>
        <w:gridCol w:w="2410"/>
        <w:gridCol w:w="1276"/>
        <w:gridCol w:w="2410"/>
        <w:gridCol w:w="1559"/>
      </w:tblGrid>
      <w:tr w:rsidR="00A0060B" w:rsidRPr="0060656B" w:rsidTr="00A0060B">
        <w:trPr>
          <w:trHeight w:val="1007"/>
        </w:trPr>
        <w:tc>
          <w:tcPr>
            <w:tcW w:w="534" w:type="dxa"/>
            <w:shd w:val="clear" w:color="auto" w:fill="auto"/>
            <w:vAlign w:val="center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 п/п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shd w:val="clear" w:color="auto" w:fill="auto"/>
            <w:vAlign w:val="center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Назначение объекта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регионального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значения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Наименование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программного документа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09" w:type="dxa"/>
            <w:shd w:val="clear" w:color="auto" w:fill="auto"/>
            <w:vAlign w:val="center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Наименование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объекта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Краткая характеристика объекта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</w:p>
        </w:tc>
        <w:tc>
          <w:tcPr>
            <w:tcW w:w="1276" w:type="dxa"/>
            <w:vAlign w:val="center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Срок реализации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Местоположение объекта</w:t>
            </w:r>
            <w:r w:rsidRPr="0060656B">
              <w:rPr>
                <w:rFonts w:ascii="Times New Roman" w:hAnsi="Times New Roman"/>
                <w:sz w:val="20"/>
              </w:rPr>
              <w:t>/Функциональная зона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A0060B" w:rsidRPr="0060656B" w:rsidRDefault="00A0060B" w:rsidP="00A0060B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szCs w:val="20"/>
                <w:lang w:eastAsia="ru-RU"/>
              </w:rPr>
              <w:t>Зоны с особыми условиями использования территории</w:t>
            </w:r>
          </w:p>
        </w:tc>
      </w:tr>
    </w:tbl>
    <w:p w:rsidR="00A0060B" w:rsidRPr="0060656B" w:rsidRDefault="00A0060B" w:rsidP="00A0060B">
      <w:pPr>
        <w:spacing w:after="0" w:line="20" w:lineRule="exact"/>
        <w:ind w:firstLine="709"/>
        <w:jc w:val="center"/>
        <w:rPr>
          <w:rFonts w:ascii="Arial Narrow" w:eastAsia="Times New Roman" w:hAnsi="Arial Narrow" w:cs="Times New Roman"/>
          <w:sz w:val="24"/>
          <w:szCs w:val="20"/>
          <w:lang w:eastAsia="ru-RU"/>
        </w:rPr>
      </w:pPr>
    </w:p>
    <w:tbl>
      <w:tblPr>
        <w:tblW w:w="14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1842"/>
        <w:gridCol w:w="2127"/>
        <w:gridCol w:w="2409"/>
        <w:gridCol w:w="2410"/>
        <w:gridCol w:w="1276"/>
        <w:gridCol w:w="2410"/>
        <w:gridCol w:w="1559"/>
      </w:tblGrid>
      <w:tr w:rsidR="00A0060B" w:rsidRPr="0060656B" w:rsidTr="00A0060B">
        <w:trPr>
          <w:trHeight w:val="70"/>
          <w:tblHeader/>
        </w:trPr>
        <w:tc>
          <w:tcPr>
            <w:tcW w:w="534" w:type="dxa"/>
            <w:shd w:val="clear" w:color="auto" w:fill="auto"/>
            <w:vAlign w:val="center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</w:tr>
      <w:tr w:rsidR="00A0060B" w:rsidRPr="0060656B" w:rsidTr="000404B6">
        <w:trPr>
          <w:trHeight w:val="397"/>
        </w:trPr>
        <w:tc>
          <w:tcPr>
            <w:tcW w:w="14567" w:type="dxa"/>
            <w:gridSpan w:val="8"/>
          </w:tcPr>
          <w:p w:rsidR="00A0060B" w:rsidRPr="0060656B" w:rsidRDefault="0060656B" w:rsidP="00A0060B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="00316E2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бъекты капитального строительства в области развития транспорта</w:t>
            </w:r>
          </w:p>
        </w:tc>
      </w:tr>
      <w:tr w:rsidR="00A0060B" w:rsidRPr="0060656B" w:rsidTr="00A0060B">
        <w:trPr>
          <w:trHeight w:val="1916"/>
        </w:trPr>
        <w:tc>
          <w:tcPr>
            <w:tcW w:w="534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транспортных и туристических связей Ставропольского края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647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="00A0060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и капитальная реконструкция  автомобильных дорог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016328">
            <w:pPr>
              <w:spacing w:after="0" w:line="240" w:lineRule="auto"/>
              <w:ind w:left="-57" w:right="-108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реконструкция автомобильной дороги </w:t>
            </w:r>
            <w:r w:rsidRPr="00016328"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  <w:t xml:space="preserve">Ставрополь </w:t>
            </w:r>
            <w:r w:rsidR="00016328" w:rsidRPr="00016328"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  <w:t>–</w:t>
            </w:r>
            <w:r w:rsidRPr="00016328"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  <w:t xml:space="preserve"> Изобильный </w:t>
            </w:r>
            <w:r w:rsidR="00016328" w:rsidRPr="00016328"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Новоалександровск </w:t>
            </w:r>
            <w:r w:rsidR="000163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Красногвардейское, стоимость 303,9 млн. руб.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A0060B" w:rsidRPr="0060656B" w:rsidTr="00A0060B">
        <w:trPr>
          <w:trHeight w:val="1024"/>
        </w:trPr>
        <w:tc>
          <w:tcPr>
            <w:tcW w:w="534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транспортных и туристических связей Ставропольского края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4A75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и капитальная реконструкция  автомобильных дорог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реконструкция автомобильной дороги Ставрополь </w:t>
            </w:r>
            <w:r w:rsidR="004909A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</w:p>
          <w:p w:rsidR="00A0060B" w:rsidRPr="0060656B" w:rsidRDefault="00A0060B" w:rsidP="004909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Тоннельный </w:t>
            </w:r>
            <w:r w:rsidR="004909A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Барсуковская, стоимость 300 млн. руб.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A0060B" w:rsidRPr="0060656B" w:rsidTr="00A0060B">
        <w:trPr>
          <w:trHeight w:val="320"/>
        </w:trPr>
        <w:tc>
          <w:tcPr>
            <w:tcW w:w="534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Автомобильные дороги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4A75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Строительство обхода </w:t>
            </w:r>
            <w:r w:rsidR="005A7CC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Ставрополя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A0060B" w:rsidRPr="0060656B" w:rsidTr="00A0060B">
        <w:trPr>
          <w:trHeight w:val="1632"/>
        </w:trPr>
        <w:tc>
          <w:tcPr>
            <w:tcW w:w="534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транспортных и туристических связей Ставропольского края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4A75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и капитальная реконструкция  автомобильных дорог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реконструкция автомобильной дороги Ставрополь </w:t>
            </w:r>
            <w:r w:rsidR="004909A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Александровское –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Минеральные Воды, стоимость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300,0 млн. руб.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A0060B" w:rsidRPr="0060656B" w:rsidTr="00A0060B">
        <w:trPr>
          <w:trHeight w:val="70"/>
        </w:trPr>
        <w:tc>
          <w:tcPr>
            <w:tcW w:w="14567" w:type="dxa"/>
            <w:gridSpan w:val="8"/>
          </w:tcPr>
          <w:p w:rsidR="00A0060B" w:rsidRPr="0060656B" w:rsidRDefault="00316E20" w:rsidP="0060656B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 w:type="page"/>
            </w:r>
            <w:r w:rsidR="0060656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бъект</w:t>
            </w:r>
            <w:r w:rsidR="005A7CC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ы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капитального строительства в области развития и размещения инженерной инфраструктуры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shd w:val="clear" w:color="auto" w:fill="auto"/>
          </w:tcPr>
          <w:p w:rsidR="00A0060B" w:rsidRPr="0060656B" w:rsidRDefault="00EB4D34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5</w:t>
            </w:r>
            <w:r w:rsidR="00A0060B"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Организация водоотведения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4A75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6E511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="00A0060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троительство участка сети дождевой канализации на территории «Русский лес»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6E511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протяженность</w:t>
            </w:r>
            <w:r w:rsidR="00A0060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308,7 м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A0060B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санитарно-защитная зона</w:t>
            </w:r>
            <w:r w:rsidR="00316E20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- 20 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vMerge w:val="restart"/>
            <w:shd w:val="clear" w:color="auto" w:fill="auto"/>
          </w:tcPr>
          <w:p w:rsidR="00A0060B" w:rsidRPr="0060656B" w:rsidRDefault="00EB4D34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6</w:t>
            </w:r>
            <w:r w:rsidR="00A0060B"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vMerge w:val="restart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Организация газоснабжения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4A75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6E511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r w:rsidR="00A0060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аспределительный газопровод среднего давления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6E51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СТ, ПЭ, протяженность 350 м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г. Ставрополь, от ул. Роз, №</w:t>
            </w:r>
            <w:r w:rsidR="005A7CC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245 до с/т Аграрник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4A75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6E5110" w:rsidRDefault="006E5110" w:rsidP="006E51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r w:rsidR="00A0060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аспределительный газопровод высокого давления с установкой ГГРП от ГРС-4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г. Ставрополь до распределительного газопровода высокого давления инв. </w:t>
            </w:r>
          </w:p>
          <w:p w:rsidR="00A0060B" w:rsidRPr="0060656B" w:rsidRDefault="00A0060B" w:rsidP="006E51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 00001128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протяженность 20</w:t>
            </w:r>
            <w:r w:rsidR="00D830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000 м, труба ДУ 820, 530, 426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A0060B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охранная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зона</w:t>
            </w:r>
            <w:r w:rsidR="00316E20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– 25 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shd w:val="clear" w:color="auto" w:fill="auto"/>
          </w:tcPr>
          <w:p w:rsidR="00A0060B" w:rsidRPr="0060656B" w:rsidRDefault="00EB4D34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7</w:t>
            </w:r>
            <w:r w:rsidR="00A0060B"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Стабилизация давления, надежность эксплуатации, перспективное подключение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4A75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A0060B" w:rsidP="00343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Распределительный газопровод высокого давления от ГРС</w:t>
            </w:r>
            <w:r w:rsidR="0034376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 до ГГРП 5 г. Ставрополь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высокое давление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I категории, протяженность 19 100 м, сталь ДУ 426 мм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</w:t>
            </w:r>
            <w:r w:rsidR="004909A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ропольский край,</w:t>
            </w:r>
            <w:r w:rsidR="004909A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г. Ставрополь –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с. Надежда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shd w:val="clear" w:color="auto" w:fill="auto"/>
          </w:tcPr>
          <w:p w:rsidR="00A0060B" w:rsidRPr="0060656B" w:rsidRDefault="00EB4D34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8</w:t>
            </w:r>
            <w:r w:rsidR="00A0060B"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Объект по передаче электрической энергии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4A75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6E511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м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одернизация системы энергоснабжения города Ставрополя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6E511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протяженность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3 км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г. Ставрополь, </w:t>
            </w:r>
            <w:r w:rsidR="006E5110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ул. Чапаева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vMerge w:val="restart"/>
            <w:shd w:val="clear" w:color="auto" w:fill="auto"/>
          </w:tcPr>
          <w:p w:rsidR="00A0060B" w:rsidRPr="0060656B" w:rsidRDefault="00EB4D34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9</w:t>
            </w:r>
            <w:r w:rsidR="00A0060B"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vMerge w:val="restart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Объект по преобразованию электрической энергии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6E511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строительство ж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илого района «Русский лес»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Calibri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Calibri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10 МВт от ПС 110 кВ «Промкомплекс»</w:t>
            </w:r>
            <w:r w:rsidR="00D8303F" w:rsidRPr="0060656B">
              <w:rPr>
                <w:rFonts w:ascii="Times New Roman" w:eastAsia="Calibri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Calibri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в т.ч.</w:t>
            </w:r>
          </w:p>
          <w:p w:rsidR="00A0060B" w:rsidRPr="0060656B" w:rsidRDefault="00A0060B" w:rsidP="00A0060B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Calibri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Calibri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2,0 МВт,</w:t>
            </w:r>
          </w:p>
          <w:p w:rsidR="00A0060B" w:rsidRPr="0060656B" w:rsidRDefault="00A0060B" w:rsidP="00A0060B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Calibri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Calibri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2,0 МВт,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6,0 МВт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г. Ставрополь, северо-западная сторона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D8303F">
        <w:trPr>
          <w:trHeight w:val="691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6E5110" w:rsidP="006E51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с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троительство </w:t>
            </w: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ж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илого комплекса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4,0 МВт от ПС 110 кВ «Южная»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г. Ставрополь, </w:t>
            </w:r>
            <w:r w:rsidR="006E5110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ул. Южный обход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4A75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6E511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троительство </w:t>
            </w: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ж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илого комплекса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2-й этап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1,0 МВт от ПС 110 кВ «Лесная»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г. Ставрополь, </w:t>
            </w:r>
            <w:r w:rsidR="00D11B82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пр. Кулакова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2E39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2E398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6E511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троительство </w:t>
            </w: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ж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илого комплекса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6E51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роектная мощность </w:t>
            </w:r>
            <w:r w:rsidR="006E5110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4,0 МВт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 xml:space="preserve">г. Ставрополь,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br/>
              <w:t xml:space="preserve">ул. Апанасенковская </w:t>
            </w:r>
            <w:r w:rsidR="006E5110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от ПС 110 кВ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«Восточная»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5245CE">
        <w:trPr>
          <w:trHeight w:val="320"/>
        </w:trPr>
        <w:tc>
          <w:tcPr>
            <w:tcW w:w="534" w:type="dxa"/>
            <w:vMerge w:val="restart"/>
            <w:shd w:val="clear" w:color="auto" w:fill="auto"/>
          </w:tcPr>
          <w:p w:rsidR="00A0060B" w:rsidRPr="0060656B" w:rsidRDefault="00EB4D34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10</w:t>
            </w:r>
            <w:r w:rsidR="00A0060B"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vMerge w:val="restart"/>
            <w:shd w:val="clear" w:color="auto" w:fill="auto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Увеличение электрических нагрузок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2E39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2E398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остановлением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у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величение электрических нагрузок ООО «Мириди-А»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D11B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роектная мощность </w:t>
            </w:r>
            <w:r w:rsidR="00D11B82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3,0 МВт от ПС 110 кВ «Центральная»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г. Ставрополь,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Юго-Западный район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4A75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у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величение электрических нагрузок ООО «Строительное управление-7 ЮгСтройИнвест»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2-й этап – 4,2 МВт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3-й этап – 2,65 МВт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от ПС 110 кВ «Центральная»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первая очередь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4A75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у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величение присоединенной мощности </w:t>
            </w: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ООО «Ставропольская сетевая компания»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на 4 МВт от ПС «Северная»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у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величение присоединенной мощности </w:t>
            </w: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АО «Молочный комбинат «Ставропольский»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на 1 МВт от ПС «Западная»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хема территориального планирования Ставропольского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у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величение присоединенной мощности </w:t>
            </w: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АО «Ставропольские 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городские электрические сети»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lastRenderedPageBreak/>
              <w:t>на 1 МВт от ПС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«Южная»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в т.ч. 1-й этап – 0,5 МВт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2-й этап – 0,5 МВт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vMerge w:val="restart"/>
            <w:shd w:val="clear" w:color="auto" w:fill="auto"/>
          </w:tcPr>
          <w:p w:rsidR="00A0060B" w:rsidRPr="0060656B" w:rsidRDefault="00EB4D34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lastRenderedPageBreak/>
              <w:t>11</w:t>
            </w:r>
            <w:r w:rsidR="00A0060B"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vMerge w:val="restart"/>
            <w:shd w:val="clear" w:color="auto" w:fill="auto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Исключение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перегрузки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трансформатора в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послеаварийных режимах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11B82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з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амена трансформатора Тр-2 мощностью 10 МВА ПС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110 кВ Заводская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м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ощность 16 МВА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охранная зона </w:t>
            </w:r>
            <w:r w:rsidR="00316E20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20 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11B82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з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амена трансформатора Т-2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мощностью 25 МВА трансформаторов ПС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110 кВ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м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ощность 40 МВА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охранная зона  </w:t>
            </w:r>
            <w:r w:rsidR="00316E20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20 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shd w:val="clear" w:color="auto" w:fill="auto"/>
          </w:tcPr>
          <w:p w:rsidR="00A0060B" w:rsidRPr="0060656B" w:rsidRDefault="00EB4D34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12</w:t>
            </w:r>
            <w:r w:rsidR="00A0060B"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Организация предоставления услуг связи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с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троительство базовой станции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пределяется проектом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val="en-US"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shd w:val="clear" w:color="auto" w:fill="auto"/>
          </w:tcPr>
          <w:p w:rsidR="00A0060B" w:rsidRPr="0060656B" w:rsidRDefault="00EB4D34" w:rsidP="00A0060B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13</w:t>
            </w:r>
            <w:r w:rsidR="00A0060B"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Организация предоставления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услуг связи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хема территориального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троительство базовой станции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пределяется проектом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val="en-US"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 xml:space="preserve">,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lastRenderedPageBreak/>
              <w:t>пр</w:t>
            </w:r>
            <w:r w:rsidR="004909A5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осп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. Кулакова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С.Ш. 45 06 36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В.Д. 41 57 23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определяется проектом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shd w:val="clear" w:color="auto" w:fill="auto"/>
          </w:tcPr>
          <w:p w:rsidR="00A0060B" w:rsidRPr="0060656B" w:rsidRDefault="00A0060B" w:rsidP="00EB4D34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lastRenderedPageBreak/>
              <w:t>1</w:t>
            </w:r>
            <w:r w:rsidR="00EB4D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4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Организация предоставления услуг связи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троительство базовой станции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val="en-US"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,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ул. Васильева</w:t>
            </w:r>
            <w:r w:rsidR="004909A5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 xml:space="preserve"> 9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С.Ш. 45 03 29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В.Д. 44 55 28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shd w:val="clear" w:color="auto" w:fill="auto"/>
          </w:tcPr>
          <w:p w:rsidR="00A0060B" w:rsidRPr="0060656B" w:rsidRDefault="00A0060B" w:rsidP="00EB4D34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1</w:t>
            </w:r>
            <w:r w:rsidR="00EB4D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5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Организация предоставления услуг связи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троительство базовой станции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val="en-US"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,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х. Грушёвый,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ул. Придорожная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С.Ш. 45 01 16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В.Д. 41 49 52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shd w:val="clear" w:color="auto" w:fill="auto"/>
          </w:tcPr>
          <w:p w:rsidR="00A0060B" w:rsidRPr="0060656B" w:rsidRDefault="00A0060B" w:rsidP="00EB4D34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1</w:t>
            </w:r>
            <w:r w:rsidR="00EB4D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6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Организация предоставления услуг связи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троительство базовой станции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val="en-US"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Calibri" w:hAnsi="Times New Roman" w:cs="Times New Roman"/>
                <w:spacing w:val="2"/>
                <w:sz w:val="20"/>
                <w:szCs w:val="20"/>
                <w:shd w:val="clear" w:color="auto" w:fill="FFFFFF"/>
              </w:rPr>
              <w:t>,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Calibri" w:hAnsi="Times New Roman" w:cs="Times New Roman"/>
                <w:spacing w:val="2"/>
                <w:sz w:val="20"/>
                <w:szCs w:val="20"/>
                <w:shd w:val="clear" w:color="auto" w:fill="FFFFFF"/>
              </w:rPr>
              <w:t>ул. Чехова</w:t>
            </w:r>
            <w:r w:rsidR="004909A5">
              <w:rPr>
                <w:rFonts w:ascii="Times New Roman" w:eastAsia="Calibri" w:hAnsi="Times New Roman" w:cs="Times New Roman"/>
                <w:spacing w:val="2"/>
                <w:sz w:val="20"/>
                <w:szCs w:val="20"/>
                <w:shd w:val="clear" w:color="auto" w:fill="FFFFFF"/>
              </w:rPr>
              <w:t>,</w:t>
            </w:r>
            <w:r w:rsidRPr="0060656B">
              <w:rPr>
                <w:rFonts w:ascii="Times New Roman" w:eastAsia="Calibri" w:hAnsi="Times New Roman" w:cs="Times New Roman"/>
                <w:spacing w:val="2"/>
                <w:sz w:val="20"/>
                <w:szCs w:val="20"/>
                <w:shd w:val="clear" w:color="auto" w:fill="FFFFFF"/>
              </w:rPr>
              <w:t xml:space="preserve"> 35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С.Ш. 45 02 03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В.Д. 42 01 08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560"/>
        </w:trPr>
        <w:tc>
          <w:tcPr>
            <w:tcW w:w="534" w:type="dxa"/>
            <w:shd w:val="clear" w:color="auto" w:fill="auto"/>
          </w:tcPr>
          <w:p w:rsidR="00A0060B" w:rsidRPr="0060656B" w:rsidRDefault="00A0060B" w:rsidP="00EB4D34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lastRenderedPageBreak/>
              <w:t>1</w:t>
            </w:r>
            <w:r w:rsidR="00EB4D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7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Организация предоставления услуг связи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троительство базовой станции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val="en-US"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316E20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 xml:space="preserve">, </w:t>
            </w:r>
            <w:r w:rsidR="00D11B82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пр</w:t>
            </w:r>
            <w:r w:rsidR="004909A5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осп</w:t>
            </w:r>
            <w:r w:rsidR="00D11B82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.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 xml:space="preserve"> Кулакова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С.Ш. 45 04 42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В.Д. 41 56 19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165"/>
        </w:trPr>
        <w:tc>
          <w:tcPr>
            <w:tcW w:w="14567" w:type="dxa"/>
            <w:gridSpan w:val="8"/>
          </w:tcPr>
          <w:p w:rsidR="00A0060B" w:rsidRPr="0060656B" w:rsidRDefault="0060656B" w:rsidP="00A0060B">
            <w:pPr>
              <w:widowControl w:val="0"/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="00316E20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бъект</w:t>
            </w:r>
            <w:r w:rsidR="00D11B8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ы</w:t>
            </w:r>
            <w:r w:rsidR="00316E20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капитального строительства в области спорта и физической культуры</w:t>
            </w:r>
          </w:p>
        </w:tc>
      </w:tr>
      <w:tr w:rsidR="00A0060B" w:rsidRPr="0060656B" w:rsidTr="00A0060B">
        <w:tc>
          <w:tcPr>
            <w:tcW w:w="534" w:type="dxa"/>
            <w:shd w:val="clear" w:color="auto" w:fill="auto"/>
          </w:tcPr>
          <w:p w:rsidR="00A0060B" w:rsidRPr="0060656B" w:rsidRDefault="00EB4D34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  <w:r w:rsidR="00A0060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Предоставление услуг в рамках деятельности в области физической культуры и спорта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многофункциональный спортивно-оздоровительный комплекс с аквапарком и гостиницей «Данапарк» в городе Ставрополе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 соответствии с проектной документацией </w:t>
            </w:r>
            <w:r w:rsidR="00316E20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2018-2021</w:t>
            </w:r>
            <w:r w:rsidR="00D11B8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Ставрополь.</w:t>
            </w:r>
          </w:p>
          <w:p w:rsidR="00A0060B" w:rsidRPr="0060656B" w:rsidRDefault="00316E20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</w:t>
            </w:r>
            <w:r w:rsidR="00A0060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санитарный разрыв</w:t>
            </w:r>
          </w:p>
        </w:tc>
      </w:tr>
      <w:tr w:rsidR="001602CF" w:rsidRPr="0060656B" w:rsidTr="00A0060B">
        <w:tc>
          <w:tcPr>
            <w:tcW w:w="534" w:type="dxa"/>
            <w:vMerge w:val="restart"/>
            <w:shd w:val="clear" w:color="auto" w:fill="auto"/>
          </w:tcPr>
          <w:p w:rsidR="001602CF" w:rsidRPr="0060656B" w:rsidRDefault="00EB4D34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vMerge w:val="restart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условий для развития физической культуры, школьного спорта и массового спорта</w:t>
            </w: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троительство ФОК с крытым катком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определяется проектом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</w:t>
            </w:r>
            <w:r w:rsidR="00D11B8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ь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 xml:space="preserve"> ул. Тухачевского, 6/1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постановлением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1602CF" w:rsidP="004909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ФОК с универсальным игровым залом </w:t>
            </w:r>
            <w:r w:rsidR="00D11B8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</w:t>
            </w:r>
            <w:r w:rsidR="00D11B8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4909A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  <w:r w:rsidR="00D11B8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 м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D11B82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площадь 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3 249,9 кв.м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егкоатлетический манеж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D11B82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площадь 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5 699,2 кв.м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A0060B" w:rsidRPr="0060656B" w:rsidTr="00A0060B">
        <w:tc>
          <w:tcPr>
            <w:tcW w:w="14567" w:type="dxa"/>
            <w:gridSpan w:val="8"/>
            <w:shd w:val="clear" w:color="auto" w:fill="auto"/>
          </w:tcPr>
          <w:p w:rsidR="00A0060B" w:rsidRPr="0060656B" w:rsidRDefault="000404B6" w:rsidP="00A0060B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="00316E20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бъект</w:t>
            </w:r>
            <w:r w:rsidR="00D11B8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ы</w:t>
            </w:r>
            <w:r w:rsidR="00316E20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капитального строительства в области культуры</w:t>
            </w:r>
          </w:p>
        </w:tc>
      </w:tr>
      <w:tr w:rsidR="001602CF" w:rsidRPr="0060656B" w:rsidTr="00A0060B">
        <w:tc>
          <w:tcPr>
            <w:tcW w:w="534" w:type="dxa"/>
            <w:vMerge w:val="restart"/>
            <w:shd w:val="clear" w:color="auto" w:fill="auto"/>
          </w:tcPr>
          <w:p w:rsidR="001602CF" w:rsidRPr="0060656B" w:rsidRDefault="00EB4D34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vMerge w:val="restart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Создание условий для организации досуга и обеспечения услугами организаций культуры</w:t>
            </w: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еставрация и реконструкция недвижимого памятника истории и культуры – Краевой библиотеки М.Ю. Лермонтова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определяется проектом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Ставрополь,</w:t>
            </w:r>
          </w:p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 Маршала Жукова, 14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ультурно-образовательный и музейный комплекс, включающий в себя концертные и театральные залы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площадь 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40 000 кв. м,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2 500 посадочных мест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хема территориального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р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еконструкция объекта «Приспособление 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недвижимого памятника истории и культуры «Народный дом конца XIX века под «Ставропольский краевой театр кукол»</w:t>
            </w:r>
          </w:p>
          <w:p w:rsidR="000404B6" w:rsidRPr="0060656B" w:rsidRDefault="000404B6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определяется проектом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Ставрополь,</w:t>
            </w:r>
          </w:p>
          <w:p w:rsidR="001602CF" w:rsidRPr="0060656B" w:rsidRDefault="001602CF" w:rsidP="00BF25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пр-т. Октябрьской </w:t>
            </w:r>
            <w:r w:rsidR="00D11B8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еволюции, д.</w:t>
            </w:r>
            <w:r w:rsidR="004909A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lastRenderedPageBreak/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4909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троительство</w:t>
            </w:r>
            <w:r w:rsidR="001602CF"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культурно-образовательного и музейного комплекса, включающ</w:t>
            </w:r>
            <w:r w:rsidR="004909A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его</w:t>
            </w:r>
            <w:r w:rsidR="001602CF"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в себя концертный и театральный зал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площадь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130 283 кв. м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Ставрополь, ул.</w:t>
            </w:r>
            <w:r w:rsidR="00D11B8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Ивана Щипакина, 4,</w:t>
            </w:r>
          </w:p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кадастровый номер земельного участка  26:12:011401:364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A0060B" w:rsidRPr="0060656B" w:rsidTr="00A0060B">
        <w:tc>
          <w:tcPr>
            <w:tcW w:w="14567" w:type="dxa"/>
            <w:gridSpan w:val="8"/>
            <w:shd w:val="clear" w:color="auto" w:fill="auto"/>
          </w:tcPr>
          <w:p w:rsidR="00A0060B" w:rsidRPr="0060656B" w:rsidRDefault="000404B6" w:rsidP="00D11B82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="00316E20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бъект</w:t>
            </w:r>
            <w:r w:rsidR="00D11B8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ы </w:t>
            </w:r>
            <w:r w:rsidR="00316E20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капитального строительства в области здравоохранения</w:t>
            </w:r>
          </w:p>
        </w:tc>
      </w:tr>
      <w:tr w:rsidR="001602CF" w:rsidRPr="0060656B" w:rsidTr="00A0060B">
        <w:tc>
          <w:tcPr>
            <w:tcW w:w="534" w:type="dxa"/>
            <w:vMerge w:val="restart"/>
            <w:shd w:val="clear" w:color="auto" w:fill="auto"/>
          </w:tcPr>
          <w:p w:rsidR="001602CF" w:rsidRPr="0060656B" w:rsidRDefault="00EB4D34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vMerge w:val="restart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Организация медицинской помощи населению</w:t>
            </w: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троительство нового корпуса ГБУЗ СК «Краевая детская клиническая больница» в г. Ставрополе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280 койко-мест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г. Ставрополь,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ул. Семашко, 3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троительство лечебно-диагностического корпуса ГБУЗ СК «Ставропольский краевой клинический онкологический диспансер»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D11B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вместимость </w:t>
            </w:r>
            <w:r w:rsidR="00D11B8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 койко-мест, 10 мест дневного стационара, 600 посещений в смену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 xml:space="preserve"> ул. Октябрьская, 182/А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троительство лечебно-диагностического корпуса ГБУЗ СК «Краевой клинический кардиологический диспансер»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D11B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вместимость </w:t>
            </w:r>
            <w:r w:rsidR="00D11B8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157 койко-мест, </w:t>
            </w:r>
            <w:r w:rsidR="00D11B8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300 посещений в смену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г. Ставрополь,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ул. Пригородная, 224/А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троительство хирургического корпуса ГБУЗ СК «Ставропольская краевая клиническая больница»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D11B82" w:rsidP="00D11B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местимость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456 койко-мест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 xml:space="preserve"> ул. Семашко, 1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троительство лечебного корпуса ГБУЗ СК «Ставропольская краевая клиническая психиатрическая больница №1»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вместимость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250 койко-мест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5A7C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г. Ставрополь, </w:t>
            </w:r>
            <w:r w:rsidR="005A7CC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 Ленина, 441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A0060B" w:rsidRPr="0060656B" w:rsidTr="00A0060B">
        <w:tc>
          <w:tcPr>
            <w:tcW w:w="14567" w:type="dxa"/>
            <w:gridSpan w:val="8"/>
            <w:shd w:val="clear" w:color="auto" w:fill="auto"/>
          </w:tcPr>
          <w:p w:rsidR="00A0060B" w:rsidRPr="0060656B" w:rsidRDefault="000404B6" w:rsidP="0053128F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="00316E20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бъект</w:t>
            </w:r>
            <w:r w:rsidR="00D11B8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ы</w:t>
            </w:r>
            <w:r w:rsidR="00316E20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капитального строительства в области </w:t>
            </w:r>
            <w:r w:rsidR="005312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образования</w:t>
            </w:r>
          </w:p>
        </w:tc>
      </w:tr>
      <w:tr w:rsidR="001602CF" w:rsidRPr="0060656B" w:rsidTr="00A0060B">
        <w:tc>
          <w:tcPr>
            <w:tcW w:w="534" w:type="dxa"/>
            <w:vMerge w:val="restart"/>
            <w:shd w:val="clear" w:color="auto" w:fill="auto"/>
          </w:tcPr>
          <w:p w:rsidR="001602CF" w:rsidRPr="0060656B" w:rsidRDefault="00EB4D34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vMerge w:val="restart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Организация предоставления начального общего, основного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общего, среднего общего образования</w:t>
            </w: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хема территориального планирования Ставропольского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троительство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МОУ СОШ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990 мест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Ставрополь,</w:t>
            </w:r>
          </w:p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 Федеральная, 25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троительство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МОУ СОШ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1000 мест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троительство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МОУ СОШ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1000 мест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троительство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МОУ СОШ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990 мест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хема территориального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троительство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МОУ СОШ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990 мест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г. Ставрополь,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пересечение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 xml:space="preserve">ул. Перспективной и </w:t>
            </w:r>
            <w:r w:rsidR="00D11B8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пр-т Российский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lastRenderedPageBreak/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троительство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МОУ СОШ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900 мест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4909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ул. 50 лет Победы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троительство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МОУ СОШ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1000 мест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ристройка к зданию МБОУ СОШ с углубленным изучением отдельных предметов 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2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 мест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vMerge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D11B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ристройка к зданию МБОУ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лицея № 35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800 мест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1602CF" w:rsidRPr="0060656B" w:rsidTr="00A0060B">
        <w:tc>
          <w:tcPr>
            <w:tcW w:w="534" w:type="dxa"/>
            <w:shd w:val="clear" w:color="auto" w:fill="auto"/>
          </w:tcPr>
          <w:p w:rsidR="001602CF" w:rsidRPr="0060656B" w:rsidRDefault="001602CF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shd w:val="clear" w:color="auto" w:fill="auto"/>
          </w:tcPr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Организация предоставления дошкольного образования</w:t>
            </w:r>
          </w:p>
        </w:tc>
        <w:tc>
          <w:tcPr>
            <w:tcW w:w="2127" w:type="dxa"/>
            <w:shd w:val="clear" w:color="auto" w:fill="auto"/>
          </w:tcPr>
          <w:p w:rsidR="001602CF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1602CF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="001602C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троительство многофункционального спортивного комплекса «Академия спорта»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определяется проектом</w:t>
            </w:r>
          </w:p>
        </w:tc>
        <w:tc>
          <w:tcPr>
            <w:tcW w:w="1276" w:type="dxa"/>
          </w:tcPr>
          <w:p w:rsidR="001602CF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1602CF" w:rsidRPr="0060656B" w:rsidRDefault="001602CF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1602CF" w:rsidRPr="0060656B" w:rsidRDefault="001602CF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 xml:space="preserve"> ул. Западный Обход, 60</w:t>
            </w:r>
          </w:p>
        </w:tc>
        <w:tc>
          <w:tcPr>
            <w:tcW w:w="1559" w:type="dxa"/>
            <w:shd w:val="clear" w:color="auto" w:fill="auto"/>
          </w:tcPr>
          <w:p w:rsidR="001602CF" w:rsidRPr="0060656B" w:rsidRDefault="001602CF" w:rsidP="001602CF">
            <w:pPr>
              <w:spacing w:line="240" w:lineRule="auto"/>
              <w:contextualSpacing/>
              <w:jc w:val="center"/>
            </w:pPr>
            <w:r w:rsidRPr="0060656B">
              <w:rPr>
                <w:rFonts w:ascii="Times New Roman" w:hAnsi="Times New Roman"/>
                <w:sz w:val="20"/>
              </w:rPr>
              <w:t>отсутствует</w:t>
            </w:r>
          </w:p>
        </w:tc>
      </w:tr>
      <w:tr w:rsidR="00A0060B" w:rsidRPr="0060656B" w:rsidTr="00A0060B">
        <w:tc>
          <w:tcPr>
            <w:tcW w:w="14567" w:type="dxa"/>
            <w:gridSpan w:val="8"/>
          </w:tcPr>
          <w:p w:rsidR="00A0060B" w:rsidRPr="0060656B" w:rsidRDefault="000404B6" w:rsidP="00A0060B">
            <w:pPr>
              <w:widowControl w:val="0"/>
              <w:spacing w:before="120" w:after="12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</w:t>
            </w:r>
            <w:r w:rsidR="00316E20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бъекты капитального строительства в области развития промышленного комплекса</w:t>
            </w:r>
          </w:p>
        </w:tc>
      </w:tr>
      <w:tr w:rsidR="00A0060B" w:rsidRPr="0060656B" w:rsidTr="00A0060B">
        <w:trPr>
          <w:trHeight w:val="217"/>
        </w:trPr>
        <w:tc>
          <w:tcPr>
            <w:tcW w:w="534" w:type="dxa"/>
            <w:shd w:val="clear" w:color="auto" w:fill="auto"/>
          </w:tcPr>
          <w:p w:rsidR="00A0060B" w:rsidRPr="0060656B" w:rsidRDefault="00EB4D34" w:rsidP="00A0060B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</w:t>
            </w:r>
            <w:r w:rsidR="00A0060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 капитального строительства в области промышленности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развитие технологии и расширение производства сапфира и сапфировых пластин для производства светодиодов и других промышленных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применений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Ставрополь.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Производственная зона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ind w:left="-136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санитарно-защитная зона</w:t>
            </w:r>
          </w:p>
        </w:tc>
      </w:tr>
      <w:tr w:rsidR="00A0060B" w:rsidRPr="0060656B" w:rsidTr="00A0060B">
        <w:tc>
          <w:tcPr>
            <w:tcW w:w="534" w:type="dxa"/>
            <w:vMerge w:val="restart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EB4D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vMerge w:val="restart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Организация промышленного производства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постановлением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о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рганизация производства прицепной техники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D8303F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п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лощадь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 xml:space="preserve"> </w:t>
            </w:r>
            <w:r w:rsidR="00D11B82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32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 xml:space="preserve"> 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</w:rPr>
              <w:t>740 +/-63 кв. м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11B82">
              <w:rPr>
                <w:rFonts w:ascii="Times New Roman" w:eastAsia="Times New Roman" w:hAnsi="Times New Roman" w:cs="Times New Roman"/>
                <w:sz w:val="20"/>
                <w:szCs w:val="20"/>
              </w:rPr>
              <w:t>первая очередь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10" w:type="dxa"/>
            <w:shd w:val="clear" w:color="auto" w:fill="auto"/>
          </w:tcPr>
          <w:p w:rsidR="00316E20" w:rsidRPr="0060656B" w:rsidRDefault="00316E20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Default="00316E20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="00D11B82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ул. Коломийцева, 13г, </w:t>
            </w:r>
          </w:p>
          <w:p w:rsidR="00D11B82" w:rsidRPr="0060656B" w:rsidRDefault="00D11B82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кадастровый номер 26:12:020104:354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с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троительство завода по производству готовых лекарственных препаратов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Ставрополь.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Производственная зона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11B8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с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троительство производства по выпуску фармацевтической продукции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Ставрополь.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Производственная зона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EB04CA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асширение производства сапфира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Ставрополь.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Производственная зона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EB04CA" w:rsidRPr="0060656B" w:rsidTr="00A0060B">
        <w:tc>
          <w:tcPr>
            <w:tcW w:w="534" w:type="dxa"/>
            <w:shd w:val="clear" w:color="auto" w:fill="auto"/>
          </w:tcPr>
          <w:p w:rsidR="00EB04CA" w:rsidRPr="0060656B" w:rsidRDefault="00EB04CA" w:rsidP="004C7404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EB04CA" w:rsidRPr="0060656B" w:rsidRDefault="00EB04CA" w:rsidP="004C74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shd w:val="clear" w:color="auto" w:fill="auto"/>
          </w:tcPr>
          <w:p w:rsidR="00EB04CA" w:rsidRDefault="00EB04CA" w:rsidP="00EB04C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Региональный индустриальный парк «Энергия» на территории города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Ставрополя</w:t>
            </w:r>
          </w:p>
          <w:p w:rsidR="00EB04CA" w:rsidRPr="0060656B" w:rsidRDefault="00EB04CA" w:rsidP="004C740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EB04CA" w:rsidRPr="0060656B" w:rsidRDefault="00EB04CA" w:rsidP="004C74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хема территориального планирования Ставропольского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EB04CA" w:rsidRPr="0060656B" w:rsidRDefault="00EB04CA" w:rsidP="004C74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-</w:t>
            </w:r>
          </w:p>
        </w:tc>
        <w:tc>
          <w:tcPr>
            <w:tcW w:w="2410" w:type="dxa"/>
            <w:shd w:val="clear" w:color="auto" w:fill="auto"/>
          </w:tcPr>
          <w:p w:rsidR="00EB04CA" w:rsidRPr="0060656B" w:rsidRDefault="00EB04CA" w:rsidP="00EB04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 индустриального парка 47,7 га.</w:t>
            </w:r>
          </w:p>
          <w:p w:rsidR="00EB04CA" w:rsidRPr="0060656B" w:rsidRDefault="00EB04CA" w:rsidP="00EB04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Направления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специализации:</w:t>
            </w:r>
          </w:p>
          <w:p w:rsidR="00EB04CA" w:rsidRPr="0060656B" w:rsidRDefault="00EB04CA" w:rsidP="00EB04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фармацевтическая промышленность;</w:t>
            </w:r>
          </w:p>
          <w:p w:rsidR="00EB04CA" w:rsidRPr="0060656B" w:rsidRDefault="00EB04CA" w:rsidP="00EB04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легкая промышленность;</w:t>
            </w:r>
          </w:p>
          <w:p w:rsidR="00EB04CA" w:rsidRPr="0060656B" w:rsidRDefault="00EB04CA" w:rsidP="00EB04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производство по выпуску машин, оборудования,</w:t>
            </w:r>
          </w:p>
          <w:p w:rsidR="00EB04CA" w:rsidRPr="0060656B" w:rsidRDefault="00EB04CA" w:rsidP="00EB04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перерабатывающее производство;</w:t>
            </w:r>
          </w:p>
          <w:p w:rsidR="00EB04CA" w:rsidRPr="0060656B" w:rsidRDefault="00EB04CA" w:rsidP="00EB04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растениеводство;</w:t>
            </w:r>
          </w:p>
          <w:p w:rsidR="00EB04CA" w:rsidRPr="0060656B" w:rsidRDefault="00EB04CA" w:rsidP="00EB04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транспортно-логистическое обслуживание</w:t>
            </w:r>
          </w:p>
        </w:tc>
        <w:tc>
          <w:tcPr>
            <w:tcW w:w="1276" w:type="dxa"/>
          </w:tcPr>
          <w:p w:rsidR="00EB04CA" w:rsidRPr="0060656B" w:rsidRDefault="00EB04CA" w:rsidP="004C74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EB04CA" w:rsidRPr="0060656B" w:rsidRDefault="00EB04CA" w:rsidP="00EB04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EB04CA" w:rsidRPr="0060656B" w:rsidRDefault="00EB04CA" w:rsidP="00EB04C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Ставрополь.</w:t>
            </w:r>
          </w:p>
          <w:p w:rsidR="00EB04CA" w:rsidRPr="0060656B" w:rsidRDefault="00EB04CA" w:rsidP="00EB04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Производственная зона</w:t>
            </w:r>
          </w:p>
        </w:tc>
        <w:tc>
          <w:tcPr>
            <w:tcW w:w="1559" w:type="dxa"/>
            <w:shd w:val="clear" w:color="auto" w:fill="auto"/>
          </w:tcPr>
          <w:p w:rsidR="00EB04CA" w:rsidRPr="0060656B" w:rsidRDefault="00EB04CA" w:rsidP="004C74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316E20">
        <w:trPr>
          <w:trHeight w:val="1028"/>
        </w:trPr>
        <w:tc>
          <w:tcPr>
            <w:tcW w:w="534" w:type="dxa"/>
            <w:shd w:val="clear" w:color="auto" w:fill="auto"/>
          </w:tcPr>
          <w:p w:rsidR="00A0060B" w:rsidRPr="0060656B" w:rsidRDefault="00EB4D34" w:rsidP="00A0060B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</w:t>
            </w:r>
            <w:r w:rsidR="00EB04C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="00A0060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A0060B" w:rsidRPr="0060656B" w:rsidRDefault="00A0060B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Arial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Региональный индустриальный парк «Северо-Западный» на территории </w:t>
            </w:r>
            <w:r w:rsidR="00EB04CA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г. Ставрополя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лощадь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индустриального парка 77,4 га.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Направления специализации: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пищевая и перерабатывающая промышленность;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производство фармацевтической и биотехнологической продукции;</w:t>
            </w:r>
          </w:p>
          <w:p w:rsidR="00A0060B" w:rsidRPr="0060656B" w:rsidRDefault="00A0060B" w:rsidP="00EB04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обрабатывающее производство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316E20" w:rsidRPr="0060656B" w:rsidRDefault="00316E20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316E20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 Шпаковский муниципальный район с. Надежда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232"/>
        </w:trPr>
        <w:tc>
          <w:tcPr>
            <w:tcW w:w="534" w:type="dxa"/>
            <w:shd w:val="clear" w:color="auto" w:fill="auto"/>
          </w:tcPr>
          <w:p w:rsidR="00A0060B" w:rsidRPr="0060656B" w:rsidRDefault="00EB4D34" w:rsidP="00EB04CA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EB04C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 w:rsidR="00A0060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EB04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Региональный индустриальный парк </w:t>
            </w:r>
            <w:r w:rsidR="00EB04CA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«Северо-Западный»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лощадь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27</w:t>
            </w:r>
            <w:r w:rsidR="00EB04CA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392 кв. м</w:t>
            </w:r>
          </w:p>
          <w:p w:rsidR="00A0060B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ринфилд</w:t>
            </w:r>
          </w:p>
        </w:tc>
        <w:tc>
          <w:tcPr>
            <w:tcW w:w="1276" w:type="dxa"/>
          </w:tcPr>
          <w:p w:rsidR="00A0060B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316E20" w:rsidRPr="0060656B" w:rsidRDefault="00316E20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316E20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ул. Коломийцева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адастровый номер 26:12:020105:440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232"/>
        </w:trPr>
        <w:tc>
          <w:tcPr>
            <w:tcW w:w="534" w:type="dxa"/>
            <w:shd w:val="clear" w:color="auto" w:fill="auto"/>
          </w:tcPr>
          <w:p w:rsidR="00A0060B" w:rsidRPr="0060656B" w:rsidRDefault="00EB4D34" w:rsidP="00EB04CA">
            <w:pPr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EB04C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A0060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1317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хема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EB04CA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о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рганизация сборки 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прицепной техники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о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пределяется проектом</w:t>
            </w:r>
          </w:p>
        </w:tc>
        <w:tc>
          <w:tcPr>
            <w:tcW w:w="1276" w:type="dxa"/>
          </w:tcPr>
          <w:p w:rsidR="00A0060B" w:rsidRPr="0060656B" w:rsidRDefault="000404B6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первая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очередь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Ставропольский край,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г. Ставрополь.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Производственная зона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 xml:space="preserve">определяется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проектом</w:t>
            </w:r>
          </w:p>
        </w:tc>
      </w:tr>
      <w:tr w:rsidR="00A0060B" w:rsidRPr="0060656B" w:rsidTr="00A0060B">
        <w:trPr>
          <w:trHeight w:val="232"/>
        </w:trPr>
        <w:tc>
          <w:tcPr>
            <w:tcW w:w="14567" w:type="dxa"/>
            <w:gridSpan w:val="8"/>
            <w:shd w:val="clear" w:color="auto" w:fill="auto"/>
          </w:tcPr>
          <w:p w:rsidR="00A0060B" w:rsidRPr="0060656B" w:rsidRDefault="000404B6" w:rsidP="00A0060B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</w:t>
            </w:r>
            <w:r w:rsidR="00316E20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ные объекты и инвестиционные площадки</w:t>
            </w:r>
          </w:p>
        </w:tc>
      </w:tr>
      <w:tr w:rsidR="00A0060B" w:rsidRPr="0060656B" w:rsidTr="00A0060B">
        <w:tc>
          <w:tcPr>
            <w:tcW w:w="534" w:type="dxa"/>
            <w:vMerge w:val="restart"/>
            <w:shd w:val="clear" w:color="auto" w:fill="auto"/>
          </w:tcPr>
          <w:p w:rsidR="00A0060B" w:rsidRPr="0060656B" w:rsidRDefault="00EB4D34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EB04C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="00A0060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A0060B" w:rsidRPr="0060656B" w:rsidRDefault="00A0060B" w:rsidP="00A0060B">
            <w:pPr>
              <w:widowControl w:val="0"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 w:val="restart"/>
            <w:shd w:val="clear" w:color="auto" w:fill="auto"/>
          </w:tcPr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Инвестиционные площадки</w:t>
            </w:r>
          </w:p>
          <w:p w:rsidR="00A0060B" w:rsidRPr="0060656B" w:rsidRDefault="00A0060B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РИП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EB04CA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лощадь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11 325 кв. м</w:t>
            </w:r>
          </w:p>
          <w:p w:rsidR="00A0060B" w:rsidRPr="0060656B" w:rsidRDefault="00D8303F" w:rsidP="00D83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редложение по использованию площадки: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размещение производственного объекта</w:t>
            </w:r>
          </w:p>
        </w:tc>
        <w:tc>
          <w:tcPr>
            <w:tcW w:w="1276" w:type="dxa"/>
          </w:tcPr>
          <w:p w:rsidR="00A0060B" w:rsidRPr="0060656B" w:rsidRDefault="001602C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316E20" w:rsidRPr="0060656B" w:rsidRDefault="00316E20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316E20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,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ул. 2 Промышленная</w:t>
            </w:r>
            <w:r w:rsidR="00EB04CA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адастровый номер 26:12:010209:499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A0060B"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EB04CA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лощадь 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13 000 кв. м</w:t>
            </w:r>
          </w:p>
          <w:p w:rsidR="007F5C48" w:rsidRPr="0060656B" w:rsidRDefault="00D8303F" w:rsidP="00D83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редложение по использованию площадки: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,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>ул. Коломийцева</w:t>
            </w:r>
            <w:r w:rsidR="00EB04CA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кадастровый номер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26:12:</w:t>
            </w:r>
            <w:r w:rsidR="00EB04CA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020105: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447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A0060B"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EB04CA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лощадь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16 000 кв. м</w:t>
            </w:r>
          </w:p>
          <w:p w:rsidR="007F5C48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редложение по использованию площадки: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 xml:space="preserve"> ул. Коломийцева</w:t>
            </w:r>
            <w:r w:rsidR="00EB04CA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кадастровый номер</w:t>
            </w:r>
          </w:p>
          <w:p w:rsidR="007F5C48" w:rsidRPr="0060656B" w:rsidRDefault="00EB04CA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26:12:020105: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449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A0060B"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EB04CA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лощадь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20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000 кв. м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D8303F" w:rsidP="00D83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редложение по использованию площадки: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 Старомарьевское шоссе</w:t>
            </w:r>
            <w:r w:rsidR="00EB04CA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кадастровый номер 26:12:030501:63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A0060B"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EB04CA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лощадь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120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000 кв. м</w:t>
            </w:r>
          </w:p>
          <w:p w:rsidR="007F5C48" w:rsidRPr="0060656B" w:rsidRDefault="007F5C48" w:rsidP="00D83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>п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редложение по использованию площадки: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 Старомарьевское шоссе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кадастровый номер</w:t>
            </w:r>
            <w:r w:rsidR="00EB04CA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26:12:030501:336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A0060B"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лощадь 33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000 кв. м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ED2398" w:rsidP="00D83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редложение по использованию площадки: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 Старомарьевское шоссе</w:t>
            </w:r>
            <w:r w:rsidR="00EB04CA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кадастровый номер 26:12:030501:337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A0060B"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 17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968 кв. м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7F5C48" w:rsidP="00D83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предложение по использованию площадки: 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азмещение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, 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>ул. Коломийцева,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кадастровый номер 26:12:020105:441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A0060B"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ED239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площадь 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82 145 кв. м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 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 xml:space="preserve"> ул. Коломийцева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кадастровый номер 26:12:020105:429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A0060B">
        <w:trPr>
          <w:trHeight w:val="1565"/>
        </w:trPr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ED239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18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305 кв. м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7F5C48" w:rsidP="00D83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 xml:space="preserve"> ул. Коломийцева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кадастровый номер 26:12:020105:431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A0060B">
        <w:trPr>
          <w:trHeight w:val="1565"/>
        </w:trPr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ED239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100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000 кв. м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7F5C48" w:rsidP="00D83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 xml:space="preserve"> ул. Коломийцева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кадастровый номер 26:12:020105:435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A0060B">
        <w:trPr>
          <w:trHeight w:val="1565"/>
        </w:trPr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ED239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13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672 кв. м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7F5C48" w:rsidP="00D83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, 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 xml:space="preserve">ул. Коломийцева,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кадастровый номер 26:12:020104:362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ED2398">
        <w:trPr>
          <w:trHeight w:val="320"/>
        </w:trPr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 6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128 кв. м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7F5C48" w:rsidP="00D83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,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>ул. Коломийцева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кадастровый номер 26:12:020104:359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A0060B">
        <w:trPr>
          <w:trHeight w:val="1565"/>
        </w:trPr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 16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000 кв. м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7F5C48" w:rsidP="00D83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, 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 xml:space="preserve">ул. Коломийцева,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кадастровый номер 26:12:020105:446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F642CE">
        <w:trPr>
          <w:trHeight w:val="461"/>
        </w:trPr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 12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000 кв. м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7F5C48" w:rsidP="00D83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,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>ул. Коломийцева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кадастровый номер 26:12:020105:450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A0060B">
        <w:trPr>
          <w:trHeight w:val="1565"/>
        </w:trPr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 12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000 кв. м</w:t>
            </w:r>
          </w:p>
          <w:p w:rsidR="007F5C48" w:rsidRPr="0060656B" w:rsidRDefault="007F5C48" w:rsidP="00D83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>предложение по использованию площадки: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,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>ул. Коломийцева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кадастровый номер 26:12:020105:444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D8303F">
        <w:trPr>
          <w:trHeight w:val="320"/>
        </w:trPr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 12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000 кв. м</w:t>
            </w:r>
          </w:p>
          <w:p w:rsidR="007F5C48" w:rsidRPr="0060656B" w:rsidRDefault="00ED239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Гринфилд,</w:t>
            </w:r>
          </w:p>
          <w:p w:rsidR="007F5C48" w:rsidRPr="0060656B" w:rsidRDefault="007F5C48" w:rsidP="00D830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,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>ул. Коломийцева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кадастровый номер 26:12:020105:443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A0060B">
        <w:trPr>
          <w:trHeight w:val="1565"/>
        </w:trPr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 12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000 кв. м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</w:p>
          <w:p w:rsidR="007F5C48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 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316E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,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>ул. Коломийцева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кадастровый номер 26:12:020105:445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A0060B">
        <w:trPr>
          <w:trHeight w:val="1565"/>
        </w:trPr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D8303F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лощадь 13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000 кв. м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 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F027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>ул. Коломийцева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кадастровый номер 26:12:020105:447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A0060B">
        <w:trPr>
          <w:trHeight w:val="1565"/>
        </w:trPr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ED239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16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000 кв. м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 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316E2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F027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>ул. Коломийцева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кадастровый номер 26:12:020105:448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A0060B">
        <w:trPr>
          <w:trHeight w:val="1565"/>
        </w:trPr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 5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156 кв. м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 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7F5C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F027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>ул. 1 Промышленная, 8б кадастровый номер 26:12:010402:125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391366">
        <w:trPr>
          <w:trHeight w:val="320"/>
        </w:trPr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 28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744 кв. м</w:t>
            </w:r>
          </w:p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 размещение производственного объекта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jc w:val="center"/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7F5C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F027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>ул. Коломийцева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кадастровый номер 26:12:020104:81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1565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85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489 кв. м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 размещение производственного объекта</w:t>
            </w:r>
          </w:p>
        </w:tc>
        <w:tc>
          <w:tcPr>
            <w:tcW w:w="1276" w:type="dxa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7F5C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, 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ул. Коломийцева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адастровый номер 26:12:020105:334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ED2398">
        <w:trPr>
          <w:trHeight w:val="64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243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269 кв. м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 размещение производственного объекта</w:t>
            </w:r>
          </w:p>
        </w:tc>
        <w:tc>
          <w:tcPr>
            <w:tcW w:w="1276" w:type="dxa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7F5C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, 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ул. Коломийцева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адастровый номер 26:12:020105:335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1565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  <w:p w:rsidR="00391366" w:rsidRDefault="00391366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391366" w:rsidRDefault="00391366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391366" w:rsidRPr="0060656B" w:rsidRDefault="00391366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</w:p>
        </w:tc>
        <w:tc>
          <w:tcPr>
            <w:tcW w:w="2409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C57022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лощадь</w:t>
            </w: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36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204 кв. м</w:t>
            </w: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Гринфилд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A0060B" w:rsidRPr="0060656B" w:rsidRDefault="007F5C48" w:rsidP="00F027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редложение по использованию площадки: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с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троительство промышленных объектов (литер </w:t>
            </w:r>
            <w:r w:rsidR="00F0270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«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А</w:t>
            </w:r>
            <w:r w:rsidR="00F0270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» 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 производственная база)</w:t>
            </w:r>
          </w:p>
        </w:tc>
        <w:tc>
          <w:tcPr>
            <w:tcW w:w="1276" w:type="dxa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7F5C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, </w:t>
            </w:r>
            <w:r w:rsidR="00D8303F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ул. Достоевского, 56-а в квартале 209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адастровый номер 26:12:031811:2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7F5C48">
        <w:trPr>
          <w:trHeight w:val="962"/>
        </w:trPr>
        <w:tc>
          <w:tcPr>
            <w:tcW w:w="534" w:type="dxa"/>
            <w:vMerge w:val="restart"/>
            <w:shd w:val="clear" w:color="auto" w:fill="auto"/>
          </w:tcPr>
          <w:p w:rsidR="00A0060B" w:rsidRPr="0060656B" w:rsidRDefault="00EB04CA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30</w:t>
            </w:r>
            <w:r w:rsidR="00A0060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vMerge w:val="restart"/>
            <w:shd w:val="clear" w:color="auto" w:fill="auto"/>
          </w:tcPr>
          <w:p w:rsidR="00A0060B" w:rsidRPr="0060656B" w:rsidRDefault="00A0060B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Инвестиционные площадки</w:t>
            </w:r>
          </w:p>
          <w:p w:rsidR="00A0060B" w:rsidRPr="0060656B" w:rsidRDefault="00A0060B" w:rsidP="0075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50022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Агропромышленный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комплекс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widowControl w:val="0"/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66 366 кв. м</w:t>
            </w:r>
          </w:p>
          <w:p w:rsidR="00A0060B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с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троительство солнечной электростанции мощностью 15 МВт</w:t>
            </w:r>
          </w:p>
        </w:tc>
        <w:tc>
          <w:tcPr>
            <w:tcW w:w="1276" w:type="dxa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7F5C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 Старомарьевское шоссе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адастровый номер 26:12:020201:107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7F5C48">
        <w:trPr>
          <w:trHeight w:val="1064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widowControl w:val="0"/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73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490 кв. м</w:t>
            </w:r>
          </w:p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с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троительство солнечной электростанции мощностью 15 МВт</w:t>
            </w:r>
          </w:p>
        </w:tc>
        <w:tc>
          <w:tcPr>
            <w:tcW w:w="1276" w:type="dxa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7F5C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 Старомарьевское шоссе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адастровый номер 26:12:020201:109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7F5C48" w:rsidRPr="0060656B" w:rsidTr="00ED2398">
        <w:trPr>
          <w:trHeight w:val="461"/>
        </w:trPr>
        <w:tc>
          <w:tcPr>
            <w:tcW w:w="534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7F5C48" w:rsidRPr="0060656B" w:rsidRDefault="007F5C48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7F5C48" w:rsidRPr="0060656B" w:rsidRDefault="005245CE" w:rsidP="007F5C48">
            <w:pPr>
              <w:widowControl w:val="0"/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7F5C48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ED239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площадь 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66</w:t>
            </w: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738 кв. м</w:t>
            </w:r>
          </w:p>
          <w:p w:rsidR="007F5C48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строительство солнечной электростанции мощностью 15 МВт</w:t>
            </w:r>
          </w:p>
        </w:tc>
        <w:tc>
          <w:tcPr>
            <w:tcW w:w="1276" w:type="dxa"/>
          </w:tcPr>
          <w:p w:rsidR="007F5C48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7F5C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7F5C48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 Старомарьевское шоссе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7F5C48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кадастровый номер 26:12:020201:108</w:t>
            </w:r>
          </w:p>
        </w:tc>
        <w:tc>
          <w:tcPr>
            <w:tcW w:w="1559" w:type="dxa"/>
            <w:shd w:val="clear" w:color="auto" w:fill="auto"/>
          </w:tcPr>
          <w:p w:rsidR="007F5C48" w:rsidRPr="0060656B" w:rsidRDefault="007F5C48" w:rsidP="007F5C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963D36">
        <w:trPr>
          <w:trHeight w:val="461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widowControl w:val="0"/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97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000 кв. м</w:t>
            </w:r>
          </w:p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с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троительство солнечной электростанции мощностью 15 МВт</w:t>
            </w:r>
          </w:p>
        </w:tc>
        <w:tc>
          <w:tcPr>
            <w:tcW w:w="1276" w:type="dxa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7F5C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 Старомарьевское шоссе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адастровый номер 26:12:020201:101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7F5C48">
        <w:trPr>
          <w:trHeight w:val="1008"/>
        </w:trPr>
        <w:tc>
          <w:tcPr>
            <w:tcW w:w="534" w:type="dxa"/>
            <w:vMerge w:val="restart"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</w:t>
            </w:r>
            <w:r w:rsidR="00EB04C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vMerge w:val="restart"/>
            <w:shd w:val="clear" w:color="auto" w:fill="auto"/>
          </w:tcPr>
          <w:p w:rsidR="00A0060B" w:rsidRPr="0060656B" w:rsidRDefault="00A0060B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Инвестиционные площадки</w:t>
            </w:r>
          </w:p>
          <w:p w:rsidR="00A0060B" w:rsidRPr="0060656B" w:rsidRDefault="00A0060B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под жилищный фонд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widowControl w:val="0"/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38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756 кв. м</w:t>
            </w:r>
          </w:p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редложение по использованию площадки: многоэтажная застройка</w:t>
            </w:r>
          </w:p>
        </w:tc>
        <w:tc>
          <w:tcPr>
            <w:tcW w:w="1276" w:type="dxa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7F5C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ED2398" w:rsidRDefault="00ED239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ул. Доваторцев,</w:t>
            </w:r>
          </w:p>
          <w:p w:rsidR="00A0060B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адастровый номер 26:12:011103:35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1565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widowControl w:val="0"/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ED239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площадь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373 кв. м</w:t>
            </w:r>
          </w:p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</w:t>
            </w:r>
          </w:p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для размещения предприятия бытового обслуживания населения (химчистка)</w:t>
            </w:r>
          </w:p>
        </w:tc>
        <w:tc>
          <w:tcPr>
            <w:tcW w:w="1276" w:type="dxa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7F5C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ED2398" w:rsidRDefault="00ED239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ул. Ленина 436,</w:t>
            </w:r>
          </w:p>
          <w:p w:rsidR="00A0060B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к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адастровый номер 26:12:010528:18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ED2398">
        <w:trPr>
          <w:trHeight w:val="603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widowControl w:val="0"/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инвестиционная площадка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ED239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площадь 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126 кв. м</w:t>
            </w:r>
          </w:p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предложение по использованию площадки:</w:t>
            </w:r>
          </w:p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для иных видов использования, характерных для населенных пунктов (объект обслуживания населения)</w:t>
            </w:r>
          </w:p>
        </w:tc>
        <w:tc>
          <w:tcPr>
            <w:tcW w:w="1276" w:type="dxa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7F5C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7F5C48" w:rsidP="007F5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</w:p>
          <w:p w:rsidR="00A0060B" w:rsidRPr="0060656B" w:rsidRDefault="00A0060B" w:rsidP="00ED23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пер. Баумана,</w:t>
            </w:r>
            <w:r w:rsidR="007F5C48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к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адастровый номер 26:12:030825:66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7F5C48">
        <w:trPr>
          <w:trHeight w:val="178"/>
        </w:trPr>
        <w:tc>
          <w:tcPr>
            <w:tcW w:w="534" w:type="dxa"/>
            <w:vMerge w:val="restart"/>
            <w:shd w:val="clear" w:color="auto" w:fill="auto"/>
          </w:tcPr>
          <w:p w:rsidR="00A0060B" w:rsidRPr="0060656B" w:rsidRDefault="00EB4D34" w:rsidP="00EB04C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EB04C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A0060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vMerge w:val="restart"/>
            <w:shd w:val="clear" w:color="auto" w:fill="auto"/>
          </w:tcPr>
          <w:p w:rsidR="00963D36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РИП «Северо-Западный» на территории города </w:t>
            </w:r>
          </w:p>
          <w:p w:rsidR="00963D36" w:rsidRDefault="00963D36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</w:p>
          <w:p w:rsidR="00963D36" w:rsidRDefault="00963D36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Ставрополя</w:t>
            </w:r>
          </w:p>
        </w:tc>
        <w:tc>
          <w:tcPr>
            <w:tcW w:w="2127" w:type="dxa"/>
            <w:shd w:val="clear" w:color="auto" w:fill="auto"/>
          </w:tcPr>
          <w:p w:rsidR="00963D36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хема территориального планирования Ставропольского </w:t>
            </w:r>
          </w:p>
          <w:p w:rsidR="00963D36" w:rsidRDefault="00963D36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963D36" w:rsidRDefault="00963D36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-</w:t>
            </w:r>
          </w:p>
        </w:tc>
        <w:tc>
          <w:tcPr>
            <w:tcW w:w="2410" w:type="dxa"/>
            <w:shd w:val="clear" w:color="auto" w:fill="auto"/>
          </w:tcPr>
          <w:p w:rsidR="00963D36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н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аружные сети электроснабжения (строительство линий электропередачи и </w:t>
            </w:r>
          </w:p>
          <w:p w:rsidR="00963D36" w:rsidRDefault="00963D36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</w:p>
          <w:p w:rsidR="00963D36" w:rsidRDefault="00963D36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</w:p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трансформаторной подстанции)</w:t>
            </w:r>
          </w:p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м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ощность 6 МВт</w:t>
            </w:r>
          </w:p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ротяженность 853 м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lastRenderedPageBreak/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7F5C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7F5C48" w:rsidP="00F027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ED239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ул. Северный </w:t>
            </w:r>
            <w:r w:rsidR="00F0270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бход 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7F5C48">
        <w:trPr>
          <w:trHeight w:val="870"/>
        </w:trPr>
        <w:tc>
          <w:tcPr>
            <w:tcW w:w="534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auto"/>
          </w:tcPr>
          <w:p w:rsidR="00A0060B" w:rsidRPr="0060656B" w:rsidRDefault="00A0060B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н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аружные сети водоснабжения</w:t>
            </w:r>
          </w:p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м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ощность/пропускная способность 5 тыс. куб. м/сутки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7F5C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7F5C48" w:rsidP="00F027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ED239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ул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. Северный </w:t>
            </w:r>
            <w:r w:rsidR="00F0270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бход, 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  <w:t>ул. Коломийцева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  <w:tr w:rsidR="00A0060B" w:rsidRPr="0060656B" w:rsidTr="00A0060B">
        <w:trPr>
          <w:trHeight w:val="1565"/>
        </w:trPr>
        <w:tc>
          <w:tcPr>
            <w:tcW w:w="534" w:type="dxa"/>
            <w:shd w:val="clear" w:color="auto" w:fill="auto"/>
          </w:tcPr>
          <w:p w:rsidR="00A0060B" w:rsidRPr="0060656B" w:rsidRDefault="00EB4D34" w:rsidP="00EB04C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EB04C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A0060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A0060B" w:rsidRPr="0060656B" w:rsidRDefault="00A0060B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Формирование на базе </w:t>
            </w:r>
            <w:r w:rsidRPr="000F3C3B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  <w:lang w:eastAsia="ru-RU"/>
              </w:rPr>
              <w:t>производственных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мощностей «Автоприцеп-Камаз» Ставропольского краевого индустриального парка «Мастер», ООО СКИП «Мастер»</w:t>
            </w:r>
          </w:p>
        </w:tc>
        <w:tc>
          <w:tcPr>
            <w:tcW w:w="2127" w:type="dxa"/>
            <w:shd w:val="clear" w:color="auto" w:fill="auto"/>
          </w:tcPr>
          <w:p w:rsidR="00A0060B" w:rsidRPr="0060656B" w:rsidRDefault="005245CE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хема территориального планирования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от 05 апреля 2011 г. №116-п</w:t>
            </w:r>
          </w:p>
        </w:tc>
        <w:tc>
          <w:tcPr>
            <w:tcW w:w="2409" w:type="dxa"/>
            <w:shd w:val="clear" w:color="auto" w:fill="auto"/>
          </w:tcPr>
          <w:p w:rsidR="00A0060B" w:rsidRPr="0060656B" w:rsidRDefault="007F5C48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2410" w:type="dxa"/>
            <w:shd w:val="clear" w:color="auto" w:fill="auto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ООО «Ставропольский краевой индустриальный парк «Мастер»</w:t>
            </w:r>
          </w:p>
        </w:tc>
        <w:tc>
          <w:tcPr>
            <w:tcW w:w="1276" w:type="dxa"/>
          </w:tcPr>
          <w:p w:rsidR="00A0060B" w:rsidRPr="0060656B" w:rsidRDefault="00A0060B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первая очередь</w:t>
            </w:r>
          </w:p>
        </w:tc>
        <w:tc>
          <w:tcPr>
            <w:tcW w:w="2410" w:type="dxa"/>
            <w:shd w:val="clear" w:color="auto" w:fill="auto"/>
          </w:tcPr>
          <w:p w:rsidR="007F5C48" w:rsidRPr="0060656B" w:rsidRDefault="007F5C48" w:rsidP="007F5C4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Ставропольский край,</w:t>
            </w:r>
          </w:p>
          <w:p w:rsidR="00A0060B" w:rsidRPr="0060656B" w:rsidRDefault="007F5C48" w:rsidP="001645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Ставрополь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, 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br/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п</w:t>
            </w: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р</w:t>
            </w:r>
            <w:r w:rsidR="0016454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осп.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Кулакова</w:t>
            </w:r>
            <w:r w:rsidR="00ED2398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,</w:t>
            </w:r>
            <w:r w:rsidR="00A0060B"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 xml:space="preserve"> 18</w:t>
            </w:r>
          </w:p>
        </w:tc>
        <w:tc>
          <w:tcPr>
            <w:tcW w:w="1559" w:type="dxa"/>
            <w:shd w:val="clear" w:color="auto" w:fill="auto"/>
          </w:tcPr>
          <w:p w:rsidR="00A0060B" w:rsidRPr="0060656B" w:rsidRDefault="00316E20" w:rsidP="00A006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2"/>
                <w:sz w:val="20"/>
                <w:szCs w:val="20"/>
                <w:shd w:val="clear" w:color="auto" w:fill="FFFFFF"/>
                <w:lang w:eastAsia="ru-RU"/>
              </w:rPr>
              <w:t>определяется проектом</w:t>
            </w:r>
          </w:p>
        </w:tc>
      </w:tr>
    </w:tbl>
    <w:p w:rsidR="001602CF" w:rsidRPr="0060656B" w:rsidRDefault="001602CF" w:rsidP="0025460E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1602CF" w:rsidRPr="0060656B" w:rsidSect="00262CEA">
          <w:headerReference w:type="even" r:id="rId13"/>
          <w:headerReference w:type="default" r:id="rId14"/>
          <w:footerReference w:type="even" r:id="rId15"/>
          <w:footerReference w:type="default" r:id="rId16"/>
          <w:pgSz w:w="16838" w:h="11906" w:orient="landscape" w:code="9"/>
          <w:pgMar w:top="1985" w:right="1418" w:bottom="567" w:left="1134" w:header="709" w:footer="102" w:gutter="0"/>
          <w:pgNumType w:start="16"/>
          <w:cols w:space="708"/>
          <w:docGrid w:linePitch="360"/>
        </w:sectPr>
      </w:pPr>
    </w:p>
    <w:p w:rsidR="0025460E" w:rsidRPr="0060656B" w:rsidRDefault="0025460E" w:rsidP="0025460E">
      <w:pPr>
        <w:widowControl w:val="0"/>
        <w:spacing w:after="0" w:line="240" w:lineRule="exact"/>
        <w:ind w:right="-173" w:firstLine="13041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4</w:t>
      </w:r>
    </w:p>
    <w:p w:rsidR="000E593F" w:rsidRPr="0060656B" w:rsidRDefault="000E593F" w:rsidP="000E593F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СВЕДЕНИЯ</w:t>
      </w:r>
    </w:p>
    <w:p w:rsidR="000E593F" w:rsidRPr="0060656B" w:rsidRDefault="000E593F" w:rsidP="000E593F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>о видах, назначении и наименованиях объектов местного значения</w:t>
      </w:r>
      <w:r w:rsidR="00F0270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планируемых для размещения на территории города Ставрополя, предусмотренных документами территориального планирования и документацией по планировке территории, подготовленной применительно к городу Ставрополю, программными документами местного уровня, их основные характеристики</w:t>
      </w:r>
    </w:p>
    <w:p w:rsidR="000E593F" w:rsidRPr="0060656B" w:rsidRDefault="000E593F" w:rsidP="000E593F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4459" w:type="dxa"/>
        <w:tblInd w:w="108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1985"/>
        <w:gridCol w:w="2835"/>
        <w:gridCol w:w="2268"/>
        <w:gridCol w:w="1984"/>
        <w:gridCol w:w="1134"/>
        <w:gridCol w:w="2127"/>
        <w:gridCol w:w="1559"/>
      </w:tblGrid>
      <w:tr w:rsidR="000E593F" w:rsidRPr="0060656B" w:rsidTr="0014410A">
        <w:trPr>
          <w:trHeight w:val="732"/>
        </w:trPr>
        <w:tc>
          <w:tcPr>
            <w:tcW w:w="567" w:type="dxa"/>
            <w:shd w:val="clear" w:color="auto" w:fill="auto"/>
            <w:vAlign w:val="center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 п/п</w:t>
            </w: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Назначение объекта местного значения</w:t>
            </w: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Наименование программного документа</w:t>
            </w: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Наименование объекта</w:t>
            </w: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Краткая характеристика объекта</w:t>
            </w: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</w:p>
        </w:tc>
        <w:tc>
          <w:tcPr>
            <w:tcW w:w="1134" w:type="dxa"/>
            <w:vAlign w:val="center"/>
          </w:tcPr>
          <w:p w:rsidR="000E593F" w:rsidRPr="0060656B" w:rsidRDefault="000E593F" w:rsidP="00550A8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Срок реализации</w:t>
            </w:r>
          </w:p>
          <w:p w:rsidR="000E593F" w:rsidRPr="0060656B" w:rsidRDefault="000E593F" w:rsidP="00550A8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  <w:vAlign w:val="center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Местоположение объекта/</w:t>
            </w: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Функциональная зона</w:t>
            </w: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Зоны с особыми условиями использования территории</w:t>
            </w:r>
          </w:p>
        </w:tc>
      </w:tr>
    </w:tbl>
    <w:p w:rsidR="000E593F" w:rsidRPr="0060656B" w:rsidRDefault="000E593F" w:rsidP="000E593F">
      <w:pPr>
        <w:spacing w:after="0" w:line="20" w:lineRule="exact"/>
        <w:ind w:firstLine="709"/>
        <w:jc w:val="both"/>
        <w:rPr>
          <w:rFonts w:ascii="Arial Narrow" w:eastAsia="Times New Roman" w:hAnsi="Arial Narrow" w:cs="Times New Roman"/>
          <w:sz w:val="24"/>
          <w:szCs w:val="20"/>
          <w:lang w:eastAsia="ru-RU"/>
        </w:rPr>
      </w:pPr>
    </w:p>
    <w:tbl>
      <w:tblPr>
        <w:tblW w:w="1445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1985"/>
        <w:gridCol w:w="2835"/>
        <w:gridCol w:w="2268"/>
        <w:gridCol w:w="1984"/>
        <w:gridCol w:w="1134"/>
        <w:gridCol w:w="2127"/>
        <w:gridCol w:w="1559"/>
      </w:tblGrid>
      <w:tr w:rsidR="000E593F" w:rsidRPr="0060656B" w:rsidTr="0014410A">
        <w:trPr>
          <w:trHeight w:val="193"/>
          <w:tblHeader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</w:tr>
      <w:tr w:rsidR="000E593F" w:rsidRPr="0060656B" w:rsidTr="000E593F">
        <w:trPr>
          <w:trHeight w:val="195"/>
        </w:trPr>
        <w:tc>
          <w:tcPr>
            <w:tcW w:w="14459" w:type="dxa"/>
            <w:gridSpan w:val="8"/>
          </w:tcPr>
          <w:p w:rsidR="000E593F" w:rsidRPr="004904F7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Объекты капитального строительства в области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образования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 основного общего, среднего (полного)</w:t>
            </w: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общего образования</w:t>
            </w:r>
          </w:p>
        </w:tc>
        <w:tc>
          <w:tcPr>
            <w:tcW w:w="2835" w:type="dxa"/>
            <w:shd w:val="clear" w:color="auto" w:fill="auto"/>
          </w:tcPr>
          <w:p w:rsidR="002A6350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краевая программа «Создание новых мест в муниципальных общеобразовательных организациях Ставропольского края </w:t>
            </w:r>
          </w:p>
          <w:p w:rsidR="000E593F" w:rsidRPr="0060656B" w:rsidRDefault="000E593F" w:rsidP="0090030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 2016</w:t>
            </w:r>
            <w:r w:rsidR="0090030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2025 годы (исходя из прогнозируемой потребности)»,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                   от 09 января 2016 г. № 1-п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строительство объекта общеобразовательной организации</w:t>
            </w:r>
            <w:r w:rsidR="001273B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на</w:t>
            </w:r>
            <w:r w:rsidR="001273B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                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990 мест</w:t>
            </w:r>
            <w:r w:rsidR="001273B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994E4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</w:t>
            </w:r>
            <w:r w:rsidR="00241C5B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Ставрополь,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444A7D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  <w:r w:rsidR="00444A7D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Федеральная, 25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1028"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предоставления общедоступного и бесплатного дошкольного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мероприятие, планируемое для исполнения в рамках программы комплексного развития социальной инфраструктуры города Ставрополя на 2016–2030 годы, утвержденной решением Ставропольской городской Думы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19 августа 2016 г. № 887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строительство объекта дошкольной образовательной организация на </w:t>
            </w:r>
            <w:r w:rsidR="001273B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                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220 мест,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площадь земельного участка </w:t>
            </w:r>
            <w:r w:rsidR="005C7CB1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             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</w:t>
            </w:r>
            <w:r w:rsidR="004C7404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700 кв. м,</w:t>
            </w:r>
            <w:r w:rsidR="002A6350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2021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994E4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Ставрополь.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Юго-Западный планировочный район. </w:t>
            </w:r>
            <w:r w:rsidR="00994E4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70"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Обеспечение предоставления общедоступного и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бесплатного дошкольного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мероприятие, планируемое для исполнения в рамках программы комплексного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развития социальной инфраструктуры города Ставрополя на 2016–2030 годы, утвержденной решением Ставропольской городской Думы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19 августа 2016 г. № 887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2A6350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строительство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объекта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дошкольной образовательной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 xml:space="preserve">организации </w:t>
            </w:r>
          </w:p>
          <w:p w:rsidR="000E593F" w:rsidRPr="004904F7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на 220 мест, площадь земельного участка </w:t>
            </w:r>
            <w:r w:rsidR="005C7CB1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              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</w:t>
            </w:r>
            <w:r w:rsidR="00994E4F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700 кв. м,</w:t>
            </w:r>
            <w:r w:rsidR="001273B0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2021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994E4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Юго-Западный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планировочный район (район ул</w:t>
            </w:r>
            <w:r w:rsidR="00994E4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Рогожникова)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5B1025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</w:rPr>
              <w:lastRenderedPageBreak/>
              <w:pict>
                <v:shape id="_x0000_s1051" type="#_x0000_t202" style="position:absolute;left:0;text-align:left;margin-left:36.05pt;margin-top:40.9pt;width:33.65pt;height:24.25pt;z-index:251678720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      <v:textbox>
                    <w:txbxContent>
                      <w:p w:rsidR="00646E3A" w:rsidRPr="00D52B7A" w:rsidRDefault="00646E3A">
                        <w:pPr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</w:pPr>
                        <w:r w:rsidRPr="00D52B7A">
                          <w:rPr>
                            <w:rFonts w:ascii="Times New Roman" w:hAnsi="Times New Roman" w:cs="Times New Roman"/>
                            <w:sz w:val="30"/>
                            <w:szCs w:val="30"/>
                          </w:rPr>
                          <w:t>46</w:t>
                        </w:r>
                      </w:p>
                    </w:txbxContent>
                  </v:textbox>
                </v:shape>
              </w:pic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2119"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 основного общего, среднего (полного) общего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90030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краевая программа «Создание новых мест в муниципальных общеобразовательных организациях Ставропольского края на 2016</w:t>
            </w:r>
            <w:r w:rsidR="0090030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2025 годы (исходя из прогнозируемой потребности)»,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                 от 09 января 2016 г. № 1-п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2A6350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строительство объекта общеобразовательной организации </w:t>
            </w:r>
          </w:p>
          <w:p w:rsidR="000E593F" w:rsidRPr="004904F7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на </w:t>
            </w:r>
            <w:r w:rsidR="002A6350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000 мест в городе Ставрополе,</w:t>
            </w:r>
            <w:r w:rsidR="001273B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Ставрополь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Юго-Западный планировочный район. </w:t>
            </w:r>
            <w:r w:rsidR="004C7404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EB4D3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предоставления общедоступного и бесплатного дошкольного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исполнения в рамках программы комплексного развития социальной инфраструктуры города Ставрополя на 2016–2030 годы, утвержденной решением Ставропольской городской Думы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 19 августа 2016 г. № 887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F9768B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строительство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объекта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дошкольной образовательной организации </w:t>
            </w:r>
          </w:p>
          <w:p w:rsidR="000E593F" w:rsidRPr="004904F7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на 220 мест, площадь земельного участка </w:t>
            </w:r>
            <w:r w:rsidR="005C7CB1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             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</w:t>
            </w:r>
            <w:r w:rsidR="00842F2D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700 кв. м, 2022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Юго-Западный планировочный район. </w:t>
            </w:r>
            <w:r w:rsidR="004C7404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274"/>
        </w:trPr>
        <w:tc>
          <w:tcPr>
            <w:tcW w:w="567" w:type="dxa"/>
            <w:shd w:val="clear" w:color="auto" w:fill="auto"/>
          </w:tcPr>
          <w:p w:rsidR="000E593F" w:rsidRPr="0060656B" w:rsidRDefault="00EB4D3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 основного общего, среднего (полного) общего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47340C">
            <w:pPr>
              <w:widowControl w:val="0"/>
              <w:spacing w:after="0" w:line="228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краевая программа «Создание новых мест в муниципальных общеобразовательных организациях Ставропольского края на 2016</w:t>
            </w:r>
            <w:r w:rsidR="0090030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2025 годы (исходя из прогнозируемой потребности)»,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Ставропольского края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09 января 2016 г.</w:t>
            </w:r>
            <w:r w:rsidR="004C740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 1-п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1273B0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строительство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объекта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образовательной организации на </w:t>
            </w:r>
          </w:p>
          <w:p w:rsidR="000E593F" w:rsidRPr="004904F7" w:rsidRDefault="00F9768B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1</w:t>
            </w:r>
            <w:r w:rsidR="000E593F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000 мест в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городе Ставрополе,</w:t>
            </w:r>
            <w:r w:rsidR="000E593F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>2023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Юго-Западный планировочный район.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274"/>
        </w:trPr>
        <w:tc>
          <w:tcPr>
            <w:tcW w:w="567" w:type="dxa"/>
            <w:shd w:val="clear" w:color="auto" w:fill="auto"/>
          </w:tcPr>
          <w:p w:rsidR="000E593F" w:rsidRPr="0060656B" w:rsidRDefault="00EB4D3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 основного общего, среднего (полного) общего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90030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краевая программа «Создание новых мест в муниципальных общеобразовательных организациях Ставропольского края на 2016</w:t>
            </w:r>
            <w:r w:rsidR="0090030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2025 годы (исходя из прогнозируемой потребности)»,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 xml:space="preserve"> от 09 января 2016 г. № 1-п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1273B0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строительство объекта образовательной организации на</w:t>
            </w:r>
            <w:r w:rsidR="00F9768B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4904F7" w:rsidRDefault="00444A7D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990</w:t>
            </w:r>
            <w:r w:rsidR="000E593F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мест в городе Ставрополе, 2024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 планировочный район (район</w:t>
            </w:r>
            <w:r w:rsidR="004C7404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C7404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</w:t>
            </w:r>
            <w:r w:rsidR="004C7404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Рогожникова).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274"/>
        </w:trPr>
        <w:tc>
          <w:tcPr>
            <w:tcW w:w="567" w:type="dxa"/>
            <w:shd w:val="clear" w:color="auto" w:fill="auto"/>
          </w:tcPr>
          <w:p w:rsidR="000E593F" w:rsidRPr="0060656B" w:rsidRDefault="00EB4D3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 основного общего, среднего (полного) общего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90030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краевая программа «Создание новых мест в муниципальных общеобразовательных организациях Ставропольского края на 2016</w:t>
            </w:r>
            <w:r w:rsidR="0090030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2025 годы (исходя из прогнозируемой потребности)»,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09 января 2016 г. № 1-п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1273B0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строительство объекта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образовательной организации </w:t>
            </w:r>
            <w:r w:rsidR="00444A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на </w:t>
            </w:r>
          </w:p>
          <w:p w:rsidR="000E593F" w:rsidRPr="004904F7" w:rsidRDefault="00444A7D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990</w:t>
            </w:r>
            <w:r w:rsidR="000E593F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мест в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городе Ставрополе, 2024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, 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Юго-Западный планировочный район.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9C6217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EB4D3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</w:t>
            </w: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основного общего, среднего (полного)</w:t>
            </w:r>
            <w:r w:rsidR="004C740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общего образования</w:t>
            </w:r>
          </w:p>
        </w:tc>
        <w:tc>
          <w:tcPr>
            <w:tcW w:w="2835" w:type="dxa"/>
            <w:shd w:val="clear" w:color="auto" w:fill="auto"/>
          </w:tcPr>
          <w:p w:rsidR="00E80F54" w:rsidRPr="0047340C" w:rsidRDefault="000E593F" w:rsidP="0090030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краевая программа «Создание новых мест в муниципальных общеобразовательных организациях Ставропольского края на 2016</w:t>
            </w:r>
            <w:r w:rsidR="0090030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2025 годы (исходя из прогнозируемой потребности)»,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 xml:space="preserve"> от 09 января 2016 г. № 1-п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1273B0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строительство объекта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образовательной организации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на </w:t>
            </w:r>
          </w:p>
          <w:p w:rsidR="000E593F" w:rsidRPr="004904F7" w:rsidRDefault="00444A7D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990</w:t>
            </w:r>
            <w:r w:rsidR="000E593F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мест в </w:t>
            </w:r>
            <w:r w:rsidR="000E593F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городе Ставрополе, 2024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vertAlign w:val="superscript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Юго-Западный планировочный район.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2070"/>
        </w:trPr>
        <w:tc>
          <w:tcPr>
            <w:tcW w:w="567" w:type="dxa"/>
            <w:shd w:val="clear" w:color="auto" w:fill="auto"/>
          </w:tcPr>
          <w:p w:rsidR="000E593F" w:rsidRPr="0060656B" w:rsidRDefault="000E593F" w:rsidP="00EB4D3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  <w:r w:rsidR="00EB4D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предоставления общедоступного и бесплатного дошкольного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исполнения в рамках программы комплексного развития социальной инфраструктуры города Ставрополя на 2016–2030 годы, утвержденной решением Ставропольской городской Думы                         от 19 августа 2016 г. № 887</w:t>
            </w:r>
          </w:p>
          <w:p w:rsidR="00E80F54" w:rsidRPr="0047340C" w:rsidRDefault="00E80F5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1273B0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строительство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объекта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дошкольной образовательной организации на </w:t>
            </w:r>
          </w:p>
          <w:p w:rsidR="000E593F" w:rsidRPr="004904F7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220 мест, площадь земельного участка </w:t>
            </w:r>
            <w:r w:rsidR="005C7CB1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                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</w:t>
            </w:r>
            <w:r w:rsidR="004C7404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700 кв. м, 2025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Юго-Западный планировочный район.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0E593F" w:rsidP="00EB4D3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EB4D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предоставления общедоступного и бесплатного дошкольного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мероприятие, планируемое для исполнения в рамках программы комплексного развития социальной инфраструктуры города Ставрополя на 2016–2030 годы, утвержденной решением Ставропольской городской Думы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19 августа 2016 г. № 887</w:t>
            </w:r>
          </w:p>
          <w:p w:rsidR="00E80F54" w:rsidRPr="0047340C" w:rsidRDefault="00E80F5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1273B0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строительство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объекта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дошкольной образовательной организации на </w:t>
            </w:r>
          </w:p>
          <w:p w:rsidR="000E593F" w:rsidRPr="004904F7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220 мест, площадь земельного участка </w:t>
            </w:r>
            <w:r w:rsidR="005C7CB1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             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</w:t>
            </w:r>
            <w:r w:rsidR="004C7404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700 кв. м, 2025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Юго-Западный планировочный район.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444A7D" w:rsidRPr="0060656B" w:rsidTr="0014410A">
        <w:tc>
          <w:tcPr>
            <w:tcW w:w="567" w:type="dxa"/>
            <w:shd w:val="clear" w:color="auto" w:fill="auto"/>
          </w:tcPr>
          <w:p w:rsidR="00444A7D" w:rsidRPr="0060656B" w:rsidRDefault="00EB4D3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12.</w:t>
            </w:r>
          </w:p>
        </w:tc>
        <w:tc>
          <w:tcPr>
            <w:tcW w:w="1985" w:type="dxa"/>
            <w:shd w:val="clear" w:color="auto" w:fill="auto"/>
          </w:tcPr>
          <w:p w:rsidR="00444A7D" w:rsidRPr="0060656B" w:rsidRDefault="00444A7D" w:rsidP="00444A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</w:t>
            </w:r>
          </w:p>
          <w:p w:rsidR="00444A7D" w:rsidRPr="0060656B" w:rsidRDefault="00444A7D" w:rsidP="00444A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основного общего, среднего (полного) общего образования</w:t>
            </w:r>
          </w:p>
        </w:tc>
        <w:tc>
          <w:tcPr>
            <w:tcW w:w="2835" w:type="dxa"/>
            <w:shd w:val="clear" w:color="auto" w:fill="auto"/>
          </w:tcPr>
          <w:p w:rsidR="00444A7D" w:rsidRDefault="00444A7D" w:rsidP="0090030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краевая программа «Создание новых мест в муниципальных общеобразовательных организациях Ставропольского края на 2016</w:t>
            </w:r>
            <w:r w:rsidR="0090030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2025 годы (исходя из прогнозируемой потребности)»,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 xml:space="preserve"> от 09 января 2016 г. № 1-п</w:t>
            </w:r>
          </w:p>
          <w:p w:rsidR="00E80F54" w:rsidRDefault="00E80F54" w:rsidP="0090030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80F54" w:rsidRDefault="00E80F54" w:rsidP="0090030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47340C" w:rsidRPr="0047340C" w:rsidRDefault="0047340C" w:rsidP="0090030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E80F54" w:rsidRPr="00E80F54" w:rsidRDefault="00E80F54" w:rsidP="0090030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444A7D" w:rsidRPr="0060656B" w:rsidRDefault="00444A7D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550A86" w:rsidRPr="004904F7" w:rsidRDefault="00444A7D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строительство объекта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образовательной организации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на </w:t>
            </w:r>
          </w:p>
          <w:p w:rsidR="00444A7D" w:rsidRPr="004904F7" w:rsidRDefault="00444A7D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900 мест в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городе Ставрополе, 2025 год</w:t>
            </w:r>
          </w:p>
        </w:tc>
        <w:tc>
          <w:tcPr>
            <w:tcW w:w="1134" w:type="dxa"/>
          </w:tcPr>
          <w:p w:rsidR="00444A7D" w:rsidRPr="0060656B" w:rsidRDefault="00444A7D" w:rsidP="00444A7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444A7D" w:rsidRPr="006900C6" w:rsidRDefault="00444A7D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444A7D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vertAlign w:val="superscript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</w:t>
            </w:r>
            <w:r w:rsidR="00444A7D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в районе ул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  <w:r w:rsidR="00444A7D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50 лет Победы.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444A7D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444A7D" w:rsidRPr="0060656B" w:rsidRDefault="00444A7D" w:rsidP="00444A7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444A7D" w:rsidRPr="0060656B" w:rsidTr="0014410A">
        <w:tc>
          <w:tcPr>
            <w:tcW w:w="567" w:type="dxa"/>
            <w:shd w:val="clear" w:color="auto" w:fill="auto"/>
          </w:tcPr>
          <w:p w:rsidR="00444A7D" w:rsidRPr="0060656B" w:rsidRDefault="00EB4D3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13.</w:t>
            </w:r>
          </w:p>
        </w:tc>
        <w:tc>
          <w:tcPr>
            <w:tcW w:w="1985" w:type="dxa"/>
            <w:shd w:val="clear" w:color="auto" w:fill="auto"/>
          </w:tcPr>
          <w:p w:rsidR="00444A7D" w:rsidRPr="0060656B" w:rsidRDefault="00444A7D" w:rsidP="00444A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</w:t>
            </w:r>
          </w:p>
          <w:p w:rsidR="00444A7D" w:rsidRPr="0060656B" w:rsidRDefault="00444A7D" w:rsidP="00444A7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основного общего, среднего (полного) общего образования</w:t>
            </w:r>
          </w:p>
        </w:tc>
        <w:tc>
          <w:tcPr>
            <w:tcW w:w="2835" w:type="dxa"/>
            <w:shd w:val="clear" w:color="auto" w:fill="auto"/>
          </w:tcPr>
          <w:p w:rsidR="00444A7D" w:rsidRDefault="00444A7D" w:rsidP="0090030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краевая программа «Создание новых мест в муниципальных общеобразовательных организациях Ставропольского края на 2016</w:t>
            </w:r>
            <w:r w:rsidR="0090030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2025 годы (исходя из прогнозируемой потребности)», утвержденная </w:t>
            </w:r>
            <w:r w:rsidR="004A754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постановлением Правительства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 xml:space="preserve"> от 09 января 2016 г. № 1-п</w:t>
            </w:r>
          </w:p>
          <w:p w:rsidR="00E80F54" w:rsidRPr="00E80F54" w:rsidRDefault="00E80F54" w:rsidP="0090030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444A7D" w:rsidRPr="0060656B" w:rsidRDefault="00444A7D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1273B0" w:rsidRDefault="00444A7D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строительство объекта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образовательной организации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на </w:t>
            </w:r>
          </w:p>
          <w:p w:rsidR="00444A7D" w:rsidRPr="004904F7" w:rsidRDefault="00444A7D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1000 мест в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городе Ставрополе, 2025 год</w:t>
            </w:r>
          </w:p>
        </w:tc>
        <w:tc>
          <w:tcPr>
            <w:tcW w:w="1134" w:type="dxa"/>
          </w:tcPr>
          <w:p w:rsidR="00444A7D" w:rsidRPr="0060656B" w:rsidRDefault="00444A7D" w:rsidP="00444A7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444A7D" w:rsidRPr="006900C6" w:rsidRDefault="00444A7D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444A7D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5A7CC2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444A7D" w:rsidRPr="006900C6" w:rsidRDefault="00444A7D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vertAlign w:val="superscript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444A7D" w:rsidRPr="0060656B" w:rsidRDefault="00444A7D" w:rsidP="00444A7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745"/>
        </w:trPr>
        <w:tc>
          <w:tcPr>
            <w:tcW w:w="567" w:type="dxa"/>
            <w:shd w:val="clear" w:color="auto" w:fill="auto"/>
          </w:tcPr>
          <w:p w:rsidR="000E593F" w:rsidRPr="0060656B" w:rsidRDefault="000E593F" w:rsidP="00EB4D3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EB4D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предоставления общедоступного и бесплатного дошкольного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исполнения в рамках программы комплексного развития социальной инфраструктуры города Ставрополя на 2016–2030 годы, утвержденной решением Ставропольской городской Думы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 xml:space="preserve"> от 19 августа 2016 г. № 887</w:t>
            </w:r>
          </w:p>
          <w:p w:rsidR="00E80F54" w:rsidRPr="00E80F54" w:rsidRDefault="00E80F5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1273B0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строительство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объекта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дошкольной образовательной организации на</w:t>
            </w:r>
          </w:p>
          <w:p w:rsidR="000E593F" w:rsidRPr="004904F7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220 мест, площадь земельного участка </w:t>
            </w:r>
            <w:r w:rsidR="005C7CB1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              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</w:t>
            </w:r>
            <w:r w:rsidR="004C7404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700 кв. м, 2026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 Юго-Западный планировочный район.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2119"/>
        </w:trPr>
        <w:tc>
          <w:tcPr>
            <w:tcW w:w="567" w:type="dxa"/>
            <w:shd w:val="clear" w:color="auto" w:fill="auto"/>
          </w:tcPr>
          <w:p w:rsidR="000E593F" w:rsidRPr="0060656B" w:rsidRDefault="000E593F" w:rsidP="00EB4D3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EB4D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предоставления общедоступного и бесплатного дошкольного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исполнения в рамках программы комплексного развития социальной инфраструктуры города Ставрополя на 2016 –2030 годы, утвержденной</w:t>
            </w:r>
          </w:p>
          <w:p w:rsidR="000E593F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решением Ставропольской городской Думы                           от 19 августа 2016 г. № 887</w:t>
            </w:r>
          </w:p>
          <w:p w:rsidR="00E80F54" w:rsidRDefault="00E80F5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80F54" w:rsidRDefault="00E80F5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80F54" w:rsidRDefault="00E80F5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80F54" w:rsidRDefault="00E80F5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80F54" w:rsidRPr="00E80F54" w:rsidRDefault="00E80F5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550A86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строительство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объекта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дошкольной образовательной организации на </w:t>
            </w:r>
          </w:p>
          <w:p w:rsidR="000E593F" w:rsidRPr="004904F7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220 мест, площадь земельного участка </w:t>
            </w:r>
            <w:r w:rsidR="005C7CB1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              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</w:t>
            </w:r>
            <w:r w:rsidR="004C7404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700 кв. м, 2027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Юго-Западный планировочный район.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0E593F" w:rsidP="00EB4D3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  <w:r w:rsidR="00EB4D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предоставления общедоступного и бесплатного дошкольного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исполнения в рамках программы комплексного развития социальной инфрастру</w:t>
            </w:r>
            <w:r w:rsidR="0090030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ктуры города Ставрополя на 2016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–2030 годы, утвержденной решением Ставропольской городской Думы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19 августа 2016 г. № 887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550A86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строительство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объекта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дошкольной образовательной организации на </w:t>
            </w:r>
          </w:p>
          <w:p w:rsidR="000E593F" w:rsidRPr="004904F7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220 мест, площадь земельного участка </w:t>
            </w:r>
            <w:r w:rsidR="005C7CB1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             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</w:t>
            </w:r>
            <w:r w:rsidR="004C7404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700 кв. м, 2028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Юго-Западный планировочный район.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0E593F" w:rsidP="00EB4D3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EB4D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предоставления общедоступного и бесплатного дошкольного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исполнения в рамках программы комплексного развития социальной инфраструктуры города Ставрополя на 2016–2030 годы, утвержденно</w:t>
            </w:r>
            <w:r w:rsidR="0044392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</w:t>
            </w:r>
          </w:p>
          <w:p w:rsidR="000E593F" w:rsidRPr="0060656B" w:rsidRDefault="000E593F" w:rsidP="0044392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решением Ставропольской городской Думы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19 августа 2016 г. № 887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550A86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строительство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объекта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дошкольной образовательной организации на </w:t>
            </w:r>
          </w:p>
          <w:p w:rsidR="000E593F" w:rsidRPr="004904F7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220 мест, площадь земельного участка </w:t>
            </w:r>
            <w:r w:rsidR="005C7CB1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         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</w:t>
            </w:r>
            <w:r w:rsidR="004C7404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700 кв. м, 2029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Юго-Западный планировочный район.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2119"/>
        </w:trPr>
        <w:tc>
          <w:tcPr>
            <w:tcW w:w="567" w:type="dxa"/>
            <w:shd w:val="clear" w:color="auto" w:fill="auto"/>
          </w:tcPr>
          <w:p w:rsidR="000E593F" w:rsidRPr="0060656B" w:rsidRDefault="000E593F" w:rsidP="00EB4D3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EB4D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предоставления общедоступного и бесплатного дошкольного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исполнения в рамках программы комплексного развития социальной инфраструктуры города Ставрополя на 2016–2030 годы, утвержденно</w:t>
            </w:r>
            <w:r w:rsidR="0044392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решением Ставропольской</w:t>
            </w:r>
          </w:p>
          <w:p w:rsidR="000E593F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городской Думы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19 августа 2016 г. № 887</w:t>
            </w:r>
          </w:p>
          <w:p w:rsidR="00D15F25" w:rsidRPr="00D15F25" w:rsidRDefault="00D15F25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1273B0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строительство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объекта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дошкольной образовательной организации на </w:t>
            </w:r>
          </w:p>
          <w:p w:rsidR="000E593F" w:rsidRPr="004904F7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220 мест, площадь земельного участка </w:t>
            </w:r>
            <w:r w:rsidR="005C7CB1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              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</w:t>
            </w:r>
            <w:r w:rsidR="004C7404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700 кв.</w:t>
            </w:r>
            <w:r w:rsidR="004C7404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м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 2030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Юго-Западный планировочный район.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0E593F" w:rsidP="00EB4D3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EB4D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предоставления общедоступного и бесплатного дошкольного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объектов образования</w:t>
            </w:r>
          </w:p>
        </w:tc>
        <w:tc>
          <w:tcPr>
            <w:tcW w:w="1984" w:type="dxa"/>
            <w:shd w:val="clear" w:color="auto" w:fill="auto"/>
          </w:tcPr>
          <w:p w:rsidR="00550A86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строительство </w:t>
            </w:r>
          </w:p>
          <w:p w:rsidR="001273B0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6 объектов дошкольных образовательных организаций исходя</w:t>
            </w:r>
          </w:p>
          <w:p w:rsidR="00E80F54" w:rsidRPr="004904F7" w:rsidRDefault="000E593F" w:rsidP="00F15BA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из нормативной потребности,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  <w:t>2028–2033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4C7404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Юго-Западный планировочный район.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EB4D3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предоставления общедоступного и бесплатного дошкольного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строительство объекта дошкольной образовательной организации исходя из нормативной потребности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Юго-Западный планировочный район (район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Рогожникова).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  <w:p w:rsidR="00F15BA7" w:rsidRPr="00F15BA7" w:rsidRDefault="00F15BA7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14"/>
                <w:szCs w:val="1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0E593F" w:rsidP="00EB4D3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EB4D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предоставления общедоступного и бесплатного дошкольного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объектов образования</w:t>
            </w:r>
          </w:p>
        </w:tc>
        <w:tc>
          <w:tcPr>
            <w:tcW w:w="1984" w:type="dxa"/>
            <w:shd w:val="clear" w:color="auto" w:fill="auto"/>
          </w:tcPr>
          <w:p w:rsidR="00550A86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строительство </w:t>
            </w:r>
          </w:p>
          <w:p w:rsidR="00550A86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8 объектов дошкольных образовательных организаций исходя </w:t>
            </w:r>
          </w:p>
          <w:p w:rsidR="000E593F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из нормативной потребности,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  <w:t>2033–2038 годы</w:t>
            </w:r>
          </w:p>
          <w:p w:rsidR="00E80F54" w:rsidRPr="00E80F54" w:rsidRDefault="00E80F54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14"/>
                <w:szCs w:val="14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Юго-Западный планировочный район.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EB4D3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</w:t>
            </w:r>
            <w:r w:rsidR="0044392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предоставления общедоступного и бесплатного дошкольного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объектов образования</w:t>
            </w:r>
          </w:p>
        </w:tc>
        <w:tc>
          <w:tcPr>
            <w:tcW w:w="1984" w:type="dxa"/>
            <w:shd w:val="clear" w:color="auto" w:fill="auto"/>
          </w:tcPr>
          <w:p w:rsidR="00550A86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строительство </w:t>
            </w:r>
          </w:p>
          <w:p w:rsidR="00550A86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7 объектов дошкольных образовательных организаций исходя </w:t>
            </w:r>
          </w:p>
          <w:p w:rsidR="000E593F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из нормативной потребности, 2038</w:t>
            </w:r>
            <w:r w:rsidR="00443927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– градостроительная перспектива</w:t>
            </w:r>
          </w:p>
          <w:p w:rsidR="00E80F54" w:rsidRPr="00E80F54" w:rsidRDefault="00E80F54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14"/>
                <w:szCs w:val="14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.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EB4D3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  <w:t>Обеспечение бесплатного начального общего, основного общего, среднего (полного) общего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объектов образования</w:t>
            </w:r>
          </w:p>
        </w:tc>
        <w:tc>
          <w:tcPr>
            <w:tcW w:w="1984" w:type="dxa"/>
            <w:shd w:val="clear" w:color="auto" w:fill="auto"/>
          </w:tcPr>
          <w:p w:rsidR="00550A86" w:rsidRPr="004904F7" w:rsidRDefault="00550A86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</w:t>
            </w:r>
            <w:r w:rsidR="000E593F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троительство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3 объектов общеобразовательных организаций исходя из нормативной потребности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Юго-Западный планировочный район.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0E593F" w:rsidP="00EB4D3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EB4D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  <w:t xml:space="preserve">Обеспечение бесплатного начального общего, основного общего, среднего (полного) </w:t>
            </w:r>
            <w:r w:rsidRPr="0060656B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  <w:lastRenderedPageBreak/>
              <w:t>общего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объектов образования</w:t>
            </w:r>
          </w:p>
        </w:tc>
        <w:tc>
          <w:tcPr>
            <w:tcW w:w="1984" w:type="dxa"/>
            <w:shd w:val="clear" w:color="auto" w:fill="auto"/>
          </w:tcPr>
          <w:p w:rsidR="00550A86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строительство </w:t>
            </w:r>
          </w:p>
          <w:p w:rsidR="00550A86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4 объектов общеобразовательных организаций исходя </w:t>
            </w:r>
          </w:p>
          <w:p w:rsidR="000E593F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из нормативной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 xml:space="preserve">потребности,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  <w:t>2018–2023 годы</w:t>
            </w:r>
          </w:p>
          <w:p w:rsidR="00E80F54" w:rsidRPr="00E80F54" w:rsidRDefault="00E80F54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14"/>
                <w:szCs w:val="14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2030"/>
        </w:trPr>
        <w:tc>
          <w:tcPr>
            <w:tcW w:w="567" w:type="dxa"/>
            <w:shd w:val="clear" w:color="auto" w:fill="auto"/>
          </w:tcPr>
          <w:p w:rsidR="000E593F" w:rsidRPr="0060656B" w:rsidRDefault="000E593F" w:rsidP="00EB4D3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</w:t>
            </w:r>
            <w:r w:rsidR="00EB4D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 основного общего, среднего (полного) общего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550A86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строительство объекта общеобразовательной организации исходя 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из нормативной потребности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>Юго-Западный район. 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2030"/>
        </w:trPr>
        <w:tc>
          <w:tcPr>
            <w:tcW w:w="567" w:type="dxa"/>
            <w:shd w:val="clear" w:color="auto" w:fill="auto"/>
          </w:tcPr>
          <w:p w:rsidR="000E593F" w:rsidRPr="0060656B" w:rsidRDefault="000E593F" w:rsidP="00EB4D3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EB4D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 основного общего, среднего (полного) общего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550A86" w:rsidRPr="004904F7" w:rsidRDefault="00550A86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</w:t>
            </w:r>
            <w:r w:rsidR="000E593F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троительство</w:t>
            </w:r>
          </w:p>
          <w:p w:rsidR="00550A86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8 объектов общеобразовательных организаций исходя 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из нормативной потребности,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  <w:t>2023–2028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2030"/>
        </w:trPr>
        <w:tc>
          <w:tcPr>
            <w:tcW w:w="567" w:type="dxa"/>
            <w:shd w:val="clear" w:color="auto" w:fill="auto"/>
          </w:tcPr>
          <w:p w:rsidR="000E593F" w:rsidRPr="0060656B" w:rsidRDefault="000E593F" w:rsidP="00EB4D3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EB4D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 основного общего, среднего (полного) общего образования</w:t>
            </w:r>
          </w:p>
          <w:p w:rsidR="00D15F25" w:rsidRPr="00D15F25" w:rsidRDefault="00D15F25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  <w:lang w:eastAsia="ru-RU"/>
              </w:rPr>
            </w:pP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550A86" w:rsidRPr="004904F7" w:rsidRDefault="00550A86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</w:t>
            </w:r>
            <w:r w:rsidR="000E593F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троительство</w:t>
            </w:r>
          </w:p>
          <w:p w:rsidR="001273B0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8 объектов общеобразовательных организаций исходя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из нормативной потребности,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  <w:t>2028–2033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2030"/>
        </w:trPr>
        <w:tc>
          <w:tcPr>
            <w:tcW w:w="567" w:type="dxa"/>
            <w:shd w:val="clear" w:color="auto" w:fill="auto"/>
          </w:tcPr>
          <w:p w:rsidR="000E593F" w:rsidRPr="0060656B" w:rsidRDefault="000E593F" w:rsidP="00EB4D3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</w:t>
            </w:r>
            <w:r w:rsidR="00EB4D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 основного общего, среднего (полного) общего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550A86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строительство </w:t>
            </w:r>
          </w:p>
          <w:p w:rsidR="001273B0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4 объектов общеобразовательных организаций исходя </w:t>
            </w:r>
          </w:p>
          <w:p w:rsidR="000E593F" w:rsidRPr="004904F7" w:rsidRDefault="000E593F" w:rsidP="001273B0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из нормативной потребности, 2038 </w:t>
            </w:r>
            <w:r w:rsidR="00443927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год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 градостроительная перспектива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1183"/>
        </w:trPr>
        <w:tc>
          <w:tcPr>
            <w:tcW w:w="567" w:type="dxa"/>
            <w:shd w:val="clear" w:color="auto" w:fill="auto"/>
          </w:tcPr>
          <w:p w:rsidR="000E593F" w:rsidRPr="0060656B" w:rsidRDefault="000E593F" w:rsidP="00EB4D3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EB4D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 основного общего, среднего (полного) общего образования</w:t>
            </w:r>
          </w:p>
          <w:p w:rsidR="00E80F54" w:rsidRPr="00E80F54" w:rsidRDefault="00E80F54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  <w:lang w:eastAsia="ru-RU"/>
              </w:rPr>
            </w:pPr>
          </w:p>
        </w:tc>
        <w:tc>
          <w:tcPr>
            <w:tcW w:w="2835" w:type="dxa"/>
            <w:shd w:val="clear" w:color="auto" w:fill="auto"/>
          </w:tcPr>
          <w:p w:rsidR="0090394D" w:rsidRDefault="00443927" w:rsidP="0090394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униципальная программа «Развитие образования в городе Ставрополе», утвержденн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ая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постановлением админ</w:t>
            </w:r>
            <w:r w:rsidR="00241C5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истрации города Ставрополя от 12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.11.201</w:t>
            </w:r>
            <w:r w:rsidR="00241C5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90394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r w:rsidR="00241C5B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3183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550A86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 xml:space="preserve">строительство дошкольного образовательного учреждения на 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 xml:space="preserve">280 мест, </w:t>
            </w:r>
            <w:r w:rsidR="00241C5B" w:rsidRPr="004904F7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>2020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F0270B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, </w:t>
            </w:r>
          </w:p>
          <w:p w:rsidR="00550A86" w:rsidRPr="006900C6" w:rsidRDefault="00443927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 xml:space="preserve">530 квартал, </w:t>
            </w:r>
            <w:r w:rsidRPr="006900C6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br/>
              <w:t>ул.</w:t>
            </w:r>
            <w:r w:rsidR="000E593F" w:rsidRPr="006900C6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 xml:space="preserve"> Тюльпановая, 2.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1183"/>
        </w:trPr>
        <w:tc>
          <w:tcPr>
            <w:tcW w:w="567" w:type="dxa"/>
            <w:shd w:val="clear" w:color="auto" w:fill="auto"/>
          </w:tcPr>
          <w:p w:rsidR="000E593F" w:rsidRPr="0060656B" w:rsidRDefault="00EB4D3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 основного общего, среднего (полного) общего образования</w:t>
            </w:r>
          </w:p>
          <w:p w:rsidR="00E80F54" w:rsidRPr="00E80F54" w:rsidRDefault="00E80F54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  <w:lang w:eastAsia="ru-RU"/>
              </w:rPr>
            </w:pPr>
          </w:p>
        </w:tc>
        <w:tc>
          <w:tcPr>
            <w:tcW w:w="2835" w:type="dxa"/>
            <w:shd w:val="clear" w:color="auto" w:fill="auto"/>
          </w:tcPr>
          <w:p w:rsidR="000E593F" w:rsidRPr="0060656B" w:rsidRDefault="00443927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униципальная программа «Развитие образования в городе Ставрополе», утвержденн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ая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постановлением администрации города Ставрополя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12.11.2019 № 3183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90394D" w:rsidRDefault="000E593F" w:rsidP="0090394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>строительство дошкольного образовательного учреждения</w:t>
            </w:r>
            <w:r w:rsidR="00241C5B" w:rsidRPr="004904F7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90394D" w:rsidRDefault="00241C5B" w:rsidP="0090394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>на</w:t>
            </w:r>
            <w:r w:rsidR="0090394D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>300 мест</w:t>
            </w:r>
            <w:r w:rsidR="000E593F" w:rsidRPr="004904F7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>,</w:t>
            </w:r>
            <w:r w:rsidR="0090394D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4904F7" w:rsidRDefault="00241C5B" w:rsidP="0090394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>2020-2021</w:t>
            </w:r>
            <w:r w:rsidR="000E593F" w:rsidRPr="004904F7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 xml:space="preserve"> год</w:t>
            </w:r>
            <w:r w:rsidR="00443927" w:rsidRPr="004904F7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>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, </w:t>
            </w:r>
            <w:r w:rsidR="005A7CC2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>ул</w:t>
            </w:r>
            <w:r w:rsidR="005A7CC2" w:rsidRPr="006900C6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>.</w:t>
            </w:r>
            <w:r w:rsidR="000E593F" w:rsidRPr="006900C6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 xml:space="preserve"> Пригородная</w:t>
            </w:r>
            <w:r w:rsidR="00241C5B" w:rsidRPr="006900C6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>, 227а</w:t>
            </w:r>
            <w:r w:rsidR="000E593F" w:rsidRPr="006900C6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>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5A7CC2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241C5B" w:rsidRPr="0060656B" w:rsidTr="0014410A">
        <w:trPr>
          <w:trHeight w:val="1183"/>
        </w:trPr>
        <w:tc>
          <w:tcPr>
            <w:tcW w:w="567" w:type="dxa"/>
            <w:shd w:val="clear" w:color="auto" w:fill="auto"/>
          </w:tcPr>
          <w:p w:rsidR="00241C5B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31.</w:t>
            </w:r>
          </w:p>
        </w:tc>
        <w:tc>
          <w:tcPr>
            <w:tcW w:w="1985" w:type="dxa"/>
            <w:shd w:val="clear" w:color="auto" w:fill="auto"/>
          </w:tcPr>
          <w:p w:rsidR="00241C5B" w:rsidRDefault="00241C5B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 основного общего, среднего (полного) общего образования</w:t>
            </w:r>
          </w:p>
          <w:p w:rsidR="00E80F54" w:rsidRPr="00E80F54" w:rsidRDefault="00E80F54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  <w:lang w:eastAsia="ru-RU"/>
              </w:rPr>
            </w:pPr>
          </w:p>
        </w:tc>
        <w:tc>
          <w:tcPr>
            <w:tcW w:w="2835" w:type="dxa"/>
            <w:shd w:val="clear" w:color="auto" w:fill="auto"/>
          </w:tcPr>
          <w:p w:rsidR="00241C5B" w:rsidRPr="0060656B" w:rsidRDefault="00443927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униципальная программа «Развитие образования в городе Ставрополе», утвержденн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ая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постановлением администрации города Ставрополя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12.11.2019 № 3183</w:t>
            </w:r>
          </w:p>
        </w:tc>
        <w:tc>
          <w:tcPr>
            <w:tcW w:w="2268" w:type="dxa"/>
            <w:shd w:val="clear" w:color="auto" w:fill="auto"/>
          </w:tcPr>
          <w:p w:rsidR="00241C5B" w:rsidRPr="0060656B" w:rsidRDefault="00241C5B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550A86" w:rsidRPr="004904F7" w:rsidRDefault="00241C5B" w:rsidP="00317DC7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строительство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общеобразовательной организации </w:t>
            </w:r>
          </w:p>
          <w:p w:rsidR="00550A86" w:rsidRPr="004904F7" w:rsidRDefault="00241C5B" w:rsidP="00317DC7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на 990 мест </w:t>
            </w:r>
          </w:p>
          <w:p w:rsidR="0090394D" w:rsidRDefault="00241C5B" w:rsidP="00317DC7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в 448 квартале</w:t>
            </w:r>
            <w:r w:rsidR="00443927"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, </w:t>
            </w:r>
            <w:r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</w:p>
          <w:p w:rsidR="00F754B6" w:rsidRPr="004904F7" w:rsidRDefault="0090394D" w:rsidP="00317DC7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2</w:t>
            </w:r>
            <w:r w:rsidR="00F754B6"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020 год</w:t>
            </w:r>
          </w:p>
          <w:p w:rsidR="00241C5B" w:rsidRPr="004904F7" w:rsidRDefault="00241C5B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241C5B" w:rsidRPr="0060656B" w:rsidRDefault="00241C5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241C5B" w:rsidRPr="006900C6" w:rsidRDefault="00241C5B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241C5B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F754B6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, </w:t>
            </w:r>
            <w:r w:rsidR="005A7CC2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241C5B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</w:t>
            </w:r>
            <w:r w:rsidR="005A7CC2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  <w:r w:rsidR="00241C5B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Федеральная, 25</w:t>
            </w:r>
            <w:r w:rsidR="00F754B6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.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F754B6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241C5B" w:rsidRPr="0060656B" w:rsidRDefault="00241C5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241C5B" w:rsidRPr="0060656B" w:rsidTr="0014410A">
        <w:trPr>
          <w:trHeight w:val="1183"/>
        </w:trPr>
        <w:tc>
          <w:tcPr>
            <w:tcW w:w="567" w:type="dxa"/>
            <w:shd w:val="clear" w:color="auto" w:fill="auto"/>
          </w:tcPr>
          <w:p w:rsidR="00241C5B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32.</w:t>
            </w:r>
          </w:p>
        </w:tc>
        <w:tc>
          <w:tcPr>
            <w:tcW w:w="1985" w:type="dxa"/>
            <w:shd w:val="clear" w:color="auto" w:fill="auto"/>
          </w:tcPr>
          <w:p w:rsidR="00241C5B" w:rsidRPr="0060656B" w:rsidRDefault="00241C5B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 основного общего, среднего (полного) общего образования</w:t>
            </w:r>
          </w:p>
        </w:tc>
        <w:tc>
          <w:tcPr>
            <w:tcW w:w="2835" w:type="dxa"/>
            <w:shd w:val="clear" w:color="auto" w:fill="auto"/>
          </w:tcPr>
          <w:p w:rsidR="00241C5B" w:rsidRPr="0060656B" w:rsidRDefault="00443927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униципальная программа «Развитие образования в городе Ставрополе», утвержденн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ая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постановлением администрации города Ставрополя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12.11.2019 № 3183</w:t>
            </w:r>
          </w:p>
        </w:tc>
        <w:tc>
          <w:tcPr>
            <w:tcW w:w="2268" w:type="dxa"/>
            <w:shd w:val="clear" w:color="auto" w:fill="auto"/>
          </w:tcPr>
          <w:p w:rsidR="00241C5B" w:rsidRPr="0060656B" w:rsidRDefault="00241C5B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550A86" w:rsidRPr="004904F7" w:rsidRDefault="00241C5B" w:rsidP="00317DC7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строительство дошкольного образовательного учреждения </w:t>
            </w:r>
          </w:p>
          <w:p w:rsidR="00241C5B" w:rsidRPr="004904F7" w:rsidRDefault="00241C5B" w:rsidP="00317DC7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на 300 мест</w:t>
            </w:r>
            <w:r w:rsidR="00443927"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,</w:t>
            </w:r>
          </w:p>
          <w:p w:rsidR="00F754B6" w:rsidRPr="004904F7" w:rsidRDefault="00F754B6" w:rsidP="00317DC7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2020 год</w:t>
            </w:r>
          </w:p>
          <w:p w:rsidR="00241C5B" w:rsidRPr="004904F7" w:rsidRDefault="00241C5B" w:rsidP="00317DC7">
            <w:pPr>
              <w:widowControl w:val="0"/>
              <w:spacing w:after="0" w:line="240" w:lineRule="auto"/>
              <w:ind w:left="-113" w:right="-113"/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241C5B" w:rsidRPr="0060656B" w:rsidRDefault="00241C5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F754B6" w:rsidRPr="006900C6" w:rsidRDefault="00F754B6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550A86" w:rsidRPr="006900C6" w:rsidRDefault="004C7404" w:rsidP="00550A86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F754B6" w:rsidRPr="006900C6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, </w:t>
            </w:r>
            <w:r w:rsidR="00F754B6" w:rsidRPr="006900C6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br/>
              <w:t>ул. Пирогова, 80.</w:t>
            </w:r>
          </w:p>
          <w:p w:rsidR="00241C5B" w:rsidRPr="006900C6" w:rsidRDefault="00F754B6" w:rsidP="00550A86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241C5B" w:rsidRPr="0060656B" w:rsidRDefault="00F754B6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F754B6" w:rsidRPr="0060656B" w:rsidTr="0014410A">
        <w:trPr>
          <w:trHeight w:val="1183"/>
        </w:trPr>
        <w:tc>
          <w:tcPr>
            <w:tcW w:w="567" w:type="dxa"/>
            <w:shd w:val="clear" w:color="auto" w:fill="auto"/>
          </w:tcPr>
          <w:p w:rsidR="00F754B6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33.</w:t>
            </w:r>
          </w:p>
        </w:tc>
        <w:tc>
          <w:tcPr>
            <w:tcW w:w="1985" w:type="dxa"/>
            <w:shd w:val="clear" w:color="auto" w:fill="auto"/>
          </w:tcPr>
          <w:p w:rsidR="00F754B6" w:rsidRDefault="00F754B6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 основного общего, среднего (полного) общего образования</w:t>
            </w:r>
          </w:p>
          <w:p w:rsidR="00E80F54" w:rsidRPr="00E80F54" w:rsidRDefault="00E80F54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  <w:lang w:eastAsia="ru-RU"/>
              </w:rPr>
            </w:pPr>
          </w:p>
        </w:tc>
        <w:tc>
          <w:tcPr>
            <w:tcW w:w="2835" w:type="dxa"/>
            <w:shd w:val="clear" w:color="auto" w:fill="auto"/>
          </w:tcPr>
          <w:p w:rsidR="00F754B6" w:rsidRPr="0060656B" w:rsidRDefault="00443927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униципальная программа «Развитие образования в городе Ставрополе», утвержденн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ая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постановлением администрации города Ставрополя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12.11.2019 № 3183</w:t>
            </w:r>
          </w:p>
        </w:tc>
        <w:tc>
          <w:tcPr>
            <w:tcW w:w="2268" w:type="dxa"/>
            <w:shd w:val="clear" w:color="auto" w:fill="auto"/>
          </w:tcPr>
          <w:p w:rsidR="00F754B6" w:rsidRPr="0060656B" w:rsidRDefault="00F754B6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90394D" w:rsidRDefault="00F754B6" w:rsidP="00317DC7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строительство дошкольного образовательного учреждения </w:t>
            </w:r>
          </w:p>
          <w:p w:rsidR="00F754B6" w:rsidRPr="004904F7" w:rsidRDefault="00F754B6" w:rsidP="00317DC7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на 160 мест</w:t>
            </w:r>
            <w:r w:rsidR="00443927"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,</w:t>
            </w:r>
          </w:p>
          <w:p w:rsidR="00F754B6" w:rsidRPr="004904F7" w:rsidRDefault="00F754B6" w:rsidP="00317DC7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2020-2021</w:t>
            </w:r>
            <w:r w:rsidR="00443927"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 годы</w:t>
            </w:r>
          </w:p>
          <w:p w:rsidR="00F754B6" w:rsidRPr="004904F7" w:rsidRDefault="00F754B6" w:rsidP="00317DC7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</w:p>
        </w:tc>
        <w:tc>
          <w:tcPr>
            <w:tcW w:w="1134" w:type="dxa"/>
          </w:tcPr>
          <w:p w:rsidR="00F754B6" w:rsidRPr="0060656B" w:rsidRDefault="00F754B6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F754B6" w:rsidRPr="006900C6" w:rsidRDefault="00F754B6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F754B6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F754B6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</w:p>
          <w:p w:rsidR="00F754B6" w:rsidRPr="006900C6" w:rsidRDefault="00F754B6" w:rsidP="00550A86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6900C6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ул. Чапаева.</w:t>
            </w:r>
          </w:p>
          <w:p w:rsidR="00F754B6" w:rsidRPr="006900C6" w:rsidRDefault="00F754B6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F754B6" w:rsidRPr="0060656B" w:rsidRDefault="00F754B6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DA6862" w:rsidRPr="0060656B" w:rsidTr="0014410A">
        <w:trPr>
          <w:trHeight w:val="1183"/>
        </w:trPr>
        <w:tc>
          <w:tcPr>
            <w:tcW w:w="567" w:type="dxa"/>
            <w:shd w:val="clear" w:color="auto" w:fill="auto"/>
          </w:tcPr>
          <w:p w:rsidR="00DA6862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34.</w:t>
            </w:r>
          </w:p>
        </w:tc>
        <w:tc>
          <w:tcPr>
            <w:tcW w:w="1985" w:type="dxa"/>
            <w:shd w:val="clear" w:color="auto" w:fill="auto"/>
          </w:tcPr>
          <w:p w:rsidR="00DA6862" w:rsidRDefault="00DA6862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 основного общего, среднего (полного) общего образования</w:t>
            </w:r>
          </w:p>
          <w:p w:rsidR="00E80F54" w:rsidRPr="00E80F54" w:rsidRDefault="00E80F54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  <w:lang w:eastAsia="ru-RU"/>
              </w:rPr>
            </w:pPr>
          </w:p>
        </w:tc>
        <w:tc>
          <w:tcPr>
            <w:tcW w:w="2835" w:type="dxa"/>
            <w:shd w:val="clear" w:color="auto" w:fill="auto"/>
          </w:tcPr>
          <w:p w:rsidR="00DA6862" w:rsidRPr="0060656B" w:rsidRDefault="00443927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униципальная программа «Развитие образования в городе Ставрополе», утвержденн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ая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постановлением администрации города Ставрополя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12.11.2019 № 3183</w:t>
            </w:r>
          </w:p>
        </w:tc>
        <w:tc>
          <w:tcPr>
            <w:tcW w:w="2268" w:type="dxa"/>
            <w:shd w:val="clear" w:color="auto" w:fill="auto"/>
          </w:tcPr>
          <w:p w:rsidR="00DA6862" w:rsidRPr="0060656B" w:rsidRDefault="00DA6862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877922" w:rsidRDefault="00DA6862" w:rsidP="00317DC7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строительство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общеобразовательной организации </w:t>
            </w:r>
          </w:p>
          <w:p w:rsidR="00DA6862" w:rsidRPr="004904F7" w:rsidRDefault="00DA6862" w:rsidP="00317DC7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на 1550 мест</w:t>
            </w:r>
            <w:r w:rsidR="00443927"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,</w:t>
            </w:r>
            <w:r w:rsidR="00877922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  <w:r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2020 год</w:t>
            </w:r>
          </w:p>
          <w:p w:rsidR="00DA6862" w:rsidRPr="004904F7" w:rsidRDefault="00DA6862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DA6862" w:rsidRPr="0060656B" w:rsidRDefault="00DA6862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DA6862" w:rsidRPr="006900C6" w:rsidRDefault="00DA6862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A6862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DA6862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,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DA6862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  <w:r w:rsidR="00DA6862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Ивана Щипакина. 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DA6862" w:rsidRPr="0060656B" w:rsidRDefault="00DA6862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DA6862" w:rsidRPr="0060656B" w:rsidTr="0014410A">
        <w:trPr>
          <w:trHeight w:val="1183"/>
        </w:trPr>
        <w:tc>
          <w:tcPr>
            <w:tcW w:w="567" w:type="dxa"/>
            <w:shd w:val="clear" w:color="auto" w:fill="auto"/>
          </w:tcPr>
          <w:p w:rsidR="00DA6862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35.</w:t>
            </w:r>
          </w:p>
          <w:p w:rsidR="00DA6862" w:rsidRPr="0060656B" w:rsidRDefault="00DA6862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DA6862" w:rsidRDefault="00DA6862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  <w:t>Обеспечение функционирования системы общедоступного и бесплатного начального общего, основного общего, среднего (полного) общего образования</w:t>
            </w:r>
          </w:p>
          <w:p w:rsidR="00E80F54" w:rsidRPr="00E80F54" w:rsidRDefault="00E80F54" w:rsidP="00A006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14"/>
                <w:szCs w:val="14"/>
                <w:lang w:eastAsia="ru-RU"/>
              </w:rPr>
            </w:pPr>
          </w:p>
        </w:tc>
        <w:tc>
          <w:tcPr>
            <w:tcW w:w="2835" w:type="dxa"/>
            <w:shd w:val="clear" w:color="auto" w:fill="auto"/>
          </w:tcPr>
          <w:p w:rsidR="00DA6862" w:rsidRPr="0060656B" w:rsidRDefault="00443927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униципальная программа «Развитие образования в городе Ставрополе», утвержденн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ая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постановлением администрации города Ставрополя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12.11.2019 № 3183</w:t>
            </w:r>
          </w:p>
        </w:tc>
        <w:tc>
          <w:tcPr>
            <w:tcW w:w="2268" w:type="dxa"/>
            <w:shd w:val="clear" w:color="auto" w:fill="auto"/>
          </w:tcPr>
          <w:p w:rsidR="00DA6862" w:rsidRPr="0060656B" w:rsidRDefault="00DA6862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образования</w:t>
            </w:r>
          </w:p>
        </w:tc>
        <w:tc>
          <w:tcPr>
            <w:tcW w:w="1984" w:type="dxa"/>
            <w:shd w:val="clear" w:color="auto" w:fill="auto"/>
          </w:tcPr>
          <w:p w:rsidR="00DA6862" w:rsidRPr="004904F7" w:rsidRDefault="00DA6862" w:rsidP="00317DC7">
            <w:pPr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строительство </w:t>
            </w:r>
            <w:r w:rsidR="00443927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общеобразовательной организации,</w:t>
            </w:r>
            <w:r w:rsidR="00877922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2020 год</w:t>
            </w:r>
          </w:p>
          <w:p w:rsidR="00DA6862" w:rsidRPr="004904F7" w:rsidRDefault="00DA6862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DA6862" w:rsidRPr="0060656B" w:rsidRDefault="00DA6862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DA6862" w:rsidRPr="006900C6" w:rsidRDefault="00DA6862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A6862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DA6862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,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DA6862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  <w:r w:rsidR="00DA6862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Чапаева.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DA6862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DA6862" w:rsidRPr="0060656B" w:rsidRDefault="00DA6862" w:rsidP="00A0060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E80F54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0E593F" w:rsidP="00760E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</w:t>
            </w:r>
            <w:r w:rsidR="00760EE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Образовательная организация высшего образования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Default="000E593F" w:rsidP="00025D6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плавательного бассейна на территории Федерального государственного автономного образовательного учреждения высшего профессионального образования «Северо-Кавказский федеральный университет»</w:t>
            </w:r>
          </w:p>
          <w:p w:rsidR="00E80F54" w:rsidRPr="00E80F54" w:rsidRDefault="00E80F54" w:rsidP="00025D6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общая площадь объекта 3 785 кв. м, мощность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>40 чел./смена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tabs>
                <w:tab w:val="center" w:pos="6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0E593F">
        <w:trPr>
          <w:trHeight w:val="418"/>
        </w:trPr>
        <w:tc>
          <w:tcPr>
            <w:tcW w:w="14459" w:type="dxa"/>
            <w:gridSpan w:val="8"/>
            <w:shd w:val="clear" w:color="auto" w:fill="auto"/>
          </w:tcPr>
          <w:p w:rsidR="000E593F" w:rsidRPr="004904F7" w:rsidRDefault="000E593F" w:rsidP="00550A86">
            <w:pPr>
              <w:widowControl w:val="0"/>
              <w:tabs>
                <w:tab w:val="center" w:pos="630"/>
              </w:tabs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Arial"/>
                <w:color w:val="000000"/>
                <w:spacing w:val="-4"/>
                <w:sz w:val="20"/>
                <w:szCs w:val="20"/>
                <w:lang w:eastAsia="ru-RU"/>
              </w:rPr>
              <w:t>Объекты капитального строительства в области здравоохранения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Объекты повседневного и периодического использования в части предоставления медицинских услуг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здравоохранения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строительство</w:t>
            </w:r>
          </w:p>
          <w:p w:rsidR="000E593F" w:rsidRPr="004904F7" w:rsidRDefault="000E593F" w:rsidP="00317D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лечебно-диагностического корпуса </w:t>
            </w:r>
            <w:r w:rsidR="00F0270B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осударственного бюджетного</w:t>
            </w:r>
          </w:p>
          <w:p w:rsidR="000E593F" w:rsidRPr="004904F7" w:rsidRDefault="000E593F" w:rsidP="00317D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учреждения здравоохранения Ставропольского края «Краевой</w:t>
            </w:r>
          </w:p>
          <w:p w:rsidR="000E593F" w:rsidRDefault="000E593F" w:rsidP="00317D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клинический кардиологический диспансер»</w:t>
            </w:r>
          </w:p>
          <w:p w:rsidR="00E80F54" w:rsidRPr="00E80F54" w:rsidRDefault="00E80F54" w:rsidP="00317D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14"/>
                <w:szCs w:val="14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vertAlign w:val="superscript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118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  <w:t>Объекты повседневного и периодического использования в части предоставления медицинских услуг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здравоохранения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877922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строительство больничного учреждения общей мощностью 1200 коек 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F0270B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планировочный район.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  <w:p w:rsidR="00E80F54" w:rsidRPr="006900C6" w:rsidRDefault="00E80F5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vertAlign w:val="superscript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1183"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</w:t>
            </w:r>
            <w:r w:rsidR="00760EE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2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Объекты повседневного и периодического использования в части предоставления медицинских услуг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здравоохранения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строительство</w:t>
            </w:r>
          </w:p>
          <w:p w:rsidR="000E593F" w:rsidRPr="004904F7" w:rsidRDefault="000E593F" w:rsidP="00877922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больничного учреждения общей мощностью 600 коек 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Юго-Восточный планировочный район.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  <w:p w:rsidR="00E80F54" w:rsidRPr="00E80F54" w:rsidRDefault="00E80F5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14"/>
                <w:szCs w:val="1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E80F54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760EE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Объекты повседневного и периодического использования в части предоставления медицинских услуг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объектов здравоохранения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877922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строительство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4 амбулаторно- поликлинических учреждений общей мощностью </w:t>
            </w:r>
            <w:r w:rsidR="00877922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                    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1957 посещений в смену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443927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Юго-Западный планировочный район. </w:t>
            </w:r>
          </w:p>
          <w:p w:rsidR="000E593F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  <w:p w:rsidR="00E80F54" w:rsidRPr="00E80F54" w:rsidRDefault="00E80F5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14"/>
                <w:szCs w:val="1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118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Объекты повседневного и периодического использования в части предоставления медицинских услуг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объектов здравоохранения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строительство амбулаторно-поликлиническ</w:t>
            </w:r>
            <w:r w:rsidR="00877922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ого учреждения общей мощностью</w:t>
            </w:r>
            <w:r w:rsidR="00877922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410 посещений в смену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Центральный планировочный район.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специализированной общественной застройки</w:t>
            </w:r>
          </w:p>
          <w:p w:rsidR="00E80F54" w:rsidRPr="00E80F54" w:rsidRDefault="00E80F5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14"/>
                <w:szCs w:val="1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Объекты повседневного и периодического использования в части предоставления медицинских услуг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объекта здравоохранения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строительство амбулаторно-поликлинического учреждения общей мощностью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>520 посещений в смену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Юго-Восточный планировочный район.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  <w:p w:rsidR="00E80F54" w:rsidRPr="006900C6" w:rsidRDefault="00E80F5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0E593F">
        <w:trPr>
          <w:trHeight w:val="415"/>
        </w:trPr>
        <w:tc>
          <w:tcPr>
            <w:tcW w:w="14459" w:type="dxa"/>
            <w:gridSpan w:val="8"/>
            <w:shd w:val="clear" w:color="auto" w:fill="auto"/>
          </w:tcPr>
          <w:p w:rsidR="000E593F" w:rsidRPr="004904F7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Объекты капитального строительства в области развития агропромышленного комплекса</w:t>
            </w:r>
          </w:p>
        </w:tc>
      </w:tr>
      <w:tr w:rsidR="000E593F" w:rsidRPr="0060656B" w:rsidTr="00D15F25">
        <w:trPr>
          <w:trHeight w:val="745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 капитального строительства в области агропромышленно</w:t>
            </w:r>
            <w:r w:rsidRPr="0060656B">
              <w:rPr>
                <w:rFonts w:ascii="Times New Roman" w:eastAsia="Times New Roman" w:hAnsi="Times New Roman" w:cs="Times New Roman"/>
                <w:spacing w:val="-20"/>
                <w:sz w:val="20"/>
                <w:szCs w:val="20"/>
                <w:lang w:eastAsia="ru-RU"/>
              </w:rPr>
              <w:t xml:space="preserve">го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комплекса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9434F3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инициативное предложение 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организация промышленного производства и переработки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козьего молока,</w:t>
            </w:r>
          </w:p>
          <w:p w:rsidR="000E593F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содержащего человеческий лактоферин</w:t>
            </w:r>
          </w:p>
          <w:p w:rsidR="00E80F54" w:rsidRPr="00E80F54" w:rsidRDefault="00E80F54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в соответствии с проектной документацией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Производственная зона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санитарно-защитная зона</w:t>
            </w:r>
          </w:p>
        </w:tc>
      </w:tr>
      <w:tr w:rsidR="000E593F" w:rsidRPr="0060656B" w:rsidTr="0014410A">
        <w:trPr>
          <w:trHeight w:val="560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 капитального строительства в области агропромышленно</w:t>
            </w:r>
            <w:r w:rsidRPr="0060656B">
              <w:rPr>
                <w:rFonts w:ascii="Times New Roman" w:eastAsia="Times New Roman" w:hAnsi="Times New Roman" w:cs="Times New Roman"/>
                <w:spacing w:val="-20"/>
                <w:sz w:val="20"/>
                <w:szCs w:val="20"/>
                <w:lang w:eastAsia="ru-RU"/>
              </w:rPr>
              <w:t xml:space="preserve">го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комплекса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9434F3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производство питательных сред для микроорганизмов на основе переработки эмбрионов домашних птиц и молок лососевых рыб</w:t>
            </w:r>
          </w:p>
          <w:p w:rsidR="00E80F54" w:rsidRPr="00E80F54" w:rsidRDefault="00E80F54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Производственная зона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санитарно-защитная зона</w:t>
            </w:r>
          </w:p>
        </w:tc>
      </w:tr>
      <w:tr w:rsidR="000E593F" w:rsidRPr="0060656B" w:rsidTr="000E593F">
        <w:trPr>
          <w:trHeight w:val="247"/>
        </w:trPr>
        <w:tc>
          <w:tcPr>
            <w:tcW w:w="14459" w:type="dxa"/>
            <w:gridSpan w:val="8"/>
          </w:tcPr>
          <w:p w:rsidR="000E593F" w:rsidRPr="004904F7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Объекты капитального строительства в области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спорта и физической культуры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Объекты физической культуры и массового спорта, проведение физкультурно-оздоровительных и спортивных мероприятий местного значения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спортивного объекта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строительство универсального спортивного</w:t>
            </w:r>
          </w:p>
          <w:p w:rsidR="000E593F" w:rsidRDefault="000E593F" w:rsidP="002C15C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физкультурно-оздоровительного комплекса (стадион, ледовый дворец, спортивная арена, спортивно-тренажерные залы) общей площадью</w:t>
            </w:r>
            <w:r w:rsidR="002C15CD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              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36 360 кв. м</w:t>
            </w:r>
          </w:p>
          <w:p w:rsidR="00E80F54" w:rsidRPr="00E80F54" w:rsidRDefault="00E80F54" w:rsidP="002C15C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14"/>
                <w:szCs w:val="14"/>
                <w:vertAlign w:val="superscript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443927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планировочный район.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2270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Объекты физической культуры и массового спорта, проведение физкультурно-</w:t>
            </w: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оздоровительных и спортивных мероприятий местного значения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спортивного объекта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строительство теннисного корта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планировочный район.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2359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Объекты физической культуры и массового спорта, проведение физкультурно-</w:t>
            </w:r>
          </w:p>
          <w:p w:rsidR="000E593F" w:rsidRPr="0060656B" w:rsidRDefault="000E593F" w:rsidP="00D15F2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оздоровительных и спортивных мероприятий местного</w:t>
            </w:r>
            <w:r w:rsidR="00D15F2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значения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спортивных объектов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строительство плоскостных сооружений, спортивно-тренажерных залов, крытого бассейна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планировочный район.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374"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760EE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Объекты физической культуры и массового спорта, проведение физкультурно-оздоровительных и спортивных мероприятий местного значения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спортивных объектов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строительство спортивных и детских площадок в жилых микрорайонах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Юго-Западный планировочный район.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374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Объекты физической культуры и массового спорта, проведение физкультурно-оздоровительных и спортивных мероприятий местного значения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данными комитета физической культуры и спорта администрации города Ставрополя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«Физкультурно-оздоровительно</w:t>
            </w:r>
            <w:r w:rsidRPr="0060656B">
              <w:rPr>
                <w:rFonts w:ascii="Times New Roman" w:eastAsia="Times New Roman" w:hAnsi="Times New Roman" w:cs="Times New Roman"/>
                <w:spacing w:val="-20"/>
                <w:sz w:val="20"/>
                <w:szCs w:val="20"/>
                <w:lang w:eastAsia="ru-RU"/>
              </w:rPr>
              <w:t xml:space="preserve">го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комплекса с крытым катком»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для развития таких видов спорта, как хоккей с шайбой и фигурное катание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, 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</w:t>
            </w:r>
            <w:r w:rsidR="00443927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Тухачевского</w:t>
            </w:r>
            <w:r w:rsidR="0025716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6/1. 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374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Объекты физической культуры и массового спорта, проведение физкультурно-оздоровительных и спортивных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мероприятий местного значения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в соответствии с данными комитета физической культуры и спорта администрации города Ставрополя</w:t>
            </w:r>
          </w:p>
        </w:tc>
        <w:tc>
          <w:tcPr>
            <w:tcW w:w="2268" w:type="dxa"/>
            <w:shd w:val="clear" w:color="auto" w:fill="auto"/>
          </w:tcPr>
          <w:p w:rsidR="000E593F" w:rsidRPr="0025716C" w:rsidRDefault="0025716C" w:rsidP="00025D6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5716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="000E593F" w:rsidRPr="0025716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ногофункциональный спортивный комплекс «Академия спорта»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для развития таких видов спорта, как греко-римская борьба, бокс, рукопашный бой и другие виды единоборств, а также игровые виды спорта: футбол, волейбол,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гандбол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0E593F">
        <w:tc>
          <w:tcPr>
            <w:tcW w:w="14459" w:type="dxa"/>
            <w:gridSpan w:val="8"/>
          </w:tcPr>
          <w:p w:rsidR="000E593F" w:rsidRPr="004904F7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Объекты капитального строительства в области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культуры и искусства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 капитального строительства в области культуры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данными комитета культуры и молодежной политики администрации города Ставрополя</w:t>
            </w:r>
          </w:p>
        </w:tc>
        <w:tc>
          <w:tcPr>
            <w:tcW w:w="2268" w:type="dxa"/>
            <w:shd w:val="clear" w:color="auto" w:fill="auto"/>
          </w:tcPr>
          <w:p w:rsidR="0025716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строительство концертного зала МБОУ ДОД ДХорШ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г. Ставрополя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(ул. Пирогова, 36)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9434F3" w:rsidP="00317D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  <w:r w:rsidR="004C7404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9434F3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, </w:t>
            </w:r>
            <w:r w:rsidR="009434F3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>Юго-Западный планировочный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 капитального строительства в области культуры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данными комитета культуры и молодежной политики администрации города Ставрополя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5A355C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пристройки и надстройки третьего этажа к зданию МБОУ ДОД ДШИ № 4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5A355C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(</w:t>
            </w:r>
            <w:r w:rsidRPr="005A355C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>ул.</w:t>
            </w:r>
            <w:r w:rsidR="005A355C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> </w:t>
            </w:r>
            <w:r w:rsidRPr="005A355C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>Пирогова,</w:t>
            </w:r>
            <w:r w:rsidR="005A355C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> </w:t>
            </w:r>
            <w:r w:rsidRPr="005A355C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  <w:lang w:eastAsia="ru-RU"/>
              </w:rPr>
              <w:t>64-а)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9434F3" w:rsidP="00317D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9434F3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, </w:t>
            </w:r>
            <w:r w:rsidR="009434F3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>Юго-Западный планировочный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 капитального строительства в области культуры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данными комитета культуры и молодежной политики администрации города Ставрополя</w:t>
            </w:r>
          </w:p>
        </w:tc>
        <w:tc>
          <w:tcPr>
            <w:tcW w:w="2268" w:type="dxa"/>
            <w:shd w:val="clear" w:color="auto" w:fill="auto"/>
          </w:tcPr>
          <w:p w:rsidR="005A355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строительство многофункциональных (модельных) культурно-досуговых объектов, объединяющих клуб, библиотеку, галерею, детскую школу искусств,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новых микрорайонах города Ставрополя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9434F3" w:rsidP="00317D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90030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Создание новых </w:t>
            </w:r>
            <w:r w:rsidRPr="0090030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достопримечательных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мест в городе Ставрополе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муниципальная программа «Культура города Ставрополя»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(подпрограмма «Развитие культуры города Ставрополя»)</w:t>
            </w:r>
            <w:r w:rsidR="009434F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постановлением администрации </w:t>
            </w:r>
            <w:r w:rsidR="009434F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 xml:space="preserve">города Ставрополя </w:t>
            </w:r>
            <w:r w:rsidR="009434F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15.11.2019 № 3244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025D6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создание ежегодно не менее двух достопримечательных мест (музей, сквер, памятники, фонтаны </w:t>
            </w:r>
            <w:r w:rsidR="005C7CB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 т.д.)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9434F3" w:rsidP="00317DC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Общественно-деловая зона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Объект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капитального строительства в области культуры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9434F3" w:rsidP="009434F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инициативное предложение 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реконструкция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недвижимого памятника истории и культуры «Народный дом» </w:t>
            </w:r>
            <w:r w:rsidR="005C7CB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конца Х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I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Х века под </w:t>
            </w:r>
            <w:r w:rsidRPr="00BD2ED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«Ставропольский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краевой театр кукол»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 xml:space="preserve">в соответствии с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проектной документацией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первая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исторической смешанной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 капитального строительства в области культуры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цирка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0404B6">
        <w:trPr>
          <w:trHeight w:val="366"/>
        </w:trPr>
        <w:tc>
          <w:tcPr>
            <w:tcW w:w="14459" w:type="dxa"/>
            <w:gridSpan w:val="8"/>
            <w:shd w:val="clear" w:color="auto" w:fill="auto"/>
            <w:vAlign w:val="center"/>
          </w:tcPr>
          <w:p w:rsidR="000E593F" w:rsidRPr="004904F7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Объекты капитального строительства в области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ГО и ЧС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соблюдения требований своевременного прибытия подразделений пожарной охраны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пожарного депо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общая площадь 1,4 га.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3-4 ед. машин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9434F3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>Юго-Западный планировочный район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0E593F">
        <w:tc>
          <w:tcPr>
            <w:tcW w:w="14459" w:type="dxa"/>
            <w:gridSpan w:val="8"/>
          </w:tcPr>
          <w:p w:rsidR="000E593F" w:rsidRPr="004904F7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Объекты капитального строительства в области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транспорта</w:t>
            </w:r>
          </w:p>
        </w:tc>
      </w:tr>
      <w:tr w:rsidR="000E593F" w:rsidRPr="0060656B" w:rsidTr="0014410A">
        <w:trPr>
          <w:trHeight w:val="142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(реконструкция) объекта транспортной инфраструктуры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реконструкция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>ул. 45 Параллель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.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>Юго-Западный планировочный район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rPr>
          <w:trHeight w:val="142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адресная инвестиционная программа города Ставрополя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5C7CB1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реконструкция участка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Пирогова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от разворотного круга </w:t>
            </w:r>
            <w:r w:rsidR="005C7C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ул. Пирогова до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Доваторцев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1 163 м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rPr>
          <w:trHeight w:val="319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Повышение средней скорости движения транспортного потока на территории города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CA76D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реконструкция </w:t>
            </w:r>
          </w:p>
          <w:p w:rsidR="00025D6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Рогожникова от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Западный </w:t>
            </w:r>
            <w:r w:rsidR="00CA76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бход до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45 Параллель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2 400 м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rPr>
          <w:trHeight w:val="142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61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</w:tcPr>
          <w:p w:rsidR="00CA76D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участка </w:t>
            </w:r>
          </w:p>
          <w:p w:rsidR="008F29E4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76DC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просп. Российский</w:t>
            </w:r>
            <w:r w:rsidR="009434F3" w:rsidRPr="00CA76DC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Pr="00CA76DC"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szCs w:val="20"/>
                <w:lang w:eastAsia="ru-RU"/>
              </w:rPr>
              <w:t xml:space="preserve">от </w:t>
            </w:r>
            <w:r w:rsidRPr="008F29E4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Перспективной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5C7C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</w:t>
            </w:r>
            <w:r w:rsidR="005C7C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45 Параллель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 городе Ставрополе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820 м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tcBorders>
              <w:bottom w:val="single" w:sz="4" w:space="0" w:color="auto"/>
            </w:tcBorders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rPr>
          <w:trHeight w:val="142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8F29E4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реконструкция участка </w:t>
            </w:r>
          </w:p>
          <w:p w:rsidR="00025D6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F29E4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Перспективной</w:t>
            </w:r>
            <w:r w:rsidR="005C7CB1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               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от ул. Пирогова до </w:t>
            </w:r>
          </w:p>
          <w:p w:rsidR="008F29E4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 Рогожникова и строительство участка</w:t>
            </w:r>
          </w:p>
          <w:p w:rsidR="008F29E4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ул. Перспективной от </w:t>
            </w:r>
          </w:p>
          <w:p w:rsidR="000E593F" w:rsidRPr="0060656B" w:rsidRDefault="000E593F" w:rsidP="00025D6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 Рогожникова до просп. Российского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1 700 м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rPr>
          <w:trHeight w:val="1423"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="00760EE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780B1A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строительство участка автомобильной дороги                  ул. Тухачевского                             от просп. Российский до проектируемой улицы в </w:t>
            </w:r>
            <w:r w:rsidRPr="00780B1A">
              <w:rPr>
                <w:rFonts w:ascii="Times New Roman" w:eastAsia="Times New Roman" w:hAnsi="Times New Roman" w:cs="Times New Roman"/>
                <w:spacing w:val="-6"/>
                <w:sz w:val="20"/>
                <w:szCs w:val="20"/>
                <w:lang w:eastAsia="ru-RU"/>
              </w:rPr>
              <w:t>районе СТ</w:t>
            </w:r>
            <w:r w:rsidRPr="00780B1A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«Мелиоратор-3»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1 300 м</w:t>
            </w:r>
          </w:p>
        </w:tc>
        <w:tc>
          <w:tcPr>
            <w:tcW w:w="1134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rPr>
          <w:trHeight w:val="142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8F29E4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реконструкция </w:t>
            </w:r>
          </w:p>
          <w:p w:rsidR="00EC420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Ленина на участке </w:t>
            </w:r>
          </w:p>
          <w:p w:rsidR="008F29E4" w:rsidRDefault="00EC420B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Л. Толстого </w:t>
            </w:r>
          </w:p>
          <w:p w:rsidR="008F29E4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до ул. Артема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 городе Ставрополе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1 200 м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rPr>
          <w:trHeight w:val="142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E1160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реконструкция участка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45 Параллель </w:t>
            </w:r>
          </w:p>
          <w:p w:rsidR="00E1160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ул. Пирогова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до ул. Рогожникова и строительство участка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45 Параллель от</w:t>
            </w:r>
          </w:p>
          <w:p w:rsidR="009C24C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ул. Рогожникова до </w:t>
            </w:r>
          </w:p>
          <w:p w:rsidR="000E593F" w:rsidRPr="009C24CE" w:rsidRDefault="000E593F" w:rsidP="009C24C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9C24C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просп. </w:t>
            </w:r>
            <w:r w:rsidR="009C24CE" w:rsidRPr="009C24C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Р</w:t>
            </w:r>
            <w:r w:rsidRPr="009C24C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оссийский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2 100 м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rPr>
          <w:trHeight w:val="142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66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9C24CE" w:rsidRDefault="000E593F" w:rsidP="00757519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реконструкция участка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Ленина от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Западный </w:t>
            </w:r>
            <w:r w:rsidR="007575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бход до </w:t>
            </w:r>
          </w:p>
          <w:p w:rsidR="000E593F" w:rsidRPr="00EC420B" w:rsidRDefault="000E593F" w:rsidP="009C24CE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C420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</w:t>
            </w:r>
            <w:r w:rsidR="009C24CE" w:rsidRPr="00EC420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</w:t>
            </w:r>
            <w:r w:rsidRPr="00EC420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ндустриальной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780 м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rPr>
          <w:trHeight w:val="142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EC420B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участка автомобильной дороги от ул. 1 Промышленная до ул. 2 Промышленная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1 200 м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rPr>
          <w:trHeight w:val="558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(реконструкция) объекта транспортной инфраструктуры</w:t>
            </w:r>
          </w:p>
        </w:tc>
        <w:tc>
          <w:tcPr>
            <w:tcW w:w="1984" w:type="dxa"/>
            <w:shd w:val="clear" w:color="auto" w:fill="auto"/>
          </w:tcPr>
          <w:p w:rsidR="004904F7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строительство продления 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ул. Пирогова от </w:t>
            </w:r>
            <w:r w:rsidR="00BE621E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пер. Пражского до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>ул. Доваторцев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,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  <w:t>2018–2030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планировочный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Реконструкция улиц в соответствии с параметрами соответствующей категории улиц и дорог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(реконструкция) объекта транспортной инфраструктуры</w:t>
            </w:r>
          </w:p>
        </w:tc>
        <w:tc>
          <w:tcPr>
            <w:tcW w:w="1984" w:type="dxa"/>
            <w:shd w:val="clear" w:color="auto" w:fill="auto"/>
          </w:tcPr>
          <w:p w:rsidR="004904F7" w:rsidRPr="004904F7" w:rsidRDefault="000E593F" w:rsidP="0014410A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реконструкция улиц</w:t>
            </w:r>
          </w:p>
          <w:p w:rsidR="004904F7" w:rsidRPr="004904F7" w:rsidRDefault="000E593F" w:rsidP="0014410A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в соответствии с параметрами соответствующей категории улиц и </w:t>
            </w:r>
          </w:p>
          <w:p w:rsidR="004904F7" w:rsidRPr="004904F7" w:rsidRDefault="000E593F" w:rsidP="0014410A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дорог по ул. Ленина </w:t>
            </w:r>
          </w:p>
          <w:p w:rsidR="000E593F" w:rsidRPr="004904F7" w:rsidRDefault="000E593F" w:rsidP="0014410A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(от ул. Л. Толстого до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 ул. Маяковского),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2018–2030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Центральный планировочный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Реконструкция улиц в соответствии с параметрами соответствующей категории улиц и дорог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(реконструкция) объекта транспортной инфраструктуры</w:t>
            </w:r>
          </w:p>
        </w:tc>
        <w:tc>
          <w:tcPr>
            <w:tcW w:w="1984" w:type="dxa"/>
            <w:shd w:val="clear" w:color="auto" w:fill="auto"/>
          </w:tcPr>
          <w:p w:rsidR="00C663CE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реконструкция улиц в соответствии с параметрами соответствующей категории улиц и дорог по просп. Кулакова</w:t>
            </w:r>
            <w:r w:rsidR="004904F7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        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(от ул. Октябрьской</w:t>
            </w:r>
          </w:p>
          <w:p w:rsidR="000E593F" w:rsidRPr="004904F7" w:rsidRDefault="000E593F" w:rsidP="00C663CE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до ул. Коломийцева)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,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  <w:t>2018–2030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C663CE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Северо-Западный планировочный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Реконструкция улиц в соответствии с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параметрами соответствующей категории улиц и дорог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мероприятие, планируемое для включения в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строительство (реконструкция) объекта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транспортной инфраструктуры</w:t>
            </w:r>
          </w:p>
        </w:tc>
        <w:tc>
          <w:tcPr>
            <w:tcW w:w="1984" w:type="dxa"/>
            <w:shd w:val="clear" w:color="auto" w:fill="auto"/>
          </w:tcPr>
          <w:p w:rsidR="00C663CE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 xml:space="preserve">реконструкция улиц 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в соответствии с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 xml:space="preserve">параметрами соответствующей категории улиц и дорог по ул. Тухачевского </w:t>
            </w:r>
            <w:r w:rsidR="004904F7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          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на участке от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ул. Доваторцев до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>ул. Рогожникова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Юго-Западный планировочный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придорожные полосы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72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BA3F9B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участка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Серова от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Мимоз до автомобильной дороги Восточный </w:t>
            </w:r>
            <w:r w:rsidR="00BA3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бход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3 600 м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3907CF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участка автомобильной дороги от ул. 2 Промышленн</w:t>
            </w:r>
            <w:r w:rsidR="003907C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до ул. 3 Промышленн</w:t>
            </w:r>
            <w:r w:rsidR="003907C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580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3907CF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участка автомобильной дороги от ул. 3 Промышленн</w:t>
            </w:r>
            <w:r w:rsidR="003907C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до ул. 4 Промышленн</w:t>
            </w:r>
            <w:r w:rsidR="003907C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930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3907CF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участка автомобильной дороги от ул. 4 Промышленн</w:t>
            </w:r>
            <w:r w:rsidR="003907C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до ул. 6 Промышленн</w:t>
            </w:r>
            <w:r w:rsidR="003907C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1 620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3907CF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участка автомобильной дороги от ул. 6 Промышленн</w:t>
            </w:r>
            <w:r w:rsidR="003907C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до ул. Коломийцева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2 500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Повышение средней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E32336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строительство участка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автомобильной дороги от ул. Коломийцева до ул. Батайск</w:t>
            </w:r>
            <w:r w:rsidR="00E3233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3 380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расчетный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придорожные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78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BA3F9B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реконструкция участка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Коломийцева от просп. Кулакова до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Северный </w:t>
            </w:r>
            <w:r w:rsidR="00BA3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бход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2 090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9C6217" w:rsidRDefault="000E593F" w:rsidP="00BA3F9B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участка автомобильной дороги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Баумана до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Восточный </w:t>
            </w:r>
            <w:r w:rsidR="00BA3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бход </w:t>
            </w:r>
          </w:p>
          <w:p w:rsidR="000E593F" w:rsidRPr="0060656B" w:rsidRDefault="000E593F" w:rsidP="00BA3F9B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строительством мостового сооружения через ручей Волчий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3 050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E32336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участка автомобильной дороги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45 Параллель от просп. Российский до автомобильной дороги Ставрополь</w:t>
            </w:r>
            <w:r w:rsidR="00E3233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–</w:t>
            </w:r>
            <w:r w:rsidR="004904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оннельный</w:t>
            </w:r>
            <w:r w:rsidR="00E3233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Барсуковская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6 100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760E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4904F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участка автомобильной дороги ул. Перспективная</w:t>
            </w:r>
            <w:r w:rsidR="004904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просп. Российский </w:t>
            </w:r>
          </w:p>
          <w:p w:rsidR="004904F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до проектируемой улицы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в районе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 «Мелиоратор-3»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1 400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Повышение средней скорости движения транспортного потока на территории города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1D229F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участка автомобильной дороги ул. Перспективная от просп. Российский до автомобильной дороги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Ставрополь</w:t>
            </w:r>
            <w:r w:rsidR="001D22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Тоннельный</w:t>
            </w:r>
            <w:r w:rsidR="001D22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Барсуковская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3 600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83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850A2F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участка автомобильной дороги от бул. Зеленая </w:t>
            </w:r>
            <w:r w:rsidR="00BA3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оща до ул. Бройлерн</w:t>
            </w:r>
            <w:r w:rsidR="00850A2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BE621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 Михайловска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3 550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4904F7" w:rsidRDefault="000E593F" w:rsidP="004904F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участка автомобильной дороги от ул. Ракитн</w:t>
            </w:r>
            <w:r w:rsidR="00D7684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до </w:t>
            </w:r>
          </w:p>
          <w:p w:rsidR="009C6217" w:rsidRDefault="000E593F" w:rsidP="004904F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Мимоз </w:t>
            </w:r>
          </w:p>
          <w:p w:rsidR="000E593F" w:rsidRPr="0060656B" w:rsidRDefault="000E593F" w:rsidP="004904F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="009C62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строительством мостового сооружения через реку Мутнянка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610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участка автомобильной дороги от пр. Вол</w:t>
            </w:r>
            <w:r w:rsidR="00BE621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одарского до ул. Химреактив-1 со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строительством мостового сооружения через ручей Волчий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3 550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4904F7" w:rsidRDefault="000E593F" w:rsidP="004904F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участка автомобильной дороги от ул. Доваторцев до </w:t>
            </w:r>
          </w:p>
          <w:p w:rsidR="000E593F" w:rsidRPr="0060656B" w:rsidRDefault="000E593F" w:rsidP="004904F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Советской Армии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2 000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парковочных карманов для автотранспорта на улицах, по которым</w:t>
            </w: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проложены маршруты городского пассажирского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транспорта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4904F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строительство (реконструкция)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объекта транспортной инфраструктуры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4904F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строительство парковочных карманов для автотранспорта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,</w:t>
            </w:r>
          </w:p>
          <w:p w:rsidR="000E593F" w:rsidRPr="004904F7" w:rsidRDefault="000E593F" w:rsidP="004904F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2018–2030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придорожная полоса, полоса отвода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88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открытых парковок для хранения автомобилей на существующих свободных территориях центральной части города Ставрополя, а также в районах многоэтажной жилой застройки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4904F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строительство (реконструкция)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объекта транспортной инфраструктуры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4904F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строительство открытых парковок для хранения автомобилей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,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  <w:t>2018–2030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придорожная полоса, полоса отвода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перехватывающих парковок на участках улично- дорожной сети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60124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(реконструкция)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объекта транспортной инфраструктуры</w:t>
            </w:r>
          </w:p>
        </w:tc>
        <w:tc>
          <w:tcPr>
            <w:tcW w:w="1984" w:type="dxa"/>
            <w:shd w:val="clear" w:color="auto" w:fill="auto"/>
          </w:tcPr>
          <w:p w:rsidR="0060124A" w:rsidRDefault="000E593F" w:rsidP="0060124A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строительство перехватывающих парковок на участках улично-дорожной </w:t>
            </w:r>
          </w:p>
          <w:p w:rsidR="0060124A" w:rsidRDefault="000E593F" w:rsidP="0060124A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сети: пр. Чапаевский –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ул. Чапаевская; Старомарьевское ш., 6а; просп. Кулакова;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ул. 5-я Промышленная; </w:t>
            </w:r>
          </w:p>
          <w:p w:rsidR="000E593F" w:rsidRPr="004904F7" w:rsidRDefault="000E593F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Доваторцев – Автостанция №1 «Южная»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Северо-Восточный планировочный район, Северо-Западный планировочный район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придорожная полоса, полоса отвода</w:t>
            </w:r>
          </w:p>
        </w:tc>
      </w:tr>
      <w:tr w:rsidR="000E593F" w:rsidRPr="0060656B" w:rsidTr="0014410A"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многоуровневых</w:t>
            </w: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паркингов в жилых районах и в центральной части города Ставрополя с эксплуатацией на платной основе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мероприятие, планируемое для включения в федеральные, региональные и местные программы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(реконструкция) объекта транспортной инфраструктуры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строительство многоуровневых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паркингов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,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  <w:t>2016–2030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придорожная полоса, полоса отвода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 w:val="restart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vMerge w:val="restart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Ремонт внутриквартальных территорий, дорог, тротуаров Ленинского района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города Ставрополя</w:t>
            </w:r>
          </w:p>
        </w:tc>
        <w:tc>
          <w:tcPr>
            <w:tcW w:w="2835" w:type="dxa"/>
            <w:vMerge w:val="restart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в соответствии с данными администрации Ленинского района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Ленина</w:t>
            </w:r>
            <w:r w:rsidR="00BA3F9B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289 –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>ул. М. Морозова</w:t>
            </w:r>
            <w:r w:rsidR="00BA3F9B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66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C663CE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,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Ленинский район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пер. Пожарского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>(от ул. Серова до №</w:t>
            </w:r>
            <w:r w:rsidR="00EC4A32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39)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C663CE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Ленинский район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вн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пер. Тюленина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C663CE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Ленинский район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пер. Гофицкого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C663CE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Ленинский район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60124A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Осипенко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C37565">
              <w:rPr>
                <w:rFonts w:ascii="Times New Roman" w:eastAsia="Times New Roman" w:hAnsi="Times New Roman" w:cs="Times New Roman"/>
                <w:spacing w:val="-8"/>
                <w:sz w:val="20"/>
                <w:szCs w:val="20"/>
                <w:lang w:eastAsia="ru-RU"/>
              </w:rPr>
              <w:t>(от №</w:t>
            </w:r>
            <w:r w:rsidR="00C37565" w:rsidRPr="00C37565">
              <w:rPr>
                <w:rFonts w:ascii="Times New Roman" w:eastAsia="Times New Roman" w:hAnsi="Times New Roman" w:cs="Times New Roman"/>
                <w:spacing w:val="-8"/>
                <w:sz w:val="20"/>
                <w:szCs w:val="20"/>
                <w:lang w:eastAsia="ru-RU"/>
              </w:rPr>
              <w:t xml:space="preserve"> </w:t>
            </w:r>
            <w:r w:rsidRPr="00C37565">
              <w:rPr>
                <w:rFonts w:ascii="Times New Roman" w:eastAsia="Times New Roman" w:hAnsi="Times New Roman" w:cs="Times New Roman"/>
                <w:spacing w:val="-8"/>
                <w:sz w:val="20"/>
                <w:szCs w:val="20"/>
                <w:lang w:eastAsia="ru-RU"/>
              </w:rPr>
              <w:t>146 до ул. Серова)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C663CE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Ленинский район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 w:val="restart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vMerge w:val="restart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Ямочный ремонт внутриквартальных территорий, дорог, тротуаров Промышленного района города Ставрополя</w:t>
            </w:r>
          </w:p>
        </w:tc>
        <w:tc>
          <w:tcPr>
            <w:tcW w:w="2835" w:type="dxa"/>
            <w:vMerge w:val="restart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данными администрации Промышленного района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Мира, 356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Ленина, 412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60124A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подъезд к школе № 7 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по просп. Кулакова, 23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просп. Юности, 36-40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просп. Кулакова, 29А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2C15C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Брусн</w:t>
            </w:r>
            <w:r w:rsidR="002C15CD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е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ва, 13 -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>пер. Буйнакского, 6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Лермонтова, 295а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Ленина</w:t>
            </w:r>
            <w:r w:rsidR="00BE621E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328/11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Ленина, 401-409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Доваторцев</w:t>
            </w:r>
            <w:r w:rsidR="00BE621E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44/2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45 Параллель</w:t>
            </w:r>
            <w:r w:rsidR="00BE621E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26, 20, 10Б, 10А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Пирогова</w:t>
            </w:r>
            <w:r w:rsidR="00BE621E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38/1, 40/1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Мира</w:t>
            </w:r>
            <w:r w:rsidR="00BE621E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358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Пирогова</w:t>
            </w:r>
            <w:r w:rsidR="00BE621E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24, 28, 30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Доваторцев</w:t>
            </w:r>
            <w:r w:rsidR="00BE621E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50/1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Ленина</w:t>
            </w:r>
            <w:r w:rsidR="00BE621E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397/1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BA3F9B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нутриквартальная территория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Шпаковская, 82/1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транспортной доступности в садоводческие, огороднические и дачные некоммерческие объединения граждан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BE621E" w:rsidP="00BE621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униципальная программа «Поддержка ведения садоводства и огородничества на территории города Ставрополя»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у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твержден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 постановлением а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дминистрации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города Ставрополя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 13.11.2019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 3212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483122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ремонт подъездных автомобильных дорог общего пользования местного значения к садоводческим</w:t>
            </w:r>
            <w:r w:rsidR="0048312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огородническим некоммерческим о</w:t>
            </w:r>
            <w:r w:rsidR="0048312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рганизациям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расположенным на территории города Ставрополя, а также организации новых городских автобусных маршрутов, организации и оборудования остановок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2C15C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2020</w:t>
            </w:r>
            <w:r w:rsidR="002C15CD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2025</w:t>
            </w:r>
            <w:r w:rsidR="00BE621E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rPr>
          <w:trHeight w:val="1487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многоуровневых автомобильных развязок в городе Ставрополе на пересечении улиц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60124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Ленина-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Лермонтова-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просп. Кулакова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BE621E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75 000 кв. м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95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многоуровневых автомобильных развязок в городе Ставрополе на пересечении улиц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BA3F9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Восточный </w:t>
            </w:r>
            <w:r w:rsidR="00F53DB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бход-продолжение </w:t>
            </w:r>
          </w:p>
          <w:p w:rsidR="00BA3F9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Магистральн</w:t>
            </w:r>
            <w:r w:rsidR="000F207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(п. Демино)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50 000 кв.</w:t>
            </w:r>
            <w:r w:rsidR="005C7CB1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C663CE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2 750 м </w:t>
            </w:r>
          </w:p>
          <w:p w:rsidR="00C663CE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от развязки в одном уровне «Деминский круг», в районе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ДНТ «Домостроитель».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многоуровневых автомобильных развязок в городе Ставрополе на пересечении улиц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F53DBD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Северный </w:t>
            </w:r>
            <w:r w:rsidR="00F53DB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бход-просп. Кулакова-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Батайская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BE621E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140 000 кв.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vMerge w:val="restart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автомобильных развязок в одном уровне в городе Ставрополе на пересечении улиц</w:t>
            </w:r>
          </w:p>
        </w:tc>
        <w:tc>
          <w:tcPr>
            <w:tcW w:w="2835" w:type="dxa"/>
            <w:vMerge w:val="restart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60124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Доваторцев-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Пирогова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BE621E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21 000 кв.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D601B3">
        <w:trPr>
          <w:trHeight w:val="1102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F53DBD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Западный </w:t>
            </w:r>
            <w:r w:rsidR="00F53DB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бход-просп. Российский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BE621E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35 000 кв.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F53DBD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автомобильная дорога Ставрополь</w:t>
            </w:r>
            <w:r w:rsidR="00F53DB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Тоннельный</w:t>
            </w:r>
            <w:r w:rsidR="00F53DB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Барсуковская </w:t>
            </w:r>
            <w:r w:rsidR="00F53DB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продолжение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45 Параллель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30 000 кв.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 в районе ДНТ «Зори Кавказа»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60124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продолжение просп. Российский-продолжение </w:t>
            </w:r>
          </w:p>
          <w:p w:rsidR="000E593F" w:rsidRPr="0060656B" w:rsidRDefault="000E593F" w:rsidP="00F53DBD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45 Параллель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BE621E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10 800 кв.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60124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продолжение </w:t>
            </w:r>
          </w:p>
          <w:p w:rsidR="000E593F" w:rsidRPr="0060656B" w:rsidRDefault="000E593F" w:rsidP="00F53DBD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</w:t>
            </w:r>
            <w:r w:rsidR="00BE621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 Параллель-проектируемая улица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BE621E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6 000 кв.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 в районе ул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Садов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ой.</w:t>
            </w:r>
          </w:p>
          <w:p w:rsidR="00D601B3" w:rsidRDefault="00D601B3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  <w:p w:rsidR="00D601B3" w:rsidRPr="006900C6" w:rsidRDefault="00D601B3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102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BA3F9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продолжение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Тухачевского-проектируемая улица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BE621E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12 400 кв.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, в районе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 xml:space="preserve">СТ 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«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Мелиоратор-3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».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1C4F8D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автомобильная дорога Ставрополь</w:t>
            </w:r>
            <w:r w:rsidR="00D460E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Тоннельный</w:t>
            </w:r>
            <w:r w:rsidR="00D460E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Барсуковская </w:t>
            </w:r>
            <w:r w:rsidR="00D460E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продолжение </w:t>
            </w:r>
          </w:p>
          <w:p w:rsidR="000E593F" w:rsidRPr="0060656B" w:rsidRDefault="000E593F" w:rsidP="00F53DBD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Перспективн</w:t>
            </w:r>
            <w:r w:rsidR="00F53DB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3</w:t>
            </w:r>
            <w:r w:rsidR="00BE621E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 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800</w:t>
            </w:r>
            <w:r w:rsidR="00BE621E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кв.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C663CE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, в районе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х. Грушевый</w:t>
            </w:r>
            <w:r w:rsidR="00BE621E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16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Коломийцева-проектируемая дорога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BE621E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9 200 кв.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1014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Реконструкция автомобильных развязок в одном уровне в городе Ставрополе на пересечении улиц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F53DBD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Западный </w:t>
            </w:r>
            <w:r w:rsidR="00F53DB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бход-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Ленина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BE621E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7 500 кв. 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1595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Улучшение качества автомобильных дорог и их транспортно-эксплуатационных показателей, повышение пропускной способности автомобильных дорог, уровня безопасности участников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дорожного движения, ликвидация транспортных заторов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BE621E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exact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строительство остановочных павильонов и новых светофорных объектов на перекрестках города Ставрополя, внедрение автоматизированной системы управления дорожным движением с установкой новых технических средств организации дорожного </w:t>
            </w:r>
            <w:r w:rsidRPr="00DD2065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движения (далее –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ТСОД)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на улицах города Ставрополя, обеспечение видимости ТСОД, устройство пешеходных ограждений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 xml:space="preserve">ежегодно не менее </w:t>
            </w:r>
            <w:r w:rsidR="005C7CB1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             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3 светофорных объектов, не менее</w:t>
            </w:r>
            <w:r w:rsidR="005C7CB1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            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20 остановочных павильонов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транспортной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отсутствуют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107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средней скорости движения транспортного потока на территории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A9730C">
            <w:pPr>
              <w:widowControl w:val="0"/>
              <w:spacing w:after="0" w:line="240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программа мероприятий по совершенствованию организации дорожного движения с учетом развития улично-дорожной сети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г</w:t>
            </w:r>
            <w:r w:rsidR="00A9730C">
              <w:rPr>
                <w:rFonts w:ascii="Times New Roman" w:eastAsia="Times New Roman" w:hAnsi="Times New Roman" w:cs="Times New Roman"/>
                <w:sz w:val="20"/>
                <w:szCs w:val="20"/>
              </w:rPr>
              <w:t>орода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Ставрополя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exact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организация выделенных полос городского пассажирского транспорта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организация выделенных полос по улицам Ленина, Мира, Доваторцев, Гризодубовой, проспекту Кулакова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придорожные полосы автомобильных дорог</w:t>
            </w:r>
          </w:p>
        </w:tc>
      </w:tr>
      <w:tr w:rsidR="000E593F" w:rsidRPr="0060656B" w:rsidTr="000E593F">
        <w:trPr>
          <w:trHeight w:val="337"/>
        </w:trPr>
        <w:tc>
          <w:tcPr>
            <w:tcW w:w="14459" w:type="dxa"/>
            <w:gridSpan w:val="8"/>
          </w:tcPr>
          <w:p w:rsidR="000E593F" w:rsidRPr="004904F7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Объекты капитального строительства в области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развития рекреации и отдыха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Работы по благоустройству сквера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данными администрации Промышленного района</w:t>
            </w:r>
          </w:p>
        </w:tc>
        <w:tc>
          <w:tcPr>
            <w:tcW w:w="2268" w:type="dxa"/>
            <w:shd w:val="clear" w:color="auto" w:fill="auto"/>
          </w:tcPr>
          <w:p w:rsidR="0060124A" w:rsidRDefault="000E593F" w:rsidP="0060124A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0124A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сквер в районе </w:t>
            </w:r>
          </w:p>
          <w:p w:rsidR="000E593F" w:rsidRPr="0060124A" w:rsidRDefault="000E593F" w:rsidP="0060124A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0124A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дома № 73/2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50 лет ВЛКСМ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A9730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Промышленный район</w:t>
            </w:r>
            <w:r w:rsidR="00A9730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озелененных территорий общего пользования (лесопарки, парки, сады, скверы, бульвары, городские леса)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уровня комфортности проживания населения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A9730C" w:rsidP="00A973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Правил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благоустройства территории муниципального образования города Ставрополя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утвержденные </w:t>
            </w:r>
            <w:hyperlink r:id="rId17" w:history="1">
              <w:r w:rsidR="000E593F" w:rsidRPr="0060656B">
                <w:rPr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решение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Ставропольской городской Думы 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 xml:space="preserve">от 23 августа 2017 г. № 127 </w:t>
            </w:r>
          </w:p>
        </w:tc>
        <w:tc>
          <w:tcPr>
            <w:tcW w:w="2268" w:type="dxa"/>
            <w:shd w:val="clear" w:color="auto" w:fill="auto"/>
          </w:tcPr>
          <w:p w:rsidR="0060124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создание сквера по </w:t>
            </w:r>
          </w:p>
          <w:p w:rsidR="000E593F" w:rsidRPr="0060656B" w:rsidRDefault="0033352C" w:rsidP="0033352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 Дзержинского, 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города Ставропол</w:t>
            </w:r>
            <w:r w:rsidR="004F477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Дзержинского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озелененных территорий общего пользования (лесопарки, парки, сады, скверы, бульвары, городские леса)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уровня комфортности проживания населения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A9730C" w:rsidP="000641B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Правил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благоустройства территории муниципального образования города Ставрополя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утвержденные </w:t>
            </w:r>
            <w:hyperlink r:id="rId18" w:history="1">
              <w:r w:rsidRPr="0060656B">
                <w:rPr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решение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Ставропольской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городской Думы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23 августа 2017 г. № 127</w:t>
            </w:r>
          </w:p>
        </w:tc>
        <w:tc>
          <w:tcPr>
            <w:tcW w:w="2268" w:type="dxa"/>
            <w:shd w:val="clear" w:color="auto" w:fill="auto"/>
          </w:tcPr>
          <w:p w:rsidR="0060124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благоустройство площади возле железнодорожного вокзала и зоны отдыха перед многоквартирным домом по</w:t>
            </w:r>
          </w:p>
          <w:p w:rsidR="000E593F" w:rsidRPr="0060656B" w:rsidRDefault="000E593F" w:rsidP="008A68D2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ул. Вокзальной, 24, просп. К. Маркса, 1А города Ставропол</w:t>
            </w:r>
            <w:r w:rsidR="00A973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4F4775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 xml:space="preserve">ул. Вокзальная,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>пр</w:t>
            </w:r>
            <w:r w:rsidR="004F4775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осп.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К. Маркса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объектов улично-дорожной сети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111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уровня комфортности проживания населения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A9730C" w:rsidP="000641B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Правил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благоустройства территории муниципального образования города Ставрополя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утвержденные </w:t>
            </w:r>
            <w:hyperlink r:id="rId19" w:history="1">
              <w:r w:rsidRPr="0060656B">
                <w:rPr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решение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Ставропольской городской Думы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23 августа 2017 г. № 127</w:t>
            </w:r>
          </w:p>
        </w:tc>
        <w:tc>
          <w:tcPr>
            <w:tcW w:w="2268" w:type="dxa"/>
            <w:shd w:val="clear" w:color="auto" w:fill="auto"/>
          </w:tcPr>
          <w:p w:rsidR="0060124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благоустройство территории (с размещением спортивных площадок</w:t>
            </w:r>
          </w:p>
          <w:p w:rsidR="000E593F" w:rsidRPr="0060656B" w:rsidRDefault="000E593F" w:rsidP="00C205CB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 ограждением, трибунами, раздевалками</w:t>
            </w:r>
            <w:r w:rsidR="004F477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детской площадк</w:t>
            </w:r>
            <w:r w:rsidR="004F477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установкой малых архитектурных форм), расположенной рядом с физкультурно-оздоровительным комплексом с крытым катком по</w:t>
            </w:r>
            <w:r w:rsidR="005C7CB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                                 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 Тухачевского, 6/1 города Ставропол</w:t>
            </w:r>
            <w:r w:rsidR="00A973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Ставропольского края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Тухачевского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специализированной 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уровня комфортности проживания населения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A9730C" w:rsidP="000641B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Правил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благоустройства территории муниципального образования города Ставрополя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утвержденные </w:t>
            </w:r>
            <w:hyperlink r:id="rId20" w:history="1">
              <w:r w:rsidRPr="0060656B">
                <w:rPr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решение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Ставропольской городской Думы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23 августа 2017 г. № 127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содерж</w:t>
            </w:r>
            <w:r w:rsidR="00A973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ание и благоустройство урочища «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Павлова дача</w:t>
            </w:r>
            <w:r w:rsidR="00A973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1984" w:type="dxa"/>
            <w:shd w:val="clear" w:color="auto" w:fill="auto"/>
          </w:tcPr>
          <w:p w:rsidR="00200DC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в районе 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Пономарева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озелененных территорий общего пользования (лесопарки, парки, сады, скверы, бульвары, городские леса)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Формирование комфортной городской среды для проживания и ведения бизнеса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A9730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создание ландшафтно-рекреационных зон в городских лесах и парках, урочищах Таманская Лесная Дача, Русская Лесная Дача, Мамайская Лесная Дача (создание условий для активного отдыха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жителей города Ставрополя, организация пешеходных, велосипедных, конных маршрутов, мест для занятия спортом, в том числе альпинизмом, скалолазанием, экстремальным велосипедом)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 xml:space="preserve">создание ландшафтно-рекреационных зон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  <w:t>28,5 га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озелененных территорий общего пользования (лесопарки, парки, сады, скверы, бульвары, городские леса)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114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уровня комфортности проживания населения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A9730C" w:rsidP="000641B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Правил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благоустройства территории муниципального образования города Ставрополя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утвержденные </w:t>
            </w:r>
            <w:hyperlink r:id="rId21" w:history="1">
              <w:r w:rsidRPr="0060656B">
                <w:rPr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решение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Ставропольской городской Думы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23 августа 2017 г. № 127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благоустройство территории, прилегающей к объекту незавершенного строительства, расположенному по адресу: г</w:t>
            </w:r>
            <w:r w:rsidR="00A973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Ставрополь,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ул. Чехова, 67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ул. Чехова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застройки среднеэтажными жилыми домами (от 5 до 8 этажей, включая мансардный)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уровня комфортности проживания населения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A9730C" w:rsidP="000641B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Правил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благоустройства территории муниципального образования города Ставрополя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утвержденные </w:t>
            </w:r>
            <w:hyperlink r:id="rId22" w:history="1">
              <w:r w:rsidRPr="0060656B">
                <w:rPr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решение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Ставропольской городской Думы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23 августа 2017 г. № 127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содержание объектов благоустройства, в том числе водных устройств (фонтанов), городских часов, транспортир</w:t>
            </w:r>
            <w:r w:rsidR="00A973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овка и подача газа к мемориалу «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Вечный огонь</w:t>
            </w:r>
            <w:r w:rsidR="00A973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озелененных территорий общего пользования (лесопарки, парки, сады, скверы, бульвары, городские леса)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Повышение уровня комфортности проживания населения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A9730C" w:rsidP="000404B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Правил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благоустройства территории муниципального образования города Ставрополя Ставропольского 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утвержденные </w:t>
            </w:r>
            <w:hyperlink r:id="rId23" w:history="1">
              <w:r w:rsidRPr="0060656B">
                <w:rPr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решение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Ставропольской городской Думы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23 августа 2017 г. № 127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благоустройство государственной историко-культурной заповедной территории </w:t>
            </w:r>
            <w:r w:rsidR="00A973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«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Крепостная гора</w:t>
            </w:r>
            <w:r w:rsidR="00A973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исторической смешанной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E593F" w:rsidP="00760E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760EE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4F4775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овышение уровня комфортности проживания населения города 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A9730C" w:rsidP="000404B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Правил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благоустройства территории муниципального образования города Ставрополя Ставропольского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края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утвержденные </w:t>
            </w:r>
            <w:hyperlink r:id="rId24" w:history="1">
              <w:r w:rsidRPr="0060656B">
                <w:rPr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решение</w:t>
              </w:r>
            </w:hyperlink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Ставропольской городской Думы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23 августа 2017 г. № 127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благоустройство парковой зоны </w:t>
            </w:r>
            <w:r w:rsidR="00A973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«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Пионерский пруд</w:t>
            </w:r>
            <w:r w:rsidR="00A973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»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в </w:t>
            </w:r>
            <w:r w:rsidR="00A973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г. Ставрополе (в том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числе проектно-изыскательские работы)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-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специализированной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общественной застройки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отсутствует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11</w:t>
            </w:r>
            <w:r w:rsidR="00760EE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  <w:t>Сохранение исторического, культурного наследия и природного ландшафта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A9730C" w:rsidP="00A973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exact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формирование городских площадей как публичных пространств, мест массового пребывания граждан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площадь территории, сформированная и отведенная под публичные пространства для мест массового пребывания граждан не менее 3 га ежегодно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исторической смешанной застройки, Зона специализированной общественной застройки, Зона озелененных территорий общего пользования (лесопарки, парки, сады, скверы, бульвары, городские леса), Зона объектов улично-дорожной сети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E593F" w:rsidP="00760E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760EE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  <w:t>Сохранение исторического, культурного наследия и природного ландшафта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A9730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60124A" w:rsidRDefault="000E593F" w:rsidP="00CA76DC">
            <w:pPr>
              <w:widowControl w:val="0"/>
              <w:spacing w:after="0" w:line="240" w:lineRule="exact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формирование исторического центра города Ставрополя, воссоздание исторического </w:t>
            </w:r>
          </w:p>
          <w:p w:rsidR="0060124A" w:rsidRDefault="000E593F" w:rsidP="00CA76DC">
            <w:pPr>
              <w:widowControl w:val="0"/>
              <w:spacing w:after="0" w:line="240" w:lineRule="exact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облика улиц </w:t>
            </w:r>
          </w:p>
          <w:p w:rsidR="0060124A" w:rsidRDefault="000E593F" w:rsidP="00CA76DC">
            <w:pPr>
              <w:widowControl w:val="0"/>
              <w:spacing w:after="0" w:line="240" w:lineRule="exact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(просп. Октябрьской Революции, территории парка культуры и отдыха «Центральный»,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 xml:space="preserve">бул. Ермолова с пешеходной зоной,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 xml:space="preserve">ул. Булкина, </w:t>
            </w:r>
          </w:p>
          <w:p w:rsidR="0060124A" w:rsidRDefault="000E593F" w:rsidP="00CA76DC">
            <w:pPr>
              <w:widowControl w:val="0"/>
              <w:spacing w:after="0" w:line="240" w:lineRule="exact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Советск</w:t>
            </w:r>
            <w:r w:rsidR="00C004D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ая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</w:p>
          <w:p w:rsidR="000E593F" w:rsidRPr="0060656B" w:rsidRDefault="000E593F" w:rsidP="00CA76DC">
            <w:pPr>
              <w:widowControl w:val="0"/>
              <w:spacing w:after="0" w:line="240" w:lineRule="exact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Дзержинского) и отдельных объектов культурного наследия</w:t>
            </w:r>
          </w:p>
        </w:tc>
        <w:tc>
          <w:tcPr>
            <w:tcW w:w="1984" w:type="dxa"/>
            <w:shd w:val="clear" w:color="auto" w:fill="auto"/>
          </w:tcPr>
          <w:p w:rsidR="002C15CD" w:rsidRDefault="000E593F" w:rsidP="002C15C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территория, сформированная под исторический центр города Ставрополя </w:t>
            </w:r>
          </w:p>
          <w:p w:rsidR="000E593F" w:rsidRPr="004904F7" w:rsidRDefault="000E593F" w:rsidP="002C15C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216 га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исторической смешанной застройки, Зона специализированной общественной застройки, Зона озелененных территорий общего пользования (лесопарки, парки, сады, скверы, бульвары, городские леса), Зона объектов улично-дорожной сети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0E593F" w:rsidP="00760E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760EE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  <w:t xml:space="preserve">Сохранение исторического, </w:t>
            </w:r>
            <w:r w:rsidRPr="0060656B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  <w:lastRenderedPageBreak/>
              <w:t>культурного наследия и природного ландшафта города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A9730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60124A" w:rsidRDefault="000E593F" w:rsidP="00CA76DC">
            <w:pPr>
              <w:widowControl w:val="0"/>
              <w:spacing w:after="0" w:line="240" w:lineRule="exact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благоустройство пешеходной зоны </w:t>
            </w:r>
          </w:p>
          <w:p w:rsidR="0060124A" w:rsidRDefault="000E593F" w:rsidP="00CA76DC">
            <w:pPr>
              <w:widowControl w:val="0"/>
              <w:spacing w:after="0" w:line="240" w:lineRule="exact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53 квартала </w:t>
            </w:r>
          </w:p>
          <w:p w:rsidR="000E593F" w:rsidRPr="0060656B" w:rsidRDefault="000E593F" w:rsidP="00CA76DC">
            <w:pPr>
              <w:widowControl w:val="0"/>
              <w:spacing w:after="0" w:line="240" w:lineRule="exact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</w:t>
            </w:r>
            <w:r w:rsidR="00A973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Ставрополя как элемента исторического и общественного центра города Ставрополя</w:t>
            </w:r>
          </w:p>
        </w:tc>
        <w:tc>
          <w:tcPr>
            <w:tcW w:w="1984" w:type="dxa"/>
            <w:shd w:val="clear" w:color="auto" w:fill="auto"/>
          </w:tcPr>
          <w:p w:rsidR="0060124A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площадь территории,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на которой 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осуществлено благоустройство</w:t>
            </w:r>
            <w:r w:rsidR="00A9730C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2 га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 xml:space="preserve"> Зона исторической смешанной застройки, Зона специализированной общественной застройки, Зона озелененных территорий общего пользования (лесопарки, парки, сады, скверы, бульвары, городские леса), Зона объектов улично-дорожной сети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отсутствует</w:t>
            </w:r>
          </w:p>
        </w:tc>
      </w:tr>
      <w:tr w:rsidR="000E593F" w:rsidRPr="0060656B" w:rsidTr="000E593F">
        <w:trPr>
          <w:trHeight w:val="418"/>
        </w:trPr>
        <w:tc>
          <w:tcPr>
            <w:tcW w:w="14459" w:type="dxa"/>
            <w:gridSpan w:val="8"/>
          </w:tcPr>
          <w:p w:rsidR="000E593F" w:rsidRPr="004904F7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Объект</w:t>
            </w:r>
            <w:r w:rsidR="001A503D"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ы</w:t>
            </w:r>
            <w:r w:rsidRPr="004904F7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капитального строительства в области развития и размещения инженерной инфраструктуры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760EE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подачи необходимых объемов воды потребителям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A503D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0E593F" w:rsidRPr="0060656B" w:rsidRDefault="000E593F" w:rsidP="005A7CC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 w:rsidR="001A50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утверждена п</w:t>
            </w:r>
            <w:r w:rsidR="00DA6862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 w:rsidR="001A503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="00DA6862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Ставрополя от 21.07.2014 </w:t>
            </w:r>
            <w:r w:rsidR="00DA6862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60124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реконструкция методом санации водоводов диаметром 1000-800 мм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питьевой воды от ОСВ до ул. Достоевского, технической воды от </w:t>
            </w:r>
          </w:p>
          <w:p w:rsidR="0060124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Пушкина до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Достоевского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2C15C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2017</w:t>
            </w:r>
            <w:r w:rsidR="002C15CD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60124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подачи необходимых объемов воды потребителям</w:t>
            </w:r>
          </w:p>
        </w:tc>
        <w:tc>
          <w:tcPr>
            <w:tcW w:w="2835" w:type="dxa"/>
            <w:shd w:val="clear" w:color="auto" w:fill="auto"/>
          </w:tcPr>
          <w:p w:rsidR="001A503D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0E593F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утверждена п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Ставрополя от 21.07.2014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60124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существующего водовода диаметром 600 и 800 мм, диаметром 1000 мм в Юго-Западн</w:t>
            </w:r>
            <w:r w:rsidR="004F477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</w:t>
            </w:r>
            <w:r w:rsidR="004F477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от ОСВ через 521 квартал до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Доваторцев – </w:t>
            </w:r>
            <w:r w:rsidR="002918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</w:t>
            </w:r>
            <w:r w:rsidR="002918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Шпаковской протяженностью 2,1 км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2C15C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2017</w:t>
            </w:r>
            <w:r w:rsidR="002C15CD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6E0E3D">
        <w:trPr>
          <w:trHeight w:val="319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водоснабжения перспективной застройки</w:t>
            </w:r>
          </w:p>
        </w:tc>
        <w:tc>
          <w:tcPr>
            <w:tcW w:w="2835" w:type="dxa"/>
            <w:shd w:val="clear" w:color="auto" w:fill="auto"/>
          </w:tcPr>
          <w:p w:rsidR="001A503D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0E593F" w:rsidRPr="0060656B" w:rsidRDefault="001A503D" w:rsidP="00A679C1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 w:rsidR="005A7C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утверждена п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</w:t>
            </w:r>
            <w:r w:rsidRPr="00A679C1">
              <w:rPr>
                <w:rFonts w:ascii="Times New Roman" w:eastAsia="Times New Roman" w:hAnsi="Times New Roman" w:cs="Times New Roman"/>
                <w:spacing w:val="-8"/>
                <w:sz w:val="20"/>
                <w:szCs w:val="20"/>
                <w:lang w:eastAsia="ru-RU"/>
              </w:rPr>
              <w:t>Ставрополя от 21.07.2014 № 2451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проектирование блока очистных сооружений водопровода производительностью 100 тысяч куб. м/сутки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2C15C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2C15CD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специального назначения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водоснабжения перспективной застройки</w:t>
            </w:r>
          </w:p>
        </w:tc>
        <w:tc>
          <w:tcPr>
            <w:tcW w:w="2835" w:type="dxa"/>
            <w:shd w:val="clear" w:color="auto" w:fill="auto"/>
          </w:tcPr>
          <w:p w:rsidR="001A503D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0E593F" w:rsidRPr="0060656B" w:rsidRDefault="001A503D" w:rsidP="005A7CC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утверждена п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Ставрополя от 21.07.2014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60124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водовода в Северо-Восточной зоне города Ставрополя от просп. Кулакова до</w:t>
            </w:r>
          </w:p>
          <w:p w:rsidR="000E593F" w:rsidRPr="0060656B" w:rsidRDefault="000E593F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Пригородной диаметром </w:t>
            </w:r>
            <w:r w:rsidR="001A50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630 мм, протяженностью 10,0 км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2C15CD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2014–</w:t>
            </w:r>
            <w:r w:rsidR="000E593F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132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водоснабжения перспективной застройки</w:t>
            </w:r>
          </w:p>
        </w:tc>
        <w:tc>
          <w:tcPr>
            <w:tcW w:w="2835" w:type="dxa"/>
            <w:shd w:val="clear" w:color="auto" w:fill="auto"/>
          </w:tcPr>
          <w:p w:rsidR="001A503D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0E593F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 утверждена п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Ставрополя от 21.07.2014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60124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по </w:t>
            </w:r>
          </w:p>
          <w:p w:rsidR="000E593F" w:rsidRDefault="000E593F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Лермонтова дополнительного отводящего водовода диаметром 400-500 мм протяженностью 1,2 км на участке от резервуара до ул. Р.Люксембург</w:t>
            </w:r>
          </w:p>
          <w:p w:rsidR="006E0E3D" w:rsidRPr="006E0E3D" w:rsidRDefault="006E0E3D" w:rsidP="0060124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водоснабжения перспективной застройки</w:t>
            </w:r>
          </w:p>
        </w:tc>
        <w:tc>
          <w:tcPr>
            <w:tcW w:w="2835" w:type="dxa"/>
            <w:shd w:val="clear" w:color="auto" w:fill="auto"/>
          </w:tcPr>
          <w:p w:rsidR="001A503D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0E593F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утверждена п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Ставрополя</w:t>
            </w:r>
            <w:r w:rsidR="005A7CC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от 21.07.2014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0E593F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подающего водовода диаметром </w:t>
            </w:r>
            <w:r w:rsidR="001A50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500-600 мм</w:t>
            </w:r>
            <w:r w:rsidR="00C375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протяженностью 3,6 км в Средней Центральной зоне водоснабжения по ул. Ленина от ОСВ до ул. Маршала Жукова</w:t>
            </w:r>
          </w:p>
          <w:p w:rsidR="006E0E3D" w:rsidRPr="006E0E3D" w:rsidRDefault="006E0E3D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0E593F" w:rsidRPr="004904F7" w:rsidRDefault="002C15CD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2020–</w:t>
            </w:r>
            <w:r w:rsidR="000E593F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760EE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водоснабжения перспективной застройки</w:t>
            </w:r>
          </w:p>
        </w:tc>
        <w:tc>
          <w:tcPr>
            <w:tcW w:w="2835" w:type="dxa"/>
            <w:shd w:val="clear" w:color="auto" w:fill="auto"/>
          </w:tcPr>
          <w:p w:rsidR="001A503D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0E593F" w:rsidRDefault="001A503D" w:rsidP="005A7CC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утверждена п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Ставрополя от 21.07.2014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2451</w:t>
            </w:r>
          </w:p>
          <w:p w:rsidR="00112B42" w:rsidRPr="0060656B" w:rsidRDefault="00112B42" w:rsidP="005A7CC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водовода диаметром 1200 мм от ОСВ до ул. Октябрьской (мемориал «Танк»)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2C15C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2C15CD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C96B00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водоснабжения перспективной застройки</w:t>
            </w:r>
          </w:p>
        </w:tc>
        <w:tc>
          <w:tcPr>
            <w:tcW w:w="2835" w:type="dxa"/>
            <w:shd w:val="clear" w:color="auto" w:fill="auto"/>
          </w:tcPr>
          <w:p w:rsidR="001A503D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0E593F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утверждена п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Ставрополя от 21.07.2014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193DA4" w:rsidRDefault="000E593F" w:rsidP="00193DA4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водовода по просп. Кулакова диаметром 800 мм</w:t>
            </w:r>
            <w:r w:rsidR="004F477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протяженностью 2,3 км от </w:t>
            </w:r>
            <w:r w:rsidRPr="00193DA4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ул. </w:t>
            </w:r>
            <w:r w:rsidR="00193DA4" w:rsidRPr="00193DA4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</w:t>
            </w:r>
            <w:r w:rsidRPr="00193DA4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ктябрьской до </w:t>
            </w:r>
          </w:p>
          <w:p w:rsidR="000E593F" w:rsidRPr="0060656B" w:rsidRDefault="000E593F" w:rsidP="00193DA4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DA4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Коломийцева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2C15CD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2018–</w:t>
            </w:r>
            <w:r w:rsidR="000E593F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274"/>
        </w:trPr>
        <w:tc>
          <w:tcPr>
            <w:tcW w:w="567" w:type="dxa"/>
            <w:shd w:val="clear" w:color="auto" w:fill="auto"/>
          </w:tcPr>
          <w:p w:rsidR="000E593F" w:rsidRPr="0060656B" w:rsidRDefault="00C96B00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водоснабжения перспективной застройки</w:t>
            </w:r>
          </w:p>
        </w:tc>
        <w:tc>
          <w:tcPr>
            <w:tcW w:w="2835" w:type="dxa"/>
            <w:shd w:val="clear" w:color="auto" w:fill="auto"/>
          </w:tcPr>
          <w:p w:rsidR="001A503D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0E593F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утверждена п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Ставрополя от 21.07.2014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193DA4" w:rsidRDefault="000E593F" w:rsidP="00193DA4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водовода диаметром</w:t>
            </w:r>
            <w:r w:rsidR="00193DA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800 мм</w:t>
            </w:r>
            <w:r w:rsidR="00A637C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протяженностью 2,6 км по ул. Серова от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Доваторцев до </w:t>
            </w:r>
          </w:p>
          <w:p w:rsidR="000E593F" w:rsidRPr="0060656B" w:rsidRDefault="000E593F" w:rsidP="00193DA4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Пушкина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2C15C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2C15CD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E593F" w:rsidP="00C96B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C96B0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Сокращение потерь воды при ее транспортировке. Выполнение мероприятий по обеспечению качества воды</w:t>
            </w:r>
          </w:p>
        </w:tc>
        <w:tc>
          <w:tcPr>
            <w:tcW w:w="2835" w:type="dxa"/>
            <w:shd w:val="clear" w:color="auto" w:fill="auto"/>
          </w:tcPr>
          <w:p w:rsidR="001A503D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0E593F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утверждена п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Ставрополя от 21.07.2014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капитальный ремонт с заменой 89,7 км изношенных разводящих и внутриквартальных водопроводных сетей (в том числе: Октябрьский район – 35,1 км,</w:t>
            </w:r>
          </w:p>
          <w:p w:rsidR="000E593F" w:rsidRPr="0060656B" w:rsidRDefault="000E593F" w:rsidP="00193DA4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93DA4"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  <w:t>Ленинский район – 43,5 км,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Промышленный</w:t>
            </w:r>
            <w:r w:rsidR="00193DA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район – 11,1 км)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2C15CD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2014–</w:t>
            </w:r>
            <w:r w:rsidR="000E593F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93DA4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0E593F" w:rsidP="00C96B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C96B0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Сокращение потерь воды при ее транспортировке. Выполнение мероприятий по обеспечению качества воды</w:t>
            </w:r>
          </w:p>
        </w:tc>
        <w:tc>
          <w:tcPr>
            <w:tcW w:w="2835" w:type="dxa"/>
            <w:shd w:val="clear" w:color="auto" w:fill="auto"/>
          </w:tcPr>
          <w:p w:rsidR="001A503D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0E593F" w:rsidRPr="0060656B" w:rsidRDefault="001A503D" w:rsidP="005A7CC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утверждена п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Ставрополя от 21.07.2014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существующей запорной арматуры на насосной станции НС-3 Сенгилеевских водозаборных сооружений в важнейших узлах водопроводной сети на арматуру повышенной надежности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2C15C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2014</w:t>
            </w:r>
            <w:r w:rsidR="002C15CD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E593F" w:rsidP="00C96B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  <w:r w:rsidR="00C96B0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подачи необходимых объемов воды потребителям</w:t>
            </w:r>
          </w:p>
        </w:tc>
        <w:tc>
          <w:tcPr>
            <w:tcW w:w="2835" w:type="dxa"/>
            <w:shd w:val="clear" w:color="auto" w:fill="auto"/>
          </w:tcPr>
          <w:p w:rsidR="001A503D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0E593F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утверждена п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Ставрополя от 21.07.2014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4F4775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магистральных и разводящих се</w:t>
            </w:r>
            <w:r w:rsidR="004F477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тей водопровода диаметром </w:t>
            </w:r>
            <w:r w:rsidR="004F477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800–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400 мм</w:t>
            </w:r>
            <w:r w:rsidR="004F477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протяженностью ориентировочно 8,5 км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2C15C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2018</w:t>
            </w:r>
            <w:r w:rsidR="002C15CD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319"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</w:t>
            </w:r>
            <w:r w:rsidR="00C96B0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подачи необходимых объемов воды потребителям</w:t>
            </w:r>
          </w:p>
        </w:tc>
        <w:tc>
          <w:tcPr>
            <w:tcW w:w="2835" w:type="dxa"/>
            <w:shd w:val="clear" w:color="auto" w:fill="auto"/>
          </w:tcPr>
          <w:p w:rsidR="001A503D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0E593F" w:rsidRPr="0060656B" w:rsidRDefault="001A503D" w:rsidP="005A7CC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утверждена п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Ставрополя от 21.07.2014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193DA4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квартальных водоводов диаметром 500 мм</w:t>
            </w:r>
            <w:r w:rsidR="004F477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протяженностью 4,4 км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2C15C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2018</w:t>
            </w:r>
            <w:r w:rsidR="002C15CD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, </w:t>
            </w:r>
            <w:r w:rsidR="001A503D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</w:t>
            </w:r>
            <w:r w:rsidR="003C5CB8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В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осточный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C96B0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подачи необходимых объемов воды потребителям</w:t>
            </w:r>
          </w:p>
        </w:tc>
        <w:tc>
          <w:tcPr>
            <w:tcW w:w="2835" w:type="dxa"/>
            <w:shd w:val="clear" w:color="auto" w:fill="auto"/>
          </w:tcPr>
          <w:p w:rsidR="001A503D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0E593F" w:rsidRPr="0060656B" w:rsidRDefault="001A503D" w:rsidP="005A7CC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утверждена п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Ставрополя от 21.07.2014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193DA4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магистрального кольцевого водовода от очистных сооружений диаметром 1400 мм</w:t>
            </w:r>
            <w:r w:rsidR="004F477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протяженностью 15 км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2C15CD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2018</w:t>
            </w:r>
            <w:r w:rsidR="002C15CD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, </w:t>
            </w:r>
            <w:r w:rsidR="001A503D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Юго-Восточный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C96B0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подачи необходимых объемов воды потребителям</w:t>
            </w:r>
          </w:p>
        </w:tc>
        <w:tc>
          <w:tcPr>
            <w:tcW w:w="2835" w:type="dxa"/>
            <w:shd w:val="clear" w:color="auto" w:fill="auto"/>
          </w:tcPr>
          <w:p w:rsidR="001A503D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0E593F" w:rsidRPr="0060656B" w:rsidRDefault="001A503D" w:rsidP="005A7CC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утверждена п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Ставрополя от 21.07.2014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193DA4" w:rsidRDefault="004F4775" w:rsidP="00193DA4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еконструкци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</w:t>
            </w:r>
          </w:p>
          <w:p w:rsidR="000E593F" w:rsidRPr="0060656B" w:rsidRDefault="000E593F" w:rsidP="00193DA4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водовода по ул. Мира с увеличением диаметра до 1400 мм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D93463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2018</w:t>
            </w:r>
            <w:r w:rsidR="00D9346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,</w:t>
            </w:r>
            <w:r w:rsidR="001A503D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Юго-Восточный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C96B0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подачи необходимых объемов воды потребителям</w:t>
            </w:r>
          </w:p>
        </w:tc>
        <w:tc>
          <w:tcPr>
            <w:tcW w:w="2835" w:type="dxa"/>
            <w:shd w:val="clear" w:color="auto" w:fill="auto"/>
          </w:tcPr>
          <w:p w:rsidR="001A503D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FE725D" w:rsidRDefault="001A503D" w:rsidP="00FE725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утверждена п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Ставрополя от 21.07.2014 </w:t>
            </w:r>
          </w:p>
          <w:p w:rsidR="000E593F" w:rsidRPr="0060656B" w:rsidRDefault="001A503D" w:rsidP="00FE725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 2451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EE43AB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строительство водовода диаметром 500 мм в районе </w:t>
            </w:r>
            <w:r w:rsidR="00EE43A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ул.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Чапаев</w:t>
            </w:r>
            <w:r w:rsidR="00EE43A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="004F477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протяженностью 1 км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D93463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2018</w:t>
            </w:r>
            <w:r w:rsidR="00D9346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,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Северо-Восточный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  <w:r w:rsidR="00C96B0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водоснабжения перспективной застройки</w:t>
            </w:r>
          </w:p>
        </w:tc>
        <w:tc>
          <w:tcPr>
            <w:tcW w:w="2835" w:type="dxa"/>
            <w:shd w:val="clear" w:color="auto" w:fill="auto"/>
          </w:tcPr>
          <w:p w:rsidR="001A503D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</w:p>
          <w:p w:rsidR="000E593F" w:rsidRPr="0060656B" w:rsidRDefault="001A503D" w:rsidP="001A503D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утверждена п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остановление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администрации города Ставрополя от 21.07.2014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193DA4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водовода диаметром 1000 мм</w:t>
            </w:r>
            <w:r w:rsidR="004F477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протяженностью 7,2 км от очистных сооружений водопровода до проектируемого жилого района</w:t>
            </w:r>
            <w:r w:rsidR="009D192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«Русский лес»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D93463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2018–</w:t>
            </w:r>
            <w:r w:rsidR="000E593F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395C27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, 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Северо-Западный район. </w:t>
            </w:r>
          </w:p>
          <w:p w:rsidR="00395C27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Для жилого района «Русский лес» на </w:t>
            </w:r>
          </w:p>
          <w:p w:rsidR="000E593F" w:rsidRPr="006900C6" w:rsidRDefault="00395C27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емлях сельсовета Верхнерусского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C96B0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Мероприятия по реконструкции объектов водоотведения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B46065" w:rsidP="00BD5526">
            <w:pPr>
              <w:widowControl w:val="0"/>
              <w:spacing w:after="0" w:line="240" w:lineRule="exact"/>
              <w:jc w:val="center"/>
              <w:rPr>
                <w:rFonts w:ascii="Arial Narrow" w:eastAsia="Times New Roman" w:hAnsi="Arial Narrow" w:cs="Times New Roman"/>
                <w:sz w:val="28"/>
                <w:szCs w:val="28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</w:t>
            </w:r>
            <w:r w:rsidR="0010117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 w:rsidR="0010117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2030 годы, утверждена решением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Ставропольской городской Думы от 27.02.2013 № 332 </w:t>
            </w:r>
          </w:p>
        </w:tc>
        <w:tc>
          <w:tcPr>
            <w:tcW w:w="2268" w:type="dxa"/>
            <w:shd w:val="clear" w:color="auto" w:fill="auto"/>
          </w:tcPr>
          <w:p w:rsidR="00395C2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реконструкция коллектора «Южный» </w:t>
            </w:r>
          </w:p>
          <w:p w:rsidR="00395C2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 329 квартале по </w:t>
            </w:r>
          </w:p>
          <w:p w:rsidR="00395C2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ул. Матросова и </w:t>
            </w:r>
          </w:p>
          <w:p w:rsidR="00395C2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 Пономарева, а также перекладк</w:t>
            </w:r>
            <w:r w:rsidR="0007671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коллектора диаметром 2000 мм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 xml:space="preserve">ул. Достоевского и </w:t>
            </w:r>
          </w:p>
          <w:p w:rsidR="000E593F" w:rsidRPr="0060656B" w:rsidRDefault="000E593F" w:rsidP="00BC3737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 Объездной. При превышении мощности КНС «Южная» предусмотреть реконструкцию с увеличением мощности до необходимых объемов и прокладкой двух напорных коллекторов диаметром 700 мм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D93463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D9346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2030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C96B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Мероприятия по реконструкции объектов водоотведения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exact"/>
              <w:jc w:val="center"/>
              <w:rPr>
                <w:rFonts w:ascii="Arial Narrow" w:eastAsia="Times New Roman" w:hAnsi="Arial Narrow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FE725D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санация коллектора «Лермонтовский» диаметром</w:t>
            </w:r>
            <w:r w:rsidR="00FE725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600 мм, протяженностью 2,4 км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D93463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2020–</w:t>
            </w:r>
            <w:r w:rsidR="000E593F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2030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BD5526">
        <w:trPr>
          <w:trHeight w:val="320"/>
        </w:trPr>
        <w:tc>
          <w:tcPr>
            <w:tcW w:w="567" w:type="dxa"/>
            <w:shd w:val="clear" w:color="auto" w:fill="auto"/>
          </w:tcPr>
          <w:p w:rsidR="000E593F" w:rsidRPr="0060656B" w:rsidRDefault="001317CF" w:rsidP="00C96B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140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Мероприятия по строительству объектов водоотведения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exact"/>
              <w:jc w:val="center"/>
              <w:rPr>
                <w:rFonts w:ascii="Arial Narrow" w:eastAsia="Times New Roman" w:hAnsi="Arial Narrow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04205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строительство канализационной насосной станции и напорного коллектора </w:t>
            </w:r>
          </w:p>
          <w:p w:rsidR="000E593F" w:rsidRPr="0060656B" w:rsidRDefault="000E593F" w:rsidP="00DF3568">
            <w:pPr>
              <w:widowControl w:val="0"/>
              <w:spacing w:after="0" w:line="240" w:lineRule="auto"/>
              <w:ind w:left="-57" w:right="-57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 ул. Авиационной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D93463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D9346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2030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C96B00" w:rsidP="001317C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Мероприятия по строительству объектов водоотведения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46065">
            <w:pPr>
              <w:widowControl w:val="0"/>
              <w:spacing w:after="0" w:line="240" w:lineRule="exact"/>
              <w:jc w:val="center"/>
              <w:rPr>
                <w:rFonts w:ascii="Arial Narrow" w:eastAsia="Times New Roman" w:hAnsi="Arial Narrow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ктуры города Ставрополя на 2013–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647954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строительство блока очистных сооружений канализации производ</w:t>
            </w:r>
            <w:r w:rsidR="0007671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ительность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ю до 25 тыс. куб. м/сутки в районе балки Третья речка для водоотведения </w:t>
            </w:r>
            <w:r w:rsidR="006479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еверо-</w:t>
            </w:r>
            <w:r w:rsidR="006479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осточного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D93463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2020–</w:t>
            </w:r>
            <w:r w:rsidR="000E593F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2030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специального назначения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C96B00" w:rsidP="001317C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Мероприятия по строительству объектов водоотведения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exact"/>
              <w:jc w:val="center"/>
              <w:rPr>
                <w:rFonts w:ascii="Arial Narrow" w:eastAsia="Times New Roman" w:hAnsi="Arial Narrow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647954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строительство системы насосных станций с напорными коллекторами в нижней части </w:t>
            </w:r>
            <w:r w:rsidR="006479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Ю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го-</w:t>
            </w:r>
            <w:r w:rsidR="0064795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осточного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D93463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D9346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2030</w:t>
            </w:r>
            <w:r w:rsidR="001A503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C96B00" w:rsidP="001317C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реконструкция (замена)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ГРПШ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DF3568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C96B00" w:rsidP="001317C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Программа комплексного развития систем коммунальной инфраструктуры города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реконструкция станций катодной защиты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  <w:t xml:space="preserve"> 4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BD5526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C96B00" w:rsidP="001317C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14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Мероприятия по реконструкции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DF3568" w:rsidRDefault="000E593F" w:rsidP="00DF356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газопровод подземный среднего давления протяженностью 400 м по ул. Макарова 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  <w:t xml:space="preserve">от ГРП № 110 до </w:t>
            </w:r>
          </w:p>
          <w:p w:rsidR="000E593F" w:rsidRPr="0060656B" w:rsidRDefault="000E593F" w:rsidP="00DF356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ул. Октябрьской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C96B00" w:rsidP="001317C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Мероприятия по строительству газопроводов и газорегуляторных пунктов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 xml:space="preserve">прокладка сетей газораспределения (газопровод высокого давления диаметром </w:t>
            </w: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br/>
              <w:t xml:space="preserve">530 мм) к новой жилой застройке Южного планировочного района и 32 микрорайона </w:t>
            </w:r>
            <w:r w:rsidR="00DF3568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 xml:space="preserve">             </w:t>
            </w: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 xml:space="preserve">(пос. Демино) вдоль Южного обхода и трассы Элиста </w:t>
            </w:r>
            <w:r w:rsidR="00E94F31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 xml:space="preserve"> Ставрополь, с кольцеванием существующих сетей от ГРС-4 до ГГРП-5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(с. Надежда) протяженностью 1,2 км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C96B00" w:rsidP="001317C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строительство станции катодной защиты СКЗ </w:t>
            </w:r>
            <w:r w:rsidR="0010117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по ул. Краснофлотской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C96B00" w:rsidP="001317C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14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E94F31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строительство станции катодной защиты СКЗ </w:t>
            </w:r>
            <w:r w:rsidR="0010117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по ш. Старомарьевско</w:t>
            </w:r>
            <w:r w:rsidR="00E94F31">
              <w:rPr>
                <w:rFonts w:ascii="Times New Roman" w:eastAsia="Times New Roman" w:hAnsi="Times New Roman" w:cs="Times New Roman"/>
                <w:sz w:val="20"/>
                <w:szCs w:val="20"/>
              </w:rPr>
              <w:t>му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C96B00" w:rsidP="001317C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кольцеванию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46065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013–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DF3568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газопровод низкого </w:t>
            </w:r>
            <w:r w:rsidRPr="00DF3568">
              <w:rPr>
                <w:rFonts w:ascii="Times New Roman" w:eastAsia="Times New Roman" w:hAnsi="Times New Roman" w:cs="Times New Roman"/>
                <w:bCs/>
                <w:spacing w:val="-6"/>
                <w:sz w:val="20"/>
                <w:szCs w:val="20"/>
              </w:rPr>
              <w:t>давления диаметром 89 мм</w:t>
            </w:r>
            <w:r w:rsidRPr="00DF3568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</w:rPr>
              <w:t>, протяженностью 25 м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по 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  <w:t xml:space="preserve">ул. Тургенева – 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  <w:t>ул. Бурмистрова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C96B00" w:rsidP="001317C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46065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ктуры города Ставрополя на 2013–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реконструкция (замена) ГРПШ 2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C96B00" w:rsidP="001317C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10117D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реконструкция станций катодной защиты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C96B00" w:rsidP="001317C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Мероприятия по реконструкции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2030 годы, утверждена решением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газопровод подземный низкого давления протяженностью 145 м по ул. Орджоникидзе</w:t>
            </w:r>
            <w:r w:rsidR="00694025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(от ул. Р. Люксембург до ул. Голенева)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 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C96B00" w:rsidP="001317C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15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E94F31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строительство станции катодной защиты СКЗ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по ул. Железнодорожн</w:t>
            </w:r>
            <w:r w:rsidR="00E94F31">
              <w:rPr>
                <w:rFonts w:ascii="Times New Roman" w:eastAsia="Times New Roman" w:hAnsi="Times New Roman" w:cs="Times New Roman"/>
                <w:sz w:val="20"/>
                <w:szCs w:val="20"/>
              </w:rPr>
              <w:t>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1862"/>
        </w:trPr>
        <w:tc>
          <w:tcPr>
            <w:tcW w:w="567" w:type="dxa"/>
            <w:shd w:val="clear" w:color="auto" w:fill="auto"/>
          </w:tcPr>
          <w:p w:rsidR="000E593F" w:rsidRPr="0060656B" w:rsidRDefault="00C96B00" w:rsidP="001317C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строительство станции катодной защиты СКЗ по ул. Голенева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C96B00" w:rsidP="001317C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кольцеванию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8B25A5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газопровод низкого давления </w:t>
            </w:r>
          </w:p>
          <w:p w:rsidR="008B25A5" w:rsidRDefault="000E593F" w:rsidP="008B25A5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диаметром 159 мм, протяженностью 80 м </w:t>
            </w:r>
          </w:p>
          <w:p w:rsidR="000E593F" w:rsidRPr="0060656B" w:rsidRDefault="000E593F" w:rsidP="008B25A5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 ул. Лесной – 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  <w:t>ул. Кропоткина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реконструкция (замена) ГРПШ 2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694025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реконструкции 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Программа комплексного развития систем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 xml:space="preserve">реконструкция станций катодной защиты </w:t>
            </w:r>
            <w:r w:rsidR="0010117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4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трубопроводов</w:t>
            </w:r>
          </w:p>
        </w:tc>
      </w:tr>
      <w:tr w:rsidR="000E593F" w:rsidRPr="0060656B" w:rsidTr="00BD5526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158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Мероприятия по реконструкции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694025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газопровод подземный среднего давления протяженностью 482 м по ул. Дзержинского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694025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строительство станции катодной защиты СКЗ </w:t>
            </w:r>
          </w:p>
          <w:p w:rsidR="000E593F" w:rsidRPr="0060656B" w:rsidRDefault="000E593F" w:rsidP="00E94F31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по ул. Октябрьск</w:t>
            </w:r>
            <w:r w:rsidR="00E94F31">
              <w:rPr>
                <w:rFonts w:ascii="Times New Roman" w:eastAsia="Times New Roman" w:hAnsi="Times New Roman" w:cs="Times New Roman"/>
                <w:sz w:val="20"/>
                <w:szCs w:val="20"/>
              </w:rPr>
              <w:t>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строительство станции катодной защиты СКЗ по ул. 45 Параллель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кольцеванию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60A64" w:rsidRDefault="000E593F" w:rsidP="00694025">
            <w:pPr>
              <w:widowControl w:val="0"/>
              <w:spacing w:after="0" w:line="240" w:lineRule="auto"/>
              <w:ind w:left="-170" w:right="-113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газопровод </w:t>
            </w:r>
          </w:p>
          <w:p w:rsidR="000E593F" w:rsidRPr="0060656B" w:rsidRDefault="000E593F" w:rsidP="00694025">
            <w:pPr>
              <w:widowControl w:val="0"/>
              <w:spacing w:after="0" w:line="240" w:lineRule="auto"/>
              <w:ind w:left="-170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низкого </w:t>
            </w:r>
            <w:r w:rsidRPr="00694025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</w:rPr>
              <w:t>давления диаметром 114 мм,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протяженностью 43 м по ул. Железнодорожной – 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  <w:t>ул. Народной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A60A64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162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реконструкция (замена) ГРПШ 2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0E593F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2013-2030 годы, утверждена решением Ставропольской городской Думы от 27.02.2013 № 332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3510EF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реконструкция станций катодной защиты</w:t>
            </w:r>
            <w:r w:rsidR="0010117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Мероприятия по реконструкции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3510EF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газопровод подземный низкого давления протяженностью 278 м по ул. Дзержинского </w:t>
            </w:r>
          </w:p>
          <w:p w:rsidR="003510EF" w:rsidRDefault="000E593F" w:rsidP="003510EF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(от </w:t>
            </w:r>
            <w:r w:rsidR="00647954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просп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. Октябрьской </w:t>
            </w:r>
            <w:r w:rsidR="00BD288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еволюции до </w:t>
            </w:r>
          </w:p>
          <w:p w:rsidR="000E593F" w:rsidRPr="0060656B" w:rsidRDefault="000E593F" w:rsidP="003510EF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ул. Маршала Жукова)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BD2880" w:rsidRDefault="000E593F" w:rsidP="00BD288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строительство станции катодной защиты СКЗ </w:t>
            </w:r>
          </w:p>
          <w:p w:rsidR="000E593F" w:rsidRPr="0060656B" w:rsidRDefault="000E593F" w:rsidP="00BD288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по ул. Подгорн</w:t>
            </w:r>
            <w:r w:rsidR="00BD2880">
              <w:rPr>
                <w:rFonts w:ascii="Times New Roman" w:eastAsia="Times New Roman" w:hAnsi="Times New Roman" w:cs="Times New Roman"/>
                <w:sz w:val="20"/>
                <w:szCs w:val="20"/>
              </w:rPr>
              <w:t>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2030 годы, утверждена решением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строительство станции катодной защиты СКЗ по ул. Лермонтова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A45332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167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кольцеванию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DF565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газопровод среднего давления </w:t>
            </w:r>
          </w:p>
          <w:p w:rsidR="00A45332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диаметром 57 мм, протяженностью 260 м по </w:t>
            </w:r>
            <w:r w:rsidRPr="00DF1AF9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</w:rPr>
              <w:t>ул. Шпаковской –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ул. Матросова с установкой ГРПШ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319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0E593F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2013-2030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реконструкция (замена) ГРПШ 2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C96B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A45332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реконструкция станций катодной защиты</w:t>
            </w:r>
            <w:r w:rsidR="0010117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Мероприятия по реконструкции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A45332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газопровод подземный низкого давления диаметром 108 </w:t>
            </w:r>
            <w:r w:rsidR="00BD288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мм, 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протяженностью 288 м по ул. Маршала Жукова (от ул. Дзержинского до ул. М. Морозова)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строительству станций катодной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Программа комплексного развития систем коммунальной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2918C8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 xml:space="preserve">строительство станции катодной защиты СКЗ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по ул. Кропоткина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172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2918C8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строительство станции катодной защиты СКЗ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по ул. Бурмистрова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кольцеванию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45332" w:rsidRDefault="000E593F" w:rsidP="00A45332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газопровод </w:t>
            </w:r>
          </w:p>
          <w:p w:rsidR="00A45332" w:rsidRDefault="000E593F" w:rsidP="00A45332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среднего </w:t>
            </w:r>
            <w:r w:rsidRPr="00A45332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</w:rPr>
              <w:t>давления диаметром 100 мм,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</w:p>
          <w:p w:rsidR="00A45332" w:rsidRDefault="000E593F" w:rsidP="00A45332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протяженностью 50 м </w:t>
            </w:r>
          </w:p>
          <w:p w:rsidR="00A45332" w:rsidRDefault="000E593F" w:rsidP="00A45332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 </w:t>
            </w:r>
            <w:r w:rsidRPr="00DF1AF9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</w:rPr>
              <w:t>ул. Шпаковской –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ул. Матросова с установкой ГРПШ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реконструкция (замена) ГРПШ 2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реконструкция станций катодной защиты </w:t>
            </w:r>
            <w:r w:rsidR="0010117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176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Мероприятия по реконструкции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45332" w:rsidRDefault="000E593F" w:rsidP="00A45332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газопровод подземный среднего давления протяженностью 1450 м по ул. Октябрьской 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  <w:t>(от ул. Макарова до</w:t>
            </w:r>
          </w:p>
          <w:p w:rsidR="000E593F" w:rsidRPr="0060656B" w:rsidRDefault="000E593F" w:rsidP="00A45332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пер. Астраханского)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45332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строительство станции катодной защиты СКЗ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по ул. Лермонтова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45332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строительство станции катодной защиты СКЗ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по ул. Репина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кольцеванию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0E593F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ктуры города Ставрополя на 2013–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45332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газопровод </w:t>
            </w:r>
          </w:p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низкого </w:t>
            </w:r>
            <w:r w:rsidRPr="00A45332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</w:rPr>
              <w:t>давления диаметром 219 мм,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протяженностью 15 м по ул. Социалистической – ул. Ленина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2030 годы, утверждена решением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реконструкция (замена) ГРПШ 2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C96B00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реконструкция станций катодной защиты</w:t>
            </w:r>
            <w:r w:rsidR="0056417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4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Мероприятия по реконструкции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газопровод подземный низкого давления протяженностью 700 м по ул. Серова (от </w:t>
            </w:r>
            <w:r w:rsidR="00A814A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                 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ул. Черняховского до 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  <w:t>ул. Ломоносова)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320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строительство станции катодной защиты СКЗ</w:t>
            </w:r>
            <w:r w:rsidR="00A814A0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 ул. Попова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строительство станции катодной защиты СКЗ по ул. Л. Толстого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185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кольцеванию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A814A0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газопровод </w:t>
            </w:r>
          </w:p>
          <w:p w:rsidR="00A814A0" w:rsidRDefault="000E593F" w:rsidP="00A814A0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низкого </w:t>
            </w:r>
            <w:r w:rsidRPr="00A814A0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</w:rPr>
              <w:t>давления диаметром 159 мм,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протяженностью 45 м </w:t>
            </w:r>
          </w:p>
          <w:p w:rsidR="00A814A0" w:rsidRDefault="000E593F" w:rsidP="00A814A0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 ул. Дзержинского – </w:t>
            </w:r>
          </w:p>
          <w:p w:rsidR="000E593F" w:rsidRPr="0060656B" w:rsidRDefault="000E593F" w:rsidP="00A814A0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69 квартал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реконструкция (замена) ГРПШ 2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реконструкция станций катодной защиты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6 единиц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188</w:t>
            </w:r>
            <w:r w:rsidR="00C96B0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Мероприятия по реконструкции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газопровод подземный низкого давления протяженностью 990 м по пр. Западному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320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2030 годы, утверждена решением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строительство станции катодной защиты СКЗ по ул. Руставели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190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строительство станции катодной защиты СКЗ</w:t>
            </w:r>
          </w:p>
          <w:p w:rsidR="000E593F" w:rsidRPr="0060656B" w:rsidRDefault="000E593F" w:rsidP="00BD288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по пер. Садов</w:t>
            </w:r>
            <w:r w:rsidR="00BD2880">
              <w:rPr>
                <w:rFonts w:ascii="Times New Roman" w:eastAsia="Times New Roman" w:hAnsi="Times New Roman" w:cs="Times New Roman"/>
                <w:sz w:val="20"/>
                <w:szCs w:val="20"/>
              </w:rPr>
              <w:t>ому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кольцеванию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газопровод </w:t>
            </w:r>
          </w:p>
          <w:p w:rsidR="00A814A0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среднего давления диаметром 159 мм, протяженностью 10 м </w:t>
            </w:r>
          </w:p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 пр. Харьковскому – пр. Пражскому 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  <w:t>с установкой ГРПШ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BD5526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реконструкция (замена) ГРПШ 2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DB3BC4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реконструкция станций катодной защиты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 единиц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320"/>
        </w:trPr>
        <w:tc>
          <w:tcPr>
            <w:tcW w:w="567" w:type="dxa"/>
            <w:shd w:val="clear" w:color="auto" w:fill="auto"/>
          </w:tcPr>
          <w:p w:rsidR="000E593F" w:rsidRPr="0060656B" w:rsidRDefault="00C96B00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Мероприятия по реконструкции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Программа комплексного развития систем коммунальной инфраструктуры города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 xml:space="preserve">газопровод подземный низкого давления протяженностью 750 м по ул. Лазо (от </w:t>
            </w:r>
            <w:r w:rsidR="00A814A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             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 xml:space="preserve">ул. Макарова до </w:t>
            </w:r>
          </w:p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ул. Лопырина)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2028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195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строительство станции катодной защиты СКЗ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по ул. Фрунзе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E80F54" w:rsidRPr="0060656B" w:rsidRDefault="0010117D" w:rsidP="00E80F54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строительство станции катодной защиты СКЗ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по ул. Пушкина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BD5526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кольцеванию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0E593F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2013-2030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газопровод </w:t>
            </w:r>
          </w:p>
          <w:p w:rsid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низкого давления диаметром 114 мм, протяженностью 70 м </w:t>
            </w:r>
          </w:p>
          <w:p w:rsidR="00DF1AF9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 ул. Ленина – </w:t>
            </w:r>
          </w:p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ул. Пржевальского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320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реконструкция (замена) ГРПШ 2 единицы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199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реконструкция станций катодной защиты </w:t>
            </w:r>
            <w:r w:rsidR="0056417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  <w:t>6 единиц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Мероприятия по реконструкции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газопровод подземный низкого давления протяженностью 500 м по ул. Лазо (от 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  <w:t xml:space="preserve">пер. Можайского до </w:t>
            </w:r>
          </w:p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пер. Астраханского)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строительство станции катодной защиты СКЗ </w:t>
            </w:r>
          </w:p>
          <w:p w:rsidR="000E593F" w:rsidRPr="0060656B" w:rsidRDefault="000E593F" w:rsidP="00BD288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по пер. Волочаевск</w:t>
            </w:r>
            <w:r w:rsidR="00BD2880">
              <w:rPr>
                <w:rFonts w:ascii="Times New Roman" w:eastAsia="Times New Roman" w:hAnsi="Times New Roman" w:cs="Times New Roman"/>
                <w:sz w:val="20"/>
                <w:szCs w:val="20"/>
              </w:rPr>
              <w:t>ому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BD5526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строительство станции катодной защиты СКЗ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по ул. Лопырина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кольцеванию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0E593F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ктуры города Ставрополя на 2013–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2030 годы, утверждена решением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 xml:space="preserve">газопровод </w:t>
            </w:r>
          </w:p>
          <w:p w:rsidR="00A814A0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среднего давления диаметром 89 мм, протяженностью 10 м </w:t>
            </w:r>
          </w:p>
          <w:p w:rsidR="00A814A0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по</w:t>
            </w:r>
            <w:r w:rsidR="00A814A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  <w:r w:rsidRPr="00DF1AF9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</w:rPr>
              <w:t>ул. Привольной –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 </w:t>
            </w:r>
          </w:p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ул. Отважной </w:t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lastRenderedPageBreak/>
              <w:t>с установкой ГРПШ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2029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204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реконструкция (замена) ГРПШ 2 единиц</w:t>
            </w:r>
            <w:r w:rsidR="0056417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2030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319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Мероприятия по реконструкции газового оборудования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реконструкция с</w:t>
            </w:r>
            <w:r w:rsidR="0056417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танций катодной защиты </w:t>
            </w:r>
          </w:p>
          <w:p w:rsidR="000E593F" w:rsidRPr="0060656B" w:rsidRDefault="00564171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6 единиц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2030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C96B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Мероприятия по реконструкции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газопровод подземный среднего давления протяженностью 1 100 м по ул. Селекционной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2030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 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0E593F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Программа комплексного развития систем коммунальной инфраструктуры города 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Ставрополя на 2013–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строительство станции катодной защиты СКЗ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по ул. Репина –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ул. Шевченко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2030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208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строительству станций катодной защиты СКЗ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строительство станции катодной защиты СКЗ </w:t>
            </w:r>
          </w:p>
          <w:p w:rsidR="000E593F" w:rsidRPr="0060656B" w:rsidRDefault="000E593F" w:rsidP="00BD288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по ул. Каменоломск</w:t>
            </w:r>
            <w:r w:rsidR="00BD2880">
              <w:rPr>
                <w:rFonts w:ascii="Times New Roman" w:eastAsia="Times New Roman" w:hAnsi="Times New Roman" w:cs="Times New Roman"/>
                <w:sz w:val="20"/>
                <w:szCs w:val="20"/>
              </w:rPr>
              <w:t>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2030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C96B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Мероприятия по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</w:rPr>
              <w:t>кольцеванию газопроводов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10117D" w:rsidP="00BD5526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Программа комплексного развития систем коммунальной инфраструктуры города Ставрополя на 2013</w:t>
            </w:r>
            <w:r w:rsidR="00BD552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2030 годы, утверждена решением Ставропольской городской Думы от 27.02.2013 № 332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газопровод </w:t>
            </w:r>
          </w:p>
          <w:p w:rsidR="00A814A0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низкого давления диаметром 114 мм, протяженностью 40 м </w:t>
            </w:r>
          </w:p>
          <w:p w:rsidR="00A814A0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по </w:t>
            </w:r>
            <w:r w:rsidR="00DF1AF9" w:rsidRPr="00DF1AF9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</w:rPr>
              <w:t>ул. </w:t>
            </w:r>
            <w:r w:rsidRPr="00DF1AF9">
              <w:rPr>
                <w:rFonts w:ascii="Times New Roman" w:eastAsia="Times New Roman" w:hAnsi="Times New Roman" w:cs="Times New Roman"/>
                <w:bCs/>
                <w:spacing w:val="-4"/>
                <w:sz w:val="20"/>
                <w:szCs w:val="20"/>
              </w:rPr>
              <w:t>Добролюбова –</w:t>
            </w:r>
          </w:p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ул. Московской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36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2030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320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Тухачевского, 17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C663CE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C663CE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</w:t>
            </w:r>
          </w:p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 котельных Юго-Западного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C663CE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C663CE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BD5526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8A03C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Ленина, 441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C663CE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564171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9A75DA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213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BD288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Октябрьск</w:t>
            </w:r>
            <w:r w:rsidR="00BD288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184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C663CE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9A75DA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 район.</w:t>
            </w:r>
            <w:r w:rsidR="009A75DA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8A03C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2014-2029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Балакирева, 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C663CE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9A75DA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9A75DA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</w:p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</w:t>
            </w:r>
            <w:r w:rsidR="00BD288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осп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 Кулакова, 20б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BD288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="00DF1AF9" w:rsidRPr="00A81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 Пригородн</w:t>
            </w:r>
            <w:r w:rsidR="00BD288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="00DF1AF9" w:rsidRPr="00A81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 </w:t>
            </w:r>
            <w:r w:rsidRPr="00A81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C663CE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Репина, 146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C663CE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BC797C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замена выработавших свой срок измерительных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комплексов на современный аналог на котельных Северного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C663CE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219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реконструкция котельной по </w:t>
            </w:r>
          </w:p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просп.</w:t>
            </w:r>
            <w:r w:rsidR="00A81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К. Маркса, 77</w:t>
            </w:r>
            <w:r w:rsidR="00BD288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расположенной в подвале жилого дома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Центральный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DF1AF9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Дзержинского, 228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Центральный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C96B00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DF1AF9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</w:p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Пржевальского, 15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Центральный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Мира, 302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Центральный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DA4A1B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DA4A1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строительству тепловых </w:t>
            </w:r>
          </w:p>
          <w:p w:rsidR="00DA4A1B" w:rsidRDefault="00DA4A1B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источников</w:t>
            </w:r>
          </w:p>
        </w:tc>
        <w:tc>
          <w:tcPr>
            <w:tcW w:w="2835" w:type="dxa"/>
            <w:shd w:val="clear" w:color="auto" w:fill="auto"/>
          </w:tcPr>
          <w:p w:rsidR="00DA4A1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DA4A1B" w:rsidRDefault="00DA4A1B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DF1AF9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техническое перевооружение котельной по </w:t>
            </w:r>
          </w:p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Р. Люксембург, 18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Центральный тепловой район.</w:t>
            </w:r>
          </w:p>
          <w:p w:rsidR="00DA4A1B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</w:t>
            </w:r>
          </w:p>
          <w:p w:rsidR="00DA4A1B" w:rsidRDefault="00DA4A1B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224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Семашко, 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Центральный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Горького, 43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BD2880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DF1AF9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A814A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81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</w:t>
            </w:r>
            <w:r w:rsidR="00DF1AF9" w:rsidRPr="00A81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  <w:r w:rsidRPr="00A814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Ломоносова,44а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Семашко, 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288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BD288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DF1AF9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A814A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</w:t>
            </w:r>
            <w:r w:rsidR="00DF1A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Дзержинского,</w:t>
            </w:r>
            <w:r w:rsidR="00DF1A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229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DF1AF9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AF0CD3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Шпаковск</w:t>
            </w:r>
            <w:r w:rsidR="00AF0CD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DF1AF9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Доваторцев, 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Чехова, 13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DF1AF9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Бабушкина, 2а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AA4A62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станци</w:t>
            </w:r>
            <w:r w:rsidR="00AA4A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Селекционн</w:t>
            </w:r>
            <w:r w:rsidR="00AA4A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BD5526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замена выработавших свой срок измерительных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комплексов на современный аналог на котельных Центрального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235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автоматической системы управления технологическими процессами в котельных (АСУТП)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вынос транзитных тепловых сетей из подвалов жилых домов Юго-Западн</w:t>
            </w:r>
            <w:r w:rsidR="00B46065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ого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от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Доваторцев до жилого дома по </w:t>
            </w:r>
          </w:p>
          <w:p w:rsidR="000E593F" w:rsidRPr="0060656B" w:rsidRDefault="000E593F" w:rsidP="00961DAC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Доваторцев, 31 (закольцовка 523, 523а, 522 кварталов)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 от ТК-1.145 до ТК-1.165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961DAC"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  <w:t>с заменой диаметра 400 мм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на диаметр 500 мм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протяженностью 200 метров от жилого дома по ул. Доваторцев, 46 </w:t>
            </w:r>
          </w:p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 переходом </w:t>
            </w:r>
          </w:p>
          <w:p w:rsidR="00792CFA" w:rsidRDefault="000E593F" w:rsidP="00961DAC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Доваторцев от </w:t>
            </w:r>
          </w:p>
          <w:p w:rsidR="000E593F" w:rsidRPr="0060656B" w:rsidRDefault="000E593F" w:rsidP="00961DAC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ТК-1.102</w:t>
            </w:r>
            <w:r w:rsidR="00961D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до ТК-1.318 </w:t>
            </w:r>
            <w:r w:rsidR="00961D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заменой диаметра 800 мм на диаметр 900 мм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BD5526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239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диаметром 500 мм по </w:t>
            </w:r>
          </w:p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Шпаковск</w:t>
            </w:r>
            <w:r w:rsidR="00B46065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от </w:t>
            </w:r>
          </w:p>
          <w:p w:rsidR="000E593F" w:rsidRPr="0060656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ТК-1.540 до ТК-1.545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</w:t>
            </w:r>
            <w:r w:rsidR="00B46065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а тепловых сетей </w:t>
            </w:r>
            <w:r w:rsidR="00B46065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от котельной</w:t>
            </w:r>
            <w:r w:rsidR="00B46065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="00AA4A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ул. Доваторцев, 44а</w:t>
            </w:r>
            <w:r w:rsidR="00B46065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диаметром 300 мм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Тухачевского от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ТК-1.113 до ТК-1.130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</w:p>
          <w:p w:rsidR="000E593F" w:rsidRPr="0060656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2 Промышленн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8б от ТК-92.44 до ТК-92.33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вынос транзитных тепловых сетей из подвалов жилых домов Северного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C55A4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замена тепловой сети котельной по </w:t>
            </w:r>
          </w:p>
          <w:p w:rsidR="000E593F" w:rsidRPr="0060656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Лермонтова, 153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диаметром 200 мм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от ТК-17.30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до ТК-17.36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245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котельной по </w:t>
            </w:r>
          </w:p>
          <w:p w:rsidR="00961DAC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Лермонтова, 153 </w:t>
            </w:r>
          </w:p>
          <w:p w:rsidR="000E593F" w:rsidRPr="0060656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ТК-17.64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до ТК-17.159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</w:p>
          <w:p w:rsidR="00DF1AF9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по </w:t>
            </w:r>
          </w:p>
          <w:p w:rsidR="00961DAC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Дзержинского, 228 </w:t>
            </w:r>
          </w:p>
          <w:p w:rsidR="000E593F" w:rsidRPr="0060656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 ТК-2.36 до ТК-2.69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</w:p>
          <w:p w:rsidR="00961DAC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Мира, 302 </w:t>
            </w:r>
          </w:p>
          <w:p w:rsidR="000E593F" w:rsidRPr="0060656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 ТК-27.31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 до ТК-27.35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8A03C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Мира, 324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от ТК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-19.1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до ТК-19.8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DA4A1B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F15160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F15160">
              <w:rPr>
                <w:rFonts w:ascii="Times New Roman" w:eastAsia="Times New Roman" w:hAnsi="Times New Roman" w:cs="Times New Roman"/>
                <w:color w:val="000000"/>
                <w:spacing w:val="-8"/>
                <w:sz w:val="20"/>
                <w:szCs w:val="20"/>
                <w:lang w:eastAsia="ru-RU"/>
              </w:rPr>
              <w:t>Ставрополя от 27.08.2014 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</w:p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по </w:t>
            </w:r>
          </w:p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Мира, 324 </w:t>
            </w:r>
          </w:p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диаметром 250 мм</w:t>
            </w:r>
          </w:p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ТК-19.104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ТК-19.60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250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тепловой сети диаметром 200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мм от ТК-20.13 для подключения д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ошкольного образовательного учреждения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в 204 квартале по </w:t>
            </w:r>
          </w:p>
          <w:p w:rsidR="000E593F" w:rsidRPr="0060656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Серова, 470/6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2020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56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DF1AF9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квартальной котельной по </w:t>
            </w:r>
            <w:r w:rsidRPr="00DF1AF9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</w:t>
            </w:r>
            <w:r w:rsidR="00DF1AF9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 </w:t>
            </w:r>
            <w:r w:rsidRPr="00DF1AF9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Доваторцев, 44е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D552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D55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 котельных Южного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Южный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="00961D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Ленина, 441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8A03C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 котельных Северного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255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F23664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</w:p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блочно-модульной</w:t>
            </w:r>
          </w:p>
          <w:p w:rsidR="000E593F" w:rsidRPr="0060656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котельной БМК-1,0 с когенерацией 30 кВт ч по ул. Пригородной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512670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квартальной котельной по </w:t>
            </w:r>
            <w:r w:rsidR="0051267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 </w:t>
            </w:r>
            <w:r w:rsidRPr="0051267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Лермонтова,</w:t>
            </w:r>
            <w:r w:rsidR="0051267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 </w:t>
            </w:r>
            <w:r w:rsidRPr="0051267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153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8A03C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1267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Дзержинского, 228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8A03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</w:p>
          <w:p w:rsidR="000E593F" w:rsidRPr="0060656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Шпаковск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  <w:p w:rsidR="00DA4A1B" w:rsidRPr="0060656B" w:rsidRDefault="00DA4A1B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Чехова, 13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260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55A4B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станци</w:t>
            </w:r>
            <w:r w:rsidR="00C55A4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Селекционн</w:t>
            </w:r>
            <w:r w:rsidR="00C55A4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на котельных Центрального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автоматической системы управления технологическими процессами в котельных (АСУТП)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вынос транзитных тепловых сетей из подвалов жилых домов Юго-Западного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319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тепловой сети</w:t>
            </w:r>
          </w:p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ул. Доваторцев </w:t>
            </w:r>
          </w:p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до жилого дома по </w:t>
            </w:r>
          </w:p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Доваторцев, 31 (закольцовка 523, 523а, 522 кварталов) от </w:t>
            </w:r>
          </w:p>
          <w:p w:rsidR="000E593F" w:rsidRPr="0060656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ТК-1.145 до ТК-1.165 с заменой диаметра </w:t>
            </w:r>
            <w:r w:rsidRPr="00961DAC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400 мм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на диаметр 500 мм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265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тепловой сети 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. 50 лет ВЛКСМ от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Шпаковской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до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45 Параллель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 от ТК-1.78 до ТК-1.242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протяженностью 200 метров от жилого дома по ул. Доваторцев, 46 </w:t>
            </w:r>
          </w:p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 переходом </w:t>
            </w:r>
          </w:p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Доваторцев от </w:t>
            </w:r>
          </w:p>
          <w:p w:rsidR="000E593F" w:rsidRPr="0060656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ТК-1.102 до ТК-1.318 с </w:t>
            </w:r>
            <w:r w:rsidRPr="00961DAC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заменой диаметра 800 мм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на диаметр 900 мм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диаметром 500 мм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Шпаковск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от </w:t>
            </w:r>
          </w:p>
          <w:p w:rsidR="000E593F" w:rsidRPr="0060656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ТК-1.540 до ТК-1.545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 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по </w:t>
            </w:r>
          </w:p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Доваторцев, 44а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61D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тепловы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 сетей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 от котельной по </w:t>
            </w:r>
          </w:p>
          <w:p w:rsidR="000E593F" w:rsidRPr="0060656B" w:rsidRDefault="00787B70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2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Промышленн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8б от ТК-92.44 до ТК-92.33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C7000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</w:t>
            </w:r>
            <w:r w:rsidR="001317C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961D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вынос транзитных тепловых сетей из подвалов жилых домов Северного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C55A4B" w:rsidRDefault="000E593F" w:rsidP="00961DAC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</w:p>
          <w:p w:rsidR="00C55A4B" w:rsidRDefault="000E593F" w:rsidP="00961DAC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тепловой сети протяженностью </w:t>
            </w:r>
          </w:p>
          <w:p w:rsidR="00C55A4B" w:rsidRDefault="000E593F" w:rsidP="00961DAC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150 метров, </w:t>
            </w:r>
          </w:p>
          <w:p w:rsidR="00C55A4B" w:rsidRDefault="000E593F" w:rsidP="00961DAC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диаметром 250 мм </w:t>
            </w:r>
          </w:p>
          <w:p w:rsidR="00C55A4B" w:rsidRDefault="000E593F" w:rsidP="00961DAC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ТК-77.113 </w:t>
            </w:r>
          </w:p>
          <w:p w:rsidR="005F0AFA" w:rsidRDefault="000E593F" w:rsidP="00961DAC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тепловой сети по </w:t>
            </w:r>
          </w:p>
          <w:p w:rsidR="005F0AFA" w:rsidRDefault="000E593F" w:rsidP="00961DAC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просп. Кулакова, 20 </w:t>
            </w:r>
          </w:p>
          <w:p w:rsidR="000E593F" w:rsidRPr="0060656B" w:rsidRDefault="000E593F" w:rsidP="005F0AFA">
            <w:pPr>
              <w:widowControl w:val="0"/>
              <w:spacing w:after="0" w:line="240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до ввода тепловой сети государственного учреждения здравоохранения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pacing w:val="-20"/>
                <w:sz w:val="20"/>
                <w:szCs w:val="20"/>
                <w:lang w:eastAsia="ru-RU"/>
              </w:rPr>
              <w:t>«С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тавропольский краевой клинический онкологический диспансер» (потребитель 1 категории)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F0AFA" w:rsidRDefault="000E593F" w:rsidP="005F0AF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тепловой сети от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Пригородн</w:t>
            </w:r>
            <w:r w:rsidR="00C55A4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197 </w:t>
            </w:r>
          </w:p>
          <w:p w:rsidR="000E593F" w:rsidRPr="0060656B" w:rsidRDefault="000E593F" w:rsidP="005F0AF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 проектируемым объектам 424 квартала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5F0AF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магистральной тепловой сети котельной по </w:t>
            </w:r>
            <w:r w:rsidRPr="0051267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</w:t>
            </w:r>
            <w:r w:rsidR="0051267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 </w:t>
            </w:r>
            <w:r w:rsidRPr="0051267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Лермонтова,</w:t>
            </w:r>
            <w:r w:rsidR="0051267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 </w:t>
            </w:r>
            <w:r w:rsidRPr="0051267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153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по просп. Октябрьск</w:t>
            </w:r>
            <w:r w:rsidR="00C55A4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 Р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еволюции до стадиона «Динамо» от ТК-17.55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до ТК-17.84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319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274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5F0AFA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  <w:r w:rsidRPr="005F0AFA"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  <w:t>котельной по ул. Мира, 324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от ТК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-19.1 до ТК-19.8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F0AFA" w:rsidRDefault="000E593F" w:rsidP="005F0AFA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  <w:r w:rsidRPr="005F0AFA"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  <w:t>котельной</w:t>
            </w:r>
            <w:r w:rsidR="005F0AFA" w:rsidRPr="005F0AFA"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  <w:t xml:space="preserve"> по ул. Мира, </w:t>
            </w:r>
            <w:r w:rsidRPr="005F0AFA"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  <w:t>324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диаметром 250 мм </w:t>
            </w:r>
          </w:p>
          <w:p w:rsidR="000E593F" w:rsidRPr="0060656B" w:rsidRDefault="000E593F" w:rsidP="005F0AFA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 ТК-19.104 до ТК-19.60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F0AF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котельной по </w:t>
            </w:r>
          </w:p>
          <w:p w:rsidR="005F0AF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Доваторцев, 5 </w:t>
            </w:r>
          </w:p>
          <w:p w:rsidR="0051267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ТК-6.28 до ТК-6.33 с </w:t>
            </w:r>
            <w:r w:rsidRPr="005F0AFA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заменой диаметра 150 мм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на диаметр 200 мм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(по ул. Ленина, 424-438)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2021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F0AFA" w:rsidRDefault="000E593F" w:rsidP="005F0AF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5F0AF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Пирогова, 87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по ул. Серова, 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F0AFA" w:rsidRDefault="000E593F" w:rsidP="005F0AF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замена выработавших свой срок измерительных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комплексов на современный аналог </w:t>
            </w:r>
          </w:p>
          <w:p w:rsidR="000E593F" w:rsidRPr="0060656B" w:rsidRDefault="000E593F" w:rsidP="005F0AF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 котельных Юго-Западного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280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F0AF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5F0AF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Магистральн</w:t>
            </w:r>
            <w:r w:rsidR="00C55A4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(п. Демино)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Южный тепловой район. </w:t>
            </w:r>
            <w:r w:rsidR="00BC797C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Ленина, 441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F0AF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C55A4B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Октябрьск</w:t>
            </w:r>
            <w:r w:rsidR="00C55A4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184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1267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5F0AFA" w:rsidRDefault="000E593F" w:rsidP="00C55A4B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F0AF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</w:t>
            </w:r>
            <w:r w:rsidR="00512670" w:rsidRPr="005F0AF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Октябрьск</w:t>
            </w:r>
            <w:r w:rsidR="00C55A4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="00512670" w:rsidRPr="005F0AF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 </w:t>
            </w:r>
            <w:r w:rsidRPr="005F0AF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159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BC797C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CF1C05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CF1C05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строительству </w:t>
            </w:r>
          </w:p>
          <w:p w:rsidR="00CF1C05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тепловых </w:t>
            </w:r>
          </w:p>
          <w:p w:rsidR="00CF1C05" w:rsidRDefault="00CF1C05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источников</w:t>
            </w:r>
          </w:p>
        </w:tc>
        <w:tc>
          <w:tcPr>
            <w:tcW w:w="2835" w:type="dxa"/>
            <w:shd w:val="clear" w:color="auto" w:fill="auto"/>
          </w:tcPr>
          <w:p w:rsidR="00CF1C05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тверждена постановлением</w:t>
            </w:r>
          </w:p>
          <w:p w:rsidR="00CF1C05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CF1C05" w:rsidRDefault="00CF1C05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1267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техническое перевооружение котельной по </w:t>
            </w:r>
          </w:p>
          <w:p w:rsidR="000E593F" w:rsidRPr="0051267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51267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пр</w:t>
            </w:r>
            <w:r w:rsidR="00C5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осп</w:t>
            </w:r>
            <w:r w:rsidRPr="0051267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. Кулакова, 20б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CF1C05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CF1C05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</w:t>
            </w:r>
          </w:p>
          <w:p w:rsidR="00CF1C05" w:rsidRDefault="00CF1C05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285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F0AF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 котельных Северного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BC797C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5F0AF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квартальной котельной по ул. Ленина, 328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1267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5F0AF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Пржевальского, 15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1267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5F0AF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Краснофлотск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187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Горького, 43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290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Серова, 272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F0AFA" w:rsidRDefault="000E593F" w:rsidP="005F0AF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5F0AF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Чехова, 13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F0AF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 котельных Северного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041D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041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автоматической системы управления технологическими процессами в котельных (АСУТП)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EB050C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F0AF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тепловой сети</w:t>
            </w:r>
          </w:p>
          <w:p w:rsidR="0051267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в 524 квартале от </w:t>
            </w:r>
          </w:p>
          <w:p w:rsidR="005F0AF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67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50 лет ВЛКСМ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5F0AFA" w:rsidRDefault="000E593F" w:rsidP="005F0AF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до ул. Доваторцев, по </w:t>
            </w:r>
          </w:p>
          <w:p w:rsidR="005F0AFA" w:rsidRDefault="000E593F" w:rsidP="005F0AF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45 Параллель с заменой трубопроводов диаметром 500 мм на диаметр 300 мм от </w:t>
            </w:r>
          </w:p>
          <w:p w:rsidR="000E593F" w:rsidRPr="0060656B" w:rsidRDefault="000E593F" w:rsidP="005F0AF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ТК-1.256 до ТК-1.262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295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EB050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</w:p>
          <w:p w:rsidR="00EB050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ул. Доваторцев до жилого дома по </w:t>
            </w:r>
          </w:p>
          <w:p w:rsidR="00EB050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Доваторцев, 31 (закольцовка 523, 523а, 522 кварталов) от </w:t>
            </w:r>
          </w:p>
          <w:p w:rsidR="000E593F" w:rsidRPr="0060656B" w:rsidRDefault="000E593F" w:rsidP="00EB050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ТК-1.145 до ТК-1.165 с </w:t>
            </w:r>
            <w:r w:rsidRPr="00EB050C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заменой диаметра 400 мм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на диаметр 500 мм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1267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по </w:t>
            </w:r>
          </w:p>
          <w:p w:rsidR="00EB050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67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</w:t>
            </w:r>
            <w:r w:rsidR="000F137A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51267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50 лет ВЛКСМ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от </w:t>
            </w:r>
          </w:p>
          <w:p w:rsidR="00EB050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Шпаковск</w:t>
            </w:r>
            <w:r w:rsidR="00C55A4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до </w:t>
            </w:r>
          </w:p>
          <w:p w:rsidR="00EB050C" w:rsidRDefault="000E593F" w:rsidP="00EB050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45 Параллель</w:t>
            </w:r>
            <w:r w:rsidR="0051267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от </w:t>
            </w:r>
          </w:p>
          <w:p w:rsidR="000E593F" w:rsidRPr="0060656B" w:rsidRDefault="000E593F" w:rsidP="00EB050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ТК-1.78 до ТК-1.242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EB050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протяженностью </w:t>
            </w:r>
          </w:p>
          <w:p w:rsidR="00EB050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225 метров по </w:t>
            </w:r>
          </w:p>
          <w:p w:rsidR="000E593F" w:rsidRPr="0060656B" w:rsidRDefault="000E593F" w:rsidP="00C55A4B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Шпаковск</w:t>
            </w:r>
            <w:r w:rsidR="00C55A4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115, от ТК-1.362 до ТК-1.365 с </w:t>
            </w:r>
            <w:r w:rsidRPr="00EB050C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заменой диаметра 150 мм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на диаметр 200 мм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EB050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диаметром 500 мм </w:t>
            </w:r>
          </w:p>
          <w:p w:rsidR="000E593F" w:rsidRPr="0060656B" w:rsidRDefault="000E593F" w:rsidP="00BE6A35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 ул. Шпаковск</w:t>
            </w:r>
            <w:r w:rsidR="00BE6A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от ТК-1.540 до ТК-1.545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317C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E6A35" w:rsidRDefault="000E593F" w:rsidP="00EB050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</w:t>
            </w:r>
            <w:r w:rsidR="0023025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</w:t>
            </w:r>
          </w:p>
          <w:p w:rsidR="00BE6A35" w:rsidRDefault="00BE6A35" w:rsidP="00EB050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Доваторцев, 44а </w:t>
            </w:r>
          </w:p>
          <w:p w:rsidR="000E593F" w:rsidRPr="0060656B" w:rsidRDefault="000E593F" w:rsidP="00EB050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300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E6A35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диаметром 300 мм </w:t>
            </w:r>
          </w:p>
          <w:p w:rsidR="00EB050C" w:rsidRDefault="000E593F" w:rsidP="00EB050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</w:t>
            </w:r>
            <w:r w:rsidR="00BE6A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Тухачевского от </w:t>
            </w:r>
          </w:p>
          <w:p w:rsidR="000E593F" w:rsidRPr="0060656B" w:rsidRDefault="000E593F" w:rsidP="00EB050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ТК-1.113 до ТК-1.130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319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квартальной тепловой сети от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Пирогова, 87 в перспективном районе застройки Юго-Западного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13FE5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EB050C" w:rsidRDefault="000E593F" w:rsidP="00EB050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тепловой сети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от котельной по</w:t>
            </w:r>
          </w:p>
          <w:p w:rsidR="00EB050C" w:rsidRDefault="000E593F" w:rsidP="00EB050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Октяб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рьск</w:t>
            </w:r>
            <w:r w:rsidR="00BE6A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182 </w:t>
            </w:r>
          </w:p>
          <w:p w:rsidR="000E593F" w:rsidRPr="0060656B" w:rsidRDefault="00787B70" w:rsidP="00EB050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 сторону ул. Лесной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от ТК-39.13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до ТК-39.15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EB050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от котельной</w:t>
            </w:r>
            <w:r w:rsidR="00EB05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</w:t>
            </w:r>
          </w:p>
          <w:p w:rsidR="0051267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2 Промышленн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8б </w:t>
            </w:r>
          </w:p>
          <w:p w:rsidR="00512670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ТК-92.44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ТК-92.33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2514B1" w:rsidRDefault="000E593F" w:rsidP="00BE6A35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</w:t>
            </w:r>
            <w:r w:rsidR="00BE6A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                  ул.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Октябрьск</w:t>
            </w:r>
            <w:r w:rsidR="00BE6A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184 </w:t>
            </w:r>
          </w:p>
          <w:p w:rsidR="000E593F" w:rsidRPr="0060656B" w:rsidRDefault="000E593F" w:rsidP="00BE6A35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 применением современных технологий, в т.ч. участок тепловой сети </w:t>
            </w:r>
            <w:r w:rsidRPr="00512670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диаметром 300 мм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от котельной до ТК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-40.17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305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12670" w:rsidRPr="00BF7BC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магистральной тепловой сети котельной по </w:t>
            </w:r>
            <w:r w:rsidRPr="00BF7B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</w:t>
            </w:r>
            <w:r w:rsidR="00512670" w:rsidRPr="00BF7B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  <w:r w:rsidRPr="00BF7B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Лермонтова, 153</w:t>
            </w:r>
          </w:p>
          <w:p w:rsidR="000E593F" w:rsidRPr="0060656B" w:rsidRDefault="000E593F" w:rsidP="00EE17D1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просп. Октябрьской </w:t>
            </w:r>
            <w:r w:rsidR="00EE17D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еволюции до стадиона «Динамо» от ТК-17.55 до ТК-17.84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F7BC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</w:p>
          <w:p w:rsidR="005443E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по </w:t>
            </w:r>
          </w:p>
          <w:p w:rsidR="005443E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Дзержинского, 228 </w:t>
            </w:r>
          </w:p>
          <w:p w:rsidR="005443E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ТК-2.36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ТК-2.69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13FE5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F7BCC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</w:p>
          <w:p w:rsidR="00BF7BCC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 котельной по</w:t>
            </w:r>
          </w:p>
          <w:p w:rsidR="000E593F" w:rsidRPr="0060656B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Мира, 324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от ТК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-19.1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до ТК-19.8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BF7BCC" w:rsidRDefault="00564171" w:rsidP="00BF7BC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</w:p>
          <w:p w:rsidR="000E593F" w:rsidRPr="0060656B" w:rsidRDefault="00564171" w:rsidP="00BF7BC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Пирогова, 87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на котельных </w:t>
            </w:r>
            <w:r w:rsidR="00BF7B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Юго-Западного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F7BC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техническое перевооружение котельной по </w:t>
            </w:r>
          </w:p>
          <w:p w:rsidR="000E593F" w:rsidRPr="0060656B" w:rsidRDefault="000E593F" w:rsidP="00EE17D1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ул. Октябрьск</w:t>
            </w:r>
            <w:r w:rsidR="00EE17D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182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Северного тепловой </w:t>
            </w: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311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443E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BF7BCC" w:rsidRDefault="000E593F" w:rsidP="00EE17D1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7B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</w:t>
            </w:r>
            <w:r w:rsidR="005443EE" w:rsidRPr="00BF7B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  <w:r w:rsidRPr="00BF7B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Пригородн</w:t>
            </w:r>
            <w:r w:rsidR="00EE17D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BF7B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  <w:r w:rsidR="005443EE" w:rsidRPr="00BF7B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  <w:r w:rsidRPr="00BF7B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197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Северного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443E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5443EE" w:rsidRDefault="000E593F" w:rsidP="00EE17D1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5443E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</w:t>
            </w:r>
            <w:r w:rsidR="005443E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 Воронежск</w:t>
            </w:r>
            <w:r w:rsidR="00EE17D1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ой</w:t>
            </w:r>
            <w:r w:rsidR="005443E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, </w:t>
            </w:r>
            <w:r w:rsidRPr="005443E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Северного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F7BC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 котельных Северного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Северного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Морозова, 10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F90862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F90862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строительству тепловых </w:t>
            </w:r>
          </w:p>
          <w:p w:rsidR="00F90862" w:rsidRDefault="00F90862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источников</w:t>
            </w:r>
          </w:p>
        </w:tc>
        <w:tc>
          <w:tcPr>
            <w:tcW w:w="2835" w:type="dxa"/>
            <w:shd w:val="clear" w:color="auto" w:fill="auto"/>
          </w:tcPr>
          <w:p w:rsidR="00F90862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F90862" w:rsidRDefault="00F90862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443E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техническое перевооружение котельной по </w:t>
            </w:r>
          </w:p>
          <w:p w:rsidR="000E593F" w:rsidRPr="0060656B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Пржевальского, 15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F9086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</w:t>
            </w:r>
          </w:p>
          <w:p w:rsidR="00F90862" w:rsidRDefault="00F90862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316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443E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отельной по </w:t>
            </w:r>
          </w:p>
          <w:p w:rsidR="000E593F" w:rsidRPr="0060656B" w:rsidRDefault="00787B70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Р.Люксембург, 18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Балахонова, 13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443E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Семашко, 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443E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Дзержинского, 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F7BC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просп. К. Маркса, 35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1C70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321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443E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Доваторцев, 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C797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Серова, 521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319"/>
        </w:trPr>
        <w:tc>
          <w:tcPr>
            <w:tcW w:w="567" w:type="dxa"/>
            <w:shd w:val="clear" w:color="auto" w:fill="auto"/>
          </w:tcPr>
          <w:p w:rsidR="000E593F" w:rsidRPr="0060656B" w:rsidRDefault="003D0AAC" w:rsidP="001C700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C797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Чехова, 13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319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на котельных Центрального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автоматической системы управления технологическими процессами в котельных (АСУТП)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13FE5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113F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F7BC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замена тепловой сети</w:t>
            </w:r>
          </w:p>
          <w:p w:rsidR="00BF7BC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ул. Доваторцев до жилого дома по </w:t>
            </w:r>
          </w:p>
          <w:p w:rsidR="00BF7BC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ул. Доваторцев, 31 (закольцовка 523, 523а, 522 кварталов) от </w:t>
            </w:r>
          </w:p>
          <w:p w:rsidR="000E593F" w:rsidRPr="0060656B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ТК-1.145 до ТК-1.165 с </w:t>
            </w:r>
            <w:r w:rsidRPr="00BF7BCC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заменой диаметра 400 мм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на диаметр 500 мм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327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F94DC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4D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438D8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по </w:t>
            </w:r>
            <w:r w:rsidR="00BC797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Пирогова, 87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F94DC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4D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E77D37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</w:t>
            </w:r>
            <w:r w:rsidRPr="005443E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по </w:t>
            </w:r>
            <w:r w:rsidR="005443E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         </w:t>
            </w:r>
            <w:r w:rsidRPr="005443E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</w:t>
            </w:r>
            <w:r w:rsidR="005443E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 </w:t>
            </w:r>
            <w:r w:rsidRPr="005443E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Доваторцев, 44а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F94DC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4D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443E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диаметром 300 мм по </w:t>
            </w:r>
          </w:p>
          <w:p w:rsidR="000E593F" w:rsidRPr="0060656B" w:rsidRDefault="000E593F" w:rsidP="00EE17D1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Тухачевского</w:t>
            </w:r>
            <w:r w:rsidR="00EE17D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от ТК-1.113 до ТК-1.130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320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F94DC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4D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F7BC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2 Про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мышленной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8б от ТК-92.44</w:t>
            </w:r>
          </w:p>
          <w:p w:rsidR="000E593F" w:rsidRPr="0060656B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ТК-92.33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EA1A38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прокладке тепловых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F94DC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4D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443E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замена тепловых сетей от котельной по </w:t>
            </w:r>
          </w:p>
          <w:p w:rsidR="009968AA" w:rsidRDefault="000E593F" w:rsidP="009968AA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E17D1"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  <w:t>ул</w:t>
            </w:r>
            <w:r w:rsidRPr="009968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 2 Промышленн</w:t>
            </w:r>
            <w:r w:rsidR="00EE17D1" w:rsidRPr="009968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9968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8б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9968AA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 применением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332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EE17D1">
            <w:pPr>
              <w:widowControl w:val="0"/>
              <w:spacing w:after="0" w:line="235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E17D1">
            <w:pPr>
              <w:widowControl w:val="0"/>
              <w:spacing w:after="0" w:line="235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4D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EA1A38" w:rsidRDefault="000E593F" w:rsidP="00EE17D1">
            <w:pPr>
              <w:widowControl w:val="0"/>
              <w:spacing w:after="0" w:line="235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</w:t>
            </w:r>
            <w:r w:rsidRPr="00BF7BCC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от котельной Кулакова, 20</w:t>
            </w:r>
          </w:p>
          <w:p w:rsidR="000E593F" w:rsidRPr="0060656B" w:rsidRDefault="000E593F" w:rsidP="00EE17D1">
            <w:pPr>
              <w:widowControl w:val="0"/>
              <w:spacing w:after="0" w:line="235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 применением современных технологий, в т.ч. участок тепловой сети диаметром 500 мм от ТК-92.41 до ТК-77.11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EE17D1">
            <w:pPr>
              <w:widowControl w:val="0"/>
              <w:spacing w:after="0" w:line="235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EE17D1">
            <w:pPr>
              <w:widowControl w:val="0"/>
              <w:spacing w:after="0" w:line="235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320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EE17D1">
            <w:pPr>
              <w:widowControl w:val="0"/>
              <w:spacing w:after="0" w:line="235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E17D1">
            <w:pPr>
              <w:widowControl w:val="0"/>
              <w:spacing w:after="0" w:line="235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4D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EE17D1" w:rsidRDefault="000E593F" w:rsidP="00EE17D1">
            <w:pPr>
              <w:widowControl w:val="0"/>
              <w:spacing w:after="0" w:line="235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</w:t>
            </w:r>
          </w:p>
          <w:p w:rsidR="000E593F" w:rsidRPr="0060656B" w:rsidRDefault="00EE17D1" w:rsidP="00EE17D1">
            <w:pPr>
              <w:widowControl w:val="0"/>
              <w:spacing w:after="0" w:line="235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ул.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Октябрьск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184 с применением современных технологий, в т.ч. участок тепловой сети </w:t>
            </w:r>
            <w:r w:rsidR="000E593F" w:rsidRPr="005443E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диаметром 300 мм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от котельной до ТК</w:t>
            </w:r>
            <w:r w:rsidR="0006727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-40.17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EE17D1">
            <w:pPr>
              <w:widowControl w:val="0"/>
              <w:spacing w:after="0" w:line="235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EE17D1">
            <w:pPr>
              <w:widowControl w:val="0"/>
              <w:spacing w:after="0" w:line="235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EE17D1">
            <w:pPr>
              <w:widowControl w:val="0"/>
              <w:spacing w:after="0" w:line="235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E17D1">
            <w:pPr>
              <w:widowControl w:val="0"/>
              <w:spacing w:after="0" w:line="235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4D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EE17D1" w:rsidRDefault="000E593F" w:rsidP="00EE17D1">
            <w:pPr>
              <w:widowControl w:val="0"/>
              <w:spacing w:after="0" w:line="235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от котельной </w:t>
            </w:r>
            <w:r w:rsidR="00EE17D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</w:t>
            </w:r>
          </w:p>
          <w:p w:rsidR="00EE17D1" w:rsidRDefault="00EE17D1" w:rsidP="00EE17D1">
            <w:pPr>
              <w:widowControl w:val="0"/>
              <w:spacing w:after="0" w:line="235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Октябрьск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182 </w:t>
            </w:r>
          </w:p>
          <w:p w:rsidR="000E593F" w:rsidRPr="0060656B" w:rsidRDefault="000E593F" w:rsidP="00EE17D1">
            <w:pPr>
              <w:widowControl w:val="0"/>
              <w:spacing w:after="0" w:line="235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 </w:t>
            </w:r>
          </w:p>
        </w:tc>
        <w:tc>
          <w:tcPr>
            <w:tcW w:w="1134" w:type="dxa"/>
          </w:tcPr>
          <w:p w:rsidR="000E593F" w:rsidRPr="0060656B" w:rsidRDefault="000E593F" w:rsidP="00EE17D1">
            <w:pPr>
              <w:widowControl w:val="0"/>
              <w:spacing w:after="0" w:line="235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EE17D1">
            <w:pPr>
              <w:widowControl w:val="0"/>
              <w:spacing w:after="0" w:line="235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EE17D1">
            <w:pPr>
              <w:widowControl w:val="0"/>
              <w:spacing w:after="0" w:line="235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E17D1">
            <w:pPr>
              <w:widowControl w:val="0"/>
              <w:spacing w:after="0" w:line="235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4D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EE17D1" w:rsidRDefault="000E593F" w:rsidP="00EE17D1">
            <w:pPr>
              <w:widowControl w:val="0"/>
              <w:spacing w:after="0" w:line="235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</w:p>
          <w:p w:rsidR="00BF7BCC" w:rsidRDefault="000E593F" w:rsidP="00EE17D1">
            <w:pPr>
              <w:widowControl w:val="0"/>
              <w:spacing w:after="0" w:line="235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по </w:t>
            </w:r>
          </w:p>
          <w:p w:rsidR="00EA1A38" w:rsidRDefault="000E593F" w:rsidP="00EE17D1">
            <w:pPr>
              <w:widowControl w:val="0"/>
              <w:spacing w:after="0" w:line="235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пр. Ленинградск</w:t>
            </w:r>
            <w:r w:rsidR="00EE17D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ому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24 </w:t>
            </w:r>
          </w:p>
          <w:p w:rsidR="00DD5101" w:rsidRDefault="000E593F" w:rsidP="00EE17D1">
            <w:pPr>
              <w:widowControl w:val="0"/>
              <w:spacing w:after="0" w:line="235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EE17D1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 заменой </w:t>
            </w:r>
          </w:p>
          <w:p w:rsidR="00DD5101" w:rsidRDefault="000E593F" w:rsidP="00EE17D1">
            <w:pPr>
              <w:widowControl w:val="0"/>
              <w:spacing w:after="0" w:line="235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EE17D1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диаметра 250 мм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BF7BCC" w:rsidRDefault="000E593F" w:rsidP="00EE17D1">
            <w:pPr>
              <w:widowControl w:val="0"/>
              <w:spacing w:after="0" w:line="235" w:lineRule="auto"/>
              <w:ind w:left="-113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43E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на диаметр 300 мм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EE17D1">
            <w:pPr>
              <w:widowControl w:val="0"/>
              <w:spacing w:after="0" w:line="235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 ТК-18.6 до ТК-18.4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EE17D1">
            <w:pPr>
              <w:widowControl w:val="0"/>
              <w:spacing w:after="0" w:line="235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EE17D1">
            <w:pPr>
              <w:widowControl w:val="0"/>
              <w:spacing w:after="0" w:line="235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EE17D1">
            <w:pPr>
              <w:widowControl w:val="0"/>
              <w:spacing w:after="0" w:line="235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7A517B" w:rsidRDefault="00564171" w:rsidP="00F94DC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4D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7A517B" w:rsidRDefault="007A517B" w:rsidP="00F94DC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564171" w:rsidP="00F94DC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F7BC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замена тепловой сети </w:t>
            </w:r>
          </w:p>
          <w:p w:rsidR="005443E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по </w:t>
            </w:r>
          </w:p>
          <w:p w:rsidR="00EA1A38" w:rsidRDefault="005443EE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 Лермонтова, </w:t>
            </w:r>
            <w:r w:rsidR="000E593F" w:rsidRPr="005443E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153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337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F94DC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4D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="00BC797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Пирогова, 87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F94DC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4D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="00BC797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Серова, 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B16312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F94DC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4D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F7BC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</w:t>
            </w:r>
          </w:p>
          <w:p w:rsidR="000E593F" w:rsidRPr="0060656B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 котельных Юго-Западного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 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F7BCC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</w:p>
          <w:p w:rsidR="00BF7BCC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котельной по </w:t>
            </w:r>
          </w:p>
          <w:p w:rsidR="00F23664" w:rsidRDefault="000E593F" w:rsidP="00BF7BCC">
            <w:pPr>
              <w:widowControl w:val="0"/>
              <w:spacing w:after="0" w:line="240" w:lineRule="auto"/>
              <w:ind w:left="-170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BF7BCC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Шпаковск</w:t>
            </w:r>
            <w:r w:rsidR="0006727F" w:rsidRPr="00BF7BCC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ой</w:t>
            </w:r>
            <w:r w:rsidRPr="00BF7BCC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F23664">
            <w:pPr>
              <w:widowControl w:val="0"/>
              <w:spacing w:after="0" w:line="240" w:lineRule="auto"/>
              <w:ind w:left="-170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7BCC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120 Гкал/час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 когенерацией 4,5 Мвт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F7BC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</w:p>
          <w:p w:rsidR="00BF7BC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котельной №</w:t>
            </w:r>
            <w:r w:rsidR="00BC797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в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п. Демино 30 Гкал/час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с когенерацией 1,0 Мвт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Южный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342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146314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</w:p>
          <w:p w:rsidR="00BF7BCC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котельной №</w:t>
            </w:r>
            <w:r w:rsidR="00BC797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 в </w:t>
            </w:r>
          </w:p>
          <w:p w:rsidR="009968AA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п. Демино 30 Гкал/час </w:t>
            </w:r>
          </w:p>
          <w:p w:rsidR="000E593F" w:rsidRPr="0060656B" w:rsidRDefault="000E593F" w:rsidP="00BF7BC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когенерацией 1,0 Мвт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Южный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319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443E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</w:p>
          <w:p w:rsidR="000E593F" w:rsidRPr="00BF7BCC" w:rsidRDefault="005443EE" w:rsidP="009968A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F7B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</w:t>
            </w:r>
            <w:r w:rsidR="009968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0E593F" w:rsidRPr="00BF7B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Октябрьск</w:t>
            </w:r>
            <w:r w:rsidR="009968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="000E593F" w:rsidRPr="00BF7B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184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Балакирева, 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5443E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D46073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Октябрьск</w:t>
            </w:r>
            <w:r w:rsidR="0006727F"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159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BC797C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D46073" w:rsidRDefault="000E593F" w:rsidP="00D46073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D46073" w:rsidRDefault="000E593F" w:rsidP="008A3584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D4607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2 Промышленн</w:t>
            </w:r>
            <w:r w:rsidR="008A3584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ой</w:t>
            </w:r>
            <w:r w:rsidRPr="00D4607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, 8б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BC797C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76B98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техническое перевооружение котельной по </w:t>
            </w:r>
          </w:p>
          <w:p w:rsidR="000E593F" w:rsidRPr="00D46073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просп. Кулакова, 20б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район.</w:t>
            </w:r>
            <w:r w:rsidR="00BC797C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348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</w:t>
            </w:r>
            <w:r w:rsidR="0006727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ние котельной по </w:t>
            </w:r>
            <w:r w:rsidR="0006727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="0006727F"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</w:t>
            </w:r>
            <w:r w:rsidR="00976B98"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  <w:r w:rsidR="0006727F"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Пригородной</w:t>
            </w:r>
            <w:r w:rsidR="00976B98"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  <w:r w:rsidR="009968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197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10117D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76B98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</w:t>
            </w:r>
            <w:r w:rsidR="0006727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котельной по </w:t>
            </w:r>
          </w:p>
          <w:p w:rsidR="000E593F" w:rsidRPr="00D46073" w:rsidRDefault="0006727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</w:t>
            </w:r>
            <w:r w:rsidR="00976B98"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  <w:r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Пригородной</w:t>
            </w:r>
            <w:r w:rsidR="000E593F"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70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B16312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D46073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 котельных Северного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76B98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D46073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</w:t>
            </w:r>
            <w:r w:rsidR="00976B98" w:rsidRPr="00D46073">
              <w:t> </w:t>
            </w:r>
            <w:r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Дзержинского,</w:t>
            </w:r>
            <w:r w:rsidR="001D221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 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A70B01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A70B01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строительству тепловых </w:t>
            </w:r>
          </w:p>
          <w:p w:rsidR="00A70B01" w:rsidRDefault="00A70B01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источников</w:t>
            </w:r>
          </w:p>
        </w:tc>
        <w:tc>
          <w:tcPr>
            <w:tcW w:w="2835" w:type="dxa"/>
            <w:shd w:val="clear" w:color="auto" w:fill="auto"/>
          </w:tcPr>
          <w:p w:rsidR="00A70B01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A70B01" w:rsidRDefault="00A70B0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76B98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техническое перевооружение котельной по </w:t>
            </w:r>
          </w:p>
          <w:p w:rsidR="000E593F" w:rsidRPr="00D46073" w:rsidRDefault="00976B98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 Пржевальского,</w:t>
            </w:r>
            <w:r w:rsidR="000E593F" w:rsidRP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A70B0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</w:t>
            </w:r>
          </w:p>
          <w:p w:rsidR="00A70B01" w:rsidRDefault="00A70B01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353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 ул. Фрунзе, 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2014-2029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8 Марта, 176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D46073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по просп.</w:t>
            </w:r>
            <w:r w:rsidR="00D460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К. Маркса, 35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на котельных Центрального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автоматической системы управления технологическими процессами в котельных (АСУТП)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358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2014-2029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D46073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Пирогова, 87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76B98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по </w:t>
            </w:r>
          </w:p>
          <w:p w:rsidR="00D46073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76B98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</w:t>
            </w:r>
            <w:r w:rsidR="00976B98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 </w:t>
            </w:r>
            <w:r w:rsidRPr="00976B98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Доваторцев, 44а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9968A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квартальной тепловой сети диаметром 800 мм от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Шпаковск</w:t>
            </w:r>
            <w:r w:rsidR="009968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в перспективном районе застройки Юго-Западного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B16312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B163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76B98" w:rsidRPr="00D46073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от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D4607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2 Промышленн</w:t>
            </w:r>
            <w:r w:rsidR="009968AA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ой</w:t>
            </w:r>
            <w:r w:rsidRPr="00D4607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, 8б </w:t>
            </w:r>
          </w:p>
          <w:p w:rsidR="00976B98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ТК-92.44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</w:t>
            </w:r>
            <w:r w:rsidR="00976B9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ТК-92.33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8867B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8867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968AA" w:rsidRDefault="000E593F" w:rsidP="004F69AC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D4607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замена тепловых сетей </w:t>
            </w:r>
          </w:p>
          <w:p w:rsidR="009968AA" w:rsidRDefault="000E593F" w:rsidP="004F69AC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D4607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от котельной </w:t>
            </w:r>
            <w:r w:rsidR="009968AA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по </w:t>
            </w:r>
          </w:p>
          <w:p w:rsidR="009968AA" w:rsidRDefault="009968AA" w:rsidP="004F69AC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просп. </w:t>
            </w:r>
            <w:r w:rsidR="000E593F" w:rsidRPr="00D4607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Кулакова, 20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976B98" w:rsidRDefault="000E593F" w:rsidP="004F69AC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 применением </w:t>
            </w:r>
            <w:r w:rsidRPr="00D4607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современных технолог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ий, в т.ч. участок тепловой сети </w:t>
            </w:r>
            <w:r w:rsidRPr="00976B98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диаметром 500 мм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976B98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ТК-92.41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ТК-77.11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9968A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363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D3292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D329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968AA" w:rsidRDefault="000E593F" w:rsidP="004F69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</w:t>
            </w:r>
            <w:r w:rsidR="009968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</w:t>
            </w:r>
          </w:p>
          <w:p w:rsidR="00D32923" w:rsidRDefault="009968AA" w:rsidP="004F69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Октябрьск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184 </w:t>
            </w:r>
          </w:p>
          <w:p w:rsidR="000E593F" w:rsidRPr="0060656B" w:rsidRDefault="000E593F" w:rsidP="004F69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технологий, в т.ч. участок тепловой сети диаметром 300 мм от котельной до ТК</w:t>
            </w:r>
            <w:r w:rsidR="0006727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-40.17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D3292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D329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968A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</w:t>
            </w:r>
            <w:r w:rsidR="009968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</w:t>
            </w:r>
          </w:p>
          <w:p w:rsidR="00D32923" w:rsidRDefault="009968AA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Октябрьск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182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D3292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D329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9968AA" w:rsidRDefault="000E593F" w:rsidP="004F69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</w:t>
            </w:r>
          </w:p>
          <w:p w:rsidR="009968AA" w:rsidRDefault="000E593F" w:rsidP="004F69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сети протяженностью</w:t>
            </w:r>
            <w:r w:rsidR="004F69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9968AA" w:rsidRDefault="000E593F" w:rsidP="004F69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</w:pPr>
            <w:r w:rsidRPr="004F69AC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416 </w:t>
            </w:r>
            <w:r w:rsidRPr="004F69AC"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  <w:t xml:space="preserve">метров, </w:t>
            </w:r>
          </w:p>
          <w:p w:rsidR="009968AA" w:rsidRPr="009968AA" w:rsidRDefault="000E593F" w:rsidP="004F69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968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диаметром 600 мм </w:t>
            </w:r>
          </w:p>
          <w:p w:rsidR="004F69AC" w:rsidRDefault="000E593F" w:rsidP="004F69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976B98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Лермонтова, 153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4F69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ТК-17.230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D3292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D329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4F69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</w:p>
          <w:p w:rsidR="004F69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по </w:t>
            </w:r>
          </w:p>
          <w:p w:rsidR="004F69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Мира, 302 </w:t>
            </w:r>
          </w:p>
          <w:p w:rsidR="004F69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диаметром 250 мм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B05A4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ТК-27.15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ТК-27.26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D3292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D329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квартальной тепловой сети в </w:t>
            </w:r>
            <w:r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«микрорайоне 32»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М-2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 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Южный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368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D3292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D329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квартальной тепловой сети в </w:t>
            </w:r>
            <w:r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«микрорайоне 32»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М-3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2024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Южный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D3292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D329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Серова, 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D3292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D329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4F69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выработавших свой срок измерительных комплексов на современный аналог на котельных Юго-Западного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D32923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D3292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D329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4F69AC" w:rsidRDefault="000E593F" w:rsidP="0014410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котельной по ул. 45 Параллель </w:t>
            </w:r>
          </w:p>
          <w:p w:rsidR="000E593F" w:rsidRPr="0060656B" w:rsidRDefault="000E593F" w:rsidP="0014410A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160 Гкал/час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с когенерацией 5,5 Мвт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320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F9156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15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Ленина, 441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F9156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15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ул. Репина, 146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374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F9156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15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на котельных Северного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F915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F915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B05A4B" w:rsidRDefault="000E593F" w:rsidP="004F69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квартальной котельной по </w:t>
            </w:r>
            <w:r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Лермонтова,</w:t>
            </w:r>
            <w:r w:rsidR="00B05A4B">
              <w:t> </w:t>
            </w:r>
            <w:r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153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F9156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15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ул. </w:t>
            </w:r>
            <w:r w:rsidR="0006727F"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М. </w:t>
            </w:r>
            <w:r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Морозова,</w:t>
            </w:r>
            <w:r w:rsid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 </w:t>
            </w:r>
            <w:r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F9156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15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05A4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D44C55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44C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</w:t>
            </w:r>
            <w:r w:rsidR="00B05A4B" w:rsidRPr="00D44C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  <w:r w:rsidRPr="00D44C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Пржевальского,15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.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F74A22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F74A22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</w:t>
            </w:r>
          </w:p>
          <w:p w:rsidR="00F74A22" w:rsidRDefault="00F74A22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 источников</w:t>
            </w:r>
          </w:p>
        </w:tc>
        <w:tc>
          <w:tcPr>
            <w:tcW w:w="2835" w:type="dxa"/>
            <w:shd w:val="clear" w:color="auto" w:fill="auto"/>
          </w:tcPr>
          <w:p w:rsidR="00F74A22" w:rsidRDefault="00564171" w:rsidP="00F9156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F915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</w:p>
          <w:p w:rsidR="00F74A22" w:rsidRDefault="00F74A22" w:rsidP="00F9156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564171" w:rsidP="00F9156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техническое перевооружение котельной 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 ул. Голенева, 46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F74A22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Зона инженерной </w:t>
            </w:r>
          </w:p>
          <w:p w:rsidR="00F74A22" w:rsidRDefault="00F74A22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379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F915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F915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05A4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</w:p>
          <w:p w:rsidR="000E593F" w:rsidRPr="00B05A4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Балахонова, 13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 ул. 8 Марта, 176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C7000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Мира, 324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05A4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4F69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69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Дзержинского,</w:t>
            </w:r>
            <w:r w:rsidR="00B05A4B" w:rsidRPr="004F69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4F69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Чехова, 13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384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на котельных Центрального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8A1708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автоматической системы управления технологическими процессами в котельных (АСУТП)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4F69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Пирогова, 87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C7000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05A4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по </w:t>
            </w:r>
          </w:p>
          <w:p w:rsidR="004F69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</w:t>
            </w:r>
            <w:r w:rsid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 </w:t>
            </w:r>
            <w:r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Доваторцев, 44а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8A170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квартальной тепловой сети диаметром 800 мм от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Шпаковск</w:t>
            </w:r>
            <w:r w:rsidR="008A170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в перспективном районе застройки Юго-Западного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389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4F69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</w:p>
          <w:p w:rsidR="00B05A4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по </w:t>
            </w:r>
          </w:p>
          <w:p w:rsidR="00BC4D27" w:rsidRDefault="000E593F" w:rsidP="008A170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F69AC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2 Промышленн</w:t>
            </w:r>
            <w:r w:rsidR="00BC4D2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ой</w:t>
            </w:r>
            <w:r w:rsidRPr="004F69AC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, 8б</w:t>
            </w:r>
          </w:p>
          <w:p w:rsidR="000E593F" w:rsidRPr="0060656B" w:rsidRDefault="000E593F" w:rsidP="008A170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8A1708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</w:t>
            </w:r>
            <w:r w:rsidR="008A170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</w:t>
            </w:r>
          </w:p>
          <w:p w:rsidR="004F69AC" w:rsidRDefault="008A1708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</w:t>
            </w:r>
            <w:r w:rsidR="00CB03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Октябрьск</w:t>
            </w:r>
            <w:r w:rsidR="00CB03B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182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4F69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</w:p>
          <w:p w:rsidR="00B05A4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по </w:t>
            </w:r>
          </w:p>
          <w:p w:rsidR="00B05A4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Дзержинского, 228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4F69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 ТК-2.36 до ТК-2.69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320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392.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4F69AC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от котельной по </w:t>
            </w:r>
          </w:p>
          <w:p w:rsidR="004F69AC" w:rsidRDefault="000E593F" w:rsidP="004F69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Мира, 324</w:t>
            </w:r>
          </w:p>
          <w:p w:rsidR="000E593F" w:rsidRPr="0060656B" w:rsidRDefault="000E593F" w:rsidP="004F69A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 ТК</w:t>
            </w:r>
            <w:r w:rsidR="0006727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-19.1 до ТК-19.11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147A7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от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Мира, 324</w:t>
            </w:r>
          </w:p>
          <w:p w:rsidR="000E593F" w:rsidRPr="0060656B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ТК-19.60 до перспективных </w:t>
            </w:r>
            <w:r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объектов 162-163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кварталов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147A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замена тепловой сети</w:t>
            </w:r>
          </w:p>
          <w:p w:rsidR="000147A7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 котельной 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 ул. Мира, 324 </w:t>
            </w:r>
          </w:p>
          <w:p w:rsidR="000E593F" w:rsidRPr="0060656B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от ТК-19.11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до ТК-19.79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395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2014-2029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147A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</w:p>
          <w:p w:rsidR="000147A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 котельной 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Мира, 324 </w:t>
            </w:r>
          </w:p>
          <w:p w:rsidR="00B05A4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 ТК-19.79 до перспективных объектов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164 квартала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2025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B05A4B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</w:t>
            </w:r>
            <w:r w:rsidR="0006727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квартальной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котельной по </w:t>
            </w:r>
            <w:r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Доваторцев, 44е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147A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выработавших свой срок измерительных комплексов на современный аналог</w:t>
            </w:r>
          </w:p>
          <w:p w:rsidR="000E593F" w:rsidRPr="0060656B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 котельных Юго-Западного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05A4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8A170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ул. </w:t>
            </w:r>
            <w:r w:rsidR="00B05A4B"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М</w:t>
            </w:r>
            <w:r w:rsidRPr="00B05A4B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агистральн</w:t>
            </w:r>
            <w:r w:rsidR="008A1708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(п. Демино)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Южный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20093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20093A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строительству тепловых </w:t>
            </w:r>
          </w:p>
          <w:p w:rsidR="0020093A" w:rsidRDefault="0020093A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источников</w:t>
            </w:r>
          </w:p>
        </w:tc>
        <w:tc>
          <w:tcPr>
            <w:tcW w:w="2835" w:type="dxa"/>
            <w:shd w:val="clear" w:color="auto" w:fill="auto"/>
          </w:tcPr>
          <w:p w:rsidR="0020093A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20093A" w:rsidRDefault="0020093A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05A4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техническое перевооружение котельной по </w:t>
            </w:r>
          </w:p>
          <w:p w:rsidR="000E593F" w:rsidRPr="000147A7" w:rsidRDefault="000E593F" w:rsidP="008A170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Октябрьск</w:t>
            </w:r>
            <w:r w:rsidR="008A170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184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20093A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Зона инженерной </w:t>
            </w:r>
          </w:p>
          <w:p w:rsidR="0020093A" w:rsidRDefault="0020093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400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05A4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0147A7" w:rsidRDefault="000E593F" w:rsidP="008A170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Пригородн</w:t>
            </w:r>
            <w:r w:rsidR="008A170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70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319"/>
        </w:trPr>
        <w:tc>
          <w:tcPr>
            <w:tcW w:w="567" w:type="dxa"/>
            <w:shd w:val="clear" w:color="auto" w:fill="auto"/>
          </w:tcPr>
          <w:p w:rsidR="000E593F" w:rsidRPr="0060656B" w:rsidRDefault="001C7000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147A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 котельных Северного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C7000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8A1708" w:rsidRDefault="000E593F" w:rsidP="008A170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квартальной </w:t>
            </w:r>
          </w:p>
          <w:p w:rsidR="000E593F" w:rsidRPr="00CC170A" w:rsidRDefault="000E593F" w:rsidP="008A170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8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котельной по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пр.</w:t>
            </w:r>
            <w:r w:rsidR="00CC170A" w:rsidRP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  <w:r w:rsidRP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Ленинградск</w:t>
            </w:r>
            <w:r w:rsidR="008A170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ому</w:t>
            </w:r>
            <w:r w:rsidRP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  <w:r w:rsidR="003178B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CC170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0147A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</w:t>
            </w:r>
            <w:r w:rsidR="00CC170A" w:rsidRP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  <w:r w:rsidRP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Дзержинского, 228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1C7000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A245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CC170A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</w:t>
            </w:r>
            <w:r w:rsidR="00CC170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</w:t>
            </w:r>
          </w:p>
          <w:p w:rsidR="000E593F" w:rsidRPr="000147A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Р. Люксембург, 18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C7000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Горького, 43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319"/>
        </w:trPr>
        <w:tc>
          <w:tcPr>
            <w:tcW w:w="567" w:type="dxa"/>
            <w:shd w:val="clear" w:color="auto" w:fill="auto"/>
          </w:tcPr>
          <w:p w:rsidR="000E593F" w:rsidRPr="0060656B" w:rsidRDefault="001C7000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Серова, 272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C7000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8A170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Шпаковск</w:t>
            </w:r>
            <w:r w:rsidR="008A170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Доваторцев, 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1C7000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A2451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Серова, 521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133B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замена выработавших свой срок измерительных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комплексов на современный аналог на котельных Центрального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411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33B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133B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автоматической системы управления технологическими процессами в котельных (АСУТП)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133B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Пирогова, 87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133B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тепловых сетей от котельной по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ул. Доваторцев, 44а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133B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  <w:p w:rsidR="00494317" w:rsidRPr="0060656B" w:rsidRDefault="00494317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8A170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</w:t>
            </w:r>
            <w:r w:rsidRPr="000147A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2 Промышленн</w:t>
            </w:r>
            <w:r w:rsidR="008A1708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ой</w:t>
            </w:r>
            <w:r w:rsidRPr="000147A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, 8б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9431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494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133B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8A1708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замена тепловых сетей от котельной </w:t>
            </w:r>
            <w:r w:rsidR="008A170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</w:t>
            </w:r>
          </w:p>
          <w:p w:rsidR="000147A7" w:rsidRDefault="008A1708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Октябрьск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182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416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133B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147A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Лермонтова, 153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ТК-17.64 </w:t>
            </w:r>
          </w:p>
          <w:p w:rsidR="000E593F" w:rsidRPr="0060656B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ТК-17.159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C7000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133B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147A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Лермонтова, 153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2026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  <w:r w:rsidR="00BC797C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C7000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133BF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133B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квартальной котельной по ул. Доваторцев, 44е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  <w:r w:rsidR="004C7404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Юго-Западный</w:t>
            </w: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1C7000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133B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8A170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Шпаковск</w:t>
            </w:r>
            <w:r w:rsidR="008A170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85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EF6D90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1C7000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Южный Обход, 55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C7404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</w:t>
            </w: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Южный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 котельных Южного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DE0A61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Южный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8A170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Магистральн</w:t>
            </w:r>
            <w:r w:rsidR="008A170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(п. Демино)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C7404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</w:t>
            </w: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Южный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8A1708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Ленина, 441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9A75DA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8A170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Октябрьск</w:t>
            </w:r>
            <w:r w:rsidR="008A170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182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Балакирева, 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DE0A61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8A170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техническое перевооружение котельной по</w:t>
            </w:r>
            <w:r w:rsidR="004846F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="008A1708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ул. 2</w:t>
            </w:r>
            <w:r w:rsidRPr="000147A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Промышленн</w:t>
            </w:r>
            <w:r w:rsidR="008A1708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ой</w:t>
            </w:r>
            <w:r w:rsidRPr="000147A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, 8б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9A75DA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147A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просп. Кулакова, 20б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9A75DA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Гоголя, 36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F9327C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Трунова, 71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DE0A61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9A75DA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147A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 котельных Северного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9A75DA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E34370">
        <w:trPr>
          <w:trHeight w:val="319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E34370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строительству тепловых </w:t>
            </w:r>
          </w:p>
          <w:p w:rsidR="00E34370" w:rsidRDefault="00E34370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источников</w:t>
            </w:r>
          </w:p>
        </w:tc>
        <w:tc>
          <w:tcPr>
            <w:tcW w:w="2835" w:type="dxa"/>
            <w:shd w:val="clear" w:color="auto" w:fill="auto"/>
          </w:tcPr>
          <w:p w:rsidR="00E34370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E34370" w:rsidRDefault="00E34370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техническое перевооружение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Дзержинского, 228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E34370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</w:t>
            </w:r>
          </w:p>
          <w:p w:rsidR="00E34370" w:rsidRDefault="00E34370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квартальной котельной по ул. Ленина, 328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564171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147A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Пржевальского, 15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Р. Люксембург, 18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Фрунзе, 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Горького, 43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Серова, 272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Пономарева, 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147A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8A170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Шпаковск</w:t>
            </w:r>
            <w:r w:rsidR="008A170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Серова, 451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на котельных Центрального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EF6D90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замена автоматической системы управления технологическими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процессами в котельных (АСУТП)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</w:t>
            </w: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3D0AAC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443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Пирогова, 87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F9327C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8A1708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</w:t>
            </w:r>
            <w:r w:rsidR="008A170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</w:t>
            </w:r>
          </w:p>
          <w:p w:rsidR="000E593F" w:rsidRPr="0060656B" w:rsidRDefault="008A1708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</w:t>
            </w:r>
            <w:r w:rsidR="000F5AC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Доваторцев, 44а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F9327C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вынос тепловой сети протяженностью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900 метров,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диаметром 500 мм с территории спортивного комплекса федерльного государственного образовательного учреждения высшего профессионального образования «Краснодарский университет Министерства внутренних дел Российской Федерации»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от ТК-77.4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до ТК</w:t>
            </w:r>
            <w:r w:rsidR="0006727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-77.2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F9327C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EF6D90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8A1708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замена тепловых сетей от котельной</w:t>
            </w:r>
            <w:r w:rsidR="008A170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по </w:t>
            </w:r>
          </w:p>
          <w:p w:rsidR="000E593F" w:rsidRPr="0060656B" w:rsidRDefault="008A1708" w:rsidP="008A1708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ул.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Промышленн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8б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9A75DA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7609E" w:rsidRDefault="000E593F" w:rsidP="00F23664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протяженностью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416 метро</w:t>
            </w:r>
            <w:r w:rsidR="00B7609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</w:p>
          <w:p w:rsidR="00B7609E" w:rsidRDefault="000E593F" w:rsidP="00F23664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диаметро</w:t>
            </w:r>
            <w:r w:rsidR="00F2366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600 мм от котельной по </w:t>
            </w:r>
          </w:p>
          <w:p w:rsidR="00B7609E" w:rsidRDefault="000E593F" w:rsidP="00F23664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Лермонтова, 153 </w:t>
            </w:r>
          </w:p>
          <w:p w:rsidR="000E593F" w:rsidRPr="0060656B" w:rsidRDefault="000E593F" w:rsidP="00F23664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ТК</w:t>
            </w:r>
            <w:r w:rsidR="0006727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-17.230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Лермонтова, 153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2027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квартальной котельной по ул. Доваторцев, 44е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C7404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F9327C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 котельных Юго-Западного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F9327C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строительству тепловых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техническое перевооружение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Южный Обход, 55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F9327C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Южный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F23664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B7609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Магистральн</w:t>
            </w:r>
            <w:r w:rsidR="00B7609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(п. Демино)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F9327C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Южный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 котельных Южного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F9327C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Южный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B7609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Октябрьск</w:t>
            </w:r>
            <w:r w:rsidR="00B7609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184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F9327C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Ленина, 417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9A75DA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B7609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Пригородн</w:t>
            </w:r>
            <w:r w:rsidR="00B7609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197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F9327C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9A75DA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EF6D90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0641B4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0E593F" w:rsidRPr="0060656B" w:rsidRDefault="000E593F" w:rsidP="000E593F">
            <w:pPr>
              <w:widowControl w:val="0"/>
              <w:spacing w:after="0" w:line="36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B7609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Пригородн</w:t>
            </w:r>
            <w:r w:rsidR="00B7609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70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на котельных Северного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3D6F5A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квартальной котельной по ул. Лермонтова, 153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B7609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</w:t>
            </w:r>
            <w:r w:rsidRPr="00B7609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квартальной котельной по</w:t>
            </w:r>
            <w:r w:rsidRPr="000147A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пр. Ленинградск</w:t>
            </w:r>
            <w:r w:rsidR="00B7609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ому</w:t>
            </w:r>
            <w:r w:rsidRPr="000147A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, 24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147A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Дзержинского, 228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города Ставропо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ля на период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ул. 8 Марта, 176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BB17F2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2028</w:t>
            </w:r>
            <w:r w:rsidR="00BB17F2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Чехова, 13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147A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 котельных Северного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147A7" w:rsidRDefault="000147A7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троительство</w:t>
            </w:r>
          </w:p>
          <w:p w:rsidR="000147A7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блочно-модульной котельной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 Гкал/ч</w:t>
            </w:r>
          </w:p>
          <w:p w:rsidR="000E593F" w:rsidRPr="0060656B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когенерацией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 МВт по ул. Селекционной, 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автоматической системы управления технологическими процессами в котельных (АСУТП)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6F092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6F092A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6F092A" w:rsidRDefault="006F092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6F092A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замена тепловой сети 528 квартала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от ТК-98.19 до ТК-1.256 для переключения потребителей</w:t>
            </w:r>
            <w:r w:rsidR="000147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 </w:t>
            </w:r>
          </w:p>
          <w:p w:rsidR="006F092A" w:rsidRDefault="006F092A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147A7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котельную по </w:t>
            </w:r>
          </w:p>
          <w:p w:rsidR="000E593F" w:rsidRDefault="000E593F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Пирогова, 87</w:t>
            </w:r>
          </w:p>
          <w:p w:rsidR="00B1510A" w:rsidRPr="0060656B" w:rsidRDefault="00B1510A" w:rsidP="000147A7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EF6D90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147A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тепловых сетей от котельной 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Пирогова, 87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B7609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</w:t>
            </w:r>
            <w:r w:rsidR="00B7609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</w:t>
            </w:r>
          </w:p>
          <w:p w:rsidR="000147A7" w:rsidRDefault="00B7609E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</w:t>
            </w:r>
            <w:r w:rsidR="006F092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Доваторцев, 44а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13D4D" w:rsidRDefault="000E593F" w:rsidP="00A13D4D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вынос тепловой сети протяженностью </w:t>
            </w:r>
          </w:p>
          <w:p w:rsidR="000E593F" w:rsidRPr="0060656B" w:rsidRDefault="000E593F" w:rsidP="00A13D4D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900 метров, диаметром 500 мм с территории спортивного комплекса федерального государственного образовательного учреждения высшего профессионального образования «Краснодарский университет Министерства внутренних дел Российской Федерации»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от ТК-77.4 до ТК</w:t>
            </w:r>
            <w:r w:rsidR="0006727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-77.2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9A75DA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прокладке тепловых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13D4D" w:rsidRDefault="000E593F" w:rsidP="00030DF9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замена тепловых сетей </w:t>
            </w:r>
          </w:p>
          <w:p w:rsidR="00A13D4D" w:rsidRDefault="000E593F" w:rsidP="00030DF9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</w:t>
            </w:r>
            <w:r w:rsidR="00B7609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="004846F5" w:rsidRPr="00A13D4D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ул. </w:t>
            </w:r>
            <w:r w:rsidRPr="00A13D4D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 Промышленн</w:t>
            </w:r>
            <w:r w:rsidR="00B7609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ой</w:t>
            </w:r>
            <w:r w:rsidRPr="00A13D4D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, 8б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030DF9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 применением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9A75DA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13D4D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по </w:t>
            </w:r>
          </w:p>
          <w:p w:rsidR="00A13D4D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просп. Кулакова, 20 </w:t>
            </w:r>
          </w:p>
          <w:p w:rsidR="000E593F" w:rsidRPr="0060656B" w:rsidRDefault="000E593F" w:rsidP="00A13D4D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 применением современных технологий, в т.ч. участок тепловой сети диаметром 500 мм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от ТК-92.41 до ТК-77.11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3D0AA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3D0A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470EFF" w:rsidRDefault="000E593F" w:rsidP="00B7609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</w:t>
            </w:r>
            <w:r w:rsidR="00B7609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                  ул.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Октябрьск</w:t>
            </w:r>
            <w:r w:rsidR="00B7609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182 </w:t>
            </w:r>
          </w:p>
          <w:p w:rsidR="000E593F" w:rsidRPr="0060656B" w:rsidRDefault="000E593F" w:rsidP="00B7609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9A75DA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13D4D" w:rsidRDefault="000E593F" w:rsidP="00A13D4D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квартальной тепловой сети от котельной в перспективном районе застройки по </w:t>
            </w:r>
          </w:p>
          <w:p w:rsidR="000E593F" w:rsidRPr="0060656B" w:rsidRDefault="000E593F" w:rsidP="00B7609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Селекционн</w:t>
            </w:r>
            <w:r w:rsidR="00B7609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A3683E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3683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протяженностью </w:t>
            </w:r>
          </w:p>
          <w:p w:rsidR="00B7609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416 метров, </w:t>
            </w:r>
          </w:p>
          <w:p w:rsidR="00B7609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диаметром 600 мм </w:t>
            </w:r>
          </w:p>
          <w:p w:rsidR="00B7609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по </w:t>
            </w:r>
          </w:p>
          <w:p w:rsidR="00B7609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Лермонтова, 153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ТК</w:t>
            </w:r>
            <w:r w:rsidR="0006727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-17.230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320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3683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замена тепловой сети </w:t>
            </w:r>
          </w:p>
          <w:p w:rsidR="00A3683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</w:t>
            </w:r>
            <w:r w:rsidR="00B7609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             ул</w:t>
            </w:r>
            <w:r w:rsidR="00FE1F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  <w:r w:rsidR="00B7609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Лермонтова, 153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EF6D90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3683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</w:t>
            </w:r>
            <w:r w:rsidR="00B7609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                   пр. </w:t>
            </w:r>
            <w:r w:rsidRPr="008B11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Ленинградск</w:t>
            </w:r>
            <w:r w:rsidR="00B7609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ому</w:t>
            </w:r>
            <w:r w:rsidRPr="008B11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, 24 </w:t>
            </w:r>
          </w:p>
          <w:p w:rsidR="00A3683E" w:rsidRDefault="000E593F" w:rsidP="00A3683E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B11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применением современных технологий, в т.ч. </w:t>
            </w:r>
            <w:r w:rsidRPr="00A3683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участок диаметром</w:t>
            </w:r>
            <w:r w:rsidR="00A3683E" w:rsidRPr="00A3683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Pr="00A3683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500 мм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 ТК</w:t>
            </w:r>
            <w:r w:rsidR="0006727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-18.58 </w:t>
            </w:r>
          </w:p>
          <w:p w:rsidR="000E593F" w:rsidRPr="0060656B" w:rsidRDefault="000E593F" w:rsidP="00A3683E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 ТК-18.90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2028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8B11F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Пирогова, 87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C7404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Юго-Западный</w:t>
            </w: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8B11F7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квартальной котельной по </w:t>
            </w:r>
            <w:r w:rsidRPr="008B11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Доваторцев, 44е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3683E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котельной по ул. Шпаковск</w:t>
            </w:r>
            <w:r w:rsidR="00B7609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120 Гкал/час</w:t>
            </w:r>
            <w:r w:rsidR="00B7609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           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 когенерацией 4,5 Мвт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3683E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Южный Обход, 55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Южный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8B11F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A3683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8B11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Магситральн</w:t>
            </w:r>
            <w:r w:rsidR="00B7609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ой</w:t>
            </w:r>
            <w:r w:rsidRPr="008B11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(п. Демино)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Южный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выработавших свой срок измерительных комплексов на современный аналог на котельных Южного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.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Южный тепловой район.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Октябрьской, 184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A27382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8B11F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A3683E" w:rsidRDefault="000E593F" w:rsidP="00B7609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A3683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2 Промышленн</w:t>
            </w:r>
            <w:r w:rsidR="00B7609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ой</w:t>
            </w:r>
            <w:r w:rsidRPr="00A3683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, 8б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Ленина, 417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города Ст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аврополя на период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8B11F7" w:rsidRDefault="000E593F" w:rsidP="00030DF9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техническое перевооружение котельной по </w:t>
            </w:r>
          </w:p>
          <w:p w:rsidR="000E593F" w:rsidRPr="008B11F7" w:rsidRDefault="000E593F" w:rsidP="00B7609E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8B11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ул. Пригородн</w:t>
            </w:r>
            <w:r w:rsidR="00B7609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ой</w:t>
            </w:r>
            <w:r w:rsidRPr="008B11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, 70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EF6D90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Трунова, 71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на котельных Северного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0C2C29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3683E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Дзержинского, 228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C2C29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  <w:r w:rsidR="000641B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B7609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Объездн</w:t>
            </w:r>
            <w:r w:rsidR="00B7609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ой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9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320"/>
        </w:trPr>
        <w:tc>
          <w:tcPr>
            <w:tcW w:w="567" w:type="dxa"/>
            <w:shd w:val="clear" w:color="auto" w:fill="auto"/>
          </w:tcPr>
          <w:p w:rsidR="000E593F" w:rsidRPr="0060656B" w:rsidRDefault="000C2C29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  <w:r w:rsidR="000641B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DD69DA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строительству тепловых </w:t>
            </w:r>
          </w:p>
          <w:p w:rsidR="00DD69DA" w:rsidRDefault="00DD69DA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источников</w:t>
            </w:r>
          </w:p>
        </w:tc>
        <w:tc>
          <w:tcPr>
            <w:tcW w:w="2835" w:type="dxa"/>
            <w:shd w:val="clear" w:color="auto" w:fill="auto"/>
          </w:tcPr>
          <w:p w:rsidR="00DD69DA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2014-2029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DD69DA" w:rsidRDefault="00DD69D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0E593F" w:rsidRPr="0060656B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3683E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техническое перевооружение котельной по</w:t>
            </w:r>
            <w:r w:rsidR="008B11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</w:t>
            </w:r>
            <w:r w:rsidR="008B11F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ржевальского, 15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CB220B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Зона инженерной </w:t>
            </w:r>
          </w:p>
          <w:p w:rsidR="00CB220B" w:rsidRDefault="00CB220B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lastRenderedPageBreak/>
              <w:t>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C2C29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49</w:t>
            </w:r>
            <w:r w:rsidR="000641B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8B11F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Горького, 43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4846F5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C2C29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  <w:r w:rsidR="000641B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8 Марта, 176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C2C29" w:rsidP="000641B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  <w:r w:rsidR="000641B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города Ставрополя на период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8B11F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A3683E" w:rsidRDefault="008B11F7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683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 </w:t>
            </w:r>
            <w:r w:rsidR="000E593F" w:rsidRPr="00A3683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Ломоносова,</w:t>
            </w:r>
            <w:r w:rsidRPr="00A3683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  <w:r w:rsidR="000E593F" w:rsidRPr="00A3683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C2C29" w:rsidP="000641B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  <w:r w:rsidR="000641B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A3683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техническое перевооружение котельной по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Дзержинского, 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C2C29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Серова, 272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C2C29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8B11F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техническое перевооружение котельной по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Пономарева, 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EF6D90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0C2C29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выработавших свой срок измерительных комплексов на современный аналог на котельных Центрального </w:t>
            </w:r>
            <w:r w:rsidR="00787B70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C2C29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строительству тепловых источников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автоматической системы управления технологическими процессами в котельных (АСУТП)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664E2D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528 квартала </w:t>
            </w:r>
          </w:p>
          <w:p w:rsidR="00A3683E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 ТК-98.19</w:t>
            </w:r>
            <w:r w:rsidR="00664E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до ТК-1.256 для переключения потребителей на котельную по </w:t>
            </w:r>
          </w:p>
          <w:p w:rsidR="000E593F" w:rsidRPr="0060656B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 Пирогова, 87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DE1C19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Пирогова, 87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Мероприятия по реконструкции, модернизации,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203E38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замена тепловых сетей от котельной </w:t>
            </w:r>
            <w:r w:rsidR="00664E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по                     ул.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Доваторцев, 44а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Юго-Западный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lastRenderedPageBreak/>
              <w:t>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472DF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хема теплоснабжения го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рода Ставрополя на период 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664E2D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</w:t>
            </w:r>
            <w:r w:rsidR="00664E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</w:t>
            </w:r>
            <w:r w:rsidR="004846F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="004846F5" w:rsidRPr="00A3683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ул. </w:t>
            </w:r>
            <w:r w:rsidRPr="00A3683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 Промышленн</w:t>
            </w:r>
            <w:r w:rsidR="00664E2D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ой</w:t>
            </w:r>
            <w:r w:rsidRPr="00A3683E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, 8б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 применением современных технологий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A27382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,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F6491E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</w:t>
            </w:r>
            <w:r w:rsidR="00664E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</w:t>
            </w:r>
            <w:r w:rsidR="004846F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пр</w:t>
            </w:r>
            <w:r w:rsidR="00664E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осп</w:t>
            </w:r>
            <w:r w:rsidR="004846F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.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Кулакова, 20</w:t>
            </w:r>
          </w:p>
          <w:p w:rsidR="000E593F" w:rsidRPr="0060656B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 применением современных технологий, в т.ч. участок тепловой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сети диаметром 500 мм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от ТК-92.41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до ТК-77.11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A27382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г. Ставрополь, </w:t>
            </w:r>
          </w:p>
          <w:p w:rsidR="000E593F" w:rsidRPr="006900C6" w:rsidRDefault="009A75DA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Северный тепловой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319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8B11F7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замена тепловой сети протяж</w:t>
            </w:r>
            <w:r w:rsidR="00A3683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енностью </w:t>
            </w:r>
            <w:r w:rsidR="00D934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          </w:t>
            </w:r>
            <w:r w:rsidR="00A3683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416 метров, диаметром</w:t>
            </w:r>
            <w:r w:rsidR="00A3683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600 мм от котельной по</w:t>
            </w:r>
          </w:p>
          <w:p w:rsidR="00F6491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683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ул. Лермонтова, 153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683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ТК</w:t>
            </w:r>
            <w:r w:rsidR="0006727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-17.230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664E2D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337681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тепловых сетей от котельной </w:t>
            </w:r>
            <w:r w:rsidR="00664E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</w:t>
            </w:r>
          </w:p>
          <w:p w:rsidR="00F23664" w:rsidRDefault="00337681" w:rsidP="00A3683E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</w:pPr>
            <w:r w:rsidRPr="00A3683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пр. </w:t>
            </w:r>
            <w:r w:rsidR="000E593F" w:rsidRPr="00A3683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Ленинградск</w:t>
            </w:r>
            <w:r w:rsidR="00664E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ому</w:t>
            </w:r>
            <w:r w:rsidR="000E593F" w:rsidRPr="00A3683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24</w:t>
            </w:r>
            <w:r w:rsidR="000E593F" w:rsidRPr="00337681"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  <w:t xml:space="preserve"> </w:t>
            </w:r>
          </w:p>
          <w:p w:rsidR="00A3683E" w:rsidRDefault="000E593F" w:rsidP="00A3683E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37681"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применением современных технологий, </w:t>
            </w:r>
            <w:r w:rsidRPr="00A3683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в т.ч. участок </w:t>
            </w:r>
          </w:p>
          <w:p w:rsidR="000E593F" w:rsidRPr="0060656B" w:rsidRDefault="000E593F" w:rsidP="00A3683E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683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диаметром 500 мм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 ТК</w:t>
            </w:r>
            <w:r w:rsidR="0006727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-18.58 до ТК-18.90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Ставропольский край, </w:t>
            </w:r>
          </w:p>
          <w:p w:rsidR="000E593F" w:rsidRPr="006900C6" w:rsidRDefault="00BC797C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862226" w:rsidRDefault="000E593F" w:rsidP="00A3683E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</w:p>
          <w:p w:rsidR="00862226" w:rsidRDefault="000E593F" w:rsidP="00A3683E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</w:t>
            </w:r>
            <w:r w:rsidRPr="00A3683E"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  <w:t>котельной по</w:t>
            </w:r>
          </w:p>
          <w:p w:rsidR="00862226" w:rsidRDefault="000E593F" w:rsidP="00A3683E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3683E">
              <w:rPr>
                <w:rFonts w:ascii="Times New Roman" w:eastAsia="Times New Roman" w:hAnsi="Times New Roman" w:cs="Times New Roman"/>
                <w:color w:val="000000"/>
                <w:spacing w:val="-6"/>
                <w:sz w:val="20"/>
                <w:szCs w:val="20"/>
                <w:lang w:eastAsia="ru-RU"/>
              </w:rPr>
              <w:t>ул. Мира, 324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A3683E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ТК-19.79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до ТК-19.101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реконструкции, модернизации, прокладке тепловых сетей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3D6F5A" w:rsidP="00EF6D9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теплоснабжения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2014</w:t>
            </w:r>
            <w:r w:rsidR="00EF6D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–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2029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год</w:t>
            </w:r>
            <w:r w:rsidR="00472D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тверждена постановлением администрации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 от 27.08.2014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2864</w:t>
            </w:r>
          </w:p>
        </w:tc>
        <w:tc>
          <w:tcPr>
            <w:tcW w:w="2268" w:type="dxa"/>
            <w:shd w:val="clear" w:color="auto" w:fill="auto"/>
          </w:tcPr>
          <w:p w:rsidR="00F23664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замена тепловой сети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 котельной по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Мира, 324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от ТК-19.114 до перспективных объектов 165 квартала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2029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A27382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  <w:r w:rsidR="00BC797C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г. Ставрополь, Центральный</w:t>
            </w: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тепловой район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тепловых сетей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Создание сети подводящих канализационных коллекторов протяженностью не менее 2300 метров, а также двух насосных станций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очистные сооружения хозяйственно-бытовой канализации, в том числе подводящие канализационные коллекторы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1000 куб. м/час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A27382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улица Коломийцева</w:t>
            </w: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специального назначения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Развитие строительства, создание производственных и досуговых объектов на территории города Ставрополя требует обеспечения дополнительными лимитами газоснабжения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распределительного газопровода от ГРП-5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25 км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Развитие строительства, создание производственных и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досуговых объектов на территории города Ставрополя требует обеспечения дополнительными лимитами газоснабжения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результаты геологических изысканий места размещения ГРС, находящейся в аварийном состоянии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реконструкция газопровода-отвода и ГРС-4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15 км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трубопроводов</w:t>
            </w:r>
          </w:p>
        </w:tc>
      </w:tr>
      <w:tr w:rsidR="000E593F" w:rsidRPr="0060656B" w:rsidTr="0014410A">
        <w:trPr>
          <w:trHeight w:val="418"/>
        </w:trPr>
        <w:tc>
          <w:tcPr>
            <w:tcW w:w="567" w:type="dxa"/>
            <w:vMerge w:val="restart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3.</w:t>
            </w:r>
          </w:p>
        </w:tc>
        <w:tc>
          <w:tcPr>
            <w:tcW w:w="1985" w:type="dxa"/>
            <w:vMerge w:val="restart"/>
            <w:shd w:val="clear" w:color="auto" w:fill="auto"/>
          </w:tcPr>
          <w:p w:rsidR="005F6634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Создание объектов инженерной инфраструкт</w:t>
            </w:r>
            <w:r w:rsidR="00030D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ры </w:t>
            </w:r>
          </w:p>
          <w:p w:rsidR="005F6634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32 микрорайона </w:t>
            </w:r>
          </w:p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города Ставрополя</w:t>
            </w: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 w:val="restart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Стратегия социально-экономического развития города Ставрополя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до 2030 года</w:t>
            </w:r>
            <w:r w:rsidR="004846F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утверждена решением Ставропольской городской Думы </w:t>
            </w:r>
            <w:r w:rsidR="004846F5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24 июня 2016 г. № 869</w:t>
            </w:r>
          </w:p>
        </w:tc>
        <w:tc>
          <w:tcPr>
            <w:tcW w:w="2268" w:type="dxa"/>
            <w:shd w:val="clear" w:color="auto" w:fill="auto"/>
          </w:tcPr>
          <w:p w:rsidR="00F23664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сети </w:t>
            </w:r>
            <w:r w:rsidRPr="008B11F7"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szCs w:val="20"/>
                <w:lang w:eastAsia="ru-RU"/>
              </w:rPr>
              <w:t>электроснабжения,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0E593F" w:rsidRPr="0060656B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 устройством центра энергоснабжения мощностью 20 МВт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16 км</w:t>
            </w:r>
          </w:p>
        </w:tc>
        <w:tc>
          <w:tcPr>
            <w:tcW w:w="1134" w:type="dxa"/>
            <w:vMerge w:val="restart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vMerge w:val="restart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, микрорайон Демино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vMerge w:val="restart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сети газоснабжения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13 км</w:t>
            </w:r>
          </w:p>
        </w:tc>
        <w:tc>
          <w:tcPr>
            <w:tcW w:w="1134" w:type="dxa"/>
            <w:vMerge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сети водоснабжения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10,2 км</w:t>
            </w:r>
          </w:p>
        </w:tc>
        <w:tc>
          <w:tcPr>
            <w:tcW w:w="1134" w:type="dxa"/>
            <w:vMerge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E593F" w:rsidRPr="0060656B" w:rsidTr="0014410A">
        <w:trPr>
          <w:trHeight w:val="316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сети водоотведения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4,6 км</w:t>
            </w:r>
          </w:p>
        </w:tc>
        <w:tc>
          <w:tcPr>
            <w:tcW w:w="1134" w:type="dxa"/>
            <w:vMerge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E593F" w:rsidRPr="0060656B" w:rsidTr="0014410A">
        <w:trPr>
          <w:trHeight w:val="548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подъездные пути с твердым покрытием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2 000 м</w:t>
            </w:r>
          </w:p>
        </w:tc>
        <w:tc>
          <w:tcPr>
            <w:tcW w:w="1134" w:type="dxa"/>
            <w:vMerge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E593F" w:rsidRPr="0060656B" w:rsidTr="0014410A">
        <w:trPr>
          <w:trHeight w:val="286"/>
        </w:trPr>
        <w:tc>
          <w:tcPr>
            <w:tcW w:w="567" w:type="dxa"/>
            <w:vMerge w:val="restart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4.</w:t>
            </w:r>
          </w:p>
        </w:tc>
        <w:tc>
          <w:tcPr>
            <w:tcW w:w="1985" w:type="dxa"/>
            <w:vMerge w:val="restart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Создание объектов инженерной инфраструкт</w:t>
            </w:r>
            <w:r w:rsidR="00030D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ры жилого района по ул. Чапаева города Ставрополя</w:t>
            </w:r>
          </w:p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 w:val="restart"/>
            <w:shd w:val="clear" w:color="auto" w:fill="auto"/>
          </w:tcPr>
          <w:p w:rsidR="000E593F" w:rsidRPr="0060656B" w:rsidRDefault="004846F5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Стратегия социально-экономического развития города Ставрополя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до 2030 года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утверждена решением Ставропольской городской Думы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24 июня 2016 г. № 869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сети электроснабжения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3 км</w:t>
            </w:r>
          </w:p>
        </w:tc>
        <w:tc>
          <w:tcPr>
            <w:tcW w:w="1134" w:type="dxa"/>
            <w:vMerge w:val="restart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vMerge w:val="restart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,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Чапаева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vMerge w:val="restart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261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сети газоснабжения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11 км</w:t>
            </w:r>
          </w:p>
        </w:tc>
        <w:tc>
          <w:tcPr>
            <w:tcW w:w="1134" w:type="dxa"/>
            <w:vMerge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E593F" w:rsidRPr="0060656B" w:rsidTr="0014410A">
        <w:trPr>
          <w:trHeight w:val="29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сети водоснабжения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7 км</w:t>
            </w:r>
          </w:p>
        </w:tc>
        <w:tc>
          <w:tcPr>
            <w:tcW w:w="1134" w:type="dxa"/>
            <w:vMerge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E593F" w:rsidRPr="0060656B" w:rsidTr="0014410A">
        <w:trPr>
          <w:trHeight w:val="397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сети водоотведения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10 км</w:t>
            </w:r>
          </w:p>
        </w:tc>
        <w:tc>
          <w:tcPr>
            <w:tcW w:w="1134" w:type="dxa"/>
            <w:vMerge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подъездные пути с твердым покрытием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1500 м</w:t>
            </w:r>
          </w:p>
        </w:tc>
        <w:tc>
          <w:tcPr>
            <w:tcW w:w="1134" w:type="dxa"/>
            <w:vMerge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E593F" w:rsidRPr="0060656B" w:rsidTr="0014410A">
        <w:trPr>
          <w:trHeight w:val="435"/>
        </w:trPr>
        <w:tc>
          <w:tcPr>
            <w:tcW w:w="567" w:type="dxa"/>
            <w:vMerge w:val="restart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5.</w:t>
            </w:r>
          </w:p>
        </w:tc>
        <w:tc>
          <w:tcPr>
            <w:tcW w:w="1985" w:type="dxa"/>
            <w:vMerge w:val="restart"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Создание объектов инженерной инфраструктуры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жилого района в Юго-Западной части города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Ставрополя</w:t>
            </w:r>
          </w:p>
        </w:tc>
        <w:tc>
          <w:tcPr>
            <w:tcW w:w="2835" w:type="dxa"/>
            <w:vMerge w:val="restart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документация по планировке территории (проект планировки территории, проект межевания территории) II очереди застройки жилого района в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Юго-Западной части города Ставрополя</w:t>
            </w:r>
            <w:r w:rsidR="00F02DC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утвержденная постановлением администрации города Ставрополя от 08.06.2018 </w:t>
            </w:r>
            <w:r w:rsidR="00F02DC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№ 1147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создание центра энергоснабжения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46 МВт</w:t>
            </w:r>
          </w:p>
        </w:tc>
        <w:tc>
          <w:tcPr>
            <w:tcW w:w="1134" w:type="dxa"/>
            <w:vMerge w:val="restart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vMerge w:val="restart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, 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ул</w:t>
            </w:r>
            <w:r w:rsidR="004846F5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45 </w:t>
            </w:r>
            <w:r w:rsidR="005F6634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П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араллель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vMerge w:val="restart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399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канализационная насосная станция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15,0 тыс. куб. м/сутки</w:t>
            </w:r>
          </w:p>
        </w:tc>
        <w:tc>
          <w:tcPr>
            <w:tcW w:w="1134" w:type="dxa"/>
            <w:vMerge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E593F" w:rsidRPr="0060656B" w:rsidTr="0014410A">
        <w:trPr>
          <w:trHeight w:val="490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очистные сооружения сточных вод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15,0 тыс. куб. м/сутки</w:t>
            </w:r>
          </w:p>
        </w:tc>
        <w:tc>
          <w:tcPr>
            <w:tcW w:w="1134" w:type="dxa"/>
            <w:vMerge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очистные сооружения сточных вод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15,0 тыс. куб. м/сутки</w:t>
            </w:r>
          </w:p>
        </w:tc>
        <w:tc>
          <w:tcPr>
            <w:tcW w:w="1134" w:type="dxa"/>
            <w:vMerge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E593F" w:rsidRPr="0060656B" w:rsidTr="0014410A">
        <w:trPr>
          <w:trHeight w:val="418"/>
        </w:trPr>
        <w:tc>
          <w:tcPr>
            <w:tcW w:w="567" w:type="dxa"/>
            <w:vMerge w:val="restart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6.</w:t>
            </w:r>
          </w:p>
        </w:tc>
        <w:tc>
          <w:tcPr>
            <w:tcW w:w="1985" w:type="dxa"/>
            <w:vMerge w:val="restart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</w:t>
            </w:r>
            <w:r w:rsidRPr="00664E2D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внутриплощадочных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подводящих сетей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регионального индустриального парка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«Северо-Западный» на территории города Ставрополя</w:t>
            </w:r>
          </w:p>
        </w:tc>
        <w:tc>
          <w:tcPr>
            <w:tcW w:w="2835" w:type="dxa"/>
            <w:vMerge w:val="restart"/>
            <w:shd w:val="clear" w:color="auto" w:fill="auto"/>
          </w:tcPr>
          <w:p w:rsidR="000E593F" w:rsidRPr="0060656B" w:rsidRDefault="00F02DC3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наружные сети электроснабжения (строительство линий электропередачи и трансформаторной подстанции)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6 МВт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853 м</w:t>
            </w:r>
          </w:p>
        </w:tc>
        <w:tc>
          <w:tcPr>
            <w:tcW w:w="1134" w:type="dxa"/>
            <w:vMerge w:val="restart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vMerge w:val="restart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A27382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, региональный индустриальный парк «Северо-Западный» 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на территории города Ставрополя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vMerge w:val="restart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наружные сети газоснабжения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450 тыс. куб. м/год</w:t>
            </w:r>
          </w:p>
        </w:tc>
        <w:tc>
          <w:tcPr>
            <w:tcW w:w="1134" w:type="dxa"/>
            <w:vMerge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наружные сети водоснабжения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5 тыс. куб. м/сутки</w:t>
            </w:r>
          </w:p>
        </w:tc>
        <w:tc>
          <w:tcPr>
            <w:tcW w:w="1134" w:type="dxa"/>
            <w:vMerge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подъездные пути с твердым покрытием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1500 м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III категория</w:t>
            </w:r>
          </w:p>
        </w:tc>
        <w:tc>
          <w:tcPr>
            <w:tcW w:w="1134" w:type="dxa"/>
            <w:vMerge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бесперебойного снабжения потребителей в случае возникновения чрезвычайных ситуаций техногенного характера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модернизация системы энергоснабжения города Ставрополя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82791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объектов электроэнер</w:t>
            </w:r>
            <w:r w:rsidR="0082791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гетики</w:t>
            </w:r>
          </w:p>
        </w:tc>
      </w:tr>
      <w:tr w:rsidR="000E593F" w:rsidRPr="0060656B" w:rsidTr="0014410A">
        <w:trPr>
          <w:trHeight w:val="461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Создание подводящих высоковольтных линий, стоимость и протяженность которых зависит от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точки присоединения, определенной энерготранспортной организацией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инициативное предложение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создание центра энергоснабжения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25 МВт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,</w:t>
            </w:r>
            <w:r w:rsidR="00F02DC3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br/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ул</w:t>
            </w:r>
            <w:r w:rsidR="00F02DC3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. 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Северный </w:t>
            </w:r>
            <w:r w:rsidR="00664E2D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О</w:t>
            </w:r>
            <w:r w:rsidR="000E593F"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бход.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82791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охранная зона объектов электроэнер</w:t>
            </w:r>
            <w:r w:rsidR="0082791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гетики</w:t>
            </w:r>
          </w:p>
        </w:tc>
      </w:tr>
      <w:tr w:rsidR="000E593F" w:rsidRPr="0060656B" w:rsidTr="0014410A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F02DC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Потребление воды жителями г</w:t>
            </w:r>
            <w:r w:rsidR="00F02DC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орода Ставрополя, города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Михайловска, жителями Шпаковского и Грачевского районов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F02DC3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Стратегия социально-экономического развития города Ставрополя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до 2030 года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утверждена решением Ставропольской городской Думы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24 июня 2016 г. № 869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подающий водовод на очистные сооружения города Ставрополя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F02DC3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240 тыс. куб. м /сут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10,6 км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F02DC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Потребление воды жителями г</w:t>
            </w:r>
            <w:r w:rsidR="00F02DC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орода Ставрополя, города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Михайловска, жителями Шпаковского и Грачевского районов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F02DC3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Стратегия социально-экономического развития города Ставрополя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до 2030 года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утверждена решением Ставропольской городской Думы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24 июня 2016 г. № 869</w:t>
            </w:r>
          </w:p>
        </w:tc>
        <w:tc>
          <w:tcPr>
            <w:tcW w:w="2268" w:type="dxa"/>
            <w:shd w:val="clear" w:color="auto" w:fill="auto"/>
          </w:tcPr>
          <w:p w:rsidR="00337681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аварийная система подачи воды в город Ставрополь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(в том числе строительство водозабора с насосной станцией и трубопровода)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90 тыс.м/сут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4,3 км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F02DC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Потребление воды жителями г</w:t>
            </w:r>
            <w:r w:rsidR="00F02DC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орода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Ставрополя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F02DC3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Стратегия социально-экономического развития города Ставрополя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до 2030 года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утверждена решением Ставропольской городской Думы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24 июня 2016 г. № 869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строительство очистных сооружений водопровода и резервуаров чистой воды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70 тыс</w:t>
            </w:r>
            <w:r w:rsidR="00F02DC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. куб.м/сут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специального назначения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F02DC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Потребление воды жителями г</w:t>
            </w:r>
            <w:r w:rsidR="00F02DC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орода Ставрополя, города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Михайловска, жителями Шпаковского и Грачевского районов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F02DC3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Стратегия социально-экономического развития города Ставрополя </w:t>
            </w: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до 2030 года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утверждена решением Ставропольской городской Думы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от 24 июня 2016 г. № 869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реконструкция комплекса </w:t>
            </w:r>
            <w:r w:rsidR="0033768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«Очистные сооружения водопровода»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9B508C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</w:t>
            </w:r>
            <w:r w:rsidR="00F02DC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величение на </w:t>
            </w:r>
          </w:p>
          <w:p w:rsidR="000E593F" w:rsidRPr="004904F7" w:rsidRDefault="00F02DC3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50 тыс. куб.м /сут</w:t>
            </w:r>
          </w:p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специального назначения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6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строительству новых объектов водоотведения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F02DC3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  <w:r w:rsidR="000E593F"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утвержденная постановлением администрации города Ставрополя от 21.07.2014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A3683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строительство новых очистных сооружений канализации производительностью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 тысяч куб. м/сутки для пос. Демино и Юго-Западного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317DC7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пе</w:t>
            </w:r>
            <w:r w:rsidR="00F02DC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рспектива развития после 2023 года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расчетный срок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специального назначения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40741B">
        <w:trPr>
          <w:trHeight w:val="178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Обеспечение подачи необходимых объемов воды потребителям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F02DC3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утвержденная постановлением администрации города Ставрополя от 21.07.2014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модернизация насосных станций подкачек воды с управлением работой насосных агрегатов с помощью системы телеметрии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D93463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2014</w:t>
            </w:r>
            <w:r w:rsidR="00D9346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инженерной инфраструктуры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 и модернизации объектов водоотведения без увеличения мощности оборудования/сетей без увеличения диаметра</w:t>
            </w:r>
          </w:p>
        </w:tc>
        <w:tc>
          <w:tcPr>
            <w:tcW w:w="2835" w:type="dxa"/>
            <w:shd w:val="clear" w:color="auto" w:fill="auto"/>
          </w:tcPr>
          <w:p w:rsidR="00587191" w:rsidRDefault="00F02DC3" w:rsidP="00FC1BEF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утвержденная постановлением администрации города Ставрополя от 21.07.2014 </w:t>
            </w:r>
          </w:p>
          <w:p w:rsidR="000E593F" w:rsidRPr="0060656B" w:rsidRDefault="00F02DC3" w:rsidP="00FC1BEF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2451</w:t>
            </w:r>
          </w:p>
        </w:tc>
        <w:tc>
          <w:tcPr>
            <w:tcW w:w="2268" w:type="dxa"/>
            <w:shd w:val="clear" w:color="auto" w:fill="auto"/>
          </w:tcPr>
          <w:p w:rsidR="00A3683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реконструкция главных коллекторов канализации диаметром 1000-800 мм</w:t>
            </w:r>
            <w:r w:rsidR="00664E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выполнение санации методом труба 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 трубе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D93463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2014</w:t>
            </w:r>
            <w:r w:rsidR="00D9346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320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 и модернизации объектов водоотведения с увеличением установленной мощности/сетей с увеличением диаметра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F02DC3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утвержденная постановлением администрации города Ставрополя от 21.07.2014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A3683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реконструкция очистных сооружений канализации по </w:t>
            </w:r>
            <w:r w:rsidRPr="00337681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ул. Объездной, 31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A3683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со строительством дополнительного </w:t>
            </w:r>
          </w:p>
          <w:p w:rsidR="00A3683E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блока очистки производительностью</w:t>
            </w:r>
          </w:p>
          <w:p w:rsidR="000E593F" w:rsidRPr="0060656B" w:rsidRDefault="000E593F" w:rsidP="00CA76DC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 тыс. куб. м/сутки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D93463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2019</w:t>
            </w:r>
            <w:r w:rsidR="00D9346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специального назначения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  <w:tr w:rsidR="000E593F" w:rsidRPr="0060656B" w:rsidTr="0014410A">
        <w:trPr>
          <w:trHeight w:val="803"/>
        </w:trPr>
        <w:tc>
          <w:tcPr>
            <w:tcW w:w="567" w:type="dxa"/>
            <w:shd w:val="clear" w:color="auto" w:fill="auto"/>
          </w:tcPr>
          <w:p w:rsidR="000E593F" w:rsidRPr="0060656B" w:rsidRDefault="000641B4" w:rsidP="000C2C29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5</w:t>
            </w:r>
            <w:r w:rsidR="000C2C2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0E593F"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7.</w:t>
            </w:r>
          </w:p>
        </w:tc>
        <w:tc>
          <w:tcPr>
            <w:tcW w:w="1985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Мероприятия по реконструкции и модернизации объектов водоотведения с увеличением установленной мощности/сетей с увеличением диаметра</w:t>
            </w:r>
          </w:p>
        </w:tc>
        <w:tc>
          <w:tcPr>
            <w:tcW w:w="2835" w:type="dxa"/>
            <w:shd w:val="clear" w:color="auto" w:fill="auto"/>
          </w:tcPr>
          <w:p w:rsidR="000E593F" w:rsidRPr="0060656B" w:rsidRDefault="00F02DC3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хема водоснабжения и водоотведения города Ставрополя на период </w:t>
            </w: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до 2024 года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утвержденная постановлением администрации города Ставрополя от 21.07.2014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№ 2451</w:t>
            </w:r>
          </w:p>
        </w:tc>
        <w:tc>
          <w:tcPr>
            <w:tcW w:w="2268" w:type="dxa"/>
            <w:shd w:val="clear" w:color="auto" w:fill="auto"/>
          </w:tcPr>
          <w:p w:rsidR="00F23664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разработка ТЭО на строительство новых очистных сооружений канализации производительностью</w:t>
            </w:r>
          </w:p>
          <w:p w:rsidR="000E593F" w:rsidRPr="0060656B" w:rsidRDefault="000E593F" w:rsidP="00A3683E">
            <w:pPr>
              <w:widowControl w:val="0"/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 тысяч куб. м/сутки для пос. Демино и Юго-Западного района</w:t>
            </w:r>
          </w:p>
        </w:tc>
        <w:tc>
          <w:tcPr>
            <w:tcW w:w="1984" w:type="dxa"/>
            <w:shd w:val="clear" w:color="auto" w:fill="auto"/>
          </w:tcPr>
          <w:p w:rsidR="000E593F" w:rsidRPr="004904F7" w:rsidRDefault="000E593F" w:rsidP="00D93463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2022</w:t>
            </w:r>
            <w:r w:rsidR="00D93463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–</w:t>
            </w:r>
            <w:r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>2023</w:t>
            </w:r>
            <w:r w:rsidR="007E3153" w:rsidRPr="004904F7"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  <w:t xml:space="preserve"> годы</w:t>
            </w:r>
          </w:p>
        </w:tc>
        <w:tc>
          <w:tcPr>
            <w:tcW w:w="1134" w:type="dxa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первая очередь</w:t>
            </w:r>
          </w:p>
        </w:tc>
        <w:tc>
          <w:tcPr>
            <w:tcW w:w="2127" w:type="dxa"/>
            <w:shd w:val="clear" w:color="auto" w:fill="auto"/>
          </w:tcPr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Ставропольский край,</w:t>
            </w:r>
          </w:p>
          <w:p w:rsidR="000E593F" w:rsidRPr="006900C6" w:rsidRDefault="004C7404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г. Ставрополь</w:t>
            </w:r>
            <w:r w:rsidR="000E593F"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>.</w:t>
            </w:r>
          </w:p>
          <w:p w:rsidR="000E593F" w:rsidRPr="006900C6" w:rsidRDefault="000E593F" w:rsidP="00550A86">
            <w:pPr>
              <w:widowControl w:val="0"/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color w:val="000000"/>
                <w:spacing w:val="-4"/>
                <w:sz w:val="20"/>
                <w:szCs w:val="20"/>
                <w:lang w:eastAsia="ru-RU"/>
              </w:rPr>
            </w:pPr>
            <w:r w:rsidRPr="006900C6">
              <w:rPr>
                <w:rFonts w:ascii="Times New Roman" w:eastAsia="Times New Roman" w:hAnsi="Times New Roman" w:cs="Times New Roman"/>
                <w:spacing w:val="-4"/>
                <w:sz w:val="20"/>
                <w:szCs w:val="20"/>
                <w:lang w:eastAsia="ru-RU"/>
              </w:rPr>
              <w:t xml:space="preserve"> Зона специального назначения</w:t>
            </w:r>
          </w:p>
        </w:tc>
        <w:tc>
          <w:tcPr>
            <w:tcW w:w="1559" w:type="dxa"/>
            <w:shd w:val="clear" w:color="auto" w:fill="auto"/>
          </w:tcPr>
          <w:p w:rsidR="000E593F" w:rsidRPr="0060656B" w:rsidRDefault="000E593F" w:rsidP="000E593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60656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соответствии с проектной документацией</w:t>
            </w:r>
          </w:p>
        </w:tc>
      </w:tr>
    </w:tbl>
    <w:p w:rsidR="0025460E" w:rsidRPr="0060656B" w:rsidRDefault="0025460E" w:rsidP="0025460E">
      <w:pPr>
        <w:widowControl w:val="0"/>
        <w:spacing w:after="0" w:line="240" w:lineRule="exac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550E" w:rsidRPr="0060656B" w:rsidRDefault="006F550E" w:rsidP="006F550E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6F550E" w:rsidRPr="0060656B" w:rsidSect="004B5644">
          <w:pgSz w:w="16838" w:h="11906" w:orient="landscape" w:code="9"/>
          <w:pgMar w:top="1985" w:right="1418" w:bottom="567" w:left="1134" w:header="709" w:footer="102" w:gutter="0"/>
          <w:cols w:space="708"/>
          <w:titlePg/>
          <w:docGrid w:linePitch="360"/>
        </w:sectPr>
      </w:pPr>
    </w:p>
    <w:p w:rsidR="006F550E" w:rsidRPr="0060656B" w:rsidRDefault="006F550E" w:rsidP="006F550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501266" cy="6384652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Матвиенко ПА\1 Генеральный план\Изменения ГП Планировочные районы\2016 08 12\Утверждаемая часть проекта генерального плана\Лист 1.Карта функциональных зон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1266" cy="6384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6F550E" w:rsidRPr="0060656B" w:rsidRDefault="005B1025" w:rsidP="006F550E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pict>
          <v:shape id="_x0000_s1047" type="#_x0000_t202" style="position:absolute;margin-left:1054.6pt;margin-top:166.45pt;width:38.85pt;height:28.35pt;z-index:251675648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E80F54" w:rsidRPr="0093326F" w:rsidRDefault="00E80F54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93326F">
                    <w:rPr>
                      <w:rFonts w:ascii="Times New Roman" w:hAnsi="Times New Roman" w:cs="Times New Roman"/>
                      <w:sz w:val="28"/>
                      <w:szCs w:val="28"/>
                    </w:rPr>
                    <w:t>161</w:t>
                  </w:r>
                </w:p>
              </w:txbxContent>
            </v:textbox>
          </v:shape>
        </w:pict>
      </w:r>
      <w:r w:rsidR="006F550E" w:rsidRPr="0060656B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C35D6A" w:rsidRDefault="006F550E" w:rsidP="006F550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6065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764669" cy="6519176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Матвиенко ПА\1 Генеральный план\Изменения ГП Планировочные районы\2016 08 12\Утверждаемая часть проекта генерального плана\Лист 2.Карта план. разм. объектов местного значения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4669" cy="6519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5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760153" cy="8725181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Матвиенко ПА\1 Генеральный план\Изменения ГП Планировочные районы\2016 08 12\Утверждаемая часть проекта генерального плана\Лист 2.Карта план. разм. объектов местного значения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0153" cy="872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5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189013" cy="5669695"/>
            <wp:effectExtent l="0" t="0" r="3175" b="762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Матвиенко ПА\1 Генеральный план\Изменения ГП Планировочные районы\2016 08 12\Утверждаемая часть проекта генерального плана\Лист 2.Карта план. разм. объектов местного значения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9013" cy="566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5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426505" cy="5780164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Матвиенко ПА\1 Генеральный план\Изменения ГП Планировочные районы\2016 08 12\Утверждаемая часть проекта генерального плана\Лист 2.Карта план. разм. объектов местного значения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6505" cy="578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5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430148" cy="578016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Матвиенко ПА\1 Генеральный план\Изменения ГП Планировочные районы\2016 08 12\Утверждаемая часть проекта генерального плана\Лист 2.Карта план. разм. объектов местного значения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0148" cy="578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D6A" w:rsidRDefault="00C35D6A" w:rsidP="006F550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35D6A" w:rsidRDefault="00C35D6A" w:rsidP="006F550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35D6A" w:rsidRDefault="00C35D6A" w:rsidP="006F550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35D6A" w:rsidRDefault="00C35D6A" w:rsidP="006F550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C35D6A" w:rsidRDefault="00C35D6A" w:rsidP="006F550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56F7A" w:rsidRPr="0060656B" w:rsidRDefault="006F550E" w:rsidP="006F550E">
      <w:pPr>
        <w:widowControl w:val="0"/>
        <w:spacing w:after="0" w:line="240" w:lineRule="auto"/>
        <w:jc w:val="center"/>
      </w:pPr>
      <w:r w:rsidRPr="006065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1930486" cy="5549442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Матвиенко ПА\1 Генеральный план\Изменения ГП Планировочные районы\2016 08 12\Утверждаемая часть проекта генерального плана\Лист 2.Карта план. разм. объектов местного значения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0486" cy="554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5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428C5E" wp14:editId="140FA2EE">
            <wp:extent cx="12427818" cy="5780163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Матвиенко ПА\1 Генеральный план\Изменения ГП Планировочные районы\2016 08 12\Утверждаемая часть проекта генерального плана\Лист 2.Карта план. разм. объектов местного значения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7818" cy="578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5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426503" cy="5779551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Матвиенко ПА\1 Генеральный план\Изменения ГП Планировочные районы\2016 08 12\Утверждаемая часть проекта генерального плана\Лист 2.Карта план. разм. объектов местного значения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6503" cy="5779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5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426503" cy="5779551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Матвиенко ПА\1 Генеральный план\Изменения ГП Планировочные районы\2016 08 12\Утверждаемая часть проекта генерального плана\Лист 2.Карта план. разм. объектов местного значения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6503" cy="5779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5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426032" cy="5549442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Матвиенко ПА\1 Генеральный план\Изменения ГП Планировочные районы\2016 08 12\Утверждаемая часть проекта генерального плана\Лист 2.Карта план. разм. объектов местного значения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6032" cy="554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5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677087" cy="567267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Матвиенко ПА\1 Генеральный план\Изменения ГП Планировочные районы\2016 08 12\Утверждаемая часть проекта генерального плана\Лист 2.Карта план. разм. объектов местного значения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7087" cy="567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5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912173" cy="5539216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Матвиенко ПА\1 Генеральный план\Изменения ГП Планировочные районы\2016 08 12\Утверждаемая часть проекта генерального плана\Лист 2.Карта план. разм. объектов местного значения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2173" cy="553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5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441405" cy="5321383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Матвиенко ПА\1 Генеральный план\Изменения ГП Планировочные районы\2016 08 12\Утверждаемая часть проекта генерального плана\Лист 2.Карта план. разм. объектов местного значения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1405" cy="5321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56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912171" cy="5539298"/>
            <wp:effectExtent l="0" t="0" r="0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Матвиенко ПА\1 Генеральный план\Изменения ГП Планировочные районы\2016 08 12\Утверждаемая часть проекта генерального плана\Лист 2.Карта план. разм. объектов местного значения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2171" cy="553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987" w:rsidRPr="0060656B" w:rsidRDefault="00052987" w:rsidP="006F550E">
      <w:pPr>
        <w:widowControl w:val="0"/>
        <w:spacing w:after="0" w:line="240" w:lineRule="auto"/>
        <w:jc w:val="center"/>
      </w:pPr>
    </w:p>
    <w:p w:rsidR="00052987" w:rsidRPr="0060656B" w:rsidRDefault="00052987" w:rsidP="006F550E">
      <w:pPr>
        <w:widowControl w:val="0"/>
        <w:spacing w:after="0" w:line="240" w:lineRule="auto"/>
        <w:jc w:val="center"/>
      </w:pPr>
    </w:p>
    <w:p w:rsidR="002A7E01" w:rsidRDefault="002A7E01" w:rsidP="002A7E01">
      <w:pPr>
        <w:tabs>
          <w:tab w:val="left" w:pos="3152"/>
        </w:tabs>
        <w:spacing w:after="0" w:line="240" w:lineRule="exact"/>
        <w:ind w:left="127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Управляющий делами</w:t>
      </w:r>
      <w:r>
        <w:rPr>
          <w:rFonts w:ascii="Times New Roman" w:hAnsi="Times New Roman"/>
          <w:sz w:val="28"/>
          <w:szCs w:val="28"/>
        </w:rPr>
        <w:tab/>
      </w:r>
    </w:p>
    <w:p w:rsidR="002A7E01" w:rsidRDefault="002A7E01" w:rsidP="002A7E01">
      <w:pPr>
        <w:spacing w:after="0" w:line="240" w:lineRule="exact"/>
        <w:ind w:left="127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Ставропольской городской Думы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                                               </w:t>
      </w:r>
      <w:r w:rsidR="00594A0D">
        <w:rPr>
          <w:rFonts w:ascii="Times New Roman" w:hAnsi="Times New Roman"/>
          <w:sz w:val="28"/>
          <w:szCs w:val="28"/>
        </w:rPr>
        <w:t xml:space="preserve">                           Е.Н.</w:t>
      </w:r>
      <w:r>
        <w:rPr>
          <w:rFonts w:ascii="Times New Roman" w:hAnsi="Times New Roman"/>
          <w:sz w:val="28"/>
          <w:szCs w:val="28"/>
        </w:rPr>
        <w:t>Аладин</w:t>
      </w:r>
    </w:p>
    <w:p w:rsidR="00052987" w:rsidRPr="0060656B" w:rsidRDefault="00052987" w:rsidP="002A7E01">
      <w:pPr>
        <w:widowControl w:val="0"/>
        <w:spacing w:after="0" w:line="240" w:lineRule="auto"/>
        <w:ind w:left="1276"/>
        <w:jc w:val="center"/>
      </w:pPr>
    </w:p>
    <w:sectPr w:rsidR="00052987" w:rsidRPr="0060656B" w:rsidSect="00EF35E3">
      <w:headerReference w:type="even" r:id="rId40"/>
      <w:headerReference w:type="default" r:id="rId41"/>
      <w:footerReference w:type="even" r:id="rId42"/>
      <w:pgSz w:w="23814" w:h="16840" w:orient="landscape" w:code="8"/>
      <w:pgMar w:top="1985" w:right="1418" w:bottom="567" w:left="1134" w:header="709" w:footer="102" w:gutter="0"/>
      <w:pgNumType w:start="16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00E11" w:rsidRDefault="00700E11" w:rsidP="00936CEA">
      <w:pPr>
        <w:spacing w:after="0" w:line="240" w:lineRule="auto"/>
      </w:pPr>
      <w:r>
        <w:separator/>
      </w:r>
    </w:p>
  </w:endnote>
  <w:endnote w:type="continuationSeparator" w:id="0">
    <w:p w:rsidR="00700E11" w:rsidRDefault="00700E11" w:rsidP="00936C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plex">
    <w:altName w:val="Courier New"/>
    <w:charset w:val="CC"/>
    <w:family w:val="auto"/>
    <w:pitch w:val="variable"/>
    <w:sig w:usb0="00000000" w:usb1="000018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0F54" w:rsidRDefault="00E80F54" w:rsidP="000369C2">
    <w:pPr>
      <w:pStyle w:val="a7"/>
      <w:framePr w:wrap="around" w:vAnchor="text" w:hAnchor="margin" w:xAlign="right" w:y="1"/>
      <w:rPr>
        <w:rStyle w:val="aff6"/>
      </w:rPr>
    </w:pPr>
    <w:r>
      <w:rPr>
        <w:rStyle w:val="aff6"/>
      </w:rPr>
      <w:fldChar w:fldCharType="begin"/>
    </w:r>
    <w:r>
      <w:rPr>
        <w:rStyle w:val="aff6"/>
      </w:rPr>
      <w:instrText xml:space="preserve">PAGE  </w:instrText>
    </w:r>
    <w:r>
      <w:rPr>
        <w:rStyle w:val="aff6"/>
      </w:rPr>
      <w:fldChar w:fldCharType="end"/>
    </w:r>
  </w:p>
  <w:p w:rsidR="00E80F54" w:rsidRDefault="00E80F54" w:rsidP="000369C2">
    <w:pPr>
      <w:pStyle w:val="a7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0F54" w:rsidRDefault="00E80F54">
    <w:pPr>
      <w:pStyle w:val="a7"/>
      <w:jc w:val="right"/>
    </w:pPr>
  </w:p>
  <w:p w:rsidR="00E80F54" w:rsidRDefault="00E80F54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6090" w:type="dxa"/>
      <w:tblInd w:w="-678" w:type="dxa"/>
      <w:tblLook w:val="00A0" w:firstRow="1" w:lastRow="0" w:firstColumn="1" w:lastColumn="0" w:noHBand="0" w:noVBand="0"/>
    </w:tblPr>
    <w:tblGrid>
      <w:gridCol w:w="8045"/>
      <w:gridCol w:w="8045"/>
    </w:tblGrid>
    <w:tr w:rsidR="00E80F54" w:rsidRPr="00424F5F" w:rsidTr="000369C2">
      <w:tc>
        <w:tcPr>
          <w:tcW w:w="8045" w:type="dxa"/>
        </w:tcPr>
        <w:p w:rsidR="00E80F54" w:rsidRPr="008367BD" w:rsidRDefault="00E80F54" w:rsidP="000369C2">
          <w:pPr>
            <w:tabs>
              <w:tab w:val="center" w:pos="4677"/>
              <w:tab w:val="right" w:pos="9355"/>
            </w:tabs>
            <w:spacing w:before="120"/>
            <w:rPr>
              <w:sz w:val="28"/>
              <w:szCs w:val="24"/>
            </w:rPr>
          </w:pPr>
          <w:r w:rsidRPr="008367BD">
            <w:rPr>
              <w:sz w:val="18"/>
              <w:szCs w:val="18"/>
            </w:rPr>
            <w:sym w:font="Wingdings" w:char="F028"/>
          </w:r>
          <w:r w:rsidRPr="008367BD">
            <w:rPr>
              <w:sz w:val="18"/>
              <w:szCs w:val="24"/>
            </w:rPr>
            <w:t xml:space="preserve">  8-962-454-96-70   </w:t>
          </w:r>
          <w:r w:rsidRPr="008367BD">
            <w:rPr>
              <w:sz w:val="18"/>
              <w:szCs w:val="18"/>
            </w:rPr>
            <w:sym w:font="Webdings" w:char="F09D"/>
          </w:r>
          <w:r w:rsidRPr="008367BD">
            <w:rPr>
              <w:sz w:val="18"/>
              <w:szCs w:val="24"/>
            </w:rPr>
            <w:t xml:space="preserve">  8 (8652) 35-87-73  </w:t>
          </w:r>
          <w:r w:rsidRPr="008367BD">
            <w:rPr>
              <w:sz w:val="18"/>
              <w:szCs w:val="18"/>
            </w:rPr>
            <w:sym w:font="Webdings" w:char="F0C8"/>
          </w:r>
          <w:r w:rsidRPr="008367BD">
            <w:rPr>
              <w:sz w:val="18"/>
              <w:szCs w:val="24"/>
            </w:rPr>
            <w:t xml:space="preserve">  8-918-779-06-88 (директор)  8-918-808-96-16 (зам. директора)</w:t>
          </w:r>
        </w:p>
      </w:tc>
      <w:tc>
        <w:tcPr>
          <w:tcW w:w="8045" w:type="dxa"/>
        </w:tcPr>
        <w:p w:rsidR="00E80F54" w:rsidRPr="008367BD" w:rsidRDefault="00E80F54" w:rsidP="000369C2">
          <w:pPr>
            <w:tabs>
              <w:tab w:val="center" w:pos="4677"/>
              <w:tab w:val="right" w:pos="9355"/>
            </w:tabs>
            <w:spacing w:before="120"/>
            <w:rPr>
              <w:sz w:val="28"/>
              <w:szCs w:val="24"/>
            </w:rPr>
          </w:pPr>
          <w:r w:rsidRPr="008367BD">
            <w:rPr>
              <w:rFonts w:ascii="Bookman Old Style" w:hAnsi="Bookman Old Style"/>
              <w:sz w:val="20"/>
              <w:szCs w:val="24"/>
            </w:rPr>
            <w:t>Страница|</w:t>
          </w:r>
          <w:r w:rsidRPr="008367BD">
            <w:rPr>
              <w:rFonts w:ascii="Bookman Old Style" w:hAnsi="Bookman Old Style"/>
              <w:sz w:val="20"/>
              <w:szCs w:val="24"/>
            </w:rPr>
            <w:fldChar w:fldCharType="begin"/>
          </w:r>
          <w:r w:rsidRPr="008367BD">
            <w:rPr>
              <w:rFonts w:ascii="Bookman Old Style" w:hAnsi="Bookman Old Style"/>
              <w:sz w:val="20"/>
              <w:szCs w:val="24"/>
            </w:rPr>
            <w:instrText>PAGE   \* MERGEFORMAT</w:instrText>
          </w:r>
          <w:r w:rsidRPr="008367BD">
            <w:rPr>
              <w:rFonts w:ascii="Bookman Old Style" w:hAnsi="Bookman Old Style"/>
              <w:sz w:val="20"/>
              <w:szCs w:val="24"/>
            </w:rPr>
            <w:fldChar w:fldCharType="separate"/>
          </w:r>
          <w:r w:rsidRPr="00440264">
            <w:rPr>
              <w:rFonts w:ascii="Bookman Old Style" w:hAnsi="Bookman Old Style"/>
              <w:noProof/>
              <w:szCs w:val="24"/>
            </w:rPr>
            <w:t>32</w:t>
          </w:r>
          <w:r w:rsidRPr="008367BD">
            <w:rPr>
              <w:rFonts w:ascii="Bookman Old Style" w:hAnsi="Bookman Old Style"/>
              <w:sz w:val="20"/>
              <w:szCs w:val="24"/>
            </w:rPr>
            <w:fldChar w:fldCharType="end"/>
          </w:r>
        </w:p>
      </w:tc>
    </w:tr>
  </w:tbl>
  <w:p w:rsidR="00E80F54" w:rsidRDefault="00E80F54">
    <w:pPr>
      <w:pStyle w:val="a7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0300138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32"/>
        <w:szCs w:val="32"/>
      </w:rPr>
    </w:sdtEndPr>
    <w:sdtContent>
      <w:p w:rsidR="00E80F54" w:rsidRPr="002254F8" w:rsidRDefault="00E80F54">
        <w:pPr>
          <w:pStyle w:val="a7"/>
          <w:jc w:val="right"/>
          <w:rPr>
            <w:rFonts w:ascii="Times New Roman" w:hAnsi="Times New Roman" w:cs="Times New Roman"/>
            <w:sz w:val="32"/>
            <w:szCs w:val="32"/>
          </w:rPr>
        </w:pPr>
        <w:r w:rsidRPr="002254F8">
          <w:rPr>
            <w:rFonts w:ascii="Times New Roman" w:hAnsi="Times New Roman" w:cs="Times New Roman"/>
            <w:sz w:val="32"/>
            <w:szCs w:val="32"/>
          </w:rPr>
          <w:fldChar w:fldCharType="begin"/>
        </w:r>
        <w:r w:rsidRPr="002254F8">
          <w:rPr>
            <w:rFonts w:ascii="Times New Roman" w:hAnsi="Times New Roman" w:cs="Times New Roman"/>
            <w:sz w:val="32"/>
            <w:szCs w:val="32"/>
          </w:rPr>
          <w:instrText>PAGE   \* MERGEFORMAT</w:instrText>
        </w:r>
        <w:r w:rsidRPr="002254F8">
          <w:rPr>
            <w:rFonts w:ascii="Times New Roman" w:hAnsi="Times New Roman" w:cs="Times New Roman"/>
            <w:sz w:val="32"/>
            <w:szCs w:val="32"/>
          </w:rPr>
          <w:fldChar w:fldCharType="separate"/>
        </w:r>
        <w:r w:rsidR="005B1025">
          <w:rPr>
            <w:rFonts w:ascii="Times New Roman" w:hAnsi="Times New Roman" w:cs="Times New Roman"/>
            <w:noProof/>
            <w:sz w:val="32"/>
            <w:szCs w:val="32"/>
          </w:rPr>
          <w:t>171</w:t>
        </w:r>
        <w:r w:rsidRPr="002254F8">
          <w:rPr>
            <w:rFonts w:ascii="Times New Roman" w:hAnsi="Times New Roman" w:cs="Times New Roman"/>
            <w:sz w:val="32"/>
            <w:szCs w:val="32"/>
          </w:rPr>
          <w:fldChar w:fldCharType="end"/>
        </w:r>
      </w:p>
    </w:sdtContent>
  </w:sdt>
  <w:p w:rsidR="00E80F54" w:rsidRDefault="00E80F54">
    <w:pPr>
      <w:pStyle w:val="a7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6090" w:type="dxa"/>
      <w:tblInd w:w="-678" w:type="dxa"/>
      <w:tblLook w:val="00A0" w:firstRow="1" w:lastRow="0" w:firstColumn="1" w:lastColumn="0" w:noHBand="0" w:noVBand="0"/>
    </w:tblPr>
    <w:tblGrid>
      <w:gridCol w:w="8045"/>
      <w:gridCol w:w="8045"/>
    </w:tblGrid>
    <w:tr w:rsidR="00E80F54" w:rsidRPr="00424F5F" w:rsidTr="000369C2">
      <w:tc>
        <w:tcPr>
          <w:tcW w:w="8045" w:type="dxa"/>
        </w:tcPr>
        <w:p w:rsidR="00E80F54" w:rsidRPr="008367BD" w:rsidRDefault="00E80F54" w:rsidP="000369C2">
          <w:pPr>
            <w:tabs>
              <w:tab w:val="center" w:pos="4677"/>
              <w:tab w:val="right" w:pos="9355"/>
            </w:tabs>
            <w:spacing w:before="120"/>
            <w:rPr>
              <w:sz w:val="28"/>
              <w:szCs w:val="24"/>
            </w:rPr>
          </w:pPr>
          <w:r w:rsidRPr="008367BD">
            <w:rPr>
              <w:sz w:val="18"/>
              <w:szCs w:val="18"/>
            </w:rPr>
            <w:sym w:font="Wingdings" w:char="F028"/>
          </w:r>
          <w:r w:rsidRPr="008367BD">
            <w:rPr>
              <w:sz w:val="18"/>
              <w:szCs w:val="24"/>
            </w:rPr>
            <w:t xml:space="preserve">  8-962-454-96-70   </w:t>
          </w:r>
          <w:r w:rsidRPr="008367BD">
            <w:rPr>
              <w:sz w:val="18"/>
              <w:szCs w:val="18"/>
            </w:rPr>
            <w:sym w:font="Webdings" w:char="F09D"/>
          </w:r>
          <w:r w:rsidRPr="008367BD">
            <w:rPr>
              <w:sz w:val="18"/>
              <w:szCs w:val="24"/>
            </w:rPr>
            <w:t xml:space="preserve">  8 (8652) 35-87-73  </w:t>
          </w:r>
          <w:r w:rsidRPr="008367BD">
            <w:rPr>
              <w:sz w:val="18"/>
              <w:szCs w:val="18"/>
            </w:rPr>
            <w:sym w:font="Webdings" w:char="F0C8"/>
          </w:r>
          <w:r w:rsidRPr="008367BD">
            <w:rPr>
              <w:sz w:val="18"/>
              <w:szCs w:val="24"/>
            </w:rPr>
            <w:t xml:space="preserve">  8-918-779-06-88 (директор)  8-918-808-96-16 (зам. директора)</w:t>
          </w:r>
        </w:p>
      </w:tc>
      <w:tc>
        <w:tcPr>
          <w:tcW w:w="8045" w:type="dxa"/>
        </w:tcPr>
        <w:p w:rsidR="00E80F54" w:rsidRPr="008367BD" w:rsidRDefault="00E80F54" w:rsidP="000369C2">
          <w:pPr>
            <w:tabs>
              <w:tab w:val="center" w:pos="4677"/>
              <w:tab w:val="right" w:pos="9355"/>
            </w:tabs>
            <w:spacing w:before="120"/>
            <w:rPr>
              <w:sz w:val="28"/>
              <w:szCs w:val="24"/>
            </w:rPr>
          </w:pPr>
          <w:r w:rsidRPr="008367BD">
            <w:rPr>
              <w:rFonts w:ascii="Bookman Old Style" w:hAnsi="Bookman Old Style"/>
              <w:sz w:val="20"/>
              <w:szCs w:val="24"/>
            </w:rPr>
            <w:t>Страница|</w:t>
          </w:r>
          <w:r w:rsidRPr="008367BD">
            <w:rPr>
              <w:rFonts w:ascii="Bookman Old Style" w:hAnsi="Bookman Old Style"/>
              <w:sz w:val="20"/>
              <w:szCs w:val="24"/>
            </w:rPr>
            <w:fldChar w:fldCharType="begin"/>
          </w:r>
          <w:r w:rsidRPr="008367BD">
            <w:rPr>
              <w:rFonts w:ascii="Bookman Old Style" w:hAnsi="Bookman Old Style"/>
              <w:sz w:val="20"/>
              <w:szCs w:val="24"/>
            </w:rPr>
            <w:instrText>PAGE   \* MERGEFORMAT</w:instrText>
          </w:r>
          <w:r w:rsidRPr="008367BD">
            <w:rPr>
              <w:rFonts w:ascii="Bookman Old Style" w:hAnsi="Bookman Old Style"/>
              <w:sz w:val="20"/>
              <w:szCs w:val="24"/>
            </w:rPr>
            <w:fldChar w:fldCharType="separate"/>
          </w:r>
          <w:r w:rsidRPr="00440264">
            <w:rPr>
              <w:rFonts w:ascii="Bookman Old Style" w:hAnsi="Bookman Old Style"/>
              <w:noProof/>
              <w:szCs w:val="24"/>
            </w:rPr>
            <w:t>32</w:t>
          </w:r>
          <w:r w:rsidRPr="008367BD">
            <w:rPr>
              <w:rFonts w:ascii="Bookman Old Style" w:hAnsi="Bookman Old Style"/>
              <w:sz w:val="20"/>
              <w:szCs w:val="24"/>
            </w:rPr>
            <w:fldChar w:fldCharType="end"/>
          </w:r>
        </w:p>
      </w:tc>
    </w:tr>
  </w:tbl>
  <w:p w:rsidR="00E80F54" w:rsidRDefault="00E80F54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00E11" w:rsidRDefault="00700E11" w:rsidP="00936CEA">
      <w:pPr>
        <w:spacing w:after="0" w:line="240" w:lineRule="auto"/>
      </w:pPr>
      <w:r>
        <w:separator/>
      </w:r>
    </w:p>
  </w:footnote>
  <w:footnote w:type="continuationSeparator" w:id="0">
    <w:p w:rsidR="00700E11" w:rsidRDefault="00700E11" w:rsidP="00936CE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0F54" w:rsidRPr="00520449" w:rsidRDefault="00E80F54" w:rsidP="000369C2">
    <w:pPr>
      <w:pStyle w:val="a5"/>
      <w:tabs>
        <w:tab w:val="clear" w:pos="4677"/>
        <w:tab w:val="clear" w:pos="9355"/>
      </w:tabs>
      <w:jc w:val="center"/>
      <w:rPr>
        <w:rFonts w:ascii="Times New Roman" w:hAnsi="Times New Roman"/>
        <w:sz w:val="28"/>
        <w:szCs w:val="28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0F54" w:rsidRDefault="00E80F54" w:rsidP="000369C2">
    <w:pPr>
      <w:pStyle w:val="a5"/>
    </w:pPr>
  </w:p>
  <w:p w:rsidR="00E80F54" w:rsidRPr="00C91568" w:rsidRDefault="005B1025" w:rsidP="000369C2">
    <w:pPr>
      <w:pStyle w:val="a5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68pt;margin-top:1.5pt;width:243pt;height:18.75pt;z-index:251662336;visibility:visibl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" fillcolor="window" stroked="f" strokeweight=".5pt">
          <v:path arrowok="t"/>
          <v:textbox style="mso-next-textbox:#_x0000_s2059">
            <w:txbxContent>
              <w:p w:rsidR="00E80F54" w:rsidRPr="00C91568" w:rsidRDefault="00E80F54" w:rsidP="000369C2">
                <w:pPr>
                  <w:ind w:left="-57" w:right="-57"/>
                  <w:rPr>
                    <w:rFonts w:ascii="Arial" w:hAnsi="Arial" w:cs="Arial"/>
                    <w:b/>
                    <w:color w:val="4D4D4D"/>
                  </w:rPr>
                </w:pPr>
                <w:r w:rsidRPr="00C91568">
                  <w:rPr>
                    <w:rFonts w:ascii="Arial" w:hAnsi="Arial" w:cs="Arial"/>
                    <w:b/>
                    <w:color w:val="4D4D4D"/>
                  </w:rPr>
                  <w:t>Генеральный план Приютненского СМО</w:t>
                </w:r>
              </w:p>
            </w:txbxContent>
          </v:textbox>
        </v:shape>
      </w:pict>
    </w:r>
    <w:r w:rsidR="00E80F54">
      <w:rPr>
        <w:noProof/>
        <w:lang w:eastAsia="ru-RU"/>
      </w:rPr>
      <w:drawing>
        <wp:anchor distT="0" distB="0" distL="114300" distR="114300" simplePos="0" relativeHeight="251663360" behindDoc="1" locked="0" layoutInCell="1" allowOverlap="1" wp14:anchorId="7B3556AB" wp14:editId="484AD076">
          <wp:simplePos x="0" y="0"/>
          <wp:positionH relativeFrom="column">
            <wp:posOffset>-69850</wp:posOffset>
          </wp:positionH>
          <wp:positionV relativeFrom="paragraph">
            <wp:posOffset>-219075</wp:posOffset>
          </wp:positionV>
          <wp:extent cx="5939155" cy="596900"/>
          <wp:effectExtent l="0" t="0" r="4445" b="0"/>
          <wp:wrapTight wrapText="bothSides">
            <wp:wrapPolygon edited="0">
              <wp:start x="0" y="0"/>
              <wp:lineTo x="0" y="20681"/>
              <wp:lineTo x="21547" y="20681"/>
              <wp:lineTo x="21547" y="0"/>
              <wp:lineTo x="0" y="0"/>
            </wp:wrapPolygon>
          </wp:wrapTight>
          <wp:docPr id="1" name="Рисунок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39155" cy="596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E80F54" w:rsidRPr="00BB38FA" w:rsidRDefault="00E80F54" w:rsidP="000369C2">
    <w:pPr>
      <w:pStyle w:val="a5"/>
      <w:jc w:val="right"/>
      <w:rPr>
        <w:rFonts w:ascii="Impact" w:hAnsi="Impact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0F54" w:rsidRPr="00392A15" w:rsidRDefault="00E80F54" w:rsidP="00392A15">
    <w:pPr>
      <w:pStyle w:val="a5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0F54" w:rsidRDefault="00E80F54" w:rsidP="000369C2">
    <w:pPr>
      <w:pStyle w:val="a5"/>
    </w:pPr>
  </w:p>
  <w:p w:rsidR="00E80F54" w:rsidRPr="00C91568" w:rsidRDefault="005B1025" w:rsidP="000369C2">
    <w:pPr>
      <w:pStyle w:val="a5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Поле 11" o:spid="_x0000_s2051" type="#_x0000_t202" style="position:absolute;margin-left:68pt;margin-top:1.5pt;width:243pt;height:18.75pt;z-index:251659264;visibility:visibl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" fillcolor="window" stroked="f" strokeweight=".5pt">
          <v:path arrowok="t"/>
          <v:textbox style="mso-next-textbox:#Поле 11">
            <w:txbxContent>
              <w:p w:rsidR="00E80F54" w:rsidRPr="00C91568" w:rsidRDefault="00E80F54" w:rsidP="000369C2">
                <w:pPr>
                  <w:ind w:left="-57" w:right="-57"/>
                  <w:rPr>
                    <w:rFonts w:ascii="Arial" w:hAnsi="Arial" w:cs="Arial"/>
                    <w:b/>
                    <w:color w:val="4D4D4D"/>
                  </w:rPr>
                </w:pPr>
                <w:r w:rsidRPr="00C91568">
                  <w:rPr>
                    <w:rFonts w:ascii="Arial" w:hAnsi="Arial" w:cs="Arial"/>
                    <w:b/>
                    <w:color w:val="4D4D4D"/>
                  </w:rPr>
                  <w:t>Генеральный план Приютненского СМО</w:t>
                </w:r>
              </w:p>
            </w:txbxContent>
          </v:textbox>
        </v:shape>
      </w:pict>
    </w:r>
    <w:r w:rsidR="00E80F54">
      <w:rPr>
        <w:noProof/>
        <w:lang w:eastAsia="ru-RU"/>
      </w:rPr>
      <w:drawing>
        <wp:anchor distT="0" distB="0" distL="114300" distR="114300" simplePos="0" relativeHeight="251660288" behindDoc="1" locked="0" layoutInCell="1" allowOverlap="1" wp14:anchorId="1E6DFEC1" wp14:editId="7CD303DB">
          <wp:simplePos x="0" y="0"/>
          <wp:positionH relativeFrom="column">
            <wp:posOffset>-69850</wp:posOffset>
          </wp:positionH>
          <wp:positionV relativeFrom="paragraph">
            <wp:posOffset>-219075</wp:posOffset>
          </wp:positionV>
          <wp:extent cx="5939155" cy="596900"/>
          <wp:effectExtent l="0" t="0" r="4445" b="0"/>
          <wp:wrapTight wrapText="bothSides">
            <wp:wrapPolygon edited="0">
              <wp:start x="0" y="0"/>
              <wp:lineTo x="0" y="20681"/>
              <wp:lineTo x="21547" y="20681"/>
              <wp:lineTo x="21547" y="0"/>
              <wp:lineTo x="0" y="0"/>
            </wp:wrapPolygon>
          </wp:wrapTight>
          <wp:docPr id="18" name="Рисунок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39155" cy="596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E80F54" w:rsidRPr="00BB38FA" w:rsidRDefault="00E80F54" w:rsidP="000369C2">
    <w:pPr>
      <w:pStyle w:val="a5"/>
      <w:jc w:val="right"/>
      <w:rPr>
        <w:rFonts w:ascii="Impact" w:hAnsi="Impact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0F54" w:rsidRPr="00EF35E3" w:rsidRDefault="00E80F54" w:rsidP="00EF35E3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60EDE"/>
    <w:multiLevelType w:val="hybridMultilevel"/>
    <w:tmpl w:val="197C07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F86550"/>
    <w:multiLevelType w:val="hybridMultilevel"/>
    <w:tmpl w:val="F90CC304"/>
    <w:lvl w:ilvl="0" w:tplc="68FADDE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0A4F176C"/>
    <w:multiLevelType w:val="hybridMultilevel"/>
    <w:tmpl w:val="138AE286"/>
    <w:lvl w:ilvl="0" w:tplc="2CCE625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10012C5E"/>
    <w:multiLevelType w:val="hybridMultilevel"/>
    <w:tmpl w:val="31E453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E87037"/>
    <w:multiLevelType w:val="hybridMultilevel"/>
    <w:tmpl w:val="760886B0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pStyle w:val="3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">
    <w:nsid w:val="135A0C9D"/>
    <w:multiLevelType w:val="hybridMultilevel"/>
    <w:tmpl w:val="16225A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830435"/>
    <w:multiLevelType w:val="hybridMultilevel"/>
    <w:tmpl w:val="9E7EED06"/>
    <w:lvl w:ilvl="0" w:tplc="853A7D76">
      <w:start w:val="5"/>
      <w:numFmt w:val="decimal"/>
      <w:lvlText w:val="%1."/>
      <w:lvlJc w:val="left"/>
      <w:pPr>
        <w:ind w:left="43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050" w:hanging="360"/>
      </w:pPr>
    </w:lvl>
    <w:lvl w:ilvl="2" w:tplc="0419001B" w:tentative="1">
      <w:start w:val="1"/>
      <w:numFmt w:val="lowerRoman"/>
      <w:lvlText w:val="%3."/>
      <w:lvlJc w:val="right"/>
      <w:pPr>
        <w:ind w:left="5770" w:hanging="180"/>
      </w:pPr>
    </w:lvl>
    <w:lvl w:ilvl="3" w:tplc="0419000F" w:tentative="1">
      <w:start w:val="1"/>
      <w:numFmt w:val="decimal"/>
      <w:lvlText w:val="%4."/>
      <w:lvlJc w:val="left"/>
      <w:pPr>
        <w:ind w:left="6490" w:hanging="360"/>
      </w:pPr>
    </w:lvl>
    <w:lvl w:ilvl="4" w:tplc="04190019" w:tentative="1">
      <w:start w:val="1"/>
      <w:numFmt w:val="lowerLetter"/>
      <w:lvlText w:val="%5."/>
      <w:lvlJc w:val="left"/>
      <w:pPr>
        <w:ind w:left="7210" w:hanging="360"/>
      </w:pPr>
    </w:lvl>
    <w:lvl w:ilvl="5" w:tplc="0419001B" w:tentative="1">
      <w:start w:val="1"/>
      <w:numFmt w:val="lowerRoman"/>
      <w:lvlText w:val="%6."/>
      <w:lvlJc w:val="right"/>
      <w:pPr>
        <w:ind w:left="7930" w:hanging="180"/>
      </w:pPr>
    </w:lvl>
    <w:lvl w:ilvl="6" w:tplc="0419000F" w:tentative="1">
      <w:start w:val="1"/>
      <w:numFmt w:val="decimal"/>
      <w:lvlText w:val="%7."/>
      <w:lvlJc w:val="left"/>
      <w:pPr>
        <w:ind w:left="8650" w:hanging="360"/>
      </w:pPr>
    </w:lvl>
    <w:lvl w:ilvl="7" w:tplc="04190019" w:tentative="1">
      <w:start w:val="1"/>
      <w:numFmt w:val="lowerLetter"/>
      <w:lvlText w:val="%8."/>
      <w:lvlJc w:val="left"/>
      <w:pPr>
        <w:ind w:left="9370" w:hanging="360"/>
      </w:pPr>
    </w:lvl>
    <w:lvl w:ilvl="8" w:tplc="0419001B" w:tentative="1">
      <w:start w:val="1"/>
      <w:numFmt w:val="lowerRoman"/>
      <w:lvlText w:val="%9."/>
      <w:lvlJc w:val="right"/>
      <w:pPr>
        <w:ind w:left="10090" w:hanging="180"/>
      </w:pPr>
    </w:lvl>
  </w:abstractNum>
  <w:abstractNum w:abstractNumId="7">
    <w:nsid w:val="18FD44E6"/>
    <w:multiLevelType w:val="hybridMultilevel"/>
    <w:tmpl w:val="F21CD428"/>
    <w:lvl w:ilvl="0" w:tplc="F404C82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1ED62472"/>
    <w:multiLevelType w:val="hybridMultilevel"/>
    <w:tmpl w:val="92684D4C"/>
    <w:lvl w:ilvl="0" w:tplc="E912FF3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23AC48E0"/>
    <w:multiLevelType w:val="hybridMultilevel"/>
    <w:tmpl w:val="29E0F116"/>
    <w:lvl w:ilvl="0" w:tplc="F6C6B25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C7837D2"/>
    <w:multiLevelType w:val="hybridMultilevel"/>
    <w:tmpl w:val="89725F86"/>
    <w:lvl w:ilvl="0" w:tplc="3F84199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CD64125"/>
    <w:multiLevelType w:val="hybridMultilevel"/>
    <w:tmpl w:val="A73AD648"/>
    <w:lvl w:ilvl="0" w:tplc="1E261F5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>
    <w:nsid w:val="2F9C3F1E"/>
    <w:multiLevelType w:val="hybridMultilevel"/>
    <w:tmpl w:val="7E889768"/>
    <w:lvl w:ilvl="0" w:tplc="D5EC440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31F4270C"/>
    <w:multiLevelType w:val="multilevel"/>
    <w:tmpl w:val="5B30CD18"/>
    <w:lvl w:ilvl="0">
      <w:start w:val="1"/>
      <w:numFmt w:val="decimal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29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992" w:hanging="2160"/>
      </w:pPr>
      <w:rPr>
        <w:rFonts w:hint="default"/>
      </w:rPr>
    </w:lvl>
  </w:abstractNum>
  <w:abstractNum w:abstractNumId="14">
    <w:nsid w:val="38D862E9"/>
    <w:multiLevelType w:val="hybridMultilevel"/>
    <w:tmpl w:val="C21E7F44"/>
    <w:lvl w:ilvl="0" w:tplc="E1D4123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3D7859FF"/>
    <w:multiLevelType w:val="hybridMultilevel"/>
    <w:tmpl w:val="9EF49A86"/>
    <w:lvl w:ilvl="0" w:tplc="2B06E66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40720899"/>
    <w:multiLevelType w:val="hybridMultilevel"/>
    <w:tmpl w:val="E7788C78"/>
    <w:lvl w:ilvl="0" w:tplc="1F0C8F3E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>
    <w:nsid w:val="41841A85"/>
    <w:multiLevelType w:val="hybridMultilevel"/>
    <w:tmpl w:val="45D20F78"/>
    <w:lvl w:ilvl="0" w:tplc="D3A60D2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>
    <w:nsid w:val="41BC18DF"/>
    <w:multiLevelType w:val="hybridMultilevel"/>
    <w:tmpl w:val="46663164"/>
    <w:lvl w:ilvl="0" w:tplc="7C4E46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9">
    <w:nsid w:val="43490098"/>
    <w:multiLevelType w:val="hybridMultilevel"/>
    <w:tmpl w:val="C5F499DE"/>
    <w:lvl w:ilvl="0" w:tplc="A2E00AE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>
    <w:nsid w:val="43FA0544"/>
    <w:multiLevelType w:val="hybridMultilevel"/>
    <w:tmpl w:val="73286AAA"/>
    <w:lvl w:ilvl="0" w:tplc="AFC80F4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>
    <w:nsid w:val="442D2AAE"/>
    <w:multiLevelType w:val="hybridMultilevel"/>
    <w:tmpl w:val="20B07C76"/>
    <w:lvl w:ilvl="0" w:tplc="AD7E4A4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>
    <w:nsid w:val="47247268"/>
    <w:multiLevelType w:val="hybridMultilevel"/>
    <w:tmpl w:val="23689978"/>
    <w:lvl w:ilvl="0" w:tplc="585E88B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3">
    <w:nsid w:val="4A7B0BBF"/>
    <w:multiLevelType w:val="hybridMultilevel"/>
    <w:tmpl w:val="6C3E0C9E"/>
    <w:lvl w:ilvl="0" w:tplc="508433B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>
    <w:nsid w:val="4DA03357"/>
    <w:multiLevelType w:val="hybridMultilevel"/>
    <w:tmpl w:val="19F66BD8"/>
    <w:lvl w:ilvl="0" w:tplc="0EFC1AB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5">
    <w:nsid w:val="4F5A6A84"/>
    <w:multiLevelType w:val="multilevel"/>
    <w:tmpl w:val="B21C4A96"/>
    <w:lvl w:ilvl="0">
      <w:start w:val="1"/>
      <w:numFmt w:val="decimal"/>
      <w:lvlText w:val="%1."/>
      <w:lvlJc w:val="left"/>
      <w:pPr>
        <w:ind w:left="1414" w:hanging="705"/>
      </w:pPr>
      <w:rPr>
        <w:rFonts w:hint="default"/>
      </w:rPr>
    </w:lvl>
    <w:lvl w:ilvl="1">
      <w:start w:val="1"/>
      <w:numFmt w:val="decimal"/>
      <w:lvlText w:val="%2)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26">
    <w:nsid w:val="559F00B0"/>
    <w:multiLevelType w:val="hybridMultilevel"/>
    <w:tmpl w:val="6F1AA93A"/>
    <w:lvl w:ilvl="0" w:tplc="94C86A5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7">
    <w:nsid w:val="574A7F67"/>
    <w:multiLevelType w:val="hybridMultilevel"/>
    <w:tmpl w:val="BCD83AC4"/>
    <w:lvl w:ilvl="0" w:tplc="4918715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8">
    <w:nsid w:val="5F771AA2"/>
    <w:multiLevelType w:val="multilevel"/>
    <w:tmpl w:val="6C8A4CD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pStyle w:val="2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29">
    <w:nsid w:val="6299501D"/>
    <w:multiLevelType w:val="hybridMultilevel"/>
    <w:tmpl w:val="E752F96C"/>
    <w:lvl w:ilvl="0" w:tplc="FB06DE8A">
      <w:start w:val="1"/>
      <w:numFmt w:val="decimal"/>
      <w:lvlText w:val="%1."/>
      <w:lvlJc w:val="left"/>
      <w:pPr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0">
    <w:nsid w:val="698F7038"/>
    <w:multiLevelType w:val="hybridMultilevel"/>
    <w:tmpl w:val="4F528B68"/>
    <w:lvl w:ilvl="0" w:tplc="16AC0B2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>
    <w:nsid w:val="6B597F0A"/>
    <w:multiLevelType w:val="hybridMultilevel"/>
    <w:tmpl w:val="470640D6"/>
    <w:lvl w:ilvl="0" w:tplc="CC54648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2">
    <w:nsid w:val="74407A1C"/>
    <w:multiLevelType w:val="hybridMultilevel"/>
    <w:tmpl w:val="3A564EA2"/>
    <w:lvl w:ilvl="0" w:tplc="2E98DB8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3">
    <w:nsid w:val="75841CAC"/>
    <w:multiLevelType w:val="hybridMultilevel"/>
    <w:tmpl w:val="3008311E"/>
    <w:lvl w:ilvl="0" w:tplc="A6684FF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78164503"/>
    <w:multiLevelType w:val="hybridMultilevel"/>
    <w:tmpl w:val="F93E8A0A"/>
    <w:lvl w:ilvl="0" w:tplc="BD4236F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5">
    <w:nsid w:val="7D520ABE"/>
    <w:multiLevelType w:val="multilevel"/>
    <w:tmpl w:val="73EA642C"/>
    <w:lvl w:ilvl="0">
      <w:start w:val="1"/>
      <w:numFmt w:val="bullet"/>
      <w:pStyle w:val="20"/>
      <w:lvlText w:val="-"/>
      <w:lvlJc w:val="left"/>
      <w:rPr>
        <w:rFonts w:ascii="Complex" w:hAnsi="Complex" w:hint="default"/>
        <w:color w:val="auto"/>
      </w:rPr>
    </w:lvl>
    <w:lvl w:ilvl="1">
      <w:start w:val="1"/>
      <w:numFmt w:val="decimal"/>
      <w:lvlText w:val="%2."/>
      <w:lvlJc w:val="left"/>
      <w:rPr>
        <w:rFonts w:cs="Times New Roman"/>
        <w:u w:val="single"/>
      </w:rPr>
    </w:lvl>
    <w:lvl w:ilvl="2">
      <w:start w:val="1"/>
      <w:numFmt w:val="decimal"/>
      <w:lvlText w:val="%3."/>
      <w:lvlJc w:val="left"/>
      <w:rPr>
        <w:rFonts w:cs="Times New Roman"/>
      </w:rPr>
    </w:lvl>
    <w:lvl w:ilvl="3">
      <w:start w:val="1"/>
      <w:numFmt w:val="decimal"/>
      <w:lvlText w:val="%4."/>
      <w:lvlJc w:val="left"/>
      <w:rPr>
        <w:rFonts w:cs="Times New Roman"/>
      </w:rPr>
    </w:lvl>
    <w:lvl w:ilvl="4">
      <w:start w:val="1"/>
      <w:numFmt w:val="decimal"/>
      <w:lvlText w:val="%5."/>
      <w:lvlJc w:val="left"/>
      <w:rPr>
        <w:rFonts w:cs="Times New Roman"/>
      </w:rPr>
    </w:lvl>
    <w:lvl w:ilvl="5">
      <w:start w:val="1"/>
      <w:numFmt w:val="decimal"/>
      <w:lvlText w:val="%6."/>
      <w:lvlJc w:val="left"/>
      <w:rPr>
        <w:rFonts w:cs="Times New Roman"/>
      </w:rPr>
    </w:lvl>
    <w:lvl w:ilvl="6">
      <w:start w:val="1"/>
      <w:numFmt w:val="decimal"/>
      <w:lvlText w:val="%7."/>
      <w:lvlJc w:val="left"/>
      <w:rPr>
        <w:rFonts w:cs="Times New Roman"/>
      </w:rPr>
    </w:lvl>
    <w:lvl w:ilvl="7">
      <w:start w:val="1"/>
      <w:numFmt w:val="decimal"/>
      <w:lvlText w:val="%8."/>
      <w:lvlJc w:val="left"/>
      <w:rPr>
        <w:rFonts w:cs="Times New Roman"/>
      </w:rPr>
    </w:lvl>
    <w:lvl w:ilvl="8">
      <w:start w:val="1"/>
      <w:numFmt w:val="decimal"/>
      <w:lvlText w:val="%9."/>
      <w:lvlJc w:val="left"/>
      <w:rPr>
        <w:rFonts w:cs="Times New Roman"/>
      </w:rPr>
    </w:lvl>
  </w:abstractNum>
  <w:abstractNum w:abstractNumId="36">
    <w:nsid w:val="7DA03199"/>
    <w:multiLevelType w:val="hybridMultilevel"/>
    <w:tmpl w:val="B47A2B8A"/>
    <w:lvl w:ilvl="0" w:tplc="419096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9"/>
  </w:num>
  <w:num w:numId="2">
    <w:abstractNumId w:val="25"/>
  </w:num>
  <w:num w:numId="3">
    <w:abstractNumId w:val="28"/>
  </w:num>
  <w:num w:numId="4">
    <w:abstractNumId w:val="35"/>
  </w:num>
  <w:num w:numId="5">
    <w:abstractNumId w:val="4"/>
  </w:num>
  <w:num w:numId="6">
    <w:abstractNumId w:val="26"/>
  </w:num>
  <w:num w:numId="7">
    <w:abstractNumId w:val="30"/>
  </w:num>
  <w:num w:numId="8">
    <w:abstractNumId w:val="24"/>
  </w:num>
  <w:num w:numId="9">
    <w:abstractNumId w:val="19"/>
  </w:num>
  <w:num w:numId="10">
    <w:abstractNumId w:val="7"/>
  </w:num>
  <w:num w:numId="11">
    <w:abstractNumId w:val="32"/>
  </w:num>
  <w:num w:numId="12">
    <w:abstractNumId w:val="23"/>
  </w:num>
  <w:num w:numId="13">
    <w:abstractNumId w:val="18"/>
  </w:num>
  <w:num w:numId="14">
    <w:abstractNumId w:val="34"/>
  </w:num>
  <w:num w:numId="15">
    <w:abstractNumId w:val="1"/>
  </w:num>
  <w:num w:numId="16">
    <w:abstractNumId w:val="14"/>
  </w:num>
  <w:num w:numId="17">
    <w:abstractNumId w:val="8"/>
  </w:num>
  <w:num w:numId="18">
    <w:abstractNumId w:val="33"/>
  </w:num>
  <w:num w:numId="19">
    <w:abstractNumId w:val="22"/>
  </w:num>
  <w:num w:numId="20">
    <w:abstractNumId w:val="11"/>
  </w:num>
  <w:num w:numId="21">
    <w:abstractNumId w:val="2"/>
  </w:num>
  <w:num w:numId="22">
    <w:abstractNumId w:val="27"/>
  </w:num>
  <w:num w:numId="23">
    <w:abstractNumId w:val="20"/>
  </w:num>
  <w:num w:numId="24">
    <w:abstractNumId w:val="15"/>
  </w:num>
  <w:num w:numId="25">
    <w:abstractNumId w:val="13"/>
  </w:num>
  <w:num w:numId="26">
    <w:abstractNumId w:val="3"/>
  </w:num>
  <w:num w:numId="27">
    <w:abstractNumId w:val="21"/>
  </w:num>
  <w:num w:numId="28">
    <w:abstractNumId w:val="31"/>
  </w:num>
  <w:num w:numId="29">
    <w:abstractNumId w:val="9"/>
  </w:num>
  <w:num w:numId="30">
    <w:abstractNumId w:val="17"/>
  </w:num>
  <w:num w:numId="31">
    <w:abstractNumId w:val="36"/>
  </w:num>
  <w:num w:numId="32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6"/>
  </w:num>
  <w:num w:numId="34">
    <w:abstractNumId w:val="6"/>
  </w:num>
  <w:num w:numId="35">
    <w:abstractNumId w:val="10"/>
  </w:num>
  <w:num w:numId="36">
    <w:abstractNumId w:val="0"/>
  </w:num>
  <w:num w:numId="37">
    <w:abstractNumId w:val="5"/>
  </w:num>
  <w:num w:numId="3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9"/>
  <w:drawingGridHorizontalSpacing w:val="110"/>
  <w:displayHorizontalDrawingGridEvery w:val="2"/>
  <w:characterSpacingControl w:val="doNotCompress"/>
  <w:hdrShapeDefaults>
    <o:shapedefaults v:ext="edit" spidmax="206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949D6"/>
    <w:rsid w:val="00004936"/>
    <w:rsid w:val="00007636"/>
    <w:rsid w:val="00011D32"/>
    <w:rsid w:val="000147A7"/>
    <w:rsid w:val="00016328"/>
    <w:rsid w:val="00021CAC"/>
    <w:rsid w:val="00025D6C"/>
    <w:rsid w:val="000274C5"/>
    <w:rsid w:val="00030DF9"/>
    <w:rsid w:val="000369C2"/>
    <w:rsid w:val="000404B6"/>
    <w:rsid w:val="000432F3"/>
    <w:rsid w:val="000438F2"/>
    <w:rsid w:val="000512B9"/>
    <w:rsid w:val="00052987"/>
    <w:rsid w:val="000563FC"/>
    <w:rsid w:val="00056F7A"/>
    <w:rsid w:val="000641B4"/>
    <w:rsid w:val="000645C1"/>
    <w:rsid w:val="000661DC"/>
    <w:rsid w:val="0006727F"/>
    <w:rsid w:val="000746C3"/>
    <w:rsid w:val="0007481C"/>
    <w:rsid w:val="00076711"/>
    <w:rsid w:val="00084053"/>
    <w:rsid w:val="00091F80"/>
    <w:rsid w:val="00094E46"/>
    <w:rsid w:val="00096499"/>
    <w:rsid w:val="000A0AF7"/>
    <w:rsid w:val="000A7253"/>
    <w:rsid w:val="000B18E1"/>
    <w:rsid w:val="000C11C0"/>
    <w:rsid w:val="000C275C"/>
    <w:rsid w:val="000C2C29"/>
    <w:rsid w:val="000C45F0"/>
    <w:rsid w:val="000D4CD4"/>
    <w:rsid w:val="000E4F16"/>
    <w:rsid w:val="000E593F"/>
    <w:rsid w:val="000F12A9"/>
    <w:rsid w:val="000F137A"/>
    <w:rsid w:val="000F207A"/>
    <w:rsid w:val="000F3C3B"/>
    <w:rsid w:val="000F5AC8"/>
    <w:rsid w:val="000F70FC"/>
    <w:rsid w:val="0010117D"/>
    <w:rsid w:val="00107D6F"/>
    <w:rsid w:val="001126C4"/>
    <w:rsid w:val="00112B42"/>
    <w:rsid w:val="00113FE5"/>
    <w:rsid w:val="00117DAC"/>
    <w:rsid w:val="0012632D"/>
    <w:rsid w:val="001273B0"/>
    <w:rsid w:val="001317CF"/>
    <w:rsid w:val="00133BFC"/>
    <w:rsid w:val="001425D2"/>
    <w:rsid w:val="00142B88"/>
    <w:rsid w:val="0014410A"/>
    <w:rsid w:val="00146314"/>
    <w:rsid w:val="00146610"/>
    <w:rsid w:val="00151A73"/>
    <w:rsid w:val="001602CF"/>
    <w:rsid w:val="00161B0F"/>
    <w:rsid w:val="0016454B"/>
    <w:rsid w:val="001658DB"/>
    <w:rsid w:val="00180EE0"/>
    <w:rsid w:val="0018295D"/>
    <w:rsid w:val="00186D0C"/>
    <w:rsid w:val="00193DA4"/>
    <w:rsid w:val="001A503D"/>
    <w:rsid w:val="001A7EEE"/>
    <w:rsid w:val="001B5992"/>
    <w:rsid w:val="001B62F0"/>
    <w:rsid w:val="001C2ACA"/>
    <w:rsid w:val="001C4F8D"/>
    <w:rsid w:val="001C7000"/>
    <w:rsid w:val="001D221E"/>
    <w:rsid w:val="001D229F"/>
    <w:rsid w:val="001E671B"/>
    <w:rsid w:val="001F33B0"/>
    <w:rsid w:val="001F4B53"/>
    <w:rsid w:val="001F5B0A"/>
    <w:rsid w:val="0020093A"/>
    <w:rsid w:val="00200DC7"/>
    <w:rsid w:val="00203E38"/>
    <w:rsid w:val="0020577F"/>
    <w:rsid w:val="002058B9"/>
    <w:rsid w:val="0020631B"/>
    <w:rsid w:val="00206C14"/>
    <w:rsid w:val="00211020"/>
    <w:rsid w:val="00216AB2"/>
    <w:rsid w:val="00222DCD"/>
    <w:rsid w:val="00222FA9"/>
    <w:rsid w:val="002254F8"/>
    <w:rsid w:val="0023025B"/>
    <w:rsid w:val="00241C5B"/>
    <w:rsid w:val="002514B1"/>
    <w:rsid w:val="0025460E"/>
    <w:rsid w:val="002548B0"/>
    <w:rsid w:val="0025642A"/>
    <w:rsid w:val="0025716C"/>
    <w:rsid w:val="00262CEA"/>
    <w:rsid w:val="00263E3E"/>
    <w:rsid w:val="00267E40"/>
    <w:rsid w:val="00271076"/>
    <w:rsid w:val="00272853"/>
    <w:rsid w:val="002864F6"/>
    <w:rsid w:val="00286673"/>
    <w:rsid w:val="00290C68"/>
    <w:rsid w:val="002918C8"/>
    <w:rsid w:val="002953D1"/>
    <w:rsid w:val="002968A0"/>
    <w:rsid w:val="002A3F00"/>
    <w:rsid w:val="002A466F"/>
    <w:rsid w:val="002A500E"/>
    <w:rsid w:val="002A6350"/>
    <w:rsid w:val="002A7E01"/>
    <w:rsid w:val="002B063C"/>
    <w:rsid w:val="002B1E17"/>
    <w:rsid w:val="002C0FA3"/>
    <w:rsid w:val="002C15CD"/>
    <w:rsid w:val="002D2245"/>
    <w:rsid w:val="002D2B20"/>
    <w:rsid w:val="002D47A7"/>
    <w:rsid w:val="002D5B61"/>
    <w:rsid w:val="002E1CCD"/>
    <w:rsid w:val="002E2279"/>
    <w:rsid w:val="002E312A"/>
    <w:rsid w:val="002E398A"/>
    <w:rsid w:val="002E60C1"/>
    <w:rsid w:val="002F7CD2"/>
    <w:rsid w:val="00301C02"/>
    <w:rsid w:val="003075F5"/>
    <w:rsid w:val="003136D8"/>
    <w:rsid w:val="00314072"/>
    <w:rsid w:val="00314B68"/>
    <w:rsid w:val="00315715"/>
    <w:rsid w:val="00316E20"/>
    <w:rsid w:val="003178B2"/>
    <w:rsid w:val="00317DC7"/>
    <w:rsid w:val="00317FC5"/>
    <w:rsid w:val="0033352C"/>
    <w:rsid w:val="00333CA7"/>
    <w:rsid w:val="00337056"/>
    <w:rsid w:val="00337681"/>
    <w:rsid w:val="003433C5"/>
    <w:rsid w:val="00343766"/>
    <w:rsid w:val="00347104"/>
    <w:rsid w:val="003510EF"/>
    <w:rsid w:val="00353E80"/>
    <w:rsid w:val="00355F76"/>
    <w:rsid w:val="00357EE1"/>
    <w:rsid w:val="0036004E"/>
    <w:rsid w:val="00380AA1"/>
    <w:rsid w:val="00384B22"/>
    <w:rsid w:val="00386778"/>
    <w:rsid w:val="0038767D"/>
    <w:rsid w:val="003907CF"/>
    <w:rsid w:val="00391366"/>
    <w:rsid w:val="00392A15"/>
    <w:rsid w:val="00395C27"/>
    <w:rsid w:val="003A2BB6"/>
    <w:rsid w:val="003A2E39"/>
    <w:rsid w:val="003C5CB8"/>
    <w:rsid w:val="003D01D2"/>
    <w:rsid w:val="003D0AAC"/>
    <w:rsid w:val="003D19E4"/>
    <w:rsid w:val="003D3D44"/>
    <w:rsid w:val="003D6F5A"/>
    <w:rsid w:val="003E4600"/>
    <w:rsid w:val="003E6788"/>
    <w:rsid w:val="00401164"/>
    <w:rsid w:val="00406890"/>
    <w:rsid w:val="0040741B"/>
    <w:rsid w:val="004149E1"/>
    <w:rsid w:val="00417B58"/>
    <w:rsid w:val="0042675F"/>
    <w:rsid w:val="00433FFA"/>
    <w:rsid w:val="00436059"/>
    <w:rsid w:val="00443927"/>
    <w:rsid w:val="00444A7D"/>
    <w:rsid w:val="00445663"/>
    <w:rsid w:val="0044783F"/>
    <w:rsid w:val="00451E2A"/>
    <w:rsid w:val="00452898"/>
    <w:rsid w:val="004638C8"/>
    <w:rsid w:val="00470EFF"/>
    <w:rsid w:val="004724AF"/>
    <w:rsid w:val="00472DFF"/>
    <w:rsid w:val="0047340C"/>
    <w:rsid w:val="00480947"/>
    <w:rsid w:val="00483122"/>
    <w:rsid w:val="004846F5"/>
    <w:rsid w:val="004904F7"/>
    <w:rsid w:val="004908C1"/>
    <w:rsid w:val="004909A5"/>
    <w:rsid w:val="00494317"/>
    <w:rsid w:val="004946FE"/>
    <w:rsid w:val="004A6AF8"/>
    <w:rsid w:val="004A754F"/>
    <w:rsid w:val="004B5514"/>
    <w:rsid w:val="004B5644"/>
    <w:rsid w:val="004C157F"/>
    <w:rsid w:val="004C3A97"/>
    <w:rsid w:val="004C7404"/>
    <w:rsid w:val="004D0403"/>
    <w:rsid w:val="004F4775"/>
    <w:rsid w:val="004F66F1"/>
    <w:rsid w:val="004F69AC"/>
    <w:rsid w:val="00507095"/>
    <w:rsid w:val="005103D1"/>
    <w:rsid w:val="00512670"/>
    <w:rsid w:val="005245CE"/>
    <w:rsid w:val="0052669D"/>
    <w:rsid w:val="005269DB"/>
    <w:rsid w:val="00530E23"/>
    <w:rsid w:val="0053128F"/>
    <w:rsid w:val="005329E0"/>
    <w:rsid w:val="005438D8"/>
    <w:rsid w:val="005443EE"/>
    <w:rsid w:val="0054655A"/>
    <w:rsid w:val="00550A86"/>
    <w:rsid w:val="00550C46"/>
    <w:rsid w:val="00552AE1"/>
    <w:rsid w:val="005534A4"/>
    <w:rsid w:val="00563CE4"/>
    <w:rsid w:val="00564171"/>
    <w:rsid w:val="005701E0"/>
    <w:rsid w:val="005858B9"/>
    <w:rsid w:val="00586EB2"/>
    <w:rsid w:val="00587191"/>
    <w:rsid w:val="00587B11"/>
    <w:rsid w:val="00594A0D"/>
    <w:rsid w:val="005955CA"/>
    <w:rsid w:val="005978D6"/>
    <w:rsid w:val="005A355C"/>
    <w:rsid w:val="005A6948"/>
    <w:rsid w:val="005A7CC2"/>
    <w:rsid w:val="005B1025"/>
    <w:rsid w:val="005B7556"/>
    <w:rsid w:val="005C6095"/>
    <w:rsid w:val="005C7220"/>
    <w:rsid w:val="005C7CB1"/>
    <w:rsid w:val="005D2888"/>
    <w:rsid w:val="005D2C64"/>
    <w:rsid w:val="005F0AFA"/>
    <w:rsid w:val="005F0E30"/>
    <w:rsid w:val="005F620E"/>
    <w:rsid w:val="005F65D6"/>
    <w:rsid w:val="005F6634"/>
    <w:rsid w:val="0060124A"/>
    <w:rsid w:val="00602980"/>
    <w:rsid w:val="006040CD"/>
    <w:rsid w:val="006060DC"/>
    <w:rsid w:val="0060656B"/>
    <w:rsid w:val="00606590"/>
    <w:rsid w:val="006105E0"/>
    <w:rsid w:val="00614123"/>
    <w:rsid w:val="00620DD4"/>
    <w:rsid w:val="006215F2"/>
    <w:rsid w:val="00640530"/>
    <w:rsid w:val="00640FCC"/>
    <w:rsid w:val="00643720"/>
    <w:rsid w:val="006440E1"/>
    <w:rsid w:val="0064514C"/>
    <w:rsid w:val="00646E3A"/>
    <w:rsid w:val="00647954"/>
    <w:rsid w:val="00653719"/>
    <w:rsid w:val="00656C21"/>
    <w:rsid w:val="00664E2D"/>
    <w:rsid w:val="006869EA"/>
    <w:rsid w:val="006900C6"/>
    <w:rsid w:val="00694025"/>
    <w:rsid w:val="0069492C"/>
    <w:rsid w:val="00695BB9"/>
    <w:rsid w:val="00695F7E"/>
    <w:rsid w:val="00697683"/>
    <w:rsid w:val="006A237F"/>
    <w:rsid w:val="006B346C"/>
    <w:rsid w:val="006B56A2"/>
    <w:rsid w:val="006C4A87"/>
    <w:rsid w:val="006D6647"/>
    <w:rsid w:val="006E0E3D"/>
    <w:rsid w:val="006E5110"/>
    <w:rsid w:val="006F092A"/>
    <w:rsid w:val="006F16A0"/>
    <w:rsid w:val="006F550E"/>
    <w:rsid w:val="006F5700"/>
    <w:rsid w:val="006F6A3B"/>
    <w:rsid w:val="00700E11"/>
    <w:rsid w:val="00704671"/>
    <w:rsid w:val="007049D8"/>
    <w:rsid w:val="00726315"/>
    <w:rsid w:val="007267F5"/>
    <w:rsid w:val="007478E7"/>
    <w:rsid w:val="00750022"/>
    <w:rsid w:val="007536E1"/>
    <w:rsid w:val="00757519"/>
    <w:rsid w:val="00760EEB"/>
    <w:rsid w:val="0076647A"/>
    <w:rsid w:val="00772F14"/>
    <w:rsid w:val="00774515"/>
    <w:rsid w:val="00780B1A"/>
    <w:rsid w:val="0078423A"/>
    <w:rsid w:val="00787B70"/>
    <w:rsid w:val="00792CFA"/>
    <w:rsid w:val="007A2186"/>
    <w:rsid w:val="007A517B"/>
    <w:rsid w:val="007A7130"/>
    <w:rsid w:val="007B136A"/>
    <w:rsid w:val="007B2F2E"/>
    <w:rsid w:val="007C4F64"/>
    <w:rsid w:val="007C5CDA"/>
    <w:rsid w:val="007D151E"/>
    <w:rsid w:val="007D46E8"/>
    <w:rsid w:val="007E3153"/>
    <w:rsid w:val="007E6DDC"/>
    <w:rsid w:val="007F2404"/>
    <w:rsid w:val="007F5C48"/>
    <w:rsid w:val="00827918"/>
    <w:rsid w:val="00830992"/>
    <w:rsid w:val="008324D4"/>
    <w:rsid w:val="008410A6"/>
    <w:rsid w:val="00842F2D"/>
    <w:rsid w:val="008474EE"/>
    <w:rsid w:val="00850A2F"/>
    <w:rsid w:val="00861B57"/>
    <w:rsid w:val="00862226"/>
    <w:rsid w:val="008638A2"/>
    <w:rsid w:val="008639C3"/>
    <w:rsid w:val="008654E6"/>
    <w:rsid w:val="00876CB6"/>
    <w:rsid w:val="00877922"/>
    <w:rsid w:val="00882D4A"/>
    <w:rsid w:val="008867B3"/>
    <w:rsid w:val="00887027"/>
    <w:rsid w:val="008949D6"/>
    <w:rsid w:val="008A03C8"/>
    <w:rsid w:val="008A1708"/>
    <w:rsid w:val="008A3584"/>
    <w:rsid w:val="008A68D2"/>
    <w:rsid w:val="008B11F7"/>
    <w:rsid w:val="008B25A5"/>
    <w:rsid w:val="008B5773"/>
    <w:rsid w:val="008C0261"/>
    <w:rsid w:val="008C1D35"/>
    <w:rsid w:val="008C3988"/>
    <w:rsid w:val="008C4930"/>
    <w:rsid w:val="008C6C04"/>
    <w:rsid w:val="008E27B7"/>
    <w:rsid w:val="008E2CD0"/>
    <w:rsid w:val="008F29E4"/>
    <w:rsid w:val="00900307"/>
    <w:rsid w:val="0090292B"/>
    <w:rsid w:val="00902B6B"/>
    <w:rsid w:val="00902FCB"/>
    <w:rsid w:val="00903068"/>
    <w:rsid w:val="0090394D"/>
    <w:rsid w:val="0090436A"/>
    <w:rsid w:val="00920BB7"/>
    <w:rsid w:val="0093326F"/>
    <w:rsid w:val="00936CEA"/>
    <w:rsid w:val="009434F3"/>
    <w:rsid w:val="00951E68"/>
    <w:rsid w:val="00961DAC"/>
    <w:rsid w:val="00962692"/>
    <w:rsid w:val="00962946"/>
    <w:rsid w:val="00963D36"/>
    <w:rsid w:val="0096657B"/>
    <w:rsid w:val="00974D86"/>
    <w:rsid w:val="00975171"/>
    <w:rsid w:val="00976B98"/>
    <w:rsid w:val="00985D51"/>
    <w:rsid w:val="009918B0"/>
    <w:rsid w:val="00992533"/>
    <w:rsid w:val="00994E4F"/>
    <w:rsid w:val="009968AA"/>
    <w:rsid w:val="009A586C"/>
    <w:rsid w:val="009A75DA"/>
    <w:rsid w:val="009B2C93"/>
    <w:rsid w:val="009B508C"/>
    <w:rsid w:val="009B5AD0"/>
    <w:rsid w:val="009C24CE"/>
    <w:rsid w:val="009C6217"/>
    <w:rsid w:val="009D018A"/>
    <w:rsid w:val="009D1921"/>
    <w:rsid w:val="009E35B3"/>
    <w:rsid w:val="009E4204"/>
    <w:rsid w:val="009E5DB5"/>
    <w:rsid w:val="009E60DE"/>
    <w:rsid w:val="009F1FBA"/>
    <w:rsid w:val="009F6B42"/>
    <w:rsid w:val="00A0060B"/>
    <w:rsid w:val="00A04205"/>
    <w:rsid w:val="00A06D7F"/>
    <w:rsid w:val="00A13256"/>
    <w:rsid w:val="00A13D4D"/>
    <w:rsid w:val="00A16041"/>
    <w:rsid w:val="00A22302"/>
    <w:rsid w:val="00A24516"/>
    <w:rsid w:val="00A27382"/>
    <w:rsid w:val="00A3683E"/>
    <w:rsid w:val="00A45332"/>
    <w:rsid w:val="00A46695"/>
    <w:rsid w:val="00A46B1A"/>
    <w:rsid w:val="00A50CDD"/>
    <w:rsid w:val="00A51DB1"/>
    <w:rsid w:val="00A5475A"/>
    <w:rsid w:val="00A60A64"/>
    <w:rsid w:val="00A62861"/>
    <w:rsid w:val="00A637CF"/>
    <w:rsid w:val="00A639CE"/>
    <w:rsid w:val="00A647FB"/>
    <w:rsid w:val="00A679C1"/>
    <w:rsid w:val="00A70B01"/>
    <w:rsid w:val="00A71534"/>
    <w:rsid w:val="00A73BA6"/>
    <w:rsid w:val="00A746D8"/>
    <w:rsid w:val="00A8066C"/>
    <w:rsid w:val="00A80CC3"/>
    <w:rsid w:val="00A814A0"/>
    <w:rsid w:val="00A83292"/>
    <w:rsid w:val="00A9139B"/>
    <w:rsid w:val="00A96D03"/>
    <w:rsid w:val="00A9730C"/>
    <w:rsid w:val="00AA1494"/>
    <w:rsid w:val="00AA4A62"/>
    <w:rsid w:val="00AA7BB4"/>
    <w:rsid w:val="00AB1BB3"/>
    <w:rsid w:val="00AB289A"/>
    <w:rsid w:val="00AC07A0"/>
    <w:rsid w:val="00AD6145"/>
    <w:rsid w:val="00AE049F"/>
    <w:rsid w:val="00AE6B49"/>
    <w:rsid w:val="00AF0CD3"/>
    <w:rsid w:val="00B03BAD"/>
    <w:rsid w:val="00B041D0"/>
    <w:rsid w:val="00B05A4B"/>
    <w:rsid w:val="00B14F73"/>
    <w:rsid w:val="00B1510A"/>
    <w:rsid w:val="00B16312"/>
    <w:rsid w:val="00B20999"/>
    <w:rsid w:val="00B227DC"/>
    <w:rsid w:val="00B23466"/>
    <w:rsid w:val="00B317A4"/>
    <w:rsid w:val="00B46065"/>
    <w:rsid w:val="00B55CCE"/>
    <w:rsid w:val="00B56767"/>
    <w:rsid w:val="00B56BE7"/>
    <w:rsid w:val="00B64123"/>
    <w:rsid w:val="00B65183"/>
    <w:rsid w:val="00B71867"/>
    <w:rsid w:val="00B73441"/>
    <w:rsid w:val="00B7609E"/>
    <w:rsid w:val="00B766BD"/>
    <w:rsid w:val="00B80CB0"/>
    <w:rsid w:val="00B96797"/>
    <w:rsid w:val="00B97C33"/>
    <w:rsid w:val="00BA2DFE"/>
    <w:rsid w:val="00BA3F9B"/>
    <w:rsid w:val="00BB17F2"/>
    <w:rsid w:val="00BB56BF"/>
    <w:rsid w:val="00BC14A7"/>
    <w:rsid w:val="00BC3737"/>
    <w:rsid w:val="00BC4D27"/>
    <w:rsid w:val="00BC797C"/>
    <w:rsid w:val="00BD072F"/>
    <w:rsid w:val="00BD0D93"/>
    <w:rsid w:val="00BD1084"/>
    <w:rsid w:val="00BD2880"/>
    <w:rsid w:val="00BD2ED3"/>
    <w:rsid w:val="00BD3F30"/>
    <w:rsid w:val="00BD5526"/>
    <w:rsid w:val="00BE621E"/>
    <w:rsid w:val="00BE6A35"/>
    <w:rsid w:val="00BF2520"/>
    <w:rsid w:val="00BF5C6C"/>
    <w:rsid w:val="00BF7BCC"/>
    <w:rsid w:val="00C004DF"/>
    <w:rsid w:val="00C060FA"/>
    <w:rsid w:val="00C117C8"/>
    <w:rsid w:val="00C205CB"/>
    <w:rsid w:val="00C23AAF"/>
    <w:rsid w:val="00C27236"/>
    <w:rsid w:val="00C307E0"/>
    <w:rsid w:val="00C30FB7"/>
    <w:rsid w:val="00C34C94"/>
    <w:rsid w:val="00C35D6A"/>
    <w:rsid w:val="00C37565"/>
    <w:rsid w:val="00C375BB"/>
    <w:rsid w:val="00C3773E"/>
    <w:rsid w:val="00C40DF4"/>
    <w:rsid w:val="00C50B6E"/>
    <w:rsid w:val="00C526AC"/>
    <w:rsid w:val="00C54ADF"/>
    <w:rsid w:val="00C55A4B"/>
    <w:rsid w:val="00C57022"/>
    <w:rsid w:val="00C663CE"/>
    <w:rsid w:val="00C71BA3"/>
    <w:rsid w:val="00C7263D"/>
    <w:rsid w:val="00C816E4"/>
    <w:rsid w:val="00C96B00"/>
    <w:rsid w:val="00CA15A3"/>
    <w:rsid w:val="00CA1C83"/>
    <w:rsid w:val="00CA619F"/>
    <w:rsid w:val="00CA6B9A"/>
    <w:rsid w:val="00CA76DC"/>
    <w:rsid w:val="00CB03B3"/>
    <w:rsid w:val="00CB220B"/>
    <w:rsid w:val="00CB55D8"/>
    <w:rsid w:val="00CB56A9"/>
    <w:rsid w:val="00CC170A"/>
    <w:rsid w:val="00CD7446"/>
    <w:rsid w:val="00CE0BA1"/>
    <w:rsid w:val="00CE25DD"/>
    <w:rsid w:val="00CF1C05"/>
    <w:rsid w:val="00CF5F9D"/>
    <w:rsid w:val="00CF77BF"/>
    <w:rsid w:val="00D104A5"/>
    <w:rsid w:val="00D11B82"/>
    <w:rsid w:val="00D15F25"/>
    <w:rsid w:val="00D31966"/>
    <w:rsid w:val="00D32923"/>
    <w:rsid w:val="00D43391"/>
    <w:rsid w:val="00D44C55"/>
    <w:rsid w:val="00D46073"/>
    <w:rsid w:val="00D460E0"/>
    <w:rsid w:val="00D500C2"/>
    <w:rsid w:val="00D50FDF"/>
    <w:rsid w:val="00D52B7A"/>
    <w:rsid w:val="00D601B3"/>
    <w:rsid w:val="00D71779"/>
    <w:rsid w:val="00D7431B"/>
    <w:rsid w:val="00D7684B"/>
    <w:rsid w:val="00D8303F"/>
    <w:rsid w:val="00D87D68"/>
    <w:rsid w:val="00D93463"/>
    <w:rsid w:val="00DA4A1B"/>
    <w:rsid w:val="00DA5B2B"/>
    <w:rsid w:val="00DA6862"/>
    <w:rsid w:val="00DB080C"/>
    <w:rsid w:val="00DB26C2"/>
    <w:rsid w:val="00DB3BC4"/>
    <w:rsid w:val="00DD022C"/>
    <w:rsid w:val="00DD2065"/>
    <w:rsid w:val="00DD5101"/>
    <w:rsid w:val="00DD641E"/>
    <w:rsid w:val="00DD69DA"/>
    <w:rsid w:val="00DD6CC5"/>
    <w:rsid w:val="00DE0610"/>
    <w:rsid w:val="00DE0A61"/>
    <w:rsid w:val="00DE1C19"/>
    <w:rsid w:val="00DE2E27"/>
    <w:rsid w:val="00DF1AF9"/>
    <w:rsid w:val="00DF3568"/>
    <w:rsid w:val="00DF565E"/>
    <w:rsid w:val="00DF7F35"/>
    <w:rsid w:val="00E076B6"/>
    <w:rsid w:val="00E07E12"/>
    <w:rsid w:val="00E1160E"/>
    <w:rsid w:val="00E2350F"/>
    <w:rsid w:val="00E27E79"/>
    <w:rsid w:val="00E32336"/>
    <w:rsid w:val="00E34370"/>
    <w:rsid w:val="00E3750B"/>
    <w:rsid w:val="00E4469B"/>
    <w:rsid w:val="00E52E45"/>
    <w:rsid w:val="00E64B2A"/>
    <w:rsid w:val="00E72E7F"/>
    <w:rsid w:val="00E77D37"/>
    <w:rsid w:val="00E80F54"/>
    <w:rsid w:val="00E84278"/>
    <w:rsid w:val="00E94F31"/>
    <w:rsid w:val="00E95242"/>
    <w:rsid w:val="00EA1A38"/>
    <w:rsid w:val="00EA2C23"/>
    <w:rsid w:val="00EA38B4"/>
    <w:rsid w:val="00EA6793"/>
    <w:rsid w:val="00EB04CA"/>
    <w:rsid w:val="00EB050C"/>
    <w:rsid w:val="00EB400B"/>
    <w:rsid w:val="00EB4B55"/>
    <w:rsid w:val="00EB4D34"/>
    <w:rsid w:val="00EC420B"/>
    <w:rsid w:val="00EC4A32"/>
    <w:rsid w:val="00EC5742"/>
    <w:rsid w:val="00ED1051"/>
    <w:rsid w:val="00ED2398"/>
    <w:rsid w:val="00EE17D1"/>
    <w:rsid w:val="00EE2E37"/>
    <w:rsid w:val="00EE43AB"/>
    <w:rsid w:val="00EE4705"/>
    <w:rsid w:val="00EF35E3"/>
    <w:rsid w:val="00EF420B"/>
    <w:rsid w:val="00EF6D90"/>
    <w:rsid w:val="00F0270B"/>
    <w:rsid w:val="00F02DC3"/>
    <w:rsid w:val="00F057D9"/>
    <w:rsid w:val="00F06468"/>
    <w:rsid w:val="00F15160"/>
    <w:rsid w:val="00F15BA7"/>
    <w:rsid w:val="00F21229"/>
    <w:rsid w:val="00F23664"/>
    <w:rsid w:val="00F245D8"/>
    <w:rsid w:val="00F477F9"/>
    <w:rsid w:val="00F53DBD"/>
    <w:rsid w:val="00F642CE"/>
    <w:rsid w:val="00F6491E"/>
    <w:rsid w:val="00F74A22"/>
    <w:rsid w:val="00F754B6"/>
    <w:rsid w:val="00F84BB9"/>
    <w:rsid w:val="00F8523B"/>
    <w:rsid w:val="00F90862"/>
    <w:rsid w:val="00F9156F"/>
    <w:rsid w:val="00F9327C"/>
    <w:rsid w:val="00F94DC8"/>
    <w:rsid w:val="00F969B4"/>
    <w:rsid w:val="00F9768B"/>
    <w:rsid w:val="00FB2374"/>
    <w:rsid w:val="00FB3CCB"/>
    <w:rsid w:val="00FB6467"/>
    <w:rsid w:val="00FC1BEF"/>
    <w:rsid w:val="00FC32CD"/>
    <w:rsid w:val="00FC3F44"/>
    <w:rsid w:val="00FC6755"/>
    <w:rsid w:val="00FD331F"/>
    <w:rsid w:val="00FD38C1"/>
    <w:rsid w:val="00FE1F2C"/>
    <w:rsid w:val="00FE725D"/>
    <w:rsid w:val="00FF0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qFormat="1"/>
    <w:lsdException w:name="heading 8" w:uiPriority="9" w:qFormat="1"/>
    <w:lsdException w:name="heading 9" w:uiPriority="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">
    <w:name w:val="Normal"/>
    <w:qFormat/>
    <w:rsid w:val="005858B9"/>
  </w:style>
  <w:style w:type="paragraph" w:styleId="1">
    <w:name w:val="heading 1"/>
    <w:basedOn w:val="a"/>
    <w:next w:val="a"/>
    <w:link w:val="10"/>
    <w:uiPriority w:val="99"/>
    <w:qFormat/>
    <w:rsid w:val="0007481C"/>
    <w:pPr>
      <w:keepNext/>
      <w:keepLines/>
      <w:spacing w:after="0" w:line="360" w:lineRule="auto"/>
      <w:ind w:firstLine="709"/>
      <w:outlineLvl w:val="0"/>
    </w:pPr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styleId="2">
    <w:name w:val="heading 2"/>
    <w:basedOn w:val="a"/>
    <w:next w:val="a"/>
    <w:link w:val="21"/>
    <w:uiPriority w:val="99"/>
    <w:qFormat/>
    <w:rsid w:val="0007481C"/>
    <w:pPr>
      <w:keepNext/>
      <w:keepLines/>
      <w:widowControl w:val="0"/>
      <w:numPr>
        <w:ilvl w:val="1"/>
        <w:numId w:val="3"/>
      </w:numPr>
      <w:suppressAutoHyphens/>
      <w:spacing w:before="120" w:after="0" w:line="360" w:lineRule="auto"/>
      <w:outlineLvl w:val="1"/>
    </w:pPr>
    <w:rPr>
      <w:rFonts w:ascii="Cambria" w:eastAsia="Times New Roman" w:hAnsi="Cambria" w:cs="Times New Roman"/>
      <w:b/>
      <w:bCs/>
      <w:color w:val="000000"/>
      <w:sz w:val="24"/>
      <w:szCs w:val="26"/>
      <w:lang w:eastAsia="ru-RU"/>
    </w:rPr>
  </w:style>
  <w:style w:type="paragraph" w:styleId="30">
    <w:name w:val="heading 3"/>
    <w:basedOn w:val="a"/>
    <w:next w:val="a"/>
    <w:link w:val="31"/>
    <w:uiPriority w:val="99"/>
    <w:qFormat/>
    <w:rsid w:val="0007481C"/>
    <w:pPr>
      <w:keepNext/>
      <w:keepLines/>
      <w:spacing w:before="200" w:after="0" w:line="360" w:lineRule="auto"/>
      <w:ind w:firstLine="709"/>
      <w:jc w:val="both"/>
      <w:outlineLvl w:val="2"/>
    </w:pPr>
    <w:rPr>
      <w:rFonts w:ascii="Cambria" w:eastAsia="Times New Roman" w:hAnsi="Cambria" w:cs="Times New Roman"/>
      <w:b/>
      <w:bCs/>
      <w:color w:val="4F81BD"/>
      <w:sz w:val="24"/>
      <w:szCs w:val="20"/>
      <w:lang w:eastAsia="ru-RU"/>
    </w:rPr>
  </w:style>
  <w:style w:type="paragraph" w:styleId="5">
    <w:name w:val="heading 5"/>
    <w:basedOn w:val="a"/>
    <w:next w:val="a"/>
    <w:link w:val="50"/>
    <w:uiPriority w:val="9"/>
    <w:unhideWhenUsed/>
    <w:qFormat/>
    <w:rsid w:val="0007481C"/>
    <w:pPr>
      <w:keepNext/>
      <w:keepLines/>
      <w:spacing w:before="200" w:after="0"/>
      <w:outlineLvl w:val="4"/>
    </w:pPr>
    <w:rPr>
      <w:rFonts w:ascii="Cambria" w:eastAsia="Times New Roman" w:hAnsi="Cambria" w:cs="Times New Roman"/>
      <w:color w:val="365F91"/>
      <w:sz w:val="24"/>
      <w:szCs w:val="24"/>
    </w:rPr>
  </w:style>
  <w:style w:type="paragraph" w:styleId="7">
    <w:name w:val="heading 7"/>
    <w:basedOn w:val="a"/>
    <w:next w:val="a"/>
    <w:link w:val="70"/>
    <w:uiPriority w:val="99"/>
    <w:qFormat/>
    <w:rsid w:val="0007481C"/>
    <w:pPr>
      <w:keepNext/>
      <w:keepLines/>
      <w:spacing w:before="40" w:after="0" w:line="360" w:lineRule="auto"/>
      <w:ind w:firstLine="567"/>
      <w:jc w:val="both"/>
      <w:outlineLvl w:val="6"/>
    </w:pPr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401164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AB1B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1BB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36C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36CEA"/>
  </w:style>
  <w:style w:type="paragraph" w:styleId="a7">
    <w:name w:val="footer"/>
    <w:basedOn w:val="a"/>
    <w:link w:val="a8"/>
    <w:uiPriority w:val="99"/>
    <w:unhideWhenUsed/>
    <w:rsid w:val="00936C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36CEA"/>
  </w:style>
  <w:style w:type="paragraph" w:styleId="a9">
    <w:name w:val="List Paragraph"/>
    <w:basedOn w:val="a"/>
    <w:link w:val="aa"/>
    <w:uiPriority w:val="34"/>
    <w:qFormat/>
    <w:rsid w:val="002058B9"/>
    <w:pPr>
      <w:ind w:left="720"/>
      <w:contextualSpacing/>
    </w:pPr>
  </w:style>
  <w:style w:type="paragraph" w:styleId="ab">
    <w:name w:val="No Spacing"/>
    <w:link w:val="ac"/>
    <w:uiPriority w:val="99"/>
    <w:qFormat/>
    <w:rsid w:val="00726315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Default">
    <w:name w:val="Default"/>
    <w:rsid w:val="007536E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9"/>
    <w:rsid w:val="0007481C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21">
    <w:name w:val="Заголовок 2 Знак"/>
    <w:basedOn w:val="a0"/>
    <w:link w:val="2"/>
    <w:uiPriority w:val="99"/>
    <w:rsid w:val="0007481C"/>
    <w:rPr>
      <w:rFonts w:ascii="Cambria" w:eastAsia="Times New Roman" w:hAnsi="Cambria" w:cs="Times New Roman"/>
      <w:b/>
      <w:bCs/>
      <w:color w:val="000000"/>
      <w:sz w:val="24"/>
      <w:szCs w:val="26"/>
      <w:lang w:eastAsia="ru-RU"/>
    </w:rPr>
  </w:style>
  <w:style w:type="character" w:customStyle="1" w:styleId="31">
    <w:name w:val="Заголовок 3 Знак"/>
    <w:basedOn w:val="a0"/>
    <w:link w:val="30"/>
    <w:uiPriority w:val="99"/>
    <w:rsid w:val="0007481C"/>
    <w:rPr>
      <w:rFonts w:ascii="Cambria" w:eastAsia="Times New Roman" w:hAnsi="Cambria" w:cs="Times New Roman"/>
      <w:b/>
      <w:bCs/>
      <w:color w:val="4F81BD"/>
      <w:sz w:val="24"/>
      <w:szCs w:val="20"/>
      <w:lang w:eastAsia="ru-RU"/>
    </w:rPr>
  </w:style>
  <w:style w:type="paragraph" w:customStyle="1" w:styleId="51">
    <w:name w:val="Заголовок 51"/>
    <w:basedOn w:val="a"/>
    <w:next w:val="a"/>
    <w:uiPriority w:val="9"/>
    <w:unhideWhenUsed/>
    <w:qFormat/>
    <w:rsid w:val="0007481C"/>
    <w:pPr>
      <w:keepNext/>
      <w:keepLines/>
      <w:spacing w:before="40" w:after="0" w:line="360" w:lineRule="auto"/>
      <w:ind w:firstLine="567"/>
      <w:jc w:val="both"/>
      <w:outlineLvl w:val="4"/>
    </w:pPr>
    <w:rPr>
      <w:rFonts w:ascii="Cambria" w:eastAsia="Times New Roman" w:hAnsi="Cambria" w:cs="Times New Roman"/>
      <w:color w:val="365F91"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07481C"/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07481C"/>
  </w:style>
  <w:style w:type="character" w:customStyle="1" w:styleId="50">
    <w:name w:val="Заголовок 5 Знак"/>
    <w:basedOn w:val="a0"/>
    <w:link w:val="5"/>
    <w:uiPriority w:val="9"/>
    <w:rsid w:val="0007481C"/>
    <w:rPr>
      <w:rFonts w:ascii="Cambria" w:eastAsia="Times New Roman" w:hAnsi="Cambria" w:cs="Times New Roman"/>
      <w:color w:val="365F91"/>
      <w:sz w:val="24"/>
      <w:szCs w:val="24"/>
    </w:rPr>
  </w:style>
  <w:style w:type="table" w:styleId="ad">
    <w:name w:val="Table Grid"/>
    <w:basedOn w:val="a1"/>
    <w:rsid w:val="0007481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">
    <w:name w:val="Светлая сетка - Акцент 11"/>
    <w:uiPriority w:val="99"/>
    <w:rsid w:val="0007481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110">
    <w:name w:val="Светлая заливка - Акцент 11"/>
    <w:uiPriority w:val="99"/>
    <w:rsid w:val="0007481C"/>
    <w:pPr>
      <w:spacing w:after="0" w:line="240" w:lineRule="auto"/>
    </w:pPr>
    <w:rPr>
      <w:rFonts w:ascii="Calibri" w:eastAsia="Times New Roman" w:hAnsi="Calibri" w:cs="Times New Roman"/>
      <w:color w:val="365F91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2">
    <w:name w:val="Light Shading Accent 2"/>
    <w:basedOn w:val="a1"/>
    <w:uiPriority w:val="99"/>
    <w:rsid w:val="0007481C"/>
    <w:pPr>
      <w:spacing w:after="0" w:line="240" w:lineRule="auto"/>
    </w:pPr>
    <w:rPr>
      <w:rFonts w:ascii="Calibri" w:eastAsia="Times New Roman" w:hAnsi="Calibri" w:cs="Times New Roman"/>
      <w:color w:val="943634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character" w:customStyle="1" w:styleId="71">
    <w:name w:val="Знак Знак7"/>
    <w:uiPriority w:val="99"/>
    <w:rsid w:val="0007481C"/>
    <w:rPr>
      <w:rFonts w:ascii="Arial" w:hAnsi="Arial" w:cs="Arial"/>
      <w:caps/>
      <w:noProof/>
      <w:lang w:val="ru-RU" w:eastAsia="ru-RU" w:bidi="ar-SA"/>
    </w:rPr>
  </w:style>
  <w:style w:type="paragraph" w:styleId="ae">
    <w:name w:val="TOC Heading"/>
    <w:basedOn w:val="1"/>
    <w:next w:val="a"/>
    <w:uiPriority w:val="99"/>
    <w:qFormat/>
    <w:rsid w:val="0007481C"/>
    <w:pPr>
      <w:spacing w:before="480" w:line="276" w:lineRule="auto"/>
      <w:outlineLvl w:val="9"/>
    </w:pPr>
    <w:rPr>
      <w:rFonts w:ascii="Cambria" w:hAnsi="Cambria"/>
      <w:color w:val="365F91"/>
    </w:rPr>
  </w:style>
  <w:style w:type="paragraph" w:styleId="12">
    <w:name w:val="toc 1"/>
    <w:basedOn w:val="a"/>
    <w:next w:val="a"/>
    <w:autoRedefine/>
    <w:uiPriority w:val="99"/>
    <w:rsid w:val="0007481C"/>
    <w:pPr>
      <w:spacing w:after="100" w:line="360" w:lineRule="auto"/>
      <w:ind w:firstLine="709"/>
      <w:jc w:val="both"/>
    </w:pPr>
    <w:rPr>
      <w:rFonts w:ascii="Arial Narrow" w:eastAsia="Times New Roman" w:hAnsi="Arial Narrow" w:cs="Times New Roman"/>
      <w:sz w:val="24"/>
      <w:szCs w:val="20"/>
      <w:lang w:eastAsia="ru-RU"/>
    </w:rPr>
  </w:style>
  <w:style w:type="paragraph" w:styleId="22">
    <w:name w:val="toc 2"/>
    <w:basedOn w:val="a"/>
    <w:next w:val="a"/>
    <w:autoRedefine/>
    <w:uiPriority w:val="99"/>
    <w:rsid w:val="0007481C"/>
    <w:pPr>
      <w:spacing w:after="100" w:line="360" w:lineRule="auto"/>
      <w:ind w:left="240" w:firstLine="709"/>
      <w:jc w:val="both"/>
    </w:pPr>
    <w:rPr>
      <w:rFonts w:ascii="Arial Narrow" w:eastAsia="Times New Roman" w:hAnsi="Arial Narrow" w:cs="Times New Roman"/>
      <w:sz w:val="24"/>
      <w:szCs w:val="20"/>
      <w:lang w:eastAsia="ru-RU"/>
    </w:rPr>
  </w:style>
  <w:style w:type="character" w:styleId="af">
    <w:name w:val="Hyperlink"/>
    <w:uiPriority w:val="99"/>
    <w:rsid w:val="0007481C"/>
    <w:rPr>
      <w:rFonts w:cs="Times New Roman"/>
      <w:color w:val="0000FF"/>
      <w:u w:val="single"/>
    </w:rPr>
  </w:style>
  <w:style w:type="table" w:customStyle="1" w:styleId="-111">
    <w:name w:val="Светлый список - Акцент 11"/>
    <w:uiPriority w:val="99"/>
    <w:rsid w:val="0007481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0">
    <w:name w:val="annotation reference"/>
    <w:uiPriority w:val="99"/>
    <w:semiHidden/>
    <w:rsid w:val="0007481C"/>
    <w:rPr>
      <w:rFonts w:cs="Times New Roman"/>
      <w:sz w:val="16"/>
      <w:szCs w:val="16"/>
    </w:rPr>
  </w:style>
  <w:style w:type="paragraph" w:styleId="af1">
    <w:name w:val="annotation text"/>
    <w:basedOn w:val="a"/>
    <w:link w:val="af2"/>
    <w:uiPriority w:val="99"/>
    <w:rsid w:val="0007481C"/>
    <w:pPr>
      <w:spacing w:after="0" w:line="240" w:lineRule="auto"/>
      <w:ind w:firstLine="709"/>
      <w:jc w:val="both"/>
    </w:pPr>
    <w:rPr>
      <w:rFonts w:ascii="Arial Narrow" w:eastAsia="Times New Roman" w:hAnsi="Arial Narrow" w:cs="Times New Roman"/>
      <w:sz w:val="20"/>
      <w:szCs w:val="20"/>
      <w:lang w:eastAsia="ru-RU"/>
    </w:rPr>
  </w:style>
  <w:style w:type="character" w:customStyle="1" w:styleId="af2">
    <w:name w:val="Текст примечания Знак"/>
    <w:basedOn w:val="a0"/>
    <w:link w:val="af1"/>
    <w:uiPriority w:val="99"/>
    <w:rsid w:val="0007481C"/>
    <w:rPr>
      <w:rFonts w:ascii="Arial Narrow" w:eastAsia="Times New Roman" w:hAnsi="Arial Narrow" w:cs="Times New Roman"/>
      <w:sz w:val="20"/>
      <w:szCs w:val="20"/>
      <w:lang w:eastAsia="ru-RU"/>
    </w:rPr>
  </w:style>
  <w:style w:type="paragraph" w:styleId="af3">
    <w:name w:val="annotation subject"/>
    <w:basedOn w:val="af1"/>
    <w:next w:val="af1"/>
    <w:link w:val="af4"/>
    <w:uiPriority w:val="99"/>
    <w:semiHidden/>
    <w:rsid w:val="0007481C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07481C"/>
    <w:rPr>
      <w:rFonts w:ascii="Arial Narrow" w:eastAsia="Times New Roman" w:hAnsi="Arial Narrow" w:cs="Times New Roman"/>
      <w:b/>
      <w:bCs/>
      <w:sz w:val="20"/>
      <w:szCs w:val="20"/>
      <w:lang w:eastAsia="ru-RU"/>
    </w:rPr>
  </w:style>
  <w:style w:type="paragraph" w:styleId="af5">
    <w:name w:val="Body Text Indent"/>
    <w:basedOn w:val="a"/>
    <w:link w:val="af6"/>
    <w:uiPriority w:val="99"/>
    <w:rsid w:val="0007481C"/>
    <w:pPr>
      <w:shd w:val="clear" w:color="auto" w:fill="FFFFFF"/>
      <w:tabs>
        <w:tab w:val="left" w:pos="0"/>
      </w:tabs>
      <w:spacing w:after="0" w:line="240" w:lineRule="auto"/>
      <w:ind w:right="-48"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6">
    <w:name w:val="Основной текст с отступом Знак"/>
    <w:basedOn w:val="a0"/>
    <w:link w:val="af5"/>
    <w:uiPriority w:val="99"/>
    <w:rsid w:val="0007481C"/>
    <w:rPr>
      <w:rFonts w:ascii="Times New Roman" w:eastAsia="Times New Roman" w:hAnsi="Times New Roman" w:cs="Times New Roman"/>
      <w:sz w:val="24"/>
      <w:szCs w:val="24"/>
      <w:shd w:val="clear" w:color="auto" w:fill="FFFFFF"/>
      <w:lang w:eastAsia="ru-RU"/>
    </w:rPr>
  </w:style>
  <w:style w:type="paragraph" w:styleId="af7">
    <w:name w:val="Body Text"/>
    <w:aliases w:val="Body single"/>
    <w:basedOn w:val="a"/>
    <w:link w:val="af8"/>
    <w:uiPriority w:val="99"/>
    <w:rsid w:val="0007481C"/>
    <w:pPr>
      <w:spacing w:after="120" w:line="360" w:lineRule="auto"/>
      <w:ind w:firstLine="709"/>
      <w:jc w:val="both"/>
    </w:pPr>
    <w:rPr>
      <w:rFonts w:ascii="Arial Narrow" w:eastAsia="Times New Roman" w:hAnsi="Arial Narrow" w:cs="Times New Roman"/>
      <w:sz w:val="24"/>
      <w:szCs w:val="20"/>
      <w:lang w:eastAsia="ru-RU"/>
    </w:rPr>
  </w:style>
  <w:style w:type="character" w:customStyle="1" w:styleId="af8">
    <w:name w:val="Основной текст Знак"/>
    <w:aliases w:val="Body single Знак"/>
    <w:basedOn w:val="a0"/>
    <w:link w:val="af7"/>
    <w:uiPriority w:val="99"/>
    <w:rsid w:val="0007481C"/>
    <w:rPr>
      <w:rFonts w:ascii="Arial Narrow" w:eastAsia="Times New Roman" w:hAnsi="Arial Narrow" w:cs="Times New Roman"/>
      <w:sz w:val="24"/>
      <w:szCs w:val="20"/>
      <w:lang w:eastAsia="ru-RU"/>
    </w:rPr>
  </w:style>
  <w:style w:type="paragraph" w:styleId="af9">
    <w:name w:val="Body Text First Indent"/>
    <w:basedOn w:val="af7"/>
    <w:link w:val="afa"/>
    <w:uiPriority w:val="99"/>
    <w:semiHidden/>
    <w:rsid w:val="0007481C"/>
    <w:pPr>
      <w:spacing w:after="0"/>
      <w:ind w:firstLine="360"/>
    </w:pPr>
  </w:style>
  <w:style w:type="character" w:customStyle="1" w:styleId="afa">
    <w:name w:val="Красная строка Знак"/>
    <w:basedOn w:val="af8"/>
    <w:link w:val="af9"/>
    <w:uiPriority w:val="99"/>
    <w:semiHidden/>
    <w:rsid w:val="0007481C"/>
    <w:rPr>
      <w:rFonts w:ascii="Arial Narrow" w:eastAsia="Times New Roman" w:hAnsi="Arial Narrow" w:cs="Times New Roman"/>
      <w:sz w:val="24"/>
      <w:szCs w:val="20"/>
      <w:lang w:eastAsia="ru-RU"/>
    </w:rPr>
  </w:style>
  <w:style w:type="paragraph" w:styleId="afb">
    <w:name w:val="caption"/>
    <w:basedOn w:val="a"/>
    <w:next w:val="a"/>
    <w:uiPriority w:val="99"/>
    <w:qFormat/>
    <w:rsid w:val="0007481C"/>
    <w:pPr>
      <w:spacing w:line="240" w:lineRule="auto"/>
      <w:ind w:firstLine="709"/>
      <w:jc w:val="both"/>
    </w:pPr>
    <w:rPr>
      <w:rFonts w:ascii="Arial Narrow" w:eastAsia="Times New Roman" w:hAnsi="Arial Narrow" w:cs="Times New Roman"/>
      <w:b/>
      <w:bCs/>
      <w:color w:val="4F81BD"/>
      <w:sz w:val="18"/>
      <w:szCs w:val="18"/>
      <w:lang w:eastAsia="ru-RU"/>
    </w:rPr>
  </w:style>
  <w:style w:type="paragraph" w:customStyle="1" w:styleId="afc">
    <w:name w:val="текст"/>
    <w:basedOn w:val="a"/>
    <w:link w:val="afd"/>
    <w:uiPriority w:val="99"/>
    <w:qFormat/>
    <w:rsid w:val="0007481C"/>
    <w:pPr>
      <w:spacing w:after="240" w:line="360" w:lineRule="auto"/>
      <w:ind w:left="1418" w:firstLine="720"/>
      <w:jc w:val="both"/>
    </w:pPr>
    <w:rPr>
      <w:rFonts w:ascii="Arial" w:eastAsia="Times New Roman" w:hAnsi="Arial" w:cs="Times New Roman"/>
      <w:sz w:val="28"/>
      <w:szCs w:val="20"/>
      <w:lang w:eastAsia="ru-RU"/>
    </w:rPr>
  </w:style>
  <w:style w:type="character" w:customStyle="1" w:styleId="afd">
    <w:name w:val="текст Знак"/>
    <w:link w:val="afc"/>
    <w:uiPriority w:val="99"/>
    <w:locked/>
    <w:rsid w:val="0007481C"/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S">
    <w:name w:val="S_Обычный"/>
    <w:basedOn w:val="a"/>
    <w:link w:val="S0"/>
    <w:uiPriority w:val="99"/>
    <w:qFormat/>
    <w:rsid w:val="0007481C"/>
    <w:pPr>
      <w:tabs>
        <w:tab w:val="num" w:pos="1080"/>
      </w:tabs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w w:val="109"/>
      <w:sz w:val="24"/>
      <w:szCs w:val="20"/>
      <w:lang w:eastAsia="ru-RU"/>
    </w:rPr>
  </w:style>
  <w:style w:type="character" w:customStyle="1" w:styleId="S0">
    <w:name w:val="S_Обычный Знак"/>
    <w:link w:val="S"/>
    <w:uiPriority w:val="99"/>
    <w:locked/>
    <w:rsid w:val="0007481C"/>
    <w:rPr>
      <w:rFonts w:ascii="Times New Roman" w:eastAsia="Times New Roman" w:hAnsi="Times New Roman" w:cs="Times New Roman"/>
      <w:w w:val="109"/>
      <w:sz w:val="24"/>
      <w:szCs w:val="20"/>
      <w:lang w:eastAsia="ru-RU"/>
    </w:rPr>
  </w:style>
  <w:style w:type="paragraph" w:styleId="afe">
    <w:name w:val="footnote text"/>
    <w:basedOn w:val="a"/>
    <w:link w:val="aff"/>
    <w:uiPriority w:val="99"/>
    <w:rsid w:val="0007481C"/>
    <w:pPr>
      <w:spacing w:after="0" w:line="240" w:lineRule="auto"/>
      <w:ind w:firstLine="709"/>
      <w:jc w:val="both"/>
    </w:pPr>
    <w:rPr>
      <w:rFonts w:ascii="Arial Narrow" w:eastAsia="Times New Roman" w:hAnsi="Arial Narrow" w:cs="Times New Roman"/>
      <w:sz w:val="20"/>
      <w:szCs w:val="20"/>
      <w:lang w:eastAsia="ru-RU"/>
    </w:rPr>
  </w:style>
  <w:style w:type="character" w:customStyle="1" w:styleId="aff">
    <w:name w:val="Текст сноски Знак"/>
    <w:basedOn w:val="a0"/>
    <w:link w:val="afe"/>
    <w:uiPriority w:val="99"/>
    <w:rsid w:val="0007481C"/>
    <w:rPr>
      <w:rFonts w:ascii="Arial Narrow" w:eastAsia="Times New Roman" w:hAnsi="Arial Narrow" w:cs="Times New Roman"/>
      <w:sz w:val="20"/>
      <w:szCs w:val="20"/>
      <w:lang w:eastAsia="ru-RU"/>
    </w:rPr>
  </w:style>
  <w:style w:type="character" w:styleId="aff0">
    <w:name w:val="footnote reference"/>
    <w:aliases w:val="Знак сноски-FN"/>
    <w:uiPriority w:val="99"/>
    <w:rsid w:val="0007481C"/>
    <w:rPr>
      <w:rFonts w:cs="Times New Roman"/>
      <w:vertAlign w:val="superscript"/>
    </w:rPr>
  </w:style>
  <w:style w:type="paragraph" w:customStyle="1" w:styleId="ConsPlusCell">
    <w:name w:val="ConsPlusCell"/>
    <w:uiPriority w:val="99"/>
    <w:rsid w:val="0007481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f1">
    <w:name w:val="Title"/>
    <w:basedOn w:val="a"/>
    <w:link w:val="13"/>
    <w:uiPriority w:val="99"/>
    <w:qFormat/>
    <w:rsid w:val="0007481C"/>
    <w:pPr>
      <w:spacing w:after="0" w:line="240" w:lineRule="auto"/>
      <w:jc w:val="center"/>
    </w:pPr>
    <w:rPr>
      <w:rFonts w:ascii="Arial" w:eastAsia="Times New Roman" w:hAnsi="Arial" w:cs="Times New Roman"/>
      <w:b/>
      <w:sz w:val="24"/>
      <w:szCs w:val="20"/>
      <w:lang w:eastAsia="ru-RU"/>
    </w:rPr>
  </w:style>
  <w:style w:type="character" w:customStyle="1" w:styleId="aff2">
    <w:name w:val="Название Знак"/>
    <w:basedOn w:val="a0"/>
    <w:uiPriority w:val="99"/>
    <w:rsid w:val="0007481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13">
    <w:name w:val="Название Знак1"/>
    <w:link w:val="aff1"/>
    <w:uiPriority w:val="99"/>
    <w:locked/>
    <w:rsid w:val="0007481C"/>
    <w:rPr>
      <w:rFonts w:ascii="Arial" w:eastAsia="Times New Roman" w:hAnsi="Arial" w:cs="Times New Roman"/>
      <w:b/>
      <w:sz w:val="24"/>
      <w:szCs w:val="20"/>
      <w:lang w:eastAsia="ru-RU"/>
    </w:rPr>
  </w:style>
  <w:style w:type="paragraph" w:styleId="aff3">
    <w:name w:val="endnote text"/>
    <w:basedOn w:val="a"/>
    <w:link w:val="aff4"/>
    <w:uiPriority w:val="99"/>
    <w:semiHidden/>
    <w:rsid w:val="0007481C"/>
    <w:pPr>
      <w:spacing w:after="0" w:line="240" w:lineRule="auto"/>
      <w:ind w:firstLine="709"/>
      <w:jc w:val="both"/>
    </w:pPr>
    <w:rPr>
      <w:rFonts w:ascii="Arial Narrow" w:eastAsia="Times New Roman" w:hAnsi="Arial Narrow" w:cs="Times New Roman"/>
      <w:sz w:val="20"/>
      <w:szCs w:val="20"/>
      <w:lang w:eastAsia="ru-RU"/>
    </w:rPr>
  </w:style>
  <w:style w:type="character" w:customStyle="1" w:styleId="aff4">
    <w:name w:val="Текст концевой сноски Знак"/>
    <w:basedOn w:val="a0"/>
    <w:link w:val="aff3"/>
    <w:uiPriority w:val="99"/>
    <w:semiHidden/>
    <w:rsid w:val="0007481C"/>
    <w:rPr>
      <w:rFonts w:ascii="Arial Narrow" w:eastAsia="Times New Roman" w:hAnsi="Arial Narrow" w:cs="Times New Roman"/>
      <w:sz w:val="20"/>
      <w:szCs w:val="20"/>
      <w:lang w:eastAsia="ru-RU"/>
    </w:rPr>
  </w:style>
  <w:style w:type="character" w:styleId="aff5">
    <w:name w:val="endnote reference"/>
    <w:uiPriority w:val="99"/>
    <w:semiHidden/>
    <w:rsid w:val="0007481C"/>
    <w:rPr>
      <w:rFonts w:cs="Times New Roman"/>
      <w:vertAlign w:val="superscript"/>
    </w:rPr>
  </w:style>
  <w:style w:type="character" w:styleId="aff6">
    <w:name w:val="page number"/>
    <w:uiPriority w:val="99"/>
    <w:rsid w:val="0007481C"/>
    <w:rPr>
      <w:rFonts w:cs="Times New Roman"/>
    </w:rPr>
  </w:style>
  <w:style w:type="character" w:customStyle="1" w:styleId="aff7">
    <w:name w:val="таблица Знак"/>
    <w:link w:val="aff8"/>
    <w:locked/>
    <w:rsid w:val="0007481C"/>
    <w:rPr>
      <w:rFonts w:ascii="Times New Roman" w:hAnsi="Times New Roman"/>
      <w:color w:val="000000"/>
      <w:sz w:val="24"/>
      <w:szCs w:val="24"/>
    </w:rPr>
  </w:style>
  <w:style w:type="paragraph" w:customStyle="1" w:styleId="aff8">
    <w:name w:val="таблица"/>
    <w:basedOn w:val="a"/>
    <w:link w:val="aff7"/>
    <w:qFormat/>
    <w:rsid w:val="0007481C"/>
    <w:pPr>
      <w:keepLines/>
      <w:spacing w:after="0" w:line="240" w:lineRule="auto"/>
      <w:jc w:val="center"/>
      <w:textboxTightWrap w:val="allLines"/>
    </w:pPr>
    <w:rPr>
      <w:rFonts w:ascii="Times New Roman" w:hAnsi="Times New Roman"/>
      <w:color w:val="000000"/>
      <w:sz w:val="24"/>
      <w:szCs w:val="24"/>
    </w:rPr>
  </w:style>
  <w:style w:type="paragraph" w:customStyle="1" w:styleId="aff9">
    <w:name w:val="название_таб"/>
    <w:basedOn w:val="a"/>
    <w:link w:val="affa"/>
    <w:qFormat/>
    <w:rsid w:val="0007481C"/>
    <w:pPr>
      <w:keepLines/>
      <w:shd w:val="clear" w:color="auto" w:fill="FFFFFF"/>
      <w:spacing w:after="0" w:line="360" w:lineRule="auto"/>
      <w:jc w:val="both"/>
      <w:textboxTightWrap w:val="allLines"/>
    </w:pPr>
    <w:rPr>
      <w:rFonts w:ascii="Times New Roman" w:eastAsia="Calibri" w:hAnsi="Times New Roman" w:cs="Times New Roman"/>
      <w:i/>
      <w:color w:val="000000"/>
      <w:sz w:val="24"/>
      <w:szCs w:val="24"/>
    </w:rPr>
  </w:style>
  <w:style w:type="character" w:customStyle="1" w:styleId="affa">
    <w:name w:val="название_таб Знак"/>
    <w:link w:val="aff9"/>
    <w:rsid w:val="0007481C"/>
    <w:rPr>
      <w:rFonts w:ascii="Times New Roman" w:eastAsia="Calibri" w:hAnsi="Times New Roman" w:cs="Times New Roman"/>
      <w:i/>
      <w:color w:val="000000"/>
      <w:sz w:val="24"/>
      <w:szCs w:val="24"/>
      <w:shd w:val="clear" w:color="auto" w:fill="FFFFFF"/>
    </w:rPr>
  </w:style>
  <w:style w:type="paragraph" w:customStyle="1" w:styleId="14">
    <w:name w:val="заголовок1"/>
    <w:basedOn w:val="a"/>
    <w:link w:val="15"/>
    <w:qFormat/>
    <w:rsid w:val="0007481C"/>
    <w:pPr>
      <w:keepLines/>
      <w:autoSpaceDE w:val="0"/>
      <w:autoSpaceDN w:val="0"/>
      <w:adjustRightInd w:val="0"/>
      <w:spacing w:after="0" w:line="360" w:lineRule="auto"/>
      <w:textboxTightWrap w:val="allLines"/>
      <w:outlineLvl w:val="0"/>
    </w:pPr>
    <w:rPr>
      <w:rFonts w:ascii="Impact" w:eastAsia="Calibri" w:hAnsi="Impact" w:cs="Times New Roman"/>
      <w:b/>
      <w:bCs/>
      <w:sz w:val="40"/>
      <w:szCs w:val="24"/>
    </w:rPr>
  </w:style>
  <w:style w:type="character" w:customStyle="1" w:styleId="15">
    <w:name w:val="заголовок1 Знак"/>
    <w:link w:val="14"/>
    <w:rsid w:val="0007481C"/>
    <w:rPr>
      <w:rFonts w:ascii="Impact" w:eastAsia="Calibri" w:hAnsi="Impact" w:cs="Times New Roman"/>
      <w:b/>
      <w:bCs/>
      <w:sz w:val="40"/>
      <w:szCs w:val="24"/>
    </w:rPr>
  </w:style>
  <w:style w:type="paragraph" w:customStyle="1" w:styleId="20">
    <w:name w:val="список2"/>
    <w:basedOn w:val="a"/>
    <w:link w:val="23"/>
    <w:qFormat/>
    <w:rsid w:val="0007481C"/>
    <w:pPr>
      <w:keepLines/>
      <w:widowControl w:val="0"/>
      <w:numPr>
        <w:numId w:val="4"/>
      </w:numPr>
      <w:autoSpaceDE w:val="0"/>
      <w:autoSpaceDN w:val="0"/>
      <w:adjustRightInd w:val="0"/>
      <w:spacing w:after="0" w:line="360" w:lineRule="auto"/>
      <w:ind w:firstLine="709"/>
      <w:jc w:val="both"/>
      <w:textboxTightWrap w:val="allLines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23">
    <w:name w:val="список2 Знак"/>
    <w:link w:val="20"/>
    <w:rsid w:val="0007481C"/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affb">
    <w:name w:val="Новый абзац"/>
    <w:basedOn w:val="a"/>
    <w:link w:val="24"/>
    <w:rsid w:val="0007481C"/>
    <w:pPr>
      <w:spacing w:after="120" w:line="240" w:lineRule="auto"/>
      <w:ind w:firstLine="567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24">
    <w:name w:val="Новый абзац Знак2"/>
    <w:basedOn w:val="a0"/>
    <w:link w:val="affb"/>
    <w:rsid w:val="0007481C"/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211">
    <w:name w:val="Знак2 Знак Знак1 Знак1 Знак Знак Знак Знак Знак Знак Знак Знак Знак Знак Знак Знак"/>
    <w:basedOn w:val="a"/>
    <w:rsid w:val="0007481C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Style5">
    <w:name w:val="Style5"/>
    <w:basedOn w:val="a"/>
    <w:rsid w:val="0007481C"/>
    <w:pPr>
      <w:widowControl w:val="0"/>
      <w:autoSpaceDE w:val="0"/>
      <w:autoSpaceDN w:val="0"/>
      <w:adjustRightInd w:val="0"/>
      <w:spacing w:after="0" w:line="480" w:lineRule="exact"/>
      <w:ind w:firstLine="70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57">
    <w:name w:val="Font Style57"/>
    <w:rsid w:val="0007481C"/>
    <w:rPr>
      <w:rFonts w:ascii="Times New Roman" w:hAnsi="Times New Roman" w:cs="Times New Roman" w:hint="default"/>
      <w:sz w:val="26"/>
      <w:szCs w:val="26"/>
    </w:rPr>
  </w:style>
  <w:style w:type="paragraph" w:customStyle="1" w:styleId="16">
    <w:name w:val="Обычный1"/>
    <w:link w:val="Normal"/>
    <w:rsid w:val="0007481C"/>
    <w:pPr>
      <w:widowControl w:val="0"/>
      <w:suppressAutoHyphens/>
      <w:overflowPunct w:val="0"/>
      <w:autoSpaceDE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Normal">
    <w:name w:val="Normal Знак"/>
    <w:link w:val="16"/>
    <w:rsid w:val="0007481C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7">
    <w:name w:val="Основной текст с отступом1"/>
    <w:basedOn w:val="a"/>
    <w:rsid w:val="0007481C"/>
    <w:pPr>
      <w:widowControl w:val="0"/>
      <w:tabs>
        <w:tab w:val="left" w:pos="3600"/>
      </w:tabs>
      <w:suppressAutoHyphens/>
      <w:overflowPunct w:val="0"/>
      <w:autoSpaceDE w:val="0"/>
      <w:spacing w:after="0" w:line="240" w:lineRule="auto"/>
      <w:ind w:left="3600" w:hanging="2700"/>
      <w:textAlignment w:val="baseline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affc">
    <w:name w:val="Схема документа Знак"/>
    <w:basedOn w:val="a0"/>
    <w:link w:val="affd"/>
    <w:semiHidden/>
    <w:rsid w:val="0007481C"/>
    <w:rPr>
      <w:rFonts w:ascii="Tahoma" w:hAnsi="Tahoma" w:cs="Tahoma"/>
      <w:shd w:val="clear" w:color="auto" w:fill="000080"/>
    </w:rPr>
  </w:style>
  <w:style w:type="paragraph" w:styleId="affd">
    <w:name w:val="Document Map"/>
    <w:basedOn w:val="a"/>
    <w:link w:val="affc"/>
    <w:semiHidden/>
    <w:rsid w:val="0007481C"/>
    <w:pPr>
      <w:shd w:val="clear" w:color="auto" w:fill="000080"/>
      <w:spacing w:after="0" w:line="240" w:lineRule="auto"/>
    </w:pPr>
    <w:rPr>
      <w:rFonts w:ascii="Tahoma" w:hAnsi="Tahoma" w:cs="Tahoma"/>
    </w:rPr>
  </w:style>
  <w:style w:type="character" w:customStyle="1" w:styleId="18">
    <w:name w:val="Схема документа Знак1"/>
    <w:basedOn w:val="a0"/>
    <w:uiPriority w:val="99"/>
    <w:semiHidden/>
    <w:rsid w:val="0007481C"/>
    <w:rPr>
      <w:rFonts w:ascii="Tahoma" w:hAnsi="Tahoma" w:cs="Tahoma"/>
      <w:sz w:val="16"/>
      <w:szCs w:val="16"/>
    </w:rPr>
  </w:style>
  <w:style w:type="character" w:customStyle="1" w:styleId="FontStyle58">
    <w:name w:val="Font Style58"/>
    <w:rsid w:val="0007481C"/>
    <w:rPr>
      <w:rFonts w:ascii="Times New Roman" w:hAnsi="Times New Roman" w:cs="Times New Roman" w:hint="default"/>
      <w:b/>
      <w:bCs/>
      <w:i/>
      <w:iCs/>
      <w:sz w:val="26"/>
      <w:szCs w:val="26"/>
    </w:rPr>
  </w:style>
  <w:style w:type="character" w:customStyle="1" w:styleId="FontStyle80">
    <w:name w:val="Font Style80"/>
    <w:rsid w:val="0007481C"/>
    <w:rPr>
      <w:rFonts w:ascii="Times New Roman" w:hAnsi="Times New Roman" w:cs="Times New Roman" w:hint="default"/>
      <w:b/>
      <w:bCs/>
      <w:sz w:val="26"/>
      <w:szCs w:val="26"/>
    </w:rPr>
  </w:style>
  <w:style w:type="paragraph" w:customStyle="1" w:styleId="Style19">
    <w:name w:val="Style19"/>
    <w:basedOn w:val="a"/>
    <w:rsid w:val="0007481C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75">
    <w:name w:val="Font Style75"/>
    <w:rsid w:val="0007481C"/>
    <w:rPr>
      <w:rFonts w:ascii="Times New Roman" w:hAnsi="Times New Roman" w:cs="Times New Roman" w:hint="default"/>
      <w:i/>
      <w:iCs/>
      <w:sz w:val="26"/>
      <w:szCs w:val="26"/>
    </w:rPr>
  </w:style>
  <w:style w:type="paragraph" w:customStyle="1" w:styleId="Style9">
    <w:name w:val="Style9"/>
    <w:basedOn w:val="a"/>
    <w:rsid w:val="0007481C"/>
    <w:pPr>
      <w:widowControl w:val="0"/>
      <w:autoSpaceDE w:val="0"/>
      <w:autoSpaceDN w:val="0"/>
      <w:adjustRightInd w:val="0"/>
      <w:spacing w:after="0" w:line="480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"/>
    <w:rsid w:val="0007481C"/>
    <w:pPr>
      <w:widowControl w:val="0"/>
      <w:autoSpaceDE w:val="0"/>
      <w:autoSpaceDN w:val="0"/>
      <w:adjustRightInd w:val="0"/>
      <w:spacing w:after="0" w:line="484" w:lineRule="exact"/>
      <w:ind w:firstLine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3">
    <w:name w:val="Style43"/>
    <w:basedOn w:val="a"/>
    <w:rsid w:val="0007481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5">
    <w:name w:val="Style45"/>
    <w:basedOn w:val="a"/>
    <w:rsid w:val="0007481C"/>
    <w:pPr>
      <w:widowControl w:val="0"/>
      <w:autoSpaceDE w:val="0"/>
      <w:autoSpaceDN w:val="0"/>
      <w:adjustRightInd w:val="0"/>
      <w:spacing w:after="0" w:line="482" w:lineRule="exact"/>
      <w:ind w:hanging="69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8">
    <w:name w:val="Style18"/>
    <w:basedOn w:val="a"/>
    <w:rsid w:val="0007481C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1">
    <w:name w:val="Style21"/>
    <w:basedOn w:val="a"/>
    <w:rsid w:val="0007481C"/>
    <w:pPr>
      <w:widowControl w:val="0"/>
      <w:autoSpaceDE w:val="0"/>
      <w:autoSpaceDN w:val="0"/>
      <w:adjustRightInd w:val="0"/>
      <w:spacing w:after="0" w:line="482" w:lineRule="exact"/>
      <w:ind w:hanging="69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"/>
    <w:next w:val="a"/>
    <w:rsid w:val="0007481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"/>
    <w:next w:val="a"/>
    <w:rsid w:val="0007481C"/>
    <w:pPr>
      <w:widowControl w:val="0"/>
      <w:autoSpaceDE w:val="0"/>
      <w:autoSpaceDN w:val="0"/>
      <w:adjustRightInd w:val="0"/>
      <w:spacing w:after="0" w:line="276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"/>
    <w:next w:val="a"/>
    <w:rsid w:val="0007481C"/>
    <w:pPr>
      <w:widowControl w:val="0"/>
      <w:autoSpaceDE w:val="0"/>
      <w:autoSpaceDN w:val="0"/>
      <w:adjustRightInd w:val="0"/>
      <w:spacing w:after="0" w:line="278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"/>
    <w:next w:val="a"/>
    <w:rsid w:val="0007481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"/>
    <w:next w:val="a"/>
    <w:rsid w:val="0007481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5">
    <w:name w:val="Style15"/>
    <w:basedOn w:val="a"/>
    <w:next w:val="a"/>
    <w:rsid w:val="0007481C"/>
    <w:pPr>
      <w:widowControl w:val="0"/>
      <w:autoSpaceDE w:val="0"/>
      <w:autoSpaceDN w:val="0"/>
      <w:adjustRightInd w:val="0"/>
      <w:spacing w:after="0" w:line="274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3">
    <w:name w:val="Font Style23"/>
    <w:rsid w:val="0007481C"/>
    <w:rPr>
      <w:b/>
      <w:bCs/>
      <w:sz w:val="20"/>
      <w:szCs w:val="20"/>
    </w:rPr>
  </w:style>
  <w:style w:type="character" w:customStyle="1" w:styleId="FontStyle24">
    <w:name w:val="Font Style24"/>
    <w:rsid w:val="0007481C"/>
    <w:rPr>
      <w:b/>
      <w:bCs/>
      <w:sz w:val="22"/>
      <w:szCs w:val="22"/>
    </w:rPr>
  </w:style>
  <w:style w:type="character" w:customStyle="1" w:styleId="FontStyle25">
    <w:name w:val="Font Style25"/>
    <w:rsid w:val="0007481C"/>
    <w:rPr>
      <w:sz w:val="22"/>
      <w:szCs w:val="22"/>
    </w:rPr>
  </w:style>
  <w:style w:type="character" w:customStyle="1" w:styleId="FontStyle26">
    <w:name w:val="Font Style26"/>
    <w:rsid w:val="0007481C"/>
    <w:rPr>
      <w:b/>
      <w:bCs/>
      <w:sz w:val="16"/>
      <w:szCs w:val="16"/>
    </w:rPr>
  </w:style>
  <w:style w:type="paragraph" w:customStyle="1" w:styleId="Style16">
    <w:name w:val="Style16"/>
    <w:basedOn w:val="a"/>
    <w:next w:val="a"/>
    <w:rsid w:val="0007481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TimesNewRoman12">
    <w:name w:val="Стиль Заголовок 3 + Times New Roman Синий По центру После:  12 пт"/>
    <w:basedOn w:val="30"/>
    <w:rsid w:val="0007481C"/>
    <w:pPr>
      <w:keepLines w:val="0"/>
      <w:spacing w:before="360" w:after="360" w:line="240" w:lineRule="auto"/>
      <w:ind w:firstLine="0"/>
      <w:jc w:val="center"/>
    </w:pPr>
    <w:rPr>
      <w:rFonts w:ascii="Times New Roman" w:hAnsi="Times New Roman"/>
      <w:color w:val="0000FF"/>
      <w:spacing w:val="26"/>
      <w:sz w:val="26"/>
    </w:rPr>
  </w:style>
  <w:style w:type="paragraph" w:customStyle="1" w:styleId="3">
    <w:name w:val="Заголовок 3(нумерованный)"/>
    <w:basedOn w:val="a"/>
    <w:rsid w:val="0007481C"/>
    <w:pPr>
      <w:keepNext/>
      <w:numPr>
        <w:ilvl w:val="1"/>
        <w:numId w:val="5"/>
      </w:numPr>
      <w:spacing w:before="360" w:after="360" w:line="240" w:lineRule="auto"/>
      <w:jc w:val="center"/>
      <w:outlineLvl w:val="1"/>
    </w:pPr>
    <w:rPr>
      <w:rFonts w:ascii="Times New Roman" w:eastAsia="Times New Roman" w:hAnsi="Times New Roman" w:cs="Arial"/>
      <w:b/>
      <w:bCs/>
      <w:iCs/>
      <w:color w:val="0000FF"/>
      <w:sz w:val="26"/>
      <w:szCs w:val="28"/>
      <w:lang w:eastAsia="ru-RU"/>
    </w:rPr>
  </w:style>
  <w:style w:type="paragraph" w:customStyle="1" w:styleId="2112">
    <w:name w:val="Знак2 Знак Знак1 Знак1 Знак Знак Знак Знак Знак Знак Знак Знак Знак Знак Знак Знак2"/>
    <w:basedOn w:val="a"/>
    <w:rsid w:val="0007481C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styleId="affe">
    <w:name w:val="Normal (Web)"/>
    <w:basedOn w:val="a"/>
    <w:uiPriority w:val="99"/>
    <w:unhideWhenUsed/>
    <w:rsid w:val="000748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11">
    <w:name w:val="Знак2 Знак Знак1 Знак1 Знак Знак Знак Знак Знак Знак Знак Знак Знак Знак Знак Знак1"/>
    <w:basedOn w:val="a"/>
    <w:rsid w:val="0007481C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25">
    <w:name w:val="Основной текст 2 Знак"/>
    <w:basedOn w:val="a0"/>
    <w:link w:val="26"/>
    <w:uiPriority w:val="99"/>
    <w:semiHidden/>
    <w:rsid w:val="0007481C"/>
    <w:rPr>
      <w:rFonts w:ascii="Arial Narrow" w:hAnsi="Arial Narrow"/>
      <w:sz w:val="24"/>
      <w:szCs w:val="24"/>
    </w:rPr>
  </w:style>
  <w:style w:type="paragraph" w:styleId="26">
    <w:name w:val="Body Text 2"/>
    <w:basedOn w:val="a"/>
    <w:link w:val="25"/>
    <w:uiPriority w:val="99"/>
    <w:semiHidden/>
    <w:unhideWhenUsed/>
    <w:rsid w:val="0007481C"/>
    <w:pPr>
      <w:spacing w:after="120" w:line="480" w:lineRule="auto"/>
      <w:ind w:firstLine="567"/>
      <w:jc w:val="both"/>
    </w:pPr>
    <w:rPr>
      <w:rFonts w:ascii="Arial Narrow" w:hAnsi="Arial Narrow"/>
      <w:sz w:val="24"/>
      <w:szCs w:val="24"/>
    </w:rPr>
  </w:style>
  <w:style w:type="character" w:customStyle="1" w:styleId="210">
    <w:name w:val="Основной текст 2 Знак1"/>
    <w:basedOn w:val="a0"/>
    <w:uiPriority w:val="99"/>
    <w:semiHidden/>
    <w:rsid w:val="0007481C"/>
  </w:style>
  <w:style w:type="paragraph" w:customStyle="1" w:styleId="2113">
    <w:name w:val="Знак2 Знак Знак1 Знак1 Знак Знак Знак Знак Знак Знак Знак Знак Знак Знак Знак Знак3"/>
    <w:basedOn w:val="a"/>
    <w:rsid w:val="0007481C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apple-converted-space">
    <w:name w:val="apple-converted-space"/>
    <w:basedOn w:val="a0"/>
    <w:rsid w:val="0007481C"/>
  </w:style>
  <w:style w:type="paragraph" w:customStyle="1" w:styleId="212">
    <w:name w:val="Основной текст с отступом 21"/>
    <w:basedOn w:val="a"/>
    <w:uiPriority w:val="99"/>
    <w:rsid w:val="0007481C"/>
    <w:pPr>
      <w:suppressAutoHyphens/>
      <w:spacing w:after="0" w:line="240" w:lineRule="auto"/>
      <w:ind w:firstLine="708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9">
    <w:name w:val="Абзац списка1"/>
    <w:basedOn w:val="a"/>
    <w:rsid w:val="0007481C"/>
    <w:pPr>
      <w:ind w:left="720"/>
    </w:pPr>
    <w:rPr>
      <w:rFonts w:ascii="Calibri" w:eastAsia="Times New Roman" w:hAnsi="Calibri" w:cs="Calibri"/>
    </w:rPr>
  </w:style>
  <w:style w:type="paragraph" w:customStyle="1" w:styleId="ConsPlusNonformat">
    <w:name w:val="ConsPlusNonformat"/>
    <w:uiPriority w:val="99"/>
    <w:rsid w:val="0007481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2115">
    <w:name w:val="Знак2 Знак Знак1 Знак1 Знак Знак Знак Знак Знак Знак Знак Знак Знак Знак Знак Знак5"/>
    <w:basedOn w:val="a"/>
    <w:rsid w:val="0007481C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2114">
    <w:name w:val="Знак2 Знак Знак1 Знак1 Знак Знак Знак Знак Знак Знак Знак Знак Знак Знак Знак Знак4"/>
    <w:basedOn w:val="a"/>
    <w:rsid w:val="0007481C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27">
    <w:name w:val="Основной текст с отступом 2 Знак"/>
    <w:basedOn w:val="a0"/>
    <w:link w:val="28"/>
    <w:uiPriority w:val="99"/>
    <w:semiHidden/>
    <w:rsid w:val="0007481C"/>
    <w:rPr>
      <w:rFonts w:ascii="Arial Narrow" w:hAnsi="Arial Narrow"/>
      <w:sz w:val="24"/>
      <w:szCs w:val="24"/>
    </w:rPr>
  </w:style>
  <w:style w:type="paragraph" w:styleId="28">
    <w:name w:val="Body Text Indent 2"/>
    <w:basedOn w:val="a"/>
    <w:link w:val="27"/>
    <w:uiPriority w:val="99"/>
    <w:semiHidden/>
    <w:unhideWhenUsed/>
    <w:rsid w:val="0007481C"/>
    <w:pPr>
      <w:spacing w:after="120" w:line="480" w:lineRule="auto"/>
      <w:ind w:left="283" w:firstLine="567"/>
      <w:jc w:val="both"/>
    </w:pPr>
    <w:rPr>
      <w:rFonts w:ascii="Arial Narrow" w:hAnsi="Arial Narrow"/>
      <w:sz w:val="24"/>
      <w:szCs w:val="24"/>
    </w:rPr>
  </w:style>
  <w:style w:type="character" w:customStyle="1" w:styleId="213">
    <w:name w:val="Основной текст с отступом 2 Знак1"/>
    <w:basedOn w:val="a0"/>
    <w:uiPriority w:val="99"/>
    <w:semiHidden/>
    <w:rsid w:val="0007481C"/>
  </w:style>
  <w:style w:type="character" w:styleId="afff">
    <w:name w:val="Strong"/>
    <w:uiPriority w:val="22"/>
    <w:qFormat/>
    <w:rsid w:val="0007481C"/>
    <w:rPr>
      <w:b/>
      <w:bCs/>
    </w:rPr>
  </w:style>
  <w:style w:type="character" w:customStyle="1" w:styleId="32">
    <w:name w:val="Основной текст (3)_"/>
    <w:basedOn w:val="a0"/>
    <w:link w:val="33"/>
    <w:uiPriority w:val="99"/>
    <w:locked/>
    <w:rsid w:val="0007481C"/>
    <w:rPr>
      <w:rFonts w:ascii="Times New Roman" w:hAnsi="Times New Roman"/>
      <w:b/>
      <w:bCs/>
      <w:i/>
      <w:iCs/>
      <w:sz w:val="26"/>
      <w:szCs w:val="26"/>
      <w:shd w:val="clear" w:color="auto" w:fill="FFFFFF"/>
    </w:rPr>
  </w:style>
  <w:style w:type="paragraph" w:customStyle="1" w:styleId="33">
    <w:name w:val="Основной текст (3)"/>
    <w:basedOn w:val="a"/>
    <w:link w:val="32"/>
    <w:uiPriority w:val="99"/>
    <w:rsid w:val="0007481C"/>
    <w:pPr>
      <w:widowControl w:val="0"/>
      <w:shd w:val="clear" w:color="auto" w:fill="FFFFFF"/>
      <w:spacing w:after="420" w:line="240" w:lineRule="atLeast"/>
      <w:jc w:val="center"/>
    </w:pPr>
    <w:rPr>
      <w:rFonts w:ascii="Times New Roman" w:hAnsi="Times New Roman"/>
      <w:b/>
      <w:bCs/>
      <w:i/>
      <w:iCs/>
      <w:sz w:val="26"/>
      <w:szCs w:val="26"/>
    </w:rPr>
  </w:style>
  <w:style w:type="character" w:customStyle="1" w:styleId="29">
    <w:name w:val="Основной текст (2)_"/>
    <w:basedOn w:val="a0"/>
    <w:link w:val="214"/>
    <w:uiPriority w:val="99"/>
    <w:locked/>
    <w:rsid w:val="0007481C"/>
    <w:rPr>
      <w:rFonts w:ascii="Times New Roman" w:hAnsi="Times New Roman"/>
      <w:sz w:val="28"/>
      <w:szCs w:val="28"/>
      <w:shd w:val="clear" w:color="auto" w:fill="FFFFFF"/>
    </w:rPr>
  </w:style>
  <w:style w:type="paragraph" w:customStyle="1" w:styleId="214">
    <w:name w:val="Основной текст (2)1"/>
    <w:basedOn w:val="a"/>
    <w:link w:val="29"/>
    <w:uiPriority w:val="99"/>
    <w:rsid w:val="0007481C"/>
    <w:pPr>
      <w:widowControl w:val="0"/>
      <w:shd w:val="clear" w:color="auto" w:fill="FFFFFF"/>
      <w:spacing w:before="420" w:after="0" w:line="322" w:lineRule="exact"/>
      <w:jc w:val="both"/>
    </w:pPr>
    <w:rPr>
      <w:rFonts w:ascii="Times New Roman" w:hAnsi="Times New Roman"/>
      <w:sz w:val="28"/>
      <w:szCs w:val="28"/>
    </w:rPr>
  </w:style>
  <w:style w:type="character" w:customStyle="1" w:styleId="afff0">
    <w:name w:val="Подпись к таблице_"/>
    <w:basedOn w:val="a0"/>
    <w:link w:val="afff1"/>
    <w:uiPriority w:val="99"/>
    <w:locked/>
    <w:rsid w:val="0007481C"/>
    <w:rPr>
      <w:rFonts w:ascii="Times New Roman" w:hAnsi="Times New Roman"/>
      <w:sz w:val="28"/>
      <w:szCs w:val="28"/>
      <w:shd w:val="clear" w:color="auto" w:fill="FFFFFF"/>
    </w:rPr>
  </w:style>
  <w:style w:type="paragraph" w:customStyle="1" w:styleId="afff1">
    <w:name w:val="Подпись к таблице"/>
    <w:basedOn w:val="a"/>
    <w:link w:val="afff0"/>
    <w:uiPriority w:val="99"/>
    <w:rsid w:val="0007481C"/>
    <w:pPr>
      <w:widowControl w:val="0"/>
      <w:shd w:val="clear" w:color="auto" w:fill="FFFFFF"/>
      <w:spacing w:after="0" w:line="240" w:lineRule="atLeast"/>
    </w:pPr>
    <w:rPr>
      <w:rFonts w:ascii="Times New Roman" w:hAnsi="Times New Roman"/>
      <w:sz w:val="28"/>
      <w:szCs w:val="28"/>
    </w:rPr>
  </w:style>
  <w:style w:type="character" w:customStyle="1" w:styleId="2a">
    <w:name w:val="Основной текст (2)"/>
    <w:basedOn w:val="29"/>
    <w:uiPriority w:val="99"/>
    <w:rsid w:val="0007481C"/>
    <w:rPr>
      <w:rFonts w:ascii="Times New Roman" w:hAnsi="Times New Roman"/>
      <w:sz w:val="28"/>
      <w:szCs w:val="28"/>
      <w:shd w:val="clear" w:color="auto" w:fill="FFFFFF"/>
    </w:rPr>
  </w:style>
  <w:style w:type="character" w:customStyle="1" w:styleId="213pt">
    <w:name w:val="Основной текст (2) + 13 pt"/>
    <w:aliases w:val="Полужирный"/>
    <w:basedOn w:val="29"/>
    <w:uiPriority w:val="99"/>
    <w:rsid w:val="0007481C"/>
    <w:rPr>
      <w:rFonts w:ascii="Times New Roman" w:hAnsi="Times New Roman"/>
      <w:b/>
      <w:bCs/>
      <w:sz w:val="26"/>
      <w:szCs w:val="26"/>
      <w:shd w:val="clear" w:color="auto" w:fill="FFFFFF"/>
    </w:rPr>
  </w:style>
  <w:style w:type="character" w:customStyle="1" w:styleId="213pt1">
    <w:name w:val="Основной текст (2) + 13 pt1"/>
    <w:aliases w:val="Полужирный1"/>
    <w:basedOn w:val="29"/>
    <w:uiPriority w:val="99"/>
    <w:rsid w:val="0007481C"/>
    <w:rPr>
      <w:rFonts w:ascii="Times New Roman" w:hAnsi="Times New Roman"/>
      <w:b/>
      <w:bCs/>
      <w:sz w:val="26"/>
      <w:szCs w:val="26"/>
      <w:shd w:val="clear" w:color="auto" w:fill="FFFFFF"/>
    </w:rPr>
  </w:style>
  <w:style w:type="numbering" w:customStyle="1" w:styleId="110">
    <w:name w:val="Нет списка11"/>
    <w:next w:val="a2"/>
    <w:uiPriority w:val="99"/>
    <w:semiHidden/>
    <w:unhideWhenUsed/>
    <w:rsid w:val="0007481C"/>
  </w:style>
  <w:style w:type="table" w:customStyle="1" w:styleId="1a">
    <w:name w:val="Сетка таблицы1"/>
    <w:basedOn w:val="a1"/>
    <w:next w:val="ad"/>
    <w:uiPriority w:val="99"/>
    <w:rsid w:val="0007481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0"/>
    <w:uiPriority w:val="99"/>
    <w:semiHidden/>
    <w:rsid w:val="0007481C"/>
    <w:rPr>
      <w:color w:val="808080"/>
    </w:rPr>
  </w:style>
  <w:style w:type="table" w:customStyle="1" w:styleId="-1110">
    <w:name w:val="Светлая сетка - Акцент 111"/>
    <w:uiPriority w:val="99"/>
    <w:rsid w:val="0007481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1111">
    <w:name w:val="Светлая заливка - Акцент 111"/>
    <w:uiPriority w:val="99"/>
    <w:rsid w:val="0007481C"/>
    <w:pPr>
      <w:spacing w:after="0" w:line="240" w:lineRule="auto"/>
    </w:pPr>
    <w:rPr>
      <w:rFonts w:ascii="Calibri" w:eastAsia="Times New Roman" w:hAnsi="Calibri" w:cs="Times New Roman"/>
      <w:color w:val="365F91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21">
    <w:name w:val="Светлая заливка - Акцент 21"/>
    <w:basedOn w:val="a1"/>
    <w:next w:val="-2"/>
    <w:uiPriority w:val="99"/>
    <w:rsid w:val="0007481C"/>
    <w:pPr>
      <w:spacing w:after="0" w:line="240" w:lineRule="auto"/>
    </w:pPr>
    <w:rPr>
      <w:rFonts w:ascii="Calibri" w:eastAsia="Times New Roman" w:hAnsi="Calibri" w:cs="Times New Roman"/>
      <w:color w:val="943634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-1112">
    <w:name w:val="Светлый список - Акцент 111"/>
    <w:uiPriority w:val="99"/>
    <w:rsid w:val="0007481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a">
    <w:name w:val="Абзац списка Знак"/>
    <w:link w:val="a9"/>
    <w:uiPriority w:val="34"/>
    <w:rsid w:val="0007481C"/>
  </w:style>
  <w:style w:type="table" w:customStyle="1" w:styleId="2b">
    <w:name w:val="Сетка таблицы2"/>
    <w:basedOn w:val="a1"/>
    <w:next w:val="ad"/>
    <w:rsid w:val="0007481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b">
    <w:name w:val="Просмотренная гиперссылка1"/>
    <w:basedOn w:val="a0"/>
    <w:uiPriority w:val="99"/>
    <w:semiHidden/>
    <w:unhideWhenUsed/>
    <w:rsid w:val="0007481C"/>
    <w:rPr>
      <w:color w:val="800080"/>
      <w:u w:val="single"/>
    </w:rPr>
  </w:style>
  <w:style w:type="character" w:customStyle="1" w:styleId="1c">
    <w:name w:val="Основной текст Знак1"/>
    <w:aliases w:val="Body single Знак1"/>
    <w:basedOn w:val="a0"/>
    <w:uiPriority w:val="99"/>
    <w:semiHidden/>
    <w:rsid w:val="0007481C"/>
    <w:rPr>
      <w:rFonts w:ascii="Arial Narrow" w:hAnsi="Arial Narrow"/>
      <w:sz w:val="24"/>
    </w:rPr>
  </w:style>
  <w:style w:type="character" w:customStyle="1" w:styleId="ac">
    <w:name w:val="Без интервала Знак"/>
    <w:basedOn w:val="a0"/>
    <w:link w:val="ab"/>
    <w:uiPriority w:val="99"/>
    <w:locked/>
    <w:rsid w:val="0007481C"/>
    <w:rPr>
      <w:rFonts w:ascii="Calibri" w:eastAsia="Calibri" w:hAnsi="Calibri" w:cs="Times New Roman"/>
    </w:rPr>
  </w:style>
  <w:style w:type="paragraph" w:customStyle="1" w:styleId="ConsPlusTitle">
    <w:name w:val="ConsPlusTitle"/>
    <w:rsid w:val="0007481C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xl63">
    <w:name w:val="xl63"/>
    <w:basedOn w:val="a"/>
    <w:rsid w:val="0007481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"/>
    <w:rsid w:val="0007481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"/>
    <w:rsid w:val="0007481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07481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07481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07481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nt5">
    <w:name w:val="font5"/>
    <w:basedOn w:val="a"/>
    <w:rsid w:val="000748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u w:val="single"/>
      <w:lang w:eastAsia="ru-RU"/>
    </w:rPr>
  </w:style>
  <w:style w:type="paragraph" w:customStyle="1" w:styleId="xl69">
    <w:name w:val="xl69"/>
    <w:basedOn w:val="a"/>
    <w:rsid w:val="0007481C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0">
    <w:name w:val="xl70"/>
    <w:basedOn w:val="a"/>
    <w:rsid w:val="0007481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1">
    <w:name w:val="xl71"/>
    <w:basedOn w:val="a"/>
    <w:rsid w:val="0007481C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07481C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07481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07481C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07481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6">
    <w:name w:val="xl76"/>
    <w:basedOn w:val="a"/>
    <w:rsid w:val="0007481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07481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8">
    <w:name w:val="xl78"/>
    <w:basedOn w:val="a"/>
    <w:rsid w:val="0007481C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9">
    <w:name w:val="xl79"/>
    <w:basedOn w:val="a"/>
    <w:rsid w:val="0007481C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0">
    <w:name w:val="xl80"/>
    <w:basedOn w:val="a"/>
    <w:rsid w:val="0007481C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1">
    <w:name w:val="xl81"/>
    <w:basedOn w:val="a"/>
    <w:rsid w:val="0007481C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2">
    <w:name w:val="xl82"/>
    <w:basedOn w:val="a"/>
    <w:rsid w:val="0007481C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07481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4">
    <w:name w:val="xl84"/>
    <w:basedOn w:val="a"/>
    <w:rsid w:val="0007481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a"/>
    <w:rsid w:val="0007481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6">
    <w:name w:val="xl86"/>
    <w:basedOn w:val="a"/>
    <w:rsid w:val="0007481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7">
    <w:name w:val="xl87"/>
    <w:basedOn w:val="a"/>
    <w:rsid w:val="0007481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8">
    <w:name w:val="xl88"/>
    <w:basedOn w:val="a"/>
    <w:rsid w:val="0007481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9">
    <w:name w:val="xl89"/>
    <w:basedOn w:val="a"/>
    <w:rsid w:val="0007481C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0">
    <w:name w:val="xl90"/>
    <w:basedOn w:val="a"/>
    <w:rsid w:val="0007481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1">
    <w:name w:val="xl91"/>
    <w:basedOn w:val="a"/>
    <w:rsid w:val="0007481C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2">
    <w:name w:val="xl92"/>
    <w:basedOn w:val="a"/>
    <w:rsid w:val="000748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3">
    <w:name w:val="xl93"/>
    <w:basedOn w:val="a"/>
    <w:rsid w:val="0007481C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4">
    <w:name w:val="xl94"/>
    <w:basedOn w:val="a"/>
    <w:rsid w:val="0007481C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5">
    <w:name w:val="xl95"/>
    <w:basedOn w:val="a"/>
    <w:rsid w:val="0007481C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6">
    <w:name w:val="xl96"/>
    <w:basedOn w:val="a"/>
    <w:rsid w:val="0007481C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7">
    <w:name w:val="xl97"/>
    <w:basedOn w:val="a"/>
    <w:rsid w:val="0007481C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8">
    <w:name w:val="xl98"/>
    <w:basedOn w:val="a"/>
    <w:rsid w:val="0007481C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9">
    <w:name w:val="xl99"/>
    <w:basedOn w:val="a"/>
    <w:rsid w:val="0007481C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0">
    <w:name w:val="xl100"/>
    <w:basedOn w:val="a"/>
    <w:rsid w:val="0007481C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1">
    <w:name w:val="xl101"/>
    <w:basedOn w:val="a"/>
    <w:rsid w:val="0007481C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2">
    <w:name w:val="xl102"/>
    <w:basedOn w:val="a"/>
    <w:rsid w:val="0007481C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3">
    <w:name w:val="xl103"/>
    <w:basedOn w:val="a"/>
    <w:rsid w:val="0007481C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4">
    <w:name w:val="xl104"/>
    <w:basedOn w:val="a"/>
    <w:rsid w:val="0007481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5">
    <w:name w:val="xl105"/>
    <w:basedOn w:val="a"/>
    <w:rsid w:val="0007481C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6">
    <w:name w:val="xl106"/>
    <w:basedOn w:val="a"/>
    <w:rsid w:val="0007481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7">
    <w:name w:val="xl107"/>
    <w:basedOn w:val="a"/>
    <w:rsid w:val="0007481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8">
    <w:name w:val="xl108"/>
    <w:basedOn w:val="a"/>
    <w:rsid w:val="0007481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9">
    <w:name w:val="xl109"/>
    <w:basedOn w:val="a"/>
    <w:rsid w:val="0007481C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0">
    <w:name w:val="xl110"/>
    <w:basedOn w:val="a"/>
    <w:rsid w:val="0007481C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1">
    <w:name w:val="xl111"/>
    <w:basedOn w:val="a"/>
    <w:rsid w:val="0007481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2">
    <w:name w:val="xl112"/>
    <w:basedOn w:val="a"/>
    <w:rsid w:val="0007481C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3">
    <w:name w:val="xl113"/>
    <w:basedOn w:val="a"/>
    <w:rsid w:val="0007481C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4">
    <w:name w:val="xl114"/>
    <w:basedOn w:val="a"/>
    <w:rsid w:val="0007481C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07481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6">
    <w:name w:val="xl116"/>
    <w:basedOn w:val="a"/>
    <w:rsid w:val="0007481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7">
    <w:name w:val="xl117"/>
    <w:basedOn w:val="a"/>
    <w:rsid w:val="0007481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8">
    <w:name w:val="xl118"/>
    <w:basedOn w:val="a"/>
    <w:rsid w:val="0007481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9">
    <w:name w:val="xl119"/>
    <w:basedOn w:val="a"/>
    <w:rsid w:val="0007481C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20">
    <w:name w:val="xl120"/>
    <w:basedOn w:val="a"/>
    <w:rsid w:val="0007481C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1">
    <w:name w:val="xl121"/>
    <w:basedOn w:val="a"/>
    <w:rsid w:val="0007481C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2">
    <w:name w:val="xl122"/>
    <w:basedOn w:val="a"/>
    <w:rsid w:val="0007481C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3">
    <w:name w:val="xl123"/>
    <w:basedOn w:val="a"/>
    <w:rsid w:val="0007481C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d">
    <w:name w:val="Стиль1"/>
    <w:basedOn w:val="a"/>
    <w:link w:val="1e"/>
    <w:qFormat/>
    <w:rsid w:val="0007481C"/>
    <w:pPr>
      <w:spacing w:after="0" w:line="240" w:lineRule="auto"/>
      <w:ind w:firstLine="709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1e">
    <w:name w:val="Стиль1 Знак"/>
    <w:basedOn w:val="a0"/>
    <w:link w:val="1d"/>
    <w:rsid w:val="0007481C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07481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07481C"/>
    <w:pPr>
      <w:widowControl w:val="0"/>
      <w:autoSpaceDE w:val="0"/>
      <w:autoSpaceDN w:val="0"/>
      <w:spacing w:before="19" w:after="0" w:line="229" w:lineRule="exact"/>
      <w:jc w:val="center"/>
    </w:pPr>
    <w:rPr>
      <w:rFonts w:ascii="Times New Roman" w:eastAsia="Times New Roman" w:hAnsi="Times New Roman" w:cs="Times New Roman"/>
      <w:lang w:eastAsia="ru-RU" w:bidi="ru-RU"/>
    </w:rPr>
  </w:style>
  <w:style w:type="character" w:customStyle="1" w:styleId="510">
    <w:name w:val="Заголовок 5 Знак1"/>
    <w:basedOn w:val="a0"/>
    <w:uiPriority w:val="9"/>
    <w:semiHidden/>
    <w:rsid w:val="0007481C"/>
    <w:rPr>
      <w:rFonts w:asciiTheme="majorHAnsi" w:eastAsiaTheme="majorEastAsia" w:hAnsiTheme="majorHAnsi" w:cstheme="majorBidi"/>
      <w:color w:val="243F60" w:themeColor="accent1" w:themeShade="7F"/>
    </w:rPr>
  </w:style>
  <w:style w:type="character" w:styleId="afff3">
    <w:name w:val="FollowedHyperlink"/>
    <w:basedOn w:val="a0"/>
    <w:uiPriority w:val="99"/>
    <w:semiHidden/>
    <w:unhideWhenUsed/>
    <w:rsid w:val="0007481C"/>
    <w:rPr>
      <w:color w:val="800080" w:themeColor="followedHyperlink"/>
      <w:u w:val="single"/>
    </w:rPr>
  </w:style>
  <w:style w:type="numbering" w:customStyle="1" w:styleId="2c">
    <w:name w:val="Нет списка2"/>
    <w:next w:val="a2"/>
    <w:uiPriority w:val="99"/>
    <w:semiHidden/>
    <w:unhideWhenUsed/>
    <w:rsid w:val="006F550E"/>
  </w:style>
  <w:style w:type="table" w:customStyle="1" w:styleId="34">
    <w:name w:val="Сетка таблицы3"/>
    <w:basedOn w:val="a1"/>
    <w:next w:val="ad"/>
    <w:rsid w:val="006F550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2">
    <w:name w:val="Светлая сетка - Акцент 112"/>
    <w:uiPriority w:val="99"/>
    <w:rsid w:val="006F550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1120">
    <w:name w:val="Светлая заливка - Акцент 112"/>
    <w:uiPriority w:val="99"/>
    <w:rsid w:val="006F550E"/>
    <w:pPr>
      <w:spacing w:after="0" w:line="240" w:lineRule="auto"/>
    </w:pPr>
    <w:rPr>
      <w:rFonts w:ascii="Calibri" w:eastAsia="Times New Roman" w:hAnsi="Calibri" w:cs="Times New Roman"/>
      <w:color w:val="365F91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22">
    <w:name w:val="Светлая заливка - Акцент 22"/>
    <w:basedOn w:val="a1"/>
    <w:next w:val="-2"/>
    <w:uiPriority w:val="99"/>
    <w:rsid w:val="006F550E"/>
    <w:pPr>
      <w:spacing w:after="0" w:line="240" w:lineRule="auto"/>
    </w:pPr>
    <w:rPr>
      <w:rFonts w:ascii="Calibri" w:eastAsia="Times New Roman" w:hAnsi="Calibri" w:cs="Times New Roman"/>
      <w:color w:val="943634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-1121">
    <w:name w:val="Светлый список - Акцент 112"/>
    <w:uiPriority w:val="99"/>
    <w:rsid w:val="006F550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0">
    <w:name w:val="Нет списка12"/>
    <w:next w:val="a2"/>
    <w:uiPriority w:val="99"/>
    <w:semiHidden/>
    <w:unhideWhenUsed/>
    <w:rsid w:val="006F550E"/>
  </w:style>
  <w:style w:type="table" w:customStyle="1" w:styleId="111">
    <w:name w:val="Сетка таблицы11"/>
    <w:basedOn w:val="a1"/>
    <w:next w:val="ad"/>
    <w:uiPriority w:val="99"/>
    <w:rsid w:val="006F550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110">
    <w:name w:val="Светлая сетка - Акцент 1111"/>
    <w:uiPriority w:val="99"/>
    <w:rsid w:val="006F550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11111">
    <w:name w:val="Светлая заливка - Акцент 1111"/>
    <w:uiPriority w:val="99"/>
    <w:rsid w:val="006F550E"/>
    <w:pPr>
      <w:spacing w:after="0" w:line="240" w:lineRule="auto"/>
    </w:pPr>
    <w:rPr>
      <w:rFonts w:ascii="Calibri" w:eastAsia="Times New Roman" w:hAnsi="Calibri" w:cs="Times New Roman"/>
      <w:color w:val="365F91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211">
    <w:name w:val="Светлая заливка - Акцент 211"/>
    <w:basedOn w:val="a1"/>
    <w:next w:val="-2"/>
    <w:uiPriority w:val="99"/>
    <w:rsid w:val="006F550E"/>
    <w:pPr>
      <w:spacing w:after="0" w:line="240" w:lineRule="auto"/>
    </w:pPr>
    <w:rPr>
      <w:rFonts w:ascii="Calibri" w:eastAsia="Times New Roman" w:hAnsi="Calibri" w:cs="Times New Roman"/>
      <w:color w:val="943634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-11112">
    <w:name w:val="Светлый список - Акцент 1111"/>
    <w:uiPriority w:val="99"/>
    <w:rsid w:val="006F550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5">
    <w:name w:val="Сетка таблицы21"/>
    <w:basedOn w:val="a1"/>
    <w:next w:val="ad"/>
    <w:rsid w:val="006F550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F550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20">
    <w:name w:val="Сетка таблицы22"/>
    <w:basedOn w:val="a1"/>
    <w:next w:val="ad"/>
    <w:rsid w:val="005701E0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5">
    <w:name w:val="Нет списка3"/>
    <w:next w:val="a2"/>
    <w:uiPriority w:val="99"/>
    <w:semiHidden/>
    <w:unhideWhenUsed/>
    <w:rsid w:val="0025460E"/>
  </w:style>
  <w:style w:type="table" w:customStyle="1" w:styleId="4">
    <w:name w:val="Сетка таблицы4"/>
    <w:basedOn w:val="a1"/>
    <w:next w:val="ad"/>
    <w:rsid w:val="0025460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3">
    <w:name w:val="Светлая сетка - Акцент 113"/>
    <w:uiPriority w:val="99"/>
    <w:rsid w:val="0025460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1130">
    <w:name w:val="Светлая заливка - Акцент 113"/>
    <w:uiPriority w:val="99"/>
    <w:rsid w:val="0025460E"/>
    <w:pPr>
      <w:spacing w:after="0" w:line="240" w:lineRule="auto"/>
    </w:pPr>
    <w:rPr>
      <w:rFonts w:ascii="Calibri" w:eastAsia="Times New Roman" w:hAnsi="Calibri" w:cs="Times New Roman"/>
      <w:color w:val="365F91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23">
    <w:name w:val="Светлая заливка - Акцент 23"/>
    <w:basedOn w:val="a1"/>
    <w:next w:val="-2"/>
    <w:uiPriority w:val="99"/>
    <w:rsid w:val="0025460E"/>
    <w:pPr>
      <w:spacing w:after="0" w:line="240" w:lineRule="auto"/>
    </w:pPr>
    <w:rPr>
      <w:rFonts w:ascii="Calibri" w:eastAsia="Times New Roman" w:hAnsi="Calibri" w:cs="Times New Roman"/>
      <w:color w:val="943634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-1131">
    <w:name w:val="Светлый список - Акцент 113"/>
    <w:uiPriority w:val="99"/>
    <w:rsid w:val="0025460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0">
    <w:name w:val="Нет списка13"/>
    <w:next w:val="a2"/>
    <w:uiPriority w:val="99"/>
    <w:semiHidden/>
    <w:unhideWhenUsed/>
    <w:rsid w:val="0025460E"/>
  </w:style>
  <w:style w:type="table" w:customStyle="1" w:styleId="121">
    <w:name w:val="Сетка таблицы12"/>
    <w:basedOn w:val="a1"/>
    <w:next w:val="ad"/>
    <w:uiPriority w:val="99"/>
    <w:rsid w:val="0025460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120">
    <w:name w:val="Светлая сетка - Акцент 1112"/>
    <w:uiPriority w:val="99"/>
    <w:rsid w:val="0025460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11121">
    <w:name w:val="Светлая заливка - Акцент 1112"/>
    <w:uiPriority w:val="99"/>
    <w:rsid w:val="0025460E"/>
    <w:pPr>
      <w:spacing w:after="0" w:line="240" w:lineRule="auto"/>
    </w:pPr>
    <w:rPr>
      <w:rFonts w:ascii="Calibri" w:eastAsia="Times New Roman" w:hAnsi="Calibri" w:cs="Times New Roman"/>
      <w:color w:val="365F91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212">
    <w:name w:val="Светлая заливка - Акцент 212"/>
    <w:basedOn w:val="a1"/>
    <w:next w:val="-2"/>
    <w:uiPriority w:val="99"/>
    <w:rsid w:val="0025460E"/>
    <w:pPr>
      <w:spacing w:after="0" w:line="240" w:lineRule="auto"/>
    </w:pPr>
    <w:rPr>
      <w:rFonts w:ascii="Calibri" w:eastAsia="Times New Roman" w:hAnsi="Calibri" w:cs="Times New Roman"/>
      <w:color w:val="943634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-11122">
    <w:name w:val="Светлый список - Акцент 1112"/>
    <w:uiPriority w:val="99"/>
    <w:rsid w:val="0025460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0">
    <w:name w:val="Сетка таблицы23"/>
    <w:basedOn w:val="a1"/>
    <w:next w:val="ad"/>
    <w:rsid w:val="0025460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2">
    <w:name w:val="Table Normal2"/>
    <w:uiPriority w:val="2"/>
    <w:semiHidden/>
    <w:unhideWhenUsed/>
    <w:qFormat/>
    <w:rsid w:val="0025460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40">
    <w:name w:val="Сетка таблицы24"/>
    <w:basedOn w:val="a1"/>
    <w:next w:val="ad"/>
    <w:rsid w:val="00C30FB7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Нет списка4"/>
    <w:next w:val="a2"/>
    <w:uiPriority w:val="99"/>
    <w:semiHidden/>
    <w:unhideWhenUsed/>
    <w:rsid w:val="000E593F"/>
  </w:style>
  <w:style w:type="table" w:customStyle="1" w:styleId="52">
    <w:name w:val="Сетка таблицы5"/>
    <w:basedOn w:val="a1"/>
    <w:next w:val="ad"/>
    <w:rsid w:val="000E593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4">
    <w:name w:val="Светлая сетка - Акцент 114"/>
    <w:uiPriority w:val="99"/>
    <w:rsid w:val="000E593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1140">
    <w:name w:val="Светлая заливка - Акцент 114"/>
    <w:uiPriority w:val="99"/>
    <w:rsid w:val="000E593F"/>
    <w:pPr>
      <w:spacing w:after="0" w:line="240" w:lineRule="auto"/>
    </w:pPr>
    <w:rPr>
      <w:rFonts w:ascii="Calibri" w:eastAsia="Times New Roman" w:hAnsi="Calibri" w:cs="Times New Roman"/>
      <w:color w:val="365F91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24">
    <w:name w:val="Светлая заливка - Акцент 24"/>
    <w:basedOn w:val="a1"/>
    <w:next w:val="-2"/>
    <w:uiPriority w:val="99"/>
    <w:rsid w:val="000E593F"/>
    <w:pPr>
      <w:spacing w:after="0" w:line="240" w:lineRule="auto"/>
    </w:pPr>
    <w:rPr>
      <w:rFonts w:ascii="Calibri" w:eastAsia="Times New Roman" w:hAnsi="Calibri" w:cs="Times New Roman"/>
      <w:color w:val="943634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-1141">
    <w:name w:val="Светлый список - Акцент 114"/>
    <w:uiPriority w:val="99"/>
    <w:rsid w:val="000E593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40">
    <w:name w:val="Нет списка14"/>
    <w:next w:val="a2"/>
    <w:uiPriority w:val="99"/>
    <w:semiHidden/>
    <w:unhideWhenUsed/>
    <w:rsid w:val="000E593F"/>
  </w:style>
  <w:style w:type="table" w:customStyle="1" w:styleId="131">
    <w:name w:val="Сетка таблицы13"/>
    <w:basedOn w:val="a1"/>
    <w:next w:val="ad"/>
    <w:uiPriority w:val="99"/>
    <w:rsid w:val="000E593F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13">
    <w:name w:val="Светлая сетка - Акцент 1113"/>
    <w:uiPriority w:val="99"/>
    <w:rsid w:val="000E593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11130">
    <w:name w:val="Светлая заливка - Акцент 1113"/>
    <w:uiPriority w:val="99"/>
    <w:rsid w:val="000E593F"/>
    <w:pPr>
      <w:spacing w:after="0" w:line="240" w:lineRule="auto"/>
    </w:pPr>
    <w:rPr>
      <w:rFonts w:ascii="Calibri" w:eastAsia="Times New Roman" w:hAnsi="Calibri" w:cs="Times New Roman"/>
      <w:color w:val="365F91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213">
    <w:name w:val="Светлая заливка - Акцент 213"/>
    <w:basedOn w:val="a1"/>
    <w:next w:val="-2"/>
    <w:uiPriority w:val="99"/>
    <w:rsid w:val="000E593F"/>
    <w:pPr>
      <w:spacing w:after="0" w:line="240" w:lineRule="auto"/>
    </w:pPr>
    <w:rPr>
      <w:rFonts w:ascii="Calibri" w:eastAsia="Times New Roman" w:hAnsi="Calibri" w:cs="Times New Roman"/>
      <w:color w:val="943634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-11131">
    <w:name w:val="Светлый список - Акцент 1113"/>
    <w:uiPriority w:val="99"/>
    <w:rsid w:val="000E593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0">
    <w:name w:val="Сетка таблицы25"/>
    <w:basedOn w:val="a1"/>
    <w:next w:val="ad"/>
    <w:rsid w:val="000E593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3">
    <w:name w:val="Table Normal3"/>
    <w:uiPriority w:val="2"/>
    <w:semiHidden/>
    <w:unhideWhenUsed/>
    <w:qFormat/>
    <w:rsid w:val="000E593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53">
    <w:name w:val="Нет списка5"/>
    <w:next w:val="a2"/>
    <w:uiPriority w:val="99"/>
    <w:semiHidden/>
    <w:unhideWhenUsed/>
    <w:rsid w:val="00A0060B"/>
  </w:style>
  <w:style w:type="table" w:customStyle="1" w:styleId="6">
    <w:name w:val="Сетка таблицы6"/>
    <w:basedOn w:val="a1"/>
    <w:next w:val="ad"/>
    <w:rsid w:val="00A0060B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5">
    <w:name w:val="Светлая сетка - Акцент 115"/>
    <w:uiPriority w:val="99"/>
    <w:rsid w:val="00A0060B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1150">
    <w:name w:val="Светлая заливка - Акцент 115"/>
    <w:uiPriority w:val="99"/>
    <w:rsid w:val="00A0060B"/>
    <w:pPr>
      <w:spacing w:after="0" w:line="240" w:lineRule="auto"/>
    </w:pPr>
    <w:rPr>
      <w:rFonts w:ascii="Calibri" w:eastAsia="Times New Roman" w:hAnsi="Calibri" w:cs="Times New Roman"/>
      <w:color w:val="365F91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25">
    <w:name w:val="Светлая заливка - Акцент 25"/>
    <w:basedOn w:val="a1"/>
    <w:next w:val="-2"/>
    <w:uiPriority w:val="99"/>
    <w:rsid w:val="00A0060B"/>
    <w:pPr>
      <w:spacing w:after="0" w:line="240" w:lineRule="auto"/>
    </w:pPr>
    <w:rPr>
      <w:rFonts w:ascii="Calibri" w:eastAsia="Times New Roman" w:hAnsi="Calibri" w:cs="Times New Roman"/>
      <w:color w:val="943634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-1151">
    <w:name w:val="Светлый список - Акцент 115"/>
    <w:uiPriority w:val="99"/>
    <w:rsid w:val="00A0060B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50">
    <w:name w:val="Нет списка15"/>
    <w:next w:val="a2"/>
    <w:uiPriority w:val="99"/>
    <w:semiHidden/>
    <w:unhideWhenUsed/>
    <w:rsid w:val="00A0060B"/>
  </w:style>
  <w:style w:type="table" w:customStyle="1" w:styleId="141">
    <w:name w:val="Сетка таблицы14"/>
    <w:basedOn w:val="a1"/>
    <w:next w:val="ad"/>
    <w:uiPriority w:val="99"/>
    <w:rsid w:val="00A0060B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14">
    <w:name w:val="Светлая сетка - Акцент 1114"/>
    <w:uiPriority w:val="99"/>
    <w:rsid w:val="00A0060B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11140">
    <w:name w:val="Светлая заливка - Акцент 1114"/>
    <w:uiPriority w:val="99"/>
    <w:rsid w:val="00A0060B"/>
    <w:pPr>
      <w:spacing w:after="0" w:line="240" w:lineRule="auto"/>
    </w:pPr>
    <w:rPr>
      <w:rFonts w:ascii="Calibri" w:eastAsia="Times New Roman" w:hAnsi="Calibri" w:cs="Times New Roman"/>
      <w:color w:val="365F91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214">
    <w:name w:val="Светлая заливка - Акцент 214"/>
    <w:basedOn w:val="a1"/>
    <w:next w:val="-2"/>
    <w:uiPriority w:val="99"/>
    <w:rsid w:val="00A0060B"/>
    <w:pPr>
      <w:spacing w:after="0" w:line="240" w:lineRule="auto"/>
    </w:pPr>
    <w:rPr>
      <w:rFonts w:ascii="Calibri" w:eastAsia="Times New Roman" w:hAnsi="Calibri" w:cs="Times New Roman"/>
      <w:color w:val="943634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-11141">
    <w:name w:val="Светлый список - Акцент 1114"/>
    <w:uiPriority w:val="99"/>
    <w:rsid w:val="00A0060B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0">
    <w:name w:val="Сетка таблицы26"/>
    <w:basedOn w:val="a1"/>
    <w:next w:val="ad"/>
    <w:rsid w:val="00A0060B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4">
    <w:name w:val="Table Normal4"/>
    <w:uiPriority w:val="2"/>
    <w:semiHidden/>
    <w:unhideWhenUsed/>
    <w:qFormat/>
    <w:rsid w:val="00A0060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formattext">
    <w:name w:val="formattext"/>
    <w:basedOn w:val="a"/>
    <w:rsid w:val="00A006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401164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AB1B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1BB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36C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36CEA"/>
  </w:style>
  <w:style w:type="paragraph" w:styleId="a7">
    <w:name w:val="footer"/>
    <w:basedOn w:val="a"/>
    <w:link w:val="a8"/>
    <w:uiPriority w:val="99"/>
    <w:unhideWhenUsed/>
    <w:rsid w:val="00936C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36CEA"/>
  </w:style>
  <w:style w:type="paragraph" w:styleId="a9">
    <w:name w:val="List Paragraph"/>
    <w:basedOn w:val="a"/>
    <w:uiPriority w:val="34"/>
    <w:qFormat/>
    <w:rsid w:val="002058B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069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2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2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2.xml"/><Relationship Id="rId18" Type="http://schemas.openxmlformats.org/officeDocument/2006/relationships/hyperlink" Target="consultantplus://offline/ref=A2C82DBA453F99FAE34384ED2D48541ABA75D0F7ACF58923E217FFE1FEAC68B863A6g4J" TargetMode="External"/><Relationship Id="rId26" Type="http://schemas.openxmlformats.org/officeDocument/2006/relationships/image" Target="media/image3.png"/><Relationship Id="rId39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hyperlink" Target="consultantplus://offline/ref=A2C82DBA453F99FAE34384ED2D48541ABA75D0F7ACF58923E217FFE1FEAC68B863A6g4J" TargetMode="External"/><Relationship Id="rId34" Type="http://schemas.openxmlformats.org/officeDocument/2006/relationships/image" Target="media/image11.jpeg"/><Relationship Id="rId42" Type="http://schemas.openxmlformats.org/officeDocument/2006/relationships/footer" Target="footer5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hyperlink" Target="consultantplus://offline/ref=A2C82DBA453F99FAE34384ED2D48541ABA75D0F7ACF58923E217FFE1FEAC68B863A6g4J" TargetMode="External"/><Relationship Id="rId25" Type="http://schemas.openxmlformats.org/officeDocument/2006/relationships/image" Target="media/image2.png"/><Relationship Id="rId33" Type="http://schemas.openxmlformats.org/officeDocument/2006/relationships/image" Target="media/image10.jpeg"/><Relationship Id="rId38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0" Type="http://schemas.openxmlformats.org/officeDocument/2006/relationships/hyperlink" Target="consultantplus://offline/ref=A2C82DBA453F99FAE34384ED2D48541ABA75D0F7ACF58923E217FFE1FEAC68B863A6g4J" TargetMode="External"/><Relationship Id="rId29" Type="http://schemas.openxmlformats.org/officeDocument/2006/relationships/image" Target="media/image6.png"/><Relationship Id="rId41" Type="http://schemas.openxmlformats.org/officeDocument/2006/relationships/header" Target="header5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24" Type="http://schemas.openxmlformats.org/officeDocument/2006/relationships/hyperlink" Target="consultantplus://offline/ref=A2C82DBA453F99FAE34384ED2D48541ABA75D0F7ACF58923E217FFE1FEAC68B863A6g4J" TargetMode="External"/><Relationship Id="rId32" Type="http://schemas.openxmlformats.org/officeDocument/2006/relationships/image" Target="media/image9.jpeg"/><Relationship Id="rId37" Type="http://schemas.openxmlformats.org/officeDocument/2006/relationships/image" Target="media/image14.jpeg"/><Relationship Id="rId40" Type="http://schemas.openxmlformats.org/officeDocument/2006/relationships/header" Target="header4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23" Type="http://schemas.openxmlformats.org/officeDocument/2006/relationships/hyperlink" Target="consultantplus://offline/ref=A2C82DBA453F99FAE34384ED2D48541ABA75D0F7ACF58923E217FFE1FEAC68B863A6g4J" TargetMode="External"/><Relationship Id="rId28" Type="http://schemas.openxmlformats.org/officeDocument/2006/relationships/image" Target="media/image5.png"/><Relationship Id="rId36" Type="http://schemas.openxmlformats.org/officeDocument/2006/relationships/image" Target="media/image13.jpeg"/><Relationship Id="rId10" Type="http://schemas.openxmlformats.org/officeDocument/2006/relationships/footer" Target="footer1.xml"/><Relationship Id="rId19" Type="http://schemas.openxmlformats.org/officeDocument/2006/relationships/hyperlink" Target="consultantplus://offline/ref=A2C82DBA453F99FAE34384ED2D48541ABA75D0F7ACF58923E217FFE1FEAC68B863A6g4J" TargetMode="External"/><Relationship Id="rId31" Type="http://schemas.openxmlformats.org/officeDocument/2006/relationships/image" Target="media/image8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8790E19AB9D4EB8C9243106C8CAD76DE30C1E98206F37FF1D03CA4CF1FAA30668269ABA39890BC4ED3988A2C4ALA08L" TargetMode="External"/><Relationship Id="rId14" Type="http://schemas.openxmlformats.org/officeDocument/2006/relationships/header" Target="header3.xml"/><Relationship Id="rId22" Type="http://schemas.openxmlformats.org/officeDocument/2006/relationships/hyperlink" Target="consultantplus://offline/ref=A2C82DBA453F99FAE34384ED2D48541ABA75D0F7ACF58923E217FFE1FEAC68B863A6g4J" TargetMode="External"/><Relationship Id="rId27" Type="http://schemas.openxmlformats.org/officeDocument/2006/relationships/image" Target="media/image4.png"/><Relationship Id="rId30" Type="http://schemas.openxmlformats.org/officeDocument/2006/relationships/image" Target="media/image7.png"/><Relationship Id="rId35" Type="http://schemas.openxmlformats.org/officeDocument/2006/relationships/image" Target="media/image12.png"/><Relationship Id="rId43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E56E25-7ED1-42AF-8082-C9F0D05957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1243</TotalTime>
  <Pages>174</Pages>
  <Words>48432</Words>
  <Characters>276066</Characters>
  <Application>Microsoft Office Word</Application>
  <DocSecurity>0</DocSecurity>
  <Lines>2300</Lines>
  <Paragraphs>647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городв Ставрополя</Company>
  <LinksUpToDate>false</LinksUpToDate>
  <CharactersWithSpaces>323851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Мезенцева Анастасия Сергеевна</dc:creator>
  <cp:lastModifiedBy>CF</cp:lastModifiedBy>
  <cp:revision>321</cp:revision>
  <cp:lastPrinted>2020-10-02T08:57:00Z</cp:lastPrinted>
  <dcterms:created xsi:type="dcterms:W3CDTF">2020-09-17T13:04:00Z</dcterms:created>
  <dcterms:modified xsi:type="dcterms:W3CDTF">2020-10-06T12:20:00Z</dcterms:modified>
</cp:coreProperties>
</file>