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50AB0">
        <w:rPr>
          <w:rFonts w:ascii="Times New Roman" w:hAnsi="Times New Roman"/>
          <w:b w:val="0"/>
          <w:szCs w:val="28"/>
        </w:rPr>
        <w:t>3</w:t>
      </w:r>
      <w:r w:rsidR="00E87E79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szCs w:val="28"/>
        </w:rPr>
        <w:t>1</w:t>
      </w:r>
      <w:r w:rsidR="00E87E79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bCs/>
          <w:szCs w:val="28"/>
        </w:rPr>
        <w:t>1</w:t>
      </w:r>
      <w:r w:rsidR="00C9762A">
        <w:rPr>
          <w:rFonts w:ascii="Times New Roman" w:hAnsi="Times New Roman"/>
          <w:b w:val="0"/>
          <w:bCs/>
          <w:szCs w:val="28"/>
        </w:rPr>
        <w:t>4</w:t>
      </w:r>
      <w:bookmarkStart w:id="0" w:name="_GoBack"/>
      <w:bookmarkEnd w:id="0"/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E87E79">
        <w:rPr>
          <w:rFonts w:ascii="Times New Roman" w:hAnsi="Times New Roman"/>
          <w:b w:val="0"/>
          <w:bCs/>
          <w:szCs w:val="28"/>
        </w:rPr>
        <w:t>Омаровой Зульфият Каримовны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E87E79">
        <w:rPr>
          <w:rFonts w:ascii="Times New Roman" w:hAnsi="Times New Roman"/>
          <w:b w:val="0"/>
          <w:szCs w:val="28"/>
        </w:rPr>
        <w:t xml:space="preserve"> 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E87E79">
        <w:rPr>
          <w:rFonts w:ascii="Times New Roman" w:hAnsi="Times New Roman"/>
          <w:b w:val="0"/>
          <w:szCs w:val="28"/>
        </w:rPr>
        <w:t>7</w:t>
      </w:r>
      <w:r w:rsidR="00250AB0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50AB0">
        <w:rPr>
          <w:rFonts w:ascii="Times New Roman" w:hAnsi="Times New Roman"/>
          <w:b w:val="0"/>
          <w:szCs w:val="28"/>
        </w:rPr>
        <w:t>1</w:t>
      </w:r>
      <w:r w:rsidR="00E87E79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50AB0">
        <w:rPr>
          <w:szCs w:val="28"/>
        </w:rPr>
        <w:t>1</w:t>
      </w:r>
      <w:r w:rsidR="00E87E79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E87E79">
        <w:rPr>
          <w:szCs w:val="28"/>
        </w:rPr>
        <w:t>Ширшову Евгению Викторовну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</w:t>
      </w:r>
      <w:r w:rsidR="00E87E79">
        <w:rPr>
          <w:szCs w:val="28"/>
        </w:rPr>
        <w:t>комиссии с</w:t>
      </w:r>
      <w:r w:rsidR="00E87E79" w:rsidRPr="00E87E79">
        <w:rPr>
          <w:szCs w:val="28"/>
        </w:rPr>
        <w:t>обрание</w:t>
      </w:r>
      <w:r w:rsidR="00E87E79">
        <w:rPr>
          <w:szCs w:val="28"/>
        </w:rPr>
        <w:t>м</w:t>
      </w:r>
      <w:r w:rsidR="00E87E79" w:rsidRPr="00E87E79">
        <w:rPr>
          <w:szCs w:val="28"/>
        </w:rPr>
        <w:t xml:space="preserve"> избирателей по месту жительства</w:t>
      </w:r>
      <w:r w:rsidR="00E87E79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50AB0">
        <w:rPr>
          <w:szCs w:val="28"/>
        </w:rPr>
        <w:t>1</w:t>
      </w:r>
      <w:r w:rsidR="00E87E79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C1" w:rsidRDefault="004A23C1" w:rsidP="005F4277">
      <w:r>
        <w:separator/>
      </w:r>
    </w:p>
  </w:endnote>
  <w:endnote w:type="continuationSeparator" w:id="0">
    <w:p w:rsidR="004A23C1" w:rsidRDefault="004A23C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C1" w:rsidRDefault="004A23C1" w:rsidP="005F4277">
      <w:r>
        <w:separator/>
      </w:r>
    </w:p>
  </w:footnote>
  <w:footnote w:type="continuationSeparator" w:id="0">
    <w:p w:rsidR="004A23C1" w:rsidRDefault="004A23C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AB0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04CB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23C1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D7E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9762A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87E79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063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2024-08-20T07:27:00Z</cp:lastPrinted>
  <dcterms:created xsi:type="dcterms:W3CDTF">2023-04-04T11:35:00Z</dcterms:created>
  <dcterms:modified xsi:type="dcterms:W3CDTF">2024-08-20T07:28:00Z</dcterms:modified>
</cp:coreProperties>
</file>