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1"/>
        <w:gridCol w:w="447"/>
        <w:gridCol w:w="1190"/>
        <w:gridCol w:w="660"/>
        <w:gridCol w:w="631"/>
        <w:gridCol w:w="631"/>
        <w:gridCol w:w="569"/>
        <w:gridCol w:w="509"/>
        <w:gridCol w:w="607"/>
        <w:gridCol w:w="694"/>
        <w:gridCol w:w="1233"/>
        <w:gridCol w:w="1320"/>
        <w:gridCol w:w="1287"/>
        <w:gridCol w:w="1286"/>
        <w:gridCol w:w="262"/>
      </w:tblGrid>
      <w:tr w:rsidR="00446F7D" w:rsidRPr="00446F7D" w:rsidTr="00446F7D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СВЕДЕНИЯ О РАЗМЕРЕ И ОБ ИСТОЧНИКАХ ДОХОДОВ, ИМУЩЕСТВЕ, ПРИНАДЛЕЖАЩЕМ КАНДИДАТУ  НА ПРАВЕ СОБСТВЕННОСТИ, О СЧЕТАХ (ВКЛАДАХ) В БАНКАХ, ЦЕННЫХ БУМАГАХ </w:t>
            </w:r>
          </w:p>
        </w:tc>
      </w:tr>
      <w:tr w:rsidR="00446F7D" w:rsidRPr="00446F7D" w:rsidTr="00446F7D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1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F7D" w:rsidRPr="00446F7D" w:rsidTr="00446F7D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18.09.2016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F7D" w:rsidRPr="00446F7D" w:rsidTr="00446F7D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Самовыдвижение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F7D" w:rsidRPr="00446F7D" w:rsidTr="00446F7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6F7D" w:rsidRPr="00446F7D" w:rsidTr="00446F7D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Денежные средства, находящиеся на счетах в банках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Участие в капитале коммерческих организаций</w:t>
            </w: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6F7D" w:rsidRPr="00446F7D" w:rsidTr="00446F7D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Ценные бумаги</w:t>
            </w:r>
          </w:p>
        </w:tc>
        <w:tc>
          <w:tcPr>
            <w:tcW w:w="1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Иное участие в коммерческих организациях</w:t>
            </w:r>
          </w:p>
        </w:tc>
      </w:tr>
      <w:tr w:rsidR="00446F7D" w:rsidRPr="00446F7D" w:rsidTr="00446F7D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Акции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ценные бумаги</w:t>
            </w: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6F7D" w:rsidRPr="00446F7D" w:rsidTr="00446F7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Земельные участки (кв. м)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Жилые дома (кв. м)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Квартиры (кв. м)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Дачи (кв. м)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Гаражи (кв. м)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Иное недвижимое имущество (кв. м)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Вид, марка, модель, год выпуска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банка, остаток счета (руб.)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организации, адрес, доля участия</w:t>
            </w:r>
          </w:p>
        </w:tc>
      </w:tr>
      <w:tr w:rsidR="00446F7D" w:rsidRPr="00446F7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6F7D" w:rsidRPr="00446F7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46F7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46F7D">
              <w:rPr>
                <w:rFonts w:ascii="Times New Roman" w:hAnsi="Times New Roman" w:cs="Times New Roman"/>
                <w:color w:val="000000"/>
              </w:rPr>
              <w:t>Попова Ири</w:t>
            </w:r>
            <w:r w:rsidRPr="00446F7D">
              <w:rPr>
                <w:rFonts w:ascii="Times New Roman" w:hAnsi="Times New Roman" w:cs="Times New Roman"/>
                <w:color w:val="000000"/>
              </w:rPr>
              <w:lastRenderedPageBreak/>
              <w:t>на Александровна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46F7D">
              <w:rPr>
                <w:rFonts w:ascii="Times New Roman" w:hAnsi="Times New Roman" w:cs="Times New Roman"/>
                <w:color w:val="000000"/>
              </w:rPr>
              <w:lastRenderedPageBreak/>
              <w:t xml:space="preserve">Общая сумма доходов: </w:t>
            </w:r>
            <w:r w:rsidRPr="00446F7D">
              <w:rPr>
                <w:rFonts w:ascii="Times New Roman" w:hAnsi="Times New Roman" w:cs="Times New Roman"/>
                <w:color w:val="000000"/>
              </w:rPr>
              <w:lastRenderedPageBreak/>
              <w:t>178215,13 руб.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46F7D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46F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46F7D">
              <w:rPr>
                <w:rFonts w:ascii="Times New Roman" w:hAnsi="Times New Roman" w:cs="Times New Roman"/>
                <w:color w:val="000000"/>
              </w:rPr>
              <w:t>1. Ставрополь</w:t>
            </w:r>
            <w:r w:rsidRPr="00446F7D">
              <w:rPr>
                <w:rFonts w:ascii="Times New Roman" w:hAnsi="Times New Roman" w:cs="Times New Roman"/>
                <w:color w:val="000000"/>
              </w:rPr>
              <w:lastRenderedPageBreak/>
              <w:t>ский край,  город Ставрополь, 42,5 кв.м.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46F7D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46F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46F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46F7D">
              <w:rPr>
                <w:rFonts w:ascii="Times New Roman" w:hAnsi="Times New Roman" w:cs="Times New Roman"/>
                <w:color w:val="000000"/>
              </w:rPr>
              <w:t xml:space="preserve">1. автомобиль </w:t>
            </w:r>
            <w:r w:rsidRPr="00446F7D">
              <w:rPr>
                <w:rFonts w:ascii="Times New Roman" w:hAnsi="Times New Roman" w:cs="Times New Roman"/>
                <w:color w:val="000000"/>
              </w:rPr>
              <w:lastRenderedPageBreak/>
              <w:t>легковой, LADA 211440 (LADASAMARA) (2012 г.)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46F7D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количество банковских счетов  12;                   </w:t>
            </w:r>
            <w:r w:rsidRPr="00446F7D">
              <w:rPr>
                <w:rFonts w:ascii="Times New Roman" w:hAnsi="Times New Roman" w:cs="Times New Roman"/>
                <w:color w:val="000000"/>
              </w:rPr>
              <w:lastRenderedPageBreak/>
              <w:t>общая сумма остатков на них в рублях 3025,89</w:t>
            </w:r>
          </w:p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46F7D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46F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46F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6F7D" w:rsidRPr="00446F7D" w:rsidRDefault="00446F7D" w:rsidP="00446F7D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655FA" w:rsidRDefault="000655FA"/>
    <w:sectPr w:rsidR="000655FA" w:rsidSect="00446F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F7D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6F7D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7D7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2016-08-04T17:03:00Z</dcterms:created>
  <dcterms:modified xsi:type="dcterms:W3CDTF">2016-08-04T17:04:00Z</dcterms:modified>
</cp:coreProperties>
</file>