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23" w:rsidRPr="006D76BA" w:rsidRDefault="00900F23" w:rsidP="00900F23">
      <w:pPr>
        <w:pStyle w:val="Standard"/>
        <w:spacing w:after="0" w:line="240" w:lineRule="exact"/>
        <w:ind w:firstLine="5387"/>
        <w:jc w:val="both"/>
        <w:rPr>
          <w:lang w:val="ru-RU"/>
        </w:rPr>
      </w:pPr>
      <w:r w:rsidRPr="006D76BA">
        <w:rPr>
          <w:caps/>
          <w:sz w:val="28"/>
          <w:szCs w:val="28"/>
          <w:lang w:val="ru-RU"/>
        </w:rPr>
        <w:t>Утвержден</w:t>
      </w:r>
    </w:p>
    <w:p w:rsidR="00900F23" w:rsidRPr="006D76BA" w:rsidRDefault="00900F23" w:rsidP="00900F23">
      <w:pPr>
        <w:pStyle w:val="Standard"/>
        <w:spacing w:after="0" w:line="240" w:lineRule="exact"/>
        <w:ind w:firstLine="5387"/>
        <w:jc w:val="both"/>
        <w:rPr>
          <w:lang w:val="ru-RU"/>
        </w:rPr>
      </w:pPr>
      <w:r w:rsidRPr="006D76BA">
        <w:rPr>
          <w:sz w:val="28"/>
          <w:szCs w:val="28"/>
          <w:lang w:val="ru-RU"/>
        </w:rPr>
        <w:t>решением коллегии</w:t>
      </w:r>
    </w:p>
    <w:p w:rsidR="00900F23" w:rsidRPr="006D76BA" w:rsidRDefault="00900F23" w:rsidP="00900F23">
      <w:pPr>
        <w:pStyle w:val="Standard"/>
        <w:spacing w:after="0" w:line="240" w:lineRule="exact"/>
        <w:ind w:firstLine="5387"/>
        <w:jc w:val="both"/>
        <w:rPr>
          <w:lang w:val="ru-RU"/>
        </w:rPr>
      </w:pPr>
      <w:r w:rsidRPr="006D76BA">
        <w:rPr>
          <w:sz w:val="28"/>
          <w:szCs w:val="28"/>
          <w:lang w:val="ru-RU"/>
        </w:rPr>
        <w:t>контрольно-счетной палаты</w:t>
      </w:r>
    </w:p>
    <w:p w:rsidR="00900F23" w:rsidRPr="006D76BA" w:rsidRDefault="00900F23" w:rsidP="00900F23">
      <w:pPr>
        <w:pStyle w:val="Standard"/>
        <w:spacing w:after="0" w:line="240" w:lineRule="exact"/>
        <w:ind w:firstLine="5387"/>
        <w:jc w:val="both"/>
        <w:rPr>
          <w:lang w:val="ru-RU"/>
        </w:rPr>
      </w:pPr>
      <w:r w:rsidRPr="006D76BA">
        <w:rPr>
          <w:sz w:val="28"/>
          <w:szCs w:val="28"/>
          <w:lang w:val="ru-RU"/>
        </w:rPr>
        <w:t>города Ставрополя</w:t>
      </w:r>
    </w:p>
    <w:p w:rsidR="00900F23" w:rsidRPr="006D76BA" w:rsidRDefault="00900F23" w:rsidP="00900F23">
      <w:pPr>
        <w:pStyle w:val="Standard"/>
        <w:spacing w:after="0" w:line="240" w:lineRule="exact"/>
        <w:ind w:firstLine="5387"/>
        <w:jc w:val="both"/>
        <w:rPr>
          <w:lang w:val="ru-RU"/>
        </w:rPr>
      </w:pPr>
      <w:r w:rsidRPr="006D76BA">
        <w:rPr>
          <w:sz w:val="28"/>
          <w:szCs w:val="28"/>
          <w:lang w:val="ru-RU"/>
        </w:rPr>
        <w:t>протокол</w:t>
      </w:r>
    </w:p>
    <w:p w:rsidR="00900F23" w:rsidRPr="006D76BA" w:rsidRDefault="00900F23" w:rsidP="00900F23">
      <w:pPr>
        <w:pStyle w:val="Standard"/>
        <w:spacing w:after="0" w:line="240" w:lineRule="exact"/>
        <w:ind w:firstLine="5387"/>
        <w:jc w:val="both"/>
        <w:rPr>
          <w:lang w:val="ru-RU"/>
        </w:rPr>
      </w:pPr>
      <w:r w:rsidRPr="006D76BA">
        <w:rPr>
          <w:sz w:val="28"/>
          <w:szCs w:val="28"/>
          <w:lang w:val="ru-RU"/>
        </w:rPr>
        <w:t xml:space="preserve">от </w:t>
      </w:r>
      <w:r>
        <w:rPr>
          <w:sz w:val="28"/>
          <w:szCs w:val="28"/>
          <w:lang w:val="ru-RU"/>
        </w:rPr>
        <w:t xml:space="preserve">11 марта </w:t>
      </w:r>
      <w:r w:rsidRPr="006D76BA">
        <w:rPr>
          <w:sz w:val="28"/>
          <w:szCs w:val="28"/>
          <w:lang w:val="ru-RU"/>
        </w:rPr>
        <w:t>20</w:t>
      </w:r>
      <w:r>
        <w:rPr>
          <w:sz w:val="28"/>
          <w:szCs w:val="28"/>
          <w:lang w:val="ru-RU"/>
        </w:rPr>
        <w:t>20</w:t>
      </w:r>
      <w:r w:rsidRPr="006D76BA">
        <w:rPr>
          <w:sz w:val="28"/>
          <w:szCs w:val="28"/>
          <w:lang w:val="ru-RU"/>
        </w:rPr>
        <w:t xml:space="preserve"> г. № </w:t>
      </w:r>
      <w:r>
        <w:rPr>
          <w:sz w:val="28"/>
          <w:szCs w:val="28"/>
          <w:lang w:val="ru-RU"/>
        </w:rPr>
        <w:t>05</w:t>
      </w:r>
    </w:p>
    <w:p w:rsidR="00900F23" w:rsidRDefault="00900F23" w:rsidP="00900F23">
      <w:pPr>
        <w:spacing w:line="240" w:lineRule="exact"/>
        <w:ind w:firstLine="709"/>
        <w:jc w:val="center"/>
        <w:rPr>
          <w:sz w:val="28"/>
        </w:rPr>
      </w:pPr>
    </w:p>
    <w:p w:rsidR="00900F23" w:rsidRDefault="00900F23" w:rsidP="000F46BF">
      <w:pPr>
        <w:spacing w:line="240" w:lineRule="exact"/>
        <w:ind w:firstLine="709"/>
        <w:jc w:val="center"/>
        <w:rPr>
          <w:sz w:val="28"/>
        </w:rPr>
      </w:pPr>
    </w:p>
    <w:p w:rsidR="00900F23" w:rsidRDefault="00900F23" w:rsidP="000F46BF">
      <w:pPr>
        <w:spacing w:line="240" w:lineRule="exact"/>
        <w:ind w:firstLine="709"/>
        <w:jc w:val="center"/>
        <w:rPr>
          <w:sz w:val="28"/>
        </w:rPr>
      </w:pPr>
    </w:p>
    <w:p w:rsidR="00900F23" w:rsidRDefault="00900F23" w:rsidP="000F46BF">
      <w:pPr>
        <w:spacing w:line="240" w:lineRule="exact"/>
        <w:ind w:firstLine="709"/>
        <w:jc w:val="center"/>
        <w:rPr>
          <w:sz w:val="28"/>
        </w:rPr>
      </w:pPr>
    </w:p>
    <w:p w:rsidR="00165F1E" w:rsidRPr="00DB21C1" w:rsidRDefault="00165F1E" w:rsidP="000F46BF">
      <w:pPr>
        <w:spacing w:line="240" w:lineRule="exact"/>
        <w:ind w:firstLine="709"/>
        <w:jc w:val="center"/>
        <w:rPr>
          <w:sz w:val="28"/>
        </w:rPr>
      </w:pPr>
      <w:r w:rsidRPr="00DB21C1">
        <w:rPr>
          <w:sz w:val="28"/>
        </w:rPr>
        <w:t>ОТЧЕТ</w:t>
      </w:r>
    </w:p>
    <w:p w:rsidR="000F46BF" w:rsidRPr="00DB21C1" w:rsidRDefault="00DA7423" w:rsidP="000F46BF">
      <w:pPr>
        <w:spacing w:line="240" w:lineRule="exact"/>
        <w:ind w:firstLine="709"/>
        <w:jc w:val="center"/>
        <w:rPr>
          <w:sz w:val="28"/>
        </w:rPr>
      </w:pPr>
      <w:r w:rsidRPr="00DB21C1">
        <w:rPr>
          <w:sz w:val="28"/>
        </w:rPr>
        <w:t>о деятельности к</w:t>
      </w:r>
      <w:r w:rsidR="00165F1E" w:rsidRPr="00DB21C1">
        <w:rPr>
          <w:sz w:val="28"/>
        </w:rPr>
        <w:t>онтрольно-счетной палаты</w:t>
      </w:r>
    </w:p>
    <w:p w:rsidR="00165F1E" w:rsidRPr="00DB21C1" w:rsidRDefault="00165F1E" w:rsidP="000F46BF">
      <w:pPr>
        <w:spacing w:line="240" w:lineRule="exact"/>
        <w:ind w:firstLine="709"/>
        <w:jc w:val="center"/>
        <w:rPr>
          <w:sz w:val="28"/>
        </w:rPr>
      </w:pPr>
      <w:r w:rsidRPr="00DB21C1">
        <w:rPr>
          <w:sz w:val="28"/>
        </w:rPr>
        <w:t>города Ставрополя</w:t>
      </w:r>
      <w:r w:rsidR="000F46BF" w:rsidRPr="00DB21C1">
        <w:rPr>
          <w:sz w:val="28"/>
        </w:rPr>
        <w:t xml:space="preserve"> </w:t>
      </w:r>
      <w:r w:rsidRPr="00DB21C1">
        <w:rPr>
          <w:sz w:val="28"/>
        </w:rPr>
        <w:t>за</w:t>
      </w:r>
      <w:r w:rsidR="00ED419D" w:rsidRPr="00DB21C1">
        <w:rPr>
          <w:sz w:val="28"/>
        </w:rPr>
        <w:t xml:space="preserve"> </w:t>
      </w:r>
      <w:r w:rsidRPr="00DB21C1">
        <w:rPr>
          <w:sz w:val="28"/>
        </w:rPr>
        <w:t>201</w:t>
      </w:r>
      <w:r w:rsidR="00DB21C1" w:rsidRPr="00DB21C1">
        <w:rPr>
          <w:sz w:val="28"/>
        </w:rPr>
        <w:t>9</w:t>
      </w:r>
      <w:r w:rsidRPr="00DB21C1">
        <w:rPr>
          <w:sz w:val="28"/>
        </w:rPr>
        <w:t xml:space="preserve"> год</w:t>
      </w:r>
    </w:p>
    <w:p w:rsidR="00165F1E" w:rsidRPr="00DB21C1" w:rsidRDefault="00165F1E" w:rsidP="007F1FD3">
      <w:pPr>
        <w:ind w:firstLine="709"/>
        <w:jc w:val="both"/>
        <w:rPr>
          <w:sz w:val="28"/>
        </w:rPr>
      </w:pPr>
    </w:p>
    <w:p w:rsidR="007F1FD3" w:rsidRPr="005B4D1E" w:rsidRDefault="000F500C" w:rsidP="007F1FD3">
      <w:pPr>
        <w:pStyle w:val="Standard"/>
        <w:spacing w:after="0" w:line="240" w:lineRule="auto"/>
        <w:ind w:firstLine="709"/>
        <w:jc w:val="both"/>
        <w:rPr>
          <w:lang w:val="ru-RU"/>
        </w:rPr>
      </w:pPr>
      <w:proofErr w:type="gramStart"/>
      <w:r>
        <w:rPr>
          <w:sz w:val="28"/>
          <w:szCs w:val="28"/>
          <w:lang w:val="ru-RU"/>
        </w:rPr>
        <w:t>О</w:t>
      </w:r>
      <w:r w:rsidR="005B4D1E" w:rsidRPr="005B4D1E">
        <w:rPr>
          <w:sz w:val="28"/>
          <w:szCs w:val="28"/>
          <w:lang w:val="ru-RU"/>
        </w:rPr>
        <w:t xml:space="preserve">тчет о деятельности контрольно-счетной палаты города Ставрополя за 2019 год </w:t>
      </w:r>
      <w:r>
        <w:rPr>
          <w:sz w:val="28"/>
          <w:szCs w:val="28"/>
          <w:lang w:val="ru-RU"/>
        </w:rPr>
        <w:t xml:space="preserve">подготовлен </w:t>
      </w:r>
      <w:r w:rsidR="005B4D1E" w:rsidRPr="005B4D1E">
        <w:rPr>
          <w:sz w:val="28"/>
          <w:szCs w:val="28"/>
          <w:lang w:val="ru-RU"/>
        </w:rPr>
        <w:t>в</w:t>
      </w:r>
      <w:r w:rsidR="007F1FD3" w:rsidRPr="005B4D1E">
        <w:rPr>
          <w:sz w:val="28"/>
          <w:szCs w:val="28"/>
          <w:lang w:val="ru-RU"/>
        </w:rPr>
        <w:t xml:space="preserve"> соответствии с частью 2 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и частью 2 статьи 21 Положения о контрольно-счетной палате города Ставрополя, утвержденного решением Ставропольской городской Думы</w:t>
      </w:r>
      <w:proofErr w:type="gramEnd"/>
      <w:r w:rsidR="007F1FD3" w:rsidRPr="005B4D1E">
        <w:rPr>
          <w:sz w:val="28"/>
          <w:szCs w:val="28"/>
          <w:lang w:val="ru-RU"/>
        </w:rPr>
        <w:t xml:space="preserve"> от 24 июня 2016 года № 865 </w:t>
      </w:r>
      <w:r w:rsidR="007F1FD3" w:rsidRPr="005B4D1E">
        <w:rPr>
          <w:rFonts w:eastAsia="Calibri"/>
          <w:sz w:val="28"/>
          <w:lang w:val="ru-RU"/>
        </w:rPr>
        <w:t>(далее – Положен</w:t>
      </w:r>
      <w:r w:rsidR="005B4D1E" w:rsidRPr="005B4D1E">
        <w:rPr>
          <w:rFonts w:eastAsia="Calibri"/>
          <w:sz w:val="28"/>
          <w:lang w:val="ru-RU"/>
        </w:rPr>
        <w:t>ие о контрольно-счетной палате)</w:t>
      </w:r>
      <w:r w:rsidR="007F1FD3" w:rsidRPr="005B4D1E">
        <w:rPr>
          <w:sz w:val="28"/>
          <w:szCs w:val="28"/>
          <w:lang w:val="ru-RU"/>
        </w:rPr>
        <w:t>.</w:t>
      </w:r>
    </w:p>
    <w:p w:rsidR="000F500C" w:rsidRDefault="000F500C" w:rsidP="007F1FD3">
      <w:pPr>
        <w:pStyle w:val="Standard"/>
        <w:spacing w:after="0" w:line="240" w:lineRule="auto"/>
        <w:ind w:firstLine="709"/>
        <w:jc w:val="both"/>
        <w:rPr>
          <w:rFonts w:eastAsia="Calibri"/>
          <w:sz w:val="28"/>
          <w:lang w:val="ru-RU"/>
        </w:rPr>
      </w:pPr>
      <w:proofErr w:type="gramStart"/>
      <w:r>
        <w:rPr>
          <w:rFonts w:eastAsia="Calibri"/>
          <w:sz w:val="28"/>
          <w:lang w:val="ru-RU"/>
        </w:rPr>
        <w:t>П</w:t>
      </w:r>
      <w:r w:rsidR="005B4D1E" w:rsidRPr="005B4D1E">
        <w:rPr>
          <w:rFonts w:eastAsia="Calibri"/>
          <w:sz w:val="28"/>
          <w:lang w:val="ru-RU"/>
        </w:rPr>
        <w:t xml:space="preserve">орядок </w:t>
      </w:r>
      <w:r>
        <w:rPr>
          <w:rFonts w:eastAsia="Calibri"/>
          <w:sz w:val="28"/>
          <w:lang w:val="ru-RU"/>
        </w:rPr>
        <w:t xml:space="preserve">организации </w:t>
      </w:r>
      <w:r w:rsidR="005B4D1E" w:rsidRPr="005B4D1E">
        <w:rPr>
          <w:rFonts w:eastAsia="Calibri"/>
          <w:sz w:val="28"/>
          <w:lang w:val="ru-RU"/>
        </w:rPr>
        <w:t>деятельности контрольно-счетной палаты</w:t>
      </w:r>
      <w:r w:rsidR="007F1FD3" w:rsidRPr="005B4D1E">
        <w:rPr>
          <w:rFonts w:eastAsia="Calibri"/>
          <w:sz w:val="28"/>
          <w:lang w:val="ru-RU"/>
        </w:rPr>
        <w:t xml:space="preserve"> города Ставрополя (далее – контрольно-счетная палата) </w:t>
      </w:r>
      <w:r w:rsidR="005B4D1E" w:rsidRPr="005B4D1E">
        <w:rPr>
          <w:rFonts w:eastAsia="Calibri"/>
          <w:sz w:val="28"/>
          <w:lang w:val="ru-RU"/>
        </w:rPr>
        <w:t>определены</w:t>
      </w:r>
      <w:r w:rsidR="007F1FD3" w:rsidRPr="005B4D1E">
        <w:rPr>
          <w:rFonts w:eastAsia="Calibri"/>
          <w:sz w:val="28"/>
          <w:lang w:val="ru-RU"/>
        </w:rPr>
        <w:t xml:space="preserve"> Бюджетным кодексом Российской Федерации (далее – БК РФ), Федеральным законом </w:t>
      </w:r>
      <w:r w:rsidR="007F1FD3" w:rsidRPr="005B4D1E">
        <w:rPr>
          <w:sz w:val="28"/>
          <w:szCs w:val="28"/>
          <w:lang w:val="ru-RU"/>
        </w:rPr>
        <w:t>№</w:t>
      </w:r>
      <w:r>
        <w:rPr>
          <w:sz w:val="28"/>
          <w:szCs w:val="28"/>
          <w:lang w:val="ru-RU"/>
        </w:rPr>
        <w:t> </w:t>
      </w:r>
      <w:r w:rsidR="007F1FD3" w:rsidRPr="005B4D1E">
        <w:rPr>
          <w:sz w:val="28"/>
          <w:szCs w:val="28"/>
          <w:lang w:val="ru-RU"/>
        </w:rPr>
        <w:t>6-ФЗ</w:t>
      </w:r>
      <w:r w:rsidR="007F1FD3" w:rsidRPr="005B4D1E">
        <w:rPr>
          <w:rFonts w:eastAsia="Calibri"/>
          <w:sz w:val="28"/>
          <w:lang w:val="ru-RU"/>
        </w:rPr>
        <w:t>, Положением о контрольно-счетной палате, Регламентом контрольно-с</w:t>
      </w:r>
      <w:r>
        <w:rPr>
          <w:rFonts w:eastAsia="Calibri"/>
          <w:sz w:val="28"/>
          <w:lang w:val="ru-RU"/>
        </w:rPr>
        <w:t>четной палаты города Ставрополя.</w:t>
      </w:r>
      <w:r w:rsidR="007F1FD3" w:rsidRPr="005B4D1E">
        <w:rPr>
          <w:rFonts w:eastAsia="Calibri"/>
          <w:sz w:val="28"/>
          <w:lang w:val="ru-RU"/>
        </w:rPr>
        <w:t xml:space="preserve"> </w:t>
      </w:r>
      <w:proofErr w:type="gramEnd"/>
    </w:p>
    <w:p w:rsidR="000F500C" w:rsidRDefault="0058259B" w:rsidP="007F1FD3">
      <w:pPr>
        <w:pStyle w:val="Standard"/>
        <w:spacing w:after="0" w:line="240" w:lineRule="auto"/>
        <w:ind w:firstLine="709"/>
        <w:jc w:val="both"/>
        <w:rPr>
          <w:rFonts w:eastAsia="Calibri"/>
          <w:sz w:val="28"/>
          <w:lang w:val="ru-RU"/>
        </w:rPr>
      </w:pPr>
      <w:r w:rsidRPr="0058259B">
        <w:rPr>
          <w:rFonts w:eastAsia="Calibri" w:cs="Times New Roman"/>
          <w:kern w:val="0"/>
          <w:sz w:val="28"/>
          <w:szCs w:val="28"/>
          <w:lang w:val="ru-RU" w:eastAsia="en-US" w:bidi="ar-SA"/>
        </w:rPr>
        <w:t>Контрольно-счетная палата осуществляет свою деятельность в соответствии с планом работы, в который были включены предложения, поступившие от главы города Ставрополя, Ставропольской городской Думы и прокуратуры города Ставрополя. План работы был сформирован, исходя из необходимости обеспечения полноты реализации полномочий контрольно-счетной палаты, как органа внешнего муниципального финансового контроля.</w:t>
      </w:r>
    </w:p>
    <w:p w:rsidR="007F1FD3" w:rsidRDefault="007F1FD3" w:rsidP="007F1FD3">
      <w:pPr>
        <w:pStyle w:val="Standard"/>
        <w:spacing w:after="0" w:line="240" w:lineRule="auto"/>
        <w:ind w:firstLine="709"/>
        <w:jc w:val="both"/>
        <w:rPr>
          <w:spacing w:val="2"/>
          <w:sz w:val="28"/>
          <w:szCs w:val="28"/>
          <w:lang w:val="ru-RU"/>
        </w:rPr>
      </w:pPr>
      <w:r w:rsidRPr="00E11705">
        <w:rPr>
          <w:spacing w:val="2"/>
          <w:sz w:val="28"/>
          <w:szCs w:val="28"/>
          <w:lang w:val="ru-RU"/>
        </w:rPr>
        <w:t xml:space="preserve">В соответствии с Положением о </w:t>
      </w:r>
      <w:r w:rsidRPr="00E11705">
        <w:rPr>
          <w:rFonts w:eastAsia="Calibri"/>
          <w:sz w:val="28"/>
          <w:szCs w:val="28"/>
          <w:lang w:val="ru-RU"/>
        </w:rPr>
        <w:t xml:space="preserve">контрольно-счетной палате </w:t>
      </w:r>
      <w:r w:rsidR="00CE150C">
        <w:rPr>
          <w:rFonts w:eastAsia="Calibri"/>
          <w:sz w:val="28"/>
          <w:szCs w:val="28"/>
          <w:lang w:val="ru-RU"/>
        </w:rPr>
        <w:t xml:space="preserve"> результаты</w:t>
      </w:r>
      <w:r w:rsidRPr="00E11705">
        <w:rPr>
          <w:rFonts w:eastAsia="Calibri"/>
          <w:sz w:val="28"/>
          <w:szCs w:val="28"/>
          <w:lang w:val="ru-RU"/>
        </w:rPr>
        <w:t xml:space="preserve"> проведенных в 2019 году мероприятий внешнего муниципального финансового контроля направлялись в Ставропольскую городскую Думу, главе города Ставрополя, ряд материалов направлены в прокуратуру города Ставрополя, Управление Федеральной антимонопольной службы по Ставропольскому краю.</w:t>
      </w:r>
      <w:r w:rsidRPr="00E11705">
        <w:rPr>
          <w:sz w:val="28"/>
          <w:szCs w:val="28"/>
          <w:lang w:val="ru-RU"/>
        </w:rPr>
        <w:t xml:space="preserve"> Результаты наиболее важных экспертно-аналитических и контрольных мероприятий были рассмотрены на заседаниях комитетов Ставропольской городской Думы.</w:t>
      </w:r>
      <w:r>
        <w:rPr>
          <w:spacing w:val="2"/>
          <w:sz w:val="28"/>
          <w:szCs w:val="28"/>
          <w:lang w:val="ru-RU"/>
        </w:rPr>
        <w:t xml:space="preserve"> </w:t>
      </w:r>
    </w:p>
    <w:p w:rsidR="00165F1E" w:rsidRPr="00B95903" w:rsidRDefault="00165F1E" w:rsidP="00165F1E">
      <w:pPr>
        <w:pStyle w:val="110"/>
        <w:shd w:val="clear" w:color="auto" w:fill="auto"/>
        <w:spacing w:after="0" w:line="240" w:lineRule="auto"/>
        <w:ind w:left="40" w:right="40" w:firstLine="709"/>
        <w:jc w:val="both"/>
        <w:rPr>
          <w:sz w:val="28"/>
          <w:szCs w:val="28"/>
          <w:highlight w:val="lightGray"/>
        </w:rPr>
      </w:pPr>
    </w:p>
    <w:p w:rsidR="00165F1E" w:rsidRPr="00661A69" w:rsidRDefault="00165F1E" w:rsidP="00165F1E">
      <w:pPr>
        <w:ind w:firstLine="709"/>
        <w:jc w:val="center"/>
        <w:rPr>
          <w:bCs/>
          <w:sz w:val="28"/>
        </w:rPr>
      </w:pPr>
      <w:r w:rsidRPr="00661A69">
        <w:rPr>
          <w:sz w:val="28"/>
          <w:lang w:val="en-US"/>
        </w:rPr>
        <w:t>I</w:t>
      </w:r>
      <w:r w:rsidRPr="00661A69">
        <w:rPr>
          <w:sz w:val="28"/>
        </w:rPr>
        <w:t xml:space="preserve">. </w:t>
      </w:r>
      <w:r w:rsidRPr="00661A69">
        <w:rPr>
          <w:bCs/>
          <w:sz w:val="28"/>
        </w:rPr>
        <w:t>Экспертно-аналитические мероприятия</w:t>
      </w:r>
    </w:p>
    <w:p w:rsidR="004F5F95" w:rsidRPr="00661A69" w:rsidRDefault="004F5F95" w:rsidP="00165F1E">
      <w:pPr>
        <w:ind w:firstLine="709"/>
        <w:jc w:val="center"/>
        <w:rPr>
          <w:bCs/>
          <w:sz w:val="28"/>
          <w:szCs w:val="28"/>
        </w:rPr>
      </w:pPr>
    </w:p>
    <w:p w:rsidR="004F5F95" w:rsidRPr="00661A69" w:rsidRDefault="004F5F95" w:rsidP="004F5F95">
      <w:pPr>
        <w:pStyle w:val="Standard"/>
        <w:spacing w:after="0" w:line="240" w:lineRule="auto"/>
        <w:ind w:firstLine="709"/>
        <w:jc w:val="both"/>
        <w:rPr>
          <w:lang w:val="ru-RU"/>
        </w:rPr>
      </w:pPr>
      <w:proofErr w:type="gramStart"/>
      <w:r w:rsidRPr="00661A69">
        <w:rPr>
          <w:sz w:val="28"/>
          <w:szCs w:val="28"/>
          <w:lang w:val="ru-RU"/>
        </w:rPr>
        <w:t xml:space="preserve">В 2019 году контрольно-счетной палатой осуществлен комплекс экспертно-аналитических мероприятий в рамках реализации полномочий </w:t>
      </w:r>
      <w:r w:rsidRPr="00661A69">
        <w:rPr>
          <w:sz w:val="28"/>
          <w:szCs w:val="28"/>
          <w:lang w:val="ru-RU"/>
        </w:rPr>
        <w:lastRenderedPageBreak/>
        <w:t>контрольно-счетной палаты, включающий внешнюю проверку годового отчета об исполнении бюджета города Ставрополя за 201</w:t>
      </w:r>
      <w:r w:rsidR="007F1FD3" w:rsidRPr="00661A69">
        <w:rPr>
          <w:sz w:val="28"/>
          <w:szCs w:val="28"/>
          <w:lang w:val="ru-RU"/>
        </w:rPr>
        <w:t>8</w:t>
      </w:r>
      <w:r w:rsidRPr="00661A69">
        <w:rPr>
          <w:sz w:val="28"/>
          <w:szCs w:val="28"/>
          <w:lang w:val="ru-RU"/>
        </w:rPr>
        <w:t xml:space="preserve"> год, контроль за исполнением бюджета города Ставрополя, экспертизу проекта бюджета города Ставрополя</w:t>
      </w:r>
      <w:r w:rsidRPr="00661A69">
        <w:rPr>
          <w:rFonts w:ascii="PTSans-Regular" w:hAnsi="PTSans-Regular" w:cs="PTSans-Regular"/>
          <w:sz w:val="28"/>
          <w:szCs w:val="28"/>
          <w:lang w:val="ru-RU"/>
        </w:rPr>
        <w:t xml:space="preserve"> </w:t>
      </w:r>
      <w:r w:rsidRPr="00661A69">
        <w:rPr>
          <w:sz w:val="28"/>
          <w:szCs w:val="28"/>
          <w:lang w:val="ru-RU"/>
        </w:rPr>
        <w:t>на 20</w:t>
      </w:r>
      <w:r w:rsidR="007F1FD3" w:rsidRPr="00661A69">
        <w:rPr>
          <w:sz w:val="28"/>
          <w:szCs w:val="28"/>
          <w:lang w:val="ru-RU"/>
        </w:rPr>
        <w:t xml:space="preserve">20 </w:t>
      </w:r>
      <w:r w:rsidRPr="00661A69">
        <w:rPr>
          <w:sz w:val="28"/>
          <w:szCs w:val="28"/>
          <w:lang w:val="ru-RU"/>
        </w:rPr>
        <w:t>год и плановый период 202</w:t>
      </w:r>
      <w:r w:rsidR="007F1FD3" w:rsidRPr="00661A69">
        <w:rPr>
          <w:sz w:val="28"/>
          <w:szCs w:val="28"/>
          <w:lang w:val="ru-RU"/>
        </w:rPr>
        <w:t>1</w:t>
      </w:r>
      <w:r w:rsidRPr="00661A69">
        <w:rPr>
          <w:sz w:val="28"/>
          <w:szCs w:val="28"/>
          <w:lang w:val="ru-RU"/>
        </w:rPr>
        <w:t xml:space="preserve"> и 202</w:t>
      </w:r>
      <w:r w:rsidR="007F1FD3" w:rsidRPr="00661A69">
        <w:rPr>
          <w:sz w:val="28"/>
          <w:szCs w:val="28"/>
          <w:lang w:val="ru-RU"/>
        </w:rPr>
        <w:t xml:space="preserve">2 </w:t>
      </w:r>
      <w:r w:rsidRPr="00661A69">
        <w:rPr>
          <w:sz w:val="28"/>
          <w:szCs w:val="28"/>
          <w:lang w:val="ru-RU"/>
        </w:rPr>
        <w:t>годов, оперативный анализ о ходе исполнения бюджета города Ставрополя, мониторинг и контроль</w:t>
      </w:r>
      <w:proofErr w:type="gramEnd"/>
      <w:r w:rsidRPr="00661A69">
        <w:rPr>
          <w:sz w:val="28"/>
          <w:szCs w:val="28"/>
          <w:lang w:val="ru-RU"/>
        </w:rPr>
        <w:t xml:space="preserve"> за исполнением документов стратегического планирования города Ставрополя, </w:t>
      </w:r>
      <w:proofErr w:type="gramStart"/>
      <w:r w:rsidRPr="00661A69">
        <w:rPr>
          <w:sz w:val="28"/>
          <w:szCs w:val="28"/>
          <w:lang w:val="ru-RU"/>
        </w:rPr>
        <w:t>контроль за</w:t>
      </w:r>
      <w:proofErr w:type="gramEnd"/>
      <w:r w:rsidRPr="00661A69">
        <w:rPr>
          <w:sz w:val="28"/>
          <w:szCs w:val="28"/>
          <w:lang w:val="ru-RU"/>
        </w:rPr>
        <w:t xml:space="preserve"> соблюдением установленного порядка управления и распоряжения имуществом, находящимся в муниципальной собственности города Ставрополя, подготовку ежеквартальной оперативной аналитической информации о ходе исполнения бюджета города Ставрополя в 201</w:t>
      </w:r>
      <w:r w:rsidR="007F1FD3" w:rsidRPr="00661A69">
        <w:rPr>
          <w:sz w:val="28"/>
          <w:szCs w:val="28"/>
          <w:lang w:val="ru-RU"/>
        </w:rPr>
        <w:t>9</w:t>
      </w:r>
      <w:r w:rsidRPr="00661A69">
        <w:rPr>
          <w:sz w:val="28"/>
          <w:szCs w:val="28"/>
          <w:lang w:val="ru-RU"/>
        </w:rPr>
        <w:t xml:space="preserve"> году, анализ социально-экономической ситуации в городе Ставрополе.</w:t>
      </w:r>
    </w:p>
    <w:p w:rsidR="004F5F95" w:rsidRDefault="004F5F95" w:rsidP="004F5F95">
      <w:pPr>
        <w:pStyle w:val="Standard"/>
        <w:spacing w:after="0" w:line="240" w:lineRule="auto"/>
        <w:ind w:firstLine="709"/>
        <w:jc w:val="both"/>
        <w:rPr>
          <w:sz w:val="28"/>
          <w:lang w:val="ru-RU"/>
        </w:rPr>
      </w:pPr>
      <w:r w:rsidRPr="00661A69">
        <w:rPr>
          <w:sz w:val="28"/>
          <w:szCs w:val="28"/>
          <w:lang w:val="ru-RU"/>
        </w:rPr>
        <w:t xml:space="preserve">В целях реализации поставленных задач проведено </w:t>
      </w:r>
      <w:r w:rsidR="007F1FD3" w:rsidRPr="00661A69">
        <w:rPr>
          <w:sz w:val="28"/>
          <w:szCs w:val="28"/>
          <w:lang w:val="ru-RU"/>
        </w:rPr>
        <w:t>92</w:t>
      </w:r>
      <w:r w:rsidRPr="00661A69">
        <w:rPr>
          <w:sz w:val="28"/>
          <w:szCs w:val="28"/>
          <w:lang w:val="ru-RU"/>
        </w:rPr>
        <w:t xml:space="preserve"> экспертно-аналитических мероприятия, по результатам которых </w:t>
      </w:r>
      <w:r w:rsidRPr="00661A69">
        <w:rPr>
          <w:sz w:val="28"/>
          <w:lang w:val="ru-RU"/>
        </w:rPr>
        <w:t xml:space="preserve">заключения направлены главе города Ставрополя, в Ставропольскую городскую Думу и </w:t>
      </w:r>
      <w:r w:rsidRPr="00661A69">
        <w:rPr>
          <w:sz w:val="28"/>
          <w:szCs w:val="28"/>
          <w:lang w:val="ru-RU"/>
        </w:rPr>
        <w:t xml:space="preserve">главным администраторам доходов бюджета города Ставрополя, главным распорядителям бюджетных средств, </w:t>
      </w:r>
      <w:r w:rsidRPr="00661A69">
        <w:rPr>
          <w:rFonts w:cs="Calibri"/>
          <w:sz w:val="28"/>
          <w:szCs w:val="28"/>
          <w:lang w:val="ru-RU" w:eastAsia="en-US"/>
        </w:rPr>
        <w:t xml:space="preserve">главным администраторам источников финансирования дефицита бюджета </w:t>
      </w:r>
      <w:r w:rsidRPr="00661A69">
        <w:rPr>
          <w:sz w:val="28"/>
          <w:lang w:val="ru-RU"/>
        </w:rPr>
        <w:t>(далее – главные администраторы средств бюджета города Ставрополя).</w:t>
      </w:r>
    </w:p>
    <w:p w:rsidR="00273711" w:rsidRPr="00252EE8" w:rsidRDefault="00273711" w:rsidP="00273711">
      <w:pPr>
        <w:pStyle w:val="Standard"/>
        <w:spacing w:after="0" w:line="240" w:lineRule="auto"/>
        <w:ind w:firstLine="709"/>
        <w:jc w:val="both"/>
        <w:rPr>
          <w:rFonts w:cs="Times New Roman"/>
          <w:sz w:val="28"/>
          <w:szCs w:val="28"/>
          <w:lang w:val="ru-RU"/>
        </w:rPr>
      </w:pPr>
      <w:r w:rsidRPr="00252EE8">
        <w:rPr>
          <w:sz w:val="28"/>
          <w:lang w:val="ru-RU"/>
        </w:rPr>
        <w:t xml:space="preserve">Выявляемые нарушения учитывались как в количественном, так и в суммовом выражении в соответствии с </w:t>
      </w:r>
      <w:proofErr w:type="spellStart"/>
      <w:r w:rsidRPr="00252EE8">
        <w:rPr>
          <w:rFonts w:cs="Times New Roman"/>
          <w:sz w:val="28"/>
          <w:szCs w:val="28"/>
        </w:rPr>
        <w:t>Классификатором</w:t>
      </w:r>
      <w:proofErr w:type="spellEnd"/>
      <w:r w:rsidRPr="00252EE8">
        <w:rPr>
          <w:rFonts w:cs="Times New Roman"/>
          <w:sz w:val="28"/>
          <w:szCs w:val="28"/>
        </w:rPr>
        <w:t xml:space="preserve"> </w:t>
      </w:r>
      <w:proofErr w:type="spellStart"/>
      <w:r w:rsidRPr="00252EE8">
        <w:rPr>
          <w:rFonts w:cs="Times New Roman"/>
          <w:sz w:val="28"/>
          <w:szCs w:val="28"/>
        </w:rPr>
        <w:t>нарушений</w:t>
      </w:r>
      <w:proofErr w:type="spellEnd"/>
      <w:r w:rsidRPr="00252EE8">
        <w:rPr>
          <w:rFonts w:cs="Times New Roman"/>
          <w:sz w:val="28"/>
          <w:szCs w:val="28"/>
        </w:rPr>
        <w:t xml:space="preserve">, </w:t>
      </w:r>
      <w:proofErr w:type="spellStart"/>
      <w:r w:rsidRPr="00252EE8">
        <w:rPr>
          <w:rFonts w:cs="Times New Roman"/>
          <w:sz w:val="28"/>
          <w:szCs w:val="28"/>
        </w:rPr>
        <w:t>выявляемых</w:t>
      </w:r>
      <w:proofErr w:type="spellEnd"/>
      <w:r w:rsidRPr="00252EE8">
        <w:rPr>
          <w:rFonts w:cs="Times New Roman"/>
          <w:sz w:val="28"/>
          <w:szCs w:val="28"/>
        </w:rPr>
        <w:t xml:space="preserve"> в </w:t>
      </w:r>
      <w:proofErr w:type="spellStart"/>
      <w:r w:rsidRPr="00252EE8">
        <w:rPr>
          <w:rFonts w:cs="Times New Roman"/>
          <w:sz w:val="28"/>
          <w:szCs w:val="28"/>
        </w:rPr>
        <w:t>ходе</w:t>
      </w:r>
      <w:proofErr w:type="spellEnd"/>
      <w:r w:rsidRPr="00252EE8">
        <w:rPr>
          <w:rFonts w:cs="Times New Roman"/>
          <w:sz w:val="28"/>
          <w:szCs w:val="28"/>
        </w:rPr>
        <w:t xml:space="preserve"> </w:t>
      </w:r>
      <w:proofErr w:type="spellStart"/>
      <w:r w:rsidRPr="00252EE8">
        <w:rPr>
          <w:rFonts w:cs="Times New Roman"/>
          <w:sz w:val="28"/>
          <w:szCs w:val="28"/>
        </w:rPr>
        <w:t>внешнего</w:t>
      </w:r>
      <w:proofErr w:type="spellEnd"/>
      <w:r w:rsidRPr="00252EE8">
        <w:rPr>
          <w:rFonts w:cs="Times New Roman"/>
          <w:sz w:val="28"/>
          <w:szCs w:val="28"/>
        </w:rPr>
        <w:t xml:space="preserve"> </w:t>
      </w:r>
      <w:proofErr w:type="spellStart"/>
      <w:r w:rsidRPr="00252EE8">
        <w:rPr>
          <w:rFonts w:cs="Times New Roman"/>
          <w:sz w:val="28"/>
          <w:szCs w:val="28"/>
        </w:rPr>
        <w:t>муниципального</w:t>
      </w:r>
      <w:proofErr w:type="spellEnd"/>
      <w:r w:rsidRPr="00252EE8">
        <w:rPr>
          <w:rFonts w:cs="Times New Roman"/>
          <w:sz w:val="28"/>
          <w:szCs w:val="28"/>
        </w:rPr>
        <w:t xml:space="preserve"> </w:t>
      </w:r>
      <w:proofErr w:type="spellStart"/>
      <w:r w:rsidRPr="00252EE8">
        <w:rPr>
          <w:rFonts w:cs="Times New Roman"/>
          <w:sz w:val="28"/>
          <w:szCs w:val="28"/>
        </w:rPr>
        <w:t>финансового</w:t>
      </w:r>
      <w:proofErr w:type="spellEnd"/>
      <w:r w:rsidRPr="00252EE8">
        <w:rPr>
          <w:rFonts w:cs="Times New Roman"/>
          <w:sz w:val="28"/>
          <w:szCs w:val="28"/>
        </w:rPr>
        <w:t xml:space="preserve"> </w:t>
      </w:r>
      <w:proofErr w:type="spellStart"/>
      <w:r w:rsidRPr="00252EE8">
        <w:rPr>
          <w:rFonts w:cs="Times New Roman"/>
          <w:sz w:val="28"/>
          <w:szCs w:val="28"/>
        </w:rPr>
        <w:t>контроля</w:t>
      </w:r>
      <w:proofErr w:type="spellEnd"/>
      <w:r w:rsidRPr="00252EE8">
        <w:rPr>
          <w:rFonts w:cs="Times New Roman"/>
          <w:sz w:val="28"/>
          <w:szCs w:val="28"/>
        </w:rPr>
        <w:t xml:space="preserve">, </w:t>
      </w:r>
      <w:proofErr w:type="spellStart"/>
      <w:r w:rsidRPr="00252EE8">
        <w:rPr>
          <w:rFonts w:cs="Times New Roman"/>
          <w:sz w:val="28"/>
          <w:szCs w:val="28"/>
        </w:rPr>
        <w:t>утвержденным</w:t>
      </w:r>
      <w:proofErr w:type="spellEnd"/>
      <w:r w:rsidRPr="00252EE8">
        <w:rPr>
          <w:rFonts w:cs="Times New Roman"/>
          <w:sz w:val="28"/>
          <w:szCs w:val="28"/>
        </w:rPr>
        <w:t xml:space="preserve"> </w:t>
      </w:r>
      <w:proofErr w:type="spellStart"/>
      <w:r w:rsidRPr="00252EE8">
        <w:rPr>
          <w:rFonts w:cs="Times New Roman"/>
          <w:sz w:val="28"/>
          <w:szCs w:val="28"/>
        </w:rPr>
        <w:t>коллегией</w:t>
      </w:r>
      <w:proofErr w:type="spellEnd"/>
      <w:r w:rsidRPr="00252EE8">
        <w:rPr>
          <w:rFonts w:cs="Times New Roman"/>
          <w:sz w:val="28"/>
          <w:szCs w:val="28"/>
        </w:rPr>
        <w:t xml:space="preserve"> </w:t>
      </w:r>
      <w:proofErr w:type="spellStart"/>
      <w:r w:rsidRPr="00252EE8">
        <w:rPr>
          <w:rFonts w:cs="Times New Roman"/>
          <w:sz w:val="28"/>
          <w:szCs w:val="28"/>
        </w:rPr>
        <w:t>контрольно-счетной</w:t>
      </w:r>
      <w:proofErr w:type="spellEnd"/>
      <w:r w:rsidRPr="00252EE8">
        <w:rPr>
          <w:rFonts w:cs="Times New Roman"/>
          <w:sz w:val="28"/>
          <w:szCs w:val="28"/>
        </w:rPr>
        <w:t xml:space="preserve"> </w:t>
      </w:r>
      <w:proofErr w:type="spellStart"/>
      <w:r w:rsidRPr="00252EE8">
        <w:rPr>
          <w:rFonts w:cs="Times New Roman"/>
          <w:sz w:val="28"/>
          <w:szCs w:val="28"/>
        </w:rPr>
        <w:t>палаты</w:t>
      </w:r>
      <w:proofErr w:type="spellEnd"/>
      <w:r w:rsidRPr="00252EE8">
        <w:rPr>
          <w:rFonts w:cs="Times New Roman"/>
          <w:sz w:val="28"/>
          <w:szCs w:val="28"/>
        </w:rPr>
        <w:t xml:space="preserve"> (</w:t>
      </w:r>
      <w:proofErr w:type="spellStart"/>
      <w:r w:rsidRPr="00252EE8">
        <w:rPr>
          <w:rFonts w:cs="Times New Roman"/>
          <w:sz w:val="28"/>
          <w:szCs w:val="28"/>
        </w:rPr>
        <w:t>далее</w:t>
      </w:r>
      <w:proofErr w:type="spellEnd"/>
      <w:r w:rsidRPr="00252EE8">
        <w:rPr>
          <w:rFonts w:cs="Times New Roman"/>
          <w:sz w:val="28"/>
          <w:szCs w:val="28"/>
        </w:rPr>
        <w:t xml:space="preserve"> – </w:t>
      </w:r>
      <w:proofErr w:type="spellStart"/>
      <w:r w:rsidRPr="00252EE8">
        <w:rPr>
          <w:rFonts w:cs="Times New Roman"/>
          <w:sz w:val="28"/>
          <w:szCs w:val="28"/>
        </w:rPr>
        <w:t>Классификатор</w:t>
      </w:r>
      <w:proofErr w:type="spellEnd"/>
      <w:r w:rsidRPr="00252EE8">
        <w:rPr>
          <w:rFonts w:cs="Times New Roman"/>
          <w:sz w:val="28"/>
          <w:szCs w:val="28"/>
        </w:rPr>
        <w:t>)</w:t>
      </w:r>
      <w:r w:rsidRPr="00252EE8">
        <w:rPr>
          <w:rFonts w:cs="Times New Roman"/>
          <w:sz w:val="28"/>
          <w:szCs w:val="28"/>
          <w:lang w:val="ru-RU"/>
        </w:rPr>
        <w:t>.</w:t>
      </w:r>
    </w:p>
    <w:p w:rsidR="00273711" w:rsidRPr="00252EE8" w:rsidRDefault="00273711" w:rsidP="00273711">
      <w:pPr>
        <w:pStyle w:val="Standard"/>
        <w:spacing w:after="0" w:line="240" w:lineRule="auto"/>
        <w:ind w:firstLine="709"/>
        <w:jc w:val="both"/>
        <w:rPr>
          <w:sz w:val="28"/>
          <w:lang w:val="ru-RU"/>
        </w:rPr>
      </w:pPr>
      <w:r w:rsidRPr="00252EE8">
        <w:rPr>
          <w:rFonts w:cs="Times New Roman"/>
          <w:sz w:val="28"/>
          <w:szCs w:val="28"/>
          <w:lang w:val="ru-RU"/>
        </w:rPr>
        <w:t>Так, по результатам экспертно-аналитических мероприятий, проведенных контрольно-счетной палатой в 2019 году, установлено 67 случаев нарушения действующего законодательства, не имеющего суммового выражения, а также выявлены нарушения на сумму 838 575,96 тыс. рублей. Основной объем выявленных нарушений</w:t>
      </w:r>
      <w:r w:rsidR="0057422B" w:rsidRPr="00252EE8">
        <w:rPr>
          <w:rFonts w:cs="Times New Roman"/>
          <w:sz w:val="28"/>
          <w:szCs w:val="28"/>
          <w:lang w:val="ru-RU"/>
        </w:rPr>
        <w:t xml:space="preserve"> (92,1 процента)</w:t>
      </w:r>
      <w:r w:rsidRPr="00252EE8">
        <w:rPr>
          <w:rFonts w:cs="Times New Roman"/>
          <w:sz w:val="28"/>
          <w:szCs w:val="28"/>
          <w:lang w:val="ru-RU"/>
        </w:rPr>
        <w:t xml:space="preserve"> пришелся на нарушения бюджетного законодательства в части заключения муниципальных контрактов</w:t>
      </w:r>
      <w:r w:rsidR="0057422B" w:rsidRPr="00252EE8">
        <w:rPr>
          <w:rFonts w:cs="Times New Roman"/>
          <w:sz w:val="28"/>
          <w:szCs w:val="28"/>
          <w:lang w:val="ru-RU"/>
        </w:rPr>
        <w:t xml:space="preserve"> на сумму, превышающую доведенные лимиты бюджетных</w:t>
      </w:r>
      <w:r w:rsidR="00E25496" w:rsidRPr="00252EE8">
        <w:rPr>
          <w:rFonts w:cs="Times New Roman"/>
          <w:sz w:val="28"/>
          <w:szCs w:val="28"/>
          <w:lang w:val="ru-RU"/>
        </w:rPr>
        <w:t xml:space="preserve"> обязательств, и непредставления</w:t>
      </w:r>
      <w:r w:rsidR="0057422B" w:rsidRPr="00252EE8">
        <w:rPr>
          <w:rFonts w:cs="Times New Roman"/>
          <w:sz w:val="28"/>
          <w:szCs w:val="28"/>
          <w:lang w:val="ru-RU"/>
        </w:rPr>
        <w:t xml:space="preserve"> главными администраторами </w:t>
      </w:r>
      <w:proofErr w:type="gramStart"/>
      <w:r w:rsidR="0057422B" w:rsidRPr="00252EE8">
        <w:rPr>
          <w:rFonts w:cs="Times New Roman"/>
          <w:sz w:val="28"/>
          <w:szCs w:val="28"/>
          <w:lang w:val="ru-RU"/>
        </w:rPr>
        <w:t>средств бюджета города Ставрополя обоснований бюджетных ассигнований</w:t>
      </w:r>
      <w:proofErr w:type="gramEnd"/>
      <w:r w:rsidR="0057422B" w:rsidRPr="00252EE8">
        <w:rPr>
          <w:rFonts w:cs="Times New Roman"/>
          <w:sz w:val="28"/>
          <w:szCs w:val="28"/>
          <w:lang w:val="ru-RU"/>
        </w:rPr>
        <w:t xml:space="preserve"> при планировании расходов бюджета города Ставрополя.</w:t>
      </w:r>
    </w:p>
    <w:p w:rsidR="009F7D07" w:rsidRPr="0057422B" w:rsidRDefault="009F7D07" w:rsidP="00165F1E">
      <w:pPr>
        <w:ind w:firstLine="709"/>
        <w:jc w:val="both"/>
        <w:rPr>
          <w:sz w:val="28"/>
          <w:highlight w:val="lightGray"/>
        </w:rPr>
      </w:pPr>
    </w:p>
    <w:p w:rsidR="004F5F95" w:rsidRPr="000E5347" w:rsidRDefault="009F7D07" w:rsidP="00C42BF1">
      <w:pPr>
        <w:ind w:firstLine="709"/>
        <w:jc w:val="both"/>
        <w:rPr>
          <w:sz w:val="28"/>
        </w:rPr>
      </w:pPr>
      <w:r w:rsidRPr="000E5347">
        <w:rPr>
          <w:sz w:val="28"/>
        </w:rPr>
        <w:t xml:space="preserve">1.1. </w:t>
      </w:r>
      <w:r w:rsidRPr="000E5347">
        <w:rPr>
          <w:sz w:val="28"/>
          <w:szCs w:val="28"/>
        </w:rPr>
        <w:t>Внешняя проверка годового отчета об исполнении бюджета города Ставрополя за 2018 год</w:t>
      </w:r>
    </w:p>
    <w:p w:rsidR="004F5F95" w:rsidRPr="000E5347" w:rsidRDefault="004F5F95" w:rsidP="00C42BF1">
      <w:pPr>
        <w:ind w:firstLine="709"/>
        <w:jc w:val="both"/>
        <w:rPr>
          <w:sz w:val="28"/>
        </w:rPr>
      </w:pPr>
    </w:p>
    <w:p w:rsidR="00A87F9E" w:rsidRPr="000E5347" w:rsidRDefault="00702CE5" w:rsidP="00C42BF1">
      <w:pPr>
        <w:ind w:firstLine="709"/>
        <w:jc w:val="both"/>
        <w:rPr>
          <w:sz w:val="28"/>
        </w:rPr>
      </w:pPr>
      <w:r w:rsidRPr="000E5347">
        <w:rPr>
          <w:sz w:val="28"/>
        </w:rPr>
        <w:t>П</w:t>
      </w:r>
      <w:r w:rsidR="00A87F9E" w:rsidRPr="000E5347">
        <w:rPr>
          <w:sz w:val="28"/>
        </w:rPr>
        <w:t>о результатам проведения внешней проверки Отчета об исполнении бюджета города Ставрополя за 201</w:t>
      </w:r>
      <w:r w:rsidR="00007B4F" w:rsidRPr="000E5347">
        <w:rPr>
          <w:sz w:val="28"/>
        </w:rPr>
        <w:t>8</w:t>
      </w:r>
      <w:r w:rsidR="00A87F9E" w:rsidRPr="000E5347">
        <w:rPr>
          <w:sz w:val="28"/>
        </w:rPr>
        <w:t xml:space="preserve"> год </w:t>
      </w:r>
      <w:r w:rsidRPr="000E5347">
        <w:rPr>
          <w:sz w:val="28"/>
        </w:rPr>
        <w:t xml:space="preserve">выявлен ряд </w:t>
      </w:r>
      <w:r w:rsidR="00346786" w:rsidRPr="000E5347">
        <w:rPr>
          <w:sz w:val="28"/>
        </w:rPr>
        <w:t>нарушений</w:t>
      </w:r>
      <w:r w:rsidR="00FA6CB2">
        <w:rPr>
          <w:sz w:val="28"/>
        </w:rPr>
        <w:t>, в частности</w:t>
      </w:r>
      <w:r w:rsidR="00A87F9E" w:rsidRPr="000E5347">
        <w:rPr>
          <w:sz w:val="28"/>
        </w:rPr>
        <w:t>:</w:t>
      </w:r>
    </w:p>
    <w:p w:rsidR="00702CE5" w:rsidRPr="000E5347" w:rsidRDefault="00702CE5" w:rsidP="00C42BF1">
      <w:pPr>
        <w:ind w:firstLine="709"/>
        <w:jc w:val="both"/>
        <w:rPr>
          <w:sz w:val="28"/>
        </w:rPr>
      </w:pPr>
      <w:r w:rsidRPr="000E5347">
        <w:rPr>
          <w:sz w:val="28"/>
        </w:rPr>
        <w:t xml:space="preserve">предоставление </w:t>
      </w:r>
      <w:r w:rsidR="000145DA">
        <w:rPr>
          <w:sz w:val="28"/>
        </w:rPr>
        <w:t xml:space="preserve">отдельными администраторами </w:t>
      </w:r>
      <w:proofErr w:type="gramStart"/>
      <w:r w:rsidR="000145DA">
        <w:rPr>
          <w:sz w:val="28"/>
        </w:rPr>
        <w:t xml:space="preserve">средств бюджета города Ставрополя </w:t>
      </w:r>
      <w:r w:rsidRPr="000E5347">
        <w:rPr>
          <w:sz w:val="28"/>
        </w:rPr>
        <w:t>недостоверной бюджетной отчетности</w:t>
      </w:r>
      <w:proofErr w:type="gramEnd"/>
      <w:r w:rsidR="003C611D">
        <w:rPr>
          <w:sz w:val="28"/>
        </w:rPr>
        <w:t xml:space="preserve"> </w:t>
      </w:r>
      <w:r w:rsidR="005210CA">
        <w:rPr>
          <w:sz w:val="28"/>
        </w:rPr>
        <w:t xml:space="preserve">в части </w:t>
      </w:r>
      <w:proofErr w:type="spellStart"/>
      <w:r w:rsidR="005210CA" w:rsidRPr="002143A8">
        <w:rPr>
          <w:sz w:val="28"/>
          <w:szCs w:val="28"/>
        </w:rPr>
        <w:t>не</w:t>
      </w:r>
      <w:r w:rsidR="000145DA">
        <w:rPr>
          <w:sz w:val="28"/>
          <w:szCs w:val="28"/>
        </w:rPr>
        <w:t>отражения</w:t>
      </w:r>
      <w:proofErr w:type="spellEnd"/>
      <w:r w:rsidR="000145DA">
        <w:rPr>
          <w:sz w:val="28"/>
          <w:szCs w:val="28"/>
        </w:rPr>
        <w:t xml:space="preserve"> (</w:t>
      </w:r>
      <w:r w:rsidR="00CE150C">
        <w:rPr>
          <w:sz w:val="28"/>
          <w:szCs w:val="28"/>
        </w:rPr>
        <w:t xml:space="preserve">отражения не </w:t>
      </w:r>
      <w:r w:rsidR="005210CA">
        <w:rPr>
          <w:sz w:val="28"/>
          <w:szCs w:val="28"/>
        </w:rPr>
        <w:t>в полном объеме) сведений</w:t>
      </w:r>
      <w:r w:rsidR="005210CA" w:rsidRPr="002143A8">
        <w:rPr>
          <w:sz w:val="28"/>
          <w:szCs w:val="28"/>
        </w:rPr>
        <w:t xml:space="preserve"> о просроченной </w:t>
      </w:r>
      <w:r w:rsidR="005210CA" w:rsidRPr="002143A8">
        <w:rPr>
          <w:sz w:val="28"/>
          <w:szCs w:val="28"/>
        </w:rPr>
        <w:lastRenderedPageBreak/>
        <w:t xml:space="preserve">дебиторской задолженности </w:t>
      </w:r>
      <w:r w:rsidR="005210CA">
        <w:rPr>
          <w:sz w:val="28"/>
          <w:szCs w:val="28"/>
        </w:rPr>
        <w:t>и в части учета имущества, не соответствующего</w:t>
      </w:r>
      <w:r w:rsidR="005210CA" w:rsidRPr="004824FD">
        <w:rPr>
          <w:sz w:val="28"/>
          <w:szCs w:val="28"/>
        </w:rPr>
        <w:t xml:space="preserve"> критериям активов, в составе основных средств</w:t>
      </w:r>
      <w:r w:rsidRPr="000E5347">
        <w:rPr>
          <w:sz w:val="28"/>
        </w:rPr>
        <w:t>;</w:t>
      </w:r>
    </w:p>
    <w:p w:rsidR="00702CE5" w:rsidRPr="000E5347" w:rsidRDefault="00702CE5" w:rsidP="00C42BF1">
      <w:pPr>
        <w:ind w:firstLine="709"/>
        <w:jc w:val="both"/>
        <w:rPr>
          <w:sz w:val="28"/>
        </w:rPr>
      </w:pPr>
      <w:r w:rsidRPr="000E5347">
        <w:rPr>
          <w:sz w:val="28"/>
        </w:rPr>
        <w:t xml:space="preserve">неосуществление </w:t>
      </w:r>
      <w:r w:rsidR="000145DA" w:rsidRPr="000E5347">
        <w:rPr>
          <w:sz w:val="28"/>
        </w:rPr>
        <w:t xml:space="preserve">отдельными главными администраторами доходов </w:t>
      </w:r>
      <w:r w:rsidRPr="000E5347">
        <w:rPr>
          <w:sz w:val="28"/>
        </w:rPr>
        <w:t>в полном объеме</w:t>
      </w:r>
      <w:r w:rsidR="000145DA">
        <w:rPr>
          <w:sz w:val="28"/>
        </w:rPr>
        <w:t xml:space="preserve"> своих</w:t>
      </w:r>
      <w:r w:rsidRPr="000E5347">
        <w:rPr>
          <w:sz w:val="28"/>
        </w:rPr>
        <w:t xml:space="preserve"> полномочий администраторов доходов в части </w:t>
      </w:r>
      <w:proofErr w:type="gramStart"/>
      <w:r w:rsidRPr="000E5347">
        <w:rPr>
          <w:sz w:val="28"/>
        </w:rPr>
        <w:t>контроля за</w:t>
      </w:r>
      <w:proofErr w:type="gramEnd"/>
      <w:r w:rsidRPr="000E5347">
        <w:rPr>
          <w:sz w:val="28"/>
        </w:rPr>
        <w:t xml:space="preserve"> полнотой и своевременностью поступления платежей в бюджет города Ставрополя;</w:t>
      </w:r>
    </w:p>
    <w:p w:rsidR="00014AD2" w:rsidRPr="000E5347" w:rsidRDefault="00014AD2" w:rsidP="00C42BF1">
      <w:pPr>
        <w:ind w:firstLine="709"/>
        <w:jc w:val="both"/>
        <w:rPr>
          <w:sz w:val="28"/>
        </w:rPr>
      </w:pPr>
      <w:proofErr w:type="spellStart"/>
      <w:r w:rsidRPr="000E5347">
        <w:rPr>
          <w:sz w:val="28"/>
        </w:rPr>
        <w:t>непроведение</w:t>
      </w:r>
      <w:proofErr w:type="spellEnd"/>
      <w:r w:rsidRPr="000E5347">
        <w:rPr>
          <w:sz w:val="28"/>
        </w:rPr>
        <w:t xml:space="preserve"> анализа наличия признаков обесценения активов перед составлением годовой бюджетной отчетности;</w:t>
      </w:r>
    </w:p>
    <w:p w:rsidR="00014AD2" w:rsidRPr="000E5347" w:rsidRDefault="00014AD2" w:rsidP="00C42BF1">
      <w:pPr>
        <w:ind w:firstLine="709"/>
        <w:jc w:val="both"/>
        <w:rPr>
          <w:sz w:val="28"/>
        </w:rPr>
      </w:pPr>
      <w:r w:rsidRPr="000E5347">
        <w:rPr>
          <w:sz w:val="28"/>
        </w:rPr>
        <w:t>несвоевременная оплата выполненных работ по муниципальным контрактам;</w:t>
      </w:r>
    </w:p>
    <w:p w:rsidR="00014AD2" w:rsidRPr="000E5347" w:rsidRDefault="005A28C3" w:rsidP="000145DA">
      <w:pPr>
        <w:ind w:firstLine="709"/>
        <w:jc w:val="both"/>
        <w:rPr>
          <w:sz w:val="28"/>
        </w:rPr>
      </w:pPr>
      <w:r w:rsidRPr="000E5347">
        <w:rPr>
          <w:sz w:val="28"/>
        </w:rPr>
        <w:t xml:space="preserve">неэффективное </w:t>
      </w:r>
      <w:r w:rsidR="000145DA">
        <w:rPr>
          <w:sz w:val="28"/>
        </w:rPr>
        <w:t>использование</w:t>
      </w:r>
      <w:r w:rsidRPr="000E5347">
        <w:rPr>
          <w:sz w:val="28"/>
        </w:rPr>
        <w:t xml:space="preserve"> средств бюджета города Ставрополя </w:t>
      </w:r>
      <w:proofErr w:type="gramStart"/>
      <w:r w:rsidRPr="000E5347">
        <w:rPr>
          <w:sz w:val="28"/>
        </w:rPr>
        <w:t>в части уплаты процентов за пользование чужими денежными средствами</w:t>
      </w:r>
      <w:r w:rsidR="00CF4817" w:rsidRPr="000E5347">
        <w:rPr>
          <w:sz w:val="28"/>
        </w:rPr>
        <w:t xml:space="preserve"> в </w:t>
      </w:r>
      <w:r w:rsidR="000145DA">
        <w:rPr>
          <w:sz w:val="28"/>
        </w:rPr>
        <w:t xml:space="preserve">результате несвоевременной уплаты </w:t>
      </w:r>
      <w:r w:rsidR="00CF4817" w:rsidRPr="000E5347">
        <w:rPr>
          <w:sz w:val="28"/>
        </w:rPr>
        <w:t>взносов на капитальный ремонт общего имущества</w:t>
      </w:r>
      <w:r w:rsidR="0038481D" w:rsidRPr="000E5347">
        <w:rPr>
          <w:sz w:val="28"/>
        </w:rPr>
        <w:t xml:space="preserve"> </w:t>
      </w:r>
      <w:r w:rsidR="00D954D1" w:rsidRPr="000E5347">
        <w:rPr>
          <w:sz w:val="28"/>
        </w:rPr>
        <w:t>в многоквартирном доме</w:t>
      </w:r>
      <w:proofErr w:type="gramEnd"/>
      <w:r w:rsidR="00CF4817" w:rsidRPr="000E5347">
        <w:rPr>
          <w:sz w:val="28"/>
        </w:rPr>
        <w:t>.</w:t>
      </w:r>
      <w:r w:rsidRPr="000E5347">
        <w:rPr>
          <w:sz w:val="28"/>
        </w:rPr>
        <w:t xml:space="preserve"> </w:t>
      </w:r>
    </w:p>
    <w:p w:rsidR="00AC0C03" w:rsidRPr="000E5347" w:rsidRDefault="00AC0C03" w:rsidP="008F6635">
      <w:pPr>
        <w:ind w:firstLine="709"/>
        <w:jc w:val="both"/>
        <w:rPr>
          <w:sz w:val="28"/>
        </w:rPr>
      </w:pPr>
      <w:r w:rsidRPr="000E5347">
        <w:rPr>
          <w:sz w:val="28"/>
        </w:rPr>
        <w:t>Кроме того, по результатам внешней проверки Отчета об исполнении бюджета города С</w:t>
      </w:r>
      <w:r w:rsidR="00CF4817" w:rsidRPr="000E5347">
        <w:rPr>
          <w:sz w:val="28"/>
        </w:rPr>
        <w:t>таврополя за 2018 год составлен</w:t>
      </w:r>
      <w:r w:rsidR="00007B4F" w:rsidRPr="000E5347">
        <w:rPr>
          <w:sz w:val="28"/>
        </w:rPr>
        <w:t>о</w:t>
      </w:r>
      <w:r w:rsidR="00CF4817" w:rsidRPr="000E5347">
        <w:rPr>
          <w:sz w:val="28"/>
        </w:rPr>
        <w:t xml:space="preserve"> </w:t>
      </w:r>
      <w:r w:rsidR="00652271" w:rsidRPr="000E5347">
        <w:rPr>
          <w:sz w:val="28"/>
        </w:rPr>
        <w:t>5</w:t>
      </w:r>
      <w:r w:rsidR="00CF4817" w:rsidRPr="000E5347">
        <w:rPr>
          <w:sz w:val="28"/>
        </w:rPr>
        <w:t xml:space="preserve"> протокол</w:t>
      </w:r>
      <w:r w:rsidR="00652271" w:rsidRPr="000E5347">
        <w:rPr>
          <w:sz w:val="28"/>
        </w:rPr>
        <w:t>ов</w:t>
      </w:r>
      <w:r w:rsidRPr="000E5347">
        <w:rPr>
          <w:sz w:val="28"/>
        </w:rPr>
        <w:t xml:space="preserve"> об административном правонарушении. </w:t>
      </w:r>
    </w:p>
    <w:p w:rsidR="005B4C96" w:rsidRPr="000E5347" w:rsidRDefault="005B4C96" w:rsidP="008F6635">
      <w:pPr>
        <w:ind w:firstLine="709"/>
        <w:jc w:val="both"/>
        <w:rPr>
          <w:sz w:val="28"/>
          <w:szCs w:val="28"/>
        </w:rPr>
      </w:pPr>
      <w:r w:rsidRPr="000E5347">
        <w:rPr>
          <w:sz w:val="28"/>
          <w:szCs w:val="28"/>
        </w:rPr>
        <w:t>Согласно информации, представленной администрацией города Ставрополя</w:t>
      </w:r>
      <w:r w:rsidR="004D4CB7" w:rsidRPr="000E5347">
        <w:rPr>
          <w:sz w:val="28"/>
          <w:szCs w:val="28"/>
        </w:rPr>
        <w:t>,</w:t>
      </w:r>
      <w:r w:rsidRPr="000E5347">
        <w:rPr>
          <w:sz w:val="28"/>
          <w:szCs w:val="28"/>
        </w:rPr>
        <w:t xml:space="preserve"> </w:t>
      </w:r>
      <w:r w:rsidR="000145DA">
        <w:rPr>
          <w:sz w:val="28"/>
          <w:szCs w:val="28"/>
        </w:rPr>
        <w:t>в</w:t>
      </w:r>
      <w:r w:rsidR="00DC2CAD">
        <w:rPr>
          <w:sz w:val="28"/>
          <w:szCs w:val="28"/>
        </w:rPr>
        <w:t xml:space="preserve"> рамках проведения</w:t>
      </w:r>
      <w:r w:rsidRPr="000E5347">
        <w:rPr>
          <w:sz w:val="28"/>
          <w:szCs w:val="28"/>
        </w:rPr>
        <w:t xml:space="preserve"> мероприятий по устранению нарушений, </w:t>
      </w:r>
      <w:r w:rsidR="00DC2CAD" w:rsidRPr="000E5347">
        <w:rPr>
          <w:sz w:val="28"/>
          <w:szCs w:val="28"/>
        </w:rPr>
        <w:t xml:space="preserve">выявленных </w:t>
      </w:r>
      <w:r w:rsidR="00B93DC2" w:rsidRPr="000E5347">
        <w:rPr>
          <w:sz w:val="28"/>
          <w:szCs w:val="28"/>
        </w:rPr>
        <w:t xml:space="preserve">контрольно-счетной палаты, </w:t>
      </w:r>
      <w:r w:rsidR="00DC2CAD">
        <w:rPr>
          <w:sz w:val="28"/>
          <w:szCs w:val="28"/>
        </w:rPr>
        <w:t>по результатам проведения</w:t>
      </w:r>
      <w:r w:rsidR="00DC2CAD" w:rsidRPr="00DC2CAD">
        <w:rPr>
          <w:sz w:val="28"/>
        </w:rPr>
        <w:t xml:space="preserve"> </w:t>
      </w:r>
      <w:r w:rsidR="00DC2CAD" w:rsidRPr="000E5347">
        <w:rPr>
          <w:sz w:val="28"/>
        </w:rPr>
        <w:t>внешней проверки Отчета об исполнении бюджета города Ставрополя за 2018 год</w:t>
      </w:r>
      <w:r w:rsidRPr="000E5347">
        <w:rPr>
          <w:sz w:val="28"/>
          <w:szCs w:val="28"/>
        </w:rPr>
        <w:t>:</w:t>
      </w:r>
    </w:p>
    <w:p w:rsidR="00157EDE" w:rsidRPr="000E5347" w:rsidRDefault="000E5347" w:rsidP="008F6635">
      <w:pPr>
        <w:ind w:firstLine="709"/>
        <w:jc w:val="both"/>
        <w:rPr>
          <w:color w:val="000000"/>
          <w:sz w:val="28"/>
          <w:szCs w:val="28"/>
          <w:bdr w:val="none" w:sz="0" w:space="0" w:color="auto" w:frame="1"/>
        </w:rPr>
      </w:pPr>
      <w:r w:rsidRPr="000E5347">
        <w:rPr>
          <w:sz w:val="28"/>
          <w:szCs w:val="28"/>
        </w:rPr>
        <w:t>приняты</w:t>
      </w:r>
      <w:r w:rsidR="00157EDE" w:rsidRPr="000E5347">
        <w:rPr>
          <w:sz w:val="28"/>
          <w:szCs w:val="28"/>
        </w:rPr>
        <w:t xml:space="preserve"> мер</w:t>
      </w:r>
      <w:r w:rsidRPr="000E5347">
        <w:rPr>
          <w:sz w:val="28"/>
          <w:szCs w:val="28"/>
        </w:rPr>
        <w:t>ы</w:t>
      </w:r>
      <w:r w:rsidR="00157EDE" w:rsidRPr="000E5347">
        <w:rPr>
          <w:sz w:val="28"/>
          <w:szCs w:val="28"/>
        </w:rPr>
        <w:t xml:space="preserve"> по</w:t>
      </w:r>
      <w:r w:rsidRPr="000E5347">
        <w:rPr>
          <w:sz w:val="28"/>
          <w:szCs w:val="28"/>
        </w:rPr>
        <w:t xml:space="preserve"> своевременному</w:t>
      </w:r>
      <w:r w:rsidR="00157EDE" w:rsidRPr="000E5347">
        <w:rPr>
          <w:sz w:val="28"/>
          <w:szCs w:val="28"/>
        </w:rPr>
        <w:t xml:space="preserve"> </w:t>
      </w:r>
      <w:r w:rsidR="00157EDE" w:rsidRPr="000E5347">
        <w:rPr>
          <w:color w:val="000000"/>
          <w:sz w:val="28"/>
          <w:szCs w:val="28"/>
          <w:bdr w:val="none" w:sz="0" w:space="0" w:color="auto" w:frame="1"/>
        </w:rPr>
        <w:t>взысканию дебиторской задолженности по оплате административных штрафов, в том числе и в рамках принудительного исполнения постановлений о наложении административного штрафа;</w:t>
      </w:r>
    </w:p>
    <w:p w:rsidR="000E5347" w:rsidRDefault="00837FE3" w:rsidP="008F6635">
      <w:pPr>
        <w:ind w:firstLine="709"/>
        <w:jc w:val="both"/>
        <w:rPr>
          <w:sz w:val="28"/>
          <w:szCs w:val="28"/>
        </w:rPr>
      </w:pPr>
      <w:r w:rsidRPr="000E5347">
        <w:rPr>
          <w:sz w:val="28"/>
          <w:szCs w:val="28"/>
        </w:rPr>
        <w:t>проведена</w:t>
      </w:r>
      <w:r w:rsidR="000E5347" w:rsidRPr="000E5347">
        <w:rPr>
          <w:sz w:val="28"/>
          <w:szCs w:val="28"/>
        </w:rPr>
        <w:t xml:space="preserve"> инвентаризация</w:t>
      </w:r>
      <w:r w:rsidR="00CF4817" w:rsidRPr="000E5347">
        <w:rPr>
          <w:sz w:val="28"/>
          <w:szCs w:val="28"/>
        </w:rPr>
        <w:t xml:space="preserve"> жилых помещений муниципального жилищного фонда города Ставрополя</w:t>
      </w:r>
      <w:r w:rsidRPr="000E5347">
        <w:rPr>
          <w:sz w:val="28"/>
          <w:szCs w:val="28"/>
        </w:rPr>
        <w:t>, в</w:t>
      </w:r>
      <w:r w:rsidR="000E5347" w:rsidRPr="000E5347">
        <w:rPr>
          <w:sz w:val="28"/>
          <w:szCs w:val="28"/>
        </w:rPr>
        <w:t xml:space="preserve"> </w:t>
      </w:r>
      <w:proofErr w:type="gramStart"/>
      <w:r w:rsidR="000E5347" w:rsidRPr="000E5347">
        <w:rPr>
          <w:sz w:val="28"/>
          <w:szCs w:val="28"/>
        </w:rPr>
        <w:t>ходе</w:t>
      </w:r>
      <w:proofErr w:type="gramEnd"/>
      <w:r w:rsidR="000E5347" w:rsidRPr="000E5347">
        <w:rPr>
          <w:sz w:val="28"/>
          <w:szCs w:val="28"/>
        </w:rPr>
        <w:t xml:space="preserve"> проведения </w:t>
      </w:r>
      <w:proofErr w:type="gramStart"/>
      <w:r w:rsidR="000E5347" w:rsidRPr="000E5347">
        <w:rPr>
          <w:sz w:val="28"/>
          <w:szCs w:val="28"/>
        </w:rPr>
        <w:t>которой</w:t>
      </w:r>
      <w:proofErr w:type="gramEnd"/>
      <w:r w:rsidR="000E5347" w:rsidRPr="000E5347">
        <w:rPr>
          <w:sz w:val="28"/>
          <w:szCs w:val="28"/>
        </w:rPr>
        <w:t xml:space="preserve"> принят</w:t>
      </w:r>
      <w:r w:rsidRPr="000E5347">
        <w:rPr>
          <w:sz w:val="28"/>
          <w:szCs w:val="28"/>
        </w:rPr>
        <w:t xml:space="preserve"> на учет </w:t>
      </w:r>
      <w:r w:rsidR="000E5347" w:rsidRPr="000E5347">
        <w:rPr>
          <w:sz w:val="28"/>
          <w:szCs w:val="28"/>
        </w:rPr>
        <w:t xml:space="preserve">ряд </w:t>
      </w:r>
      <w:r w:rsidRPr="000E5347">
        <w:rPr>
          <w:sz w:val="28"/>
          <w:szCs w:val="28"/>
        </w:rPr>
        <w:t>жи</w:t>
      </w:r>
      <w:r w:rsidR="000E5347" w:rsidRPr="000E5347">
        <w:rPr>
          <w:sz w:val="28"/>
          <w:szCs w:val="28"/>
        </w:rPr>
        <w:t>лых помещений;</w:t>
      </w:r>
    </w:p>
    <w:p w:rsidR="000E5347" w:rsidRPr="000E5347" w:rsidRDefault="000E5347" w:rsidP="008F6635">
      <w:pPr>
        <w:ind w:firstLine="709"/>
        <w:jc w:val="both"/>
        <w:rPr>
          <w:sz w:val="28"/>
          <w:szCs w:val="28"/>
        </w:rPr>
      </w:pPr>
      <w:r w:rsidRPr="000E5347">
        <w:rPr>
          <w:sz w:val="28"/>
          <w:szCs w:val="28"/>
        </w:rPr>
        <w:t xml:space="preserve">проводятся мероприятия по снятию </w:t>
      </w:r>
      <w:r>
        <w:rPr>
          <w:sz w:val="28"/>
          <w:szCs w:val="28"/>
        </w:rPr>
        <w:t>с</w:t>
      </w:r>
      <w:r w:rsidRPr="000E5347">
        <w:rPr>
          <w:sz w:val="28"/>
          <w:szCs w:val="28"/>
        </w:rPr>
        <w:t xml:space="preserve"> регистрационного учета</w:t>
      </w:r>
      <w:r>
        <w:rPr>
          <w:sz w:val="28"/>
          <w:szCs w:val="28"/>
        </w:rPr>
        <w:t xml:space="preserve"> жилых помещений, располагавшихся в снесенных многоквартирных домах;</w:t>
      </w:r>
    </w:p>
    <w:p w:rsidR="006D5DA0" w:rsidRPr="006555D1" w:rsidRDefault="00877C5A" w:rsidP="008F6635">
      <w:pPr>
        <w:ind w:firstLine="709"/>
        <w:jc w:val="both"/>
        <w:rPr>
          <w:sz w:val="28"/>
          <w:szCs w:val="28"/>
        </w:rPr>
      </w:pPr>
      <w:r w:rsidRPr="006555D1">
        <w:rPr>
          <w:sz w:val="28"/>
          <w:szCs w:val="28"/>
        </w:rPr>
        <w:t>осуществляется</w:t>
      </w:r>
      <w:r w:rsidR="006555D1" w:rsidRPr="006555D1">
        <w:rPr>
          <w:sz w:val="28"/>
          <w:szCs w:val="28"/>
        </w:rPr>
        <w:t xml:space="preserve"> выявление</w:t>
      </w:r>
      <w:r w:rsidR="006D5DA0" w:rsidRPr="006555D1">
        <w:rPr>
          <w:sz w:val="28"/>
          <w:szCs w:val="28"/>
        </w:rPr>
        <w:t xml:space="preserve"> признаков обесценения активов в рамках инвентаризации активов и обязатель</w:t>
      </w:r>
      <w:proofErr w:type="gramStart"/>
      <w:r w:rsidR="006D5DA0" w:rsidRPr="006555D1">
        <w:rPr>
          <w:sz w:val="28"/>
          <w:szCs w:val="28"/>
        </w:rPr>
        <w:t>ств пр</w:t>
      </w:r>
      <w:proofErr w:type="gramEnd"/>
      <w:r w:rsidR="006D5DA0" w:rsidRPr="006555D1">
        <w:rPr>
          <w:sz w:val="28"/>
          <w:szCs w:val="28"/>
        </w:rPr>
        <w:t>и составлении годовой бухгалтерской отчетности;</w:t>
      </w:r>
    </w:p>
    <w:p w:rsidR="009A5087" w:rsidRPr="006555D1" w:rsidRDefault="00877C5A" w:rsidP="008F6635">
      <w:pPr>
        <w:ind w:firstLine="709"/>
        <w:jc w:val="both"/>
        <w:rPr>
          <w:sz w:val="28"/>
          <w:szCs w:val="28"/>
        </w:rPr>
      </w:pPr>
      <w:r w:rsidRPr="006555D1">
        <w:rPr>
          <w:sz w:val="28"/>
          <w:szCs w:val="28"/>
        </w:rPr>
        <w:t>актуализированы сведения</w:t>
      </w:r>
      <w:r w:rsidR="009A5087" w:rsidRPr="006555D1">
        <w:rPr>
          <w:sz w:val="28"/>
          <w:szCs w:val="28"/>
        </w:rPr>
        <w:t xml:space="preserve"> в реестре муниципальной собственности</w:t>
      </w:r>
      <w:r w:rsidR="005210CA">
        <w:rPr>
          <w:sz w:val="28"/>
          <w:szCs w:val="28"/>
        </w:rPr>
        <w:t>.</w:t>
      </w:r>
    </w:p>
    <w:p w:rsidR="00567231" w:rsidRPr="006555D1" w:rsidRDefault="00567231" w:rsidP="008F6635">
      <w:pPr>
        <w:ind w:firstLine="709"/>
        <w:jc w:val="both"/>
        <w:rPr>
          <w:sz w:val="28"/>
          <w:szCs w:val="28"/>
        </w:rPr>
      </w:pPr>
      <w:r w:rsidRPr="006555D1">
        <w:rPr>
          <w:sz w:val="28"/>
          <w:szCs w:val="28"/>
        </w:rPr>
        <w:t>Также, в</w:t>
      </w:r>
      <w:r w:rsidR="004523CA">
        <w:rPr>
          <w:sz w:val="28"/>
          <w:szCs w:val="28"/>
        </w:rPr>
        <w:t xml:space="preserve"> рамках устранения</w:t>
      </w:r>
      <w:r w:rsidR="009A5087" w:rsidRPr="006555D1">
        <w:rPr>
          <w:sz w:val="28"/>
          <w:szCs w:val="28"/>
        </w:rPr>
        <w:t xml:space="preserve"> замечаний контрольно-счетной палаты</w:t>
      </w:r>
      <w:r w:rsidRPr="006555D1">
        <w:rPr>
          <w:sz w:val="28"/>
          <w:szCs w:val="28"/>
        </w:rPr>
        <w:t>:</w:t>
      </w:r>
    </w:p>
    <w:p w:rsidR="00567231" w:rsidRPr="006555D1" w:rsidRDefault="00567231" w:rsidP="008F6635">
      <w:pPr>
        <w:ind w:firstLine="709"/>
        <w:jc w:val="both"/>
        <w:rPr>
          <w:sz w:val="28"/>
          <w:szCs w:val="28"/>
        </w:rPr>
      </w:pPr>
      <w:r w:rsidRPr="006555D1">
        <w:rPr>
          <w:sz w:val="28"/>
          <w:szCs w:val="28"/>
        </w:rPr>
        <w:t>в</w:t>
      </w:r>
      <w:r w:rsidR="001969D9" w:rsidRPr="006555D1">
        <w:rPr>
          <w:sz w:val="28"/>
          <w:szCs w:val="28"/>
        </w:rPr>
        <w:t>несены изменения в адресную инвестиционную программу города Ставрополя на 2019 год и плановый период 2020 и 2021 годов</w:t>
      </w:r>
      <w:r w:rsidR="00A953D7">
        <w:rPr>
          <w:sz w:val="28"/>
          <w:szCs w:val="28"/>
        </w:rPr>
        <w:t>, в части включения в</w:t>
      </w:r>
      <w:r w:rsidR="00A953D7" w:rsidRPr="00A953D7">
        <w:rPr>
          <w:sz w:val="28"/>
          <w:szCs w:val="28"/>
        </w:rPr>
        <w:t xml:space="preserve"> </w:t>
      </w:r>
      <w:r w:rsidR="00A953D7" w:rsidRPr="006555D1">
        <w:rPr>
          <w:sz w:val="28"/>
          <w:szCs w:val="28"/>
        </w:rPr>
        <w:t>адресную инвестиционную программу</w:t>
      </w:r>
      <w:r w:rsidR="00A953D7">
        <w:rPr>
          <w:sz w:val="28"/>
          <w:szCs w:val="28"/>
        </w:rPr>
        <w:t xml:space="preserve"> сведений об объектах капитального строительства</w:t>
      </w:r>
      <w:r w:rsidR="00F84181">
        <w:rPr>
          <w:sz w:val="28"/>
          <w:szCs w:val="28"/>
        </w:rPr>
        <w:t>, на финансирование которых планируется направить неиспользованные остатки бюджетных ассигнований предыдущих финансовых лет</w:t>
      </w:r>
      <w:r w:rsidRPr="006555D1">
        <w:rPr>
          <w:sz w:val="28"/>
          <w:szCs w:val="28"/>
        </w:rPr>
        <w:t>;</w:t>
      </w:r>
    </w:p>
    <w:p w:rsidR="009A5087" w:rsidRPr="006555D1" w:rsidRDefault="00567231" w:rsidP="00340113">
      <w:pPr>
        <w:ind w:firstLine="709"/>
        <w:jc w:val="both"/>
        <w:rPr>
          <w:sz w:val="28"/>
          <w:szCs w:val="28"/>
        </w:rPr>
      </w:pPr>
      <w:proofErr w:type="gramStart"/>
      <w:r w:rsidRPr="006555D1">
        <w:rPr>
          <w:sz w:val="28"/>
          <w:szCs w:val="28"/>
        </w:rPr>
        <w:t xml:space="preserve">внесены изменения в Положение </w:t>
      </w:r>
      <w:r w:rsidR="00340113" w:rsidRPr="00FC7B81">
        <w:rPr>
          <w:sz w:val="28"/>
          <w:szCs w:val="28"/>
        </w:rPr>
        <w:t xml:space="preserve">о бюджетном процессе в городе Ставрополе, утвержденное решением Ставропольской городской Думы от </w:t>
      </w:r>
      <w:r w:rsidR="00340113" w:rsidRPr="00FC7B81">
        <w:rPr>
          <w:sz w:val="28"/>
          <w:szCs w:val="28"/>
        </w:rPr>
        <w:lastRenderedPageBreak/>
        <w:t>28 сентября 2005 г. № 117</w:t>
      </w:r>
      <w:r w:rsidR="00340113">
        <w:rPr>
          <w:sz w:val="28"/>
          <w:szCs w:val="28"/>
        </w:rPr>
        <w:t xml:space="preserve"> (далее – </w:t>
      </w:r>
      <w:r w:rsidR="00340113" w:rsidRPr="006555D1">
        <w:rPr>
          <w:sz w:val="28"/>
          <w:szCs w:val="28"/>
        </w:rPr>
        <w:t xml:space="preserve">Положение </w:t>
      </w:r>
      <w:r w:rsidR="00340113" w:rsidRPr="00FC7B81">
        <w:rPr>
          <w:sz w:val="28"/>
          <w:szCs w:val="28"/>
        </w:rPr>
        <w:t>о бюджетном процессе</w:t>
      </w:r>
      <w:r w:rsidR="00340113">
        <w:rPr>
          <w:sz w:val="28"/>
          <w:szCs w:val="28"/>
        </w:rPr>
        <w:t xml:space="preserve">), </w:t>
      </w:r>
      <w:r w:rsidRPr="006555D1">
        <w:rPr>
          <w:sz w:val="28"/>
          <w:szCs w:val="28"/>
        </w:rPr>
        <w:t xml:space="preserve">в части представления одновременно </w:t>
      </w:r>
      <w:r w:rsidRPr="006555D1">
        <w:rPr>
          <w:sz w:val="28"/>
          <w:szCs w:val="28"/>
          <w:shd w:val="clear" w:color="auto" w:fill="FFFFFF"/>
        </w:rPr>
        <w:t xml:space="preserve">с годовым отчетом об исполнении бюджета города </w:t>
      </w:r>
      <w:r w:rsidRPr="006555D1">
        <w:rPr>
          <w:sz w:val="28"/>
          <w:szCs w:val="28"/>
        </w:rPr>
        <w:t>пояснительной записки к годовому отчету об исполнении бюджета города, содержащей анализ исполнения бюджета города и бюджетной отчетности и сведения о выполнении муниципального задания</w:t>
      </w:r>
      <w:proofErr w:type="gramEnd"/>
      <w:r w:rsidRPr="006555D1">
        <w:rPr>
          <w:sz w:val="28"/>
          <w:szCs w:val="28"/>
        </w:rPr>
        <w:t xml:space="preserve"> и (или) иных результатах использования бюджетных ассигнований;</w:t>
      </w:r>
    </w:p>
    <w:p w:rsidR="006555D1" w:rsidRDefault="000145DA" w:rsidP="008F6635">
      <w:pPr>
        <w:ind w:firstLine="709"/>
        <w:jc w:val="both"/>
        <w:rPr>
          <w:sz w:val="28"/>
          <w:szCs w:val="28"/>
        </w:rPr>
      </w:pPr>
      <w:r>
        <w:rPr>
          <w:sz w:val="28"/>
          <w:szCs w:val="28"/>
        </w:rPr>
        <w:t>администрацией П</w:t>
      </w:r>
      <w:r w:rsidR="00354097">
        <w:rPr>
          <w:sz w:val="28"/>
          <w:szCs w:val="28"/>
        </w:rPr>
        <w:t xml:space="preserve">ромышленного района города Ставрополя </w:t>
      </w:r>
      <w:r w:rsidR="006555D1" w:rsidRPr="006555D1">
        <w:rPr>
          <w:sz w:val="28"/>
          <w:szCs w:val="28"/>
        </w:rPr>
        <w:t>погашена задолженность</w:t>
      </w:r>
      <w:r w:rsidR="002331F9" w:rsidRPr="006555D1">
        <w:rPr>
          <w:sz w:val="28"/>
          <w:szCs w:val="28"/>
        </w:rPr>
        <w:t xml:space="preserve"> по уплате </w:t>
      </w:r>
      <w:hyperlink r:id="rId8" w:history="1">
        <w:r w:rsidR="002331F9" w:rsidRPr="006555D1">
          <w:rPr>
            <w:sz w:val="28"/>
            <w:szCs w:val="28"/>
          </w:rPr>
          <w:t>взносов</w:t>
        </w:r>
      </w:hyperlink>
      <w:r w:rsidR="002331F9" w:rsidRPr="006555D1">
        <w:rPr>
          <w:sz w:val="28"/>
          <w:szCs w:val="28"/>
        </w:rPr>
        <w:t xml:space="preserve"> на капитальный ремонт</w:t>
      </w:r>
      <w:r>
        <w:rPr>
          <w:sz w:val="28"/>
          <w:szCs w:val="28"/>
        </w:rPr>
        <w:t>.</w:t>
      </w:r>
    </w:p>
    <w:p w:rsidR="0038481D" w:rsidRPr="00661A69" w:rsidRDefault="0038481D" w:rsidP="008F6635">
      <w:pPr>
        <w:ind w:firstLine="709"/>
        <w:jc w:val="both"/>
        <w:rPr>
          <w:sz w:val="28"/>
          <w:szCs w:val="28"/>
          <w:highlight w:val="lightGray"/>
        </w:rPr>
      </w:pPr>
    </w:p>
    <w:p w:rsidR="009F7D07" w:rsidRPr="006555D1" w:rsidRDefault="009F7D07" w:rsidP="00A164A5">
      <w:pPr>
        <w:autoSpaceDE w:val="0"/>
        <w:autoSpaceDN w:val="0"/>
        <w:adjustRightInd w:val="0"/>
        <w:ind w:firstLine="709"/>
        <w:jc w:val="both"/>
        <w:rPr>
          <w:sz w:val="28"/>
        </w:rPr>
      </w:pPr>
      <w:r w:rsidRPr="006555D1">
        <w:rPr>
          <w:sz w:val="28"/>
        </w:rPr>
        <w:t xml:space="preserve">1.2. </w:t>
      </w:r>
      <w:proofErr w:type="gramStart"/>
      <w:r w:rsidRPr="006555D1">
        <w:rPr>
          <w:sz w:val="28"/>
        </w:rPr>
        <w:t>Контроль за</w:t>
      </w:r>
      <w:proofErr w:type="gramEnd"/>
      <w:r w:rsidRPr="006555D1">
        <w:rPr>
          <w:sz w:val="28"/>
        </w:rPr>
        <w:t xml:space="preserve"> исполнением бюджета города Ставрополя</w:t>
      </w:r>
    </w:p>
    <w:p w:rsidR="009F7D07" w:rsidRPr="006555D1" w:rsidRDefault="009F7D07" w:rsidP="00A164A5">
      <w:pPr>
        <w:autoSpaceDE w:val="0"/>
        <w:autoSpaceDN w:val="0"/>
        <w:adjustRightInd w:val="0"/>
        <w:ind w:firstLine="709"/>
        <w:jc w:val="both"/>
        <w:rPr>
          <w:sz w:val="28"/>
        </w:rPr>
      </w:pPr>
    </w:p>
    <w:p w:rsidR="00C54916" w:rsidRDefault="00165F1E" w:rsidP="00A164A5">
      <w:pPr>
        <w:autoSpaceDE w:val="0"/>
        <w:autoSpaceDN w:val="0"/>
        <w:adjustRightInd w:val="0"/>
        <w:ind w:firstLine="709"/>
        <w:jc w:val="both"/>
        <w:rPr>
          <w:sz w:val="28"/>
        </w:rPr>
      </w:pPr>
      <w:r w:rsidRPr="006555D1">
        <w:rPr>
          <w:sz w:val="28"/>
        </w:rPr>
        <w:t xml:space="preserve">В рамках проведения экспертизы </w:t>
      </w:r>
      <w:r w:rsidR="00F8084E" w:rsidRPr="006555D1">
        <w:rPr>
          <w:sz w:val="28"/>
        </w:rPr>
        <w:t>проектов решений Ставропольской городской Думы «О внесении изменений в решение Ставропольской городской Думы «</w:t>
      </w:r>
      <w:r w:rsidR="00A164A5" w:rsidRPr="006555D1">
        <w:rPr>
          <w:sz w:val="28"/>
          <w:szCs w:val="28"/>
        </w:rPr>
        <w:t>О бюджете города Ставрополя на 201</w:t>
      </w:r>
      <w:r w:rsidR="001969D9" w:rsidRPr="006555D1">
        <w:rPr>
          <w:sz w:val="28"/>
          <w:szCs w:val="28"/>
        </w:rPr>
        <w:t>9</w:t>
      </w:r>
      <w:r w:rsidR="00A164A5" w:rsidRPr="006555D1">
        <w:rPr>
          <w:sz w:val="28"/>
          <w:szCs w:val="28"/>
        </w:rPr>
        <w:t xml:space="preserve"> год и плановый период 20</w:t>
      </w:r>
      <w:r w:rsidR="001969D9" w:rsidRPr="006555D1">
        <w:rPr>
          <w:sz w:val="28"/>
          <w:szCs w:val="28"/>
        </w:rPr>
        <w:t>20</w:t>
      </w:r>
      <w:r w:rsidR="002952B5" w:rsidRPr="006555D1">
        <w:rPr>
          <w:sz w:val="28"/>
          <w:szCs w:val="28"/>
        </w:rPr>
        <w:t xml:space="preserve"> и 202</w:t>
      </w:r>
      <w:r w:rsidR="001969D9" w:rsidRPr="006555D1">
        <w:rPr>
          <w:sz w:val="28"/>
          <w:szCs w:val="28"/>
        </w:rPr>
        <w:t>1</w:t>
      </w:r>
      <w:r w:rsidR="00A164A5" w:rsidRPr="006555D1">
        <w:rPr>
          <w:sz w:val="28"/>
          <w:szCs w:val="28"/>
        </w:rPr>
        <w:t xml:space="preserve"> годов» </w:t>
      </w:r>
      <w:r w:rsidR="00A164A5" w:rsidRPr="006555D1">
        <w:rPr>
          <w:sz w:val="28"/>
        </w:rPr>
        <w:t>к</w:t>
      </w:r>
      <w:r w:rsidRPr="006555D1">
        <w:rPr>
          <w:sz w:val="28"/>
        </w:rPr>
        <w:t xml:space="preserve">онтрольно-счетной палатой </w:t>
      </w:r>
      <w:r w:rsidR="00367BB8" w:rsidRPr="006555D1">
        <w:rPr>
          <w:sz w:val="28"/>
        </w:rPr>
        <w:t>вынесен</w:t>
      </w:r>
      <w:r w:rsidR="001B4E84" w:rsidRPr="006555D1">
        <w:rPr>
          <w:sz w:val="28"/>
        </w:rPr>
        <w:t xml:space="preserve"> </w:t>
      </w:r>
      <w:r w:rsidR="00367BB8" w:rsidRPr="006555D1">
        <w:rPr>
          <w:sz w:val="28"/>
        </w:rPr>
        <w:t>ряд</w:t>
      </w:r>
      <w:r w:rsidR="001B4E84" w:rsidRPr="006555D1">
        <w:rPr>
          <w:sz w:val="28"/>
        </w:rPr>
        <w:t xml:space="preserve"> </w:t>
      </w:r>
      <w:r w:rsidR="007D5BD7" w:rsidRPr="006555D1">
        <w:rPr>
          <w:sz w:val="28"/>
        </w:rPr>
        <w:t xml:space="preserve">замечаний и </w:t>
      </w:r>
      <w:r w:rsidR="001B4E84" w:rsidRPr="006555D1">
        <w:rPr>
          <w:sz w:val="28"/>
        </w:rPr>
        <w:t xml:space="preserve">предложений по предотвращению нарушений законодательства и нормативных правовых </w:t>
      </w:r>
      <w:r w:rsidR="007E7C38" w:rsidRPr="006555D1">
        <w:rPr>
          <w:sz w:val="28"/>
        </w:rPr>
        <w:t>актов</w:t>
      </w:r>
      <w:r w:rsidR="006555D1" w:rsidRPr="006555D1">
        <w:rPr>
          <w:sz w:val="28"/>
        </w:rPr>
        <w:t xml:space="preserve">. </w:t>
      </w:r>
    </w:p>
    <w:p w:rsidR="00165F1E" w:rsidRDefault="006555D1" w:rsidP="00A164A5">
      <w:pPr>
        <w:autoSpaceDE w:val="0"/>
        <w:autoSpaceDN w:val="0"/>
        <w:adjustRightInd w:val="0"/>
        <w:ind w:firstLine="709"/>
        <w:jc w:val="both"/>
        <w:rPr>
          <w:sz w:val="28"/>
        </w:rPr>
      </w:pPr>
      <w:r w:rsidRPr="006555D1">
        <w:rPr>
          <w:sz w:val="28"/>
        </w:rPr>
        <w:t>Например, по результатам анализа сметных расчетов контрольно-счетной палатой было ук</w:t>
      </w:r>
      <w:r>
        <w:rPr>
          <w:sz w:val="28"/>
        </w:rPr>
        <w:t>а</w:t>
      </w:r>
      <w:r w:rsidRPr="006555D1">
        <w:rPr>
          <w:sz w:val="28"/>
        </w:rPr>
        <w:t>зано:</w:t>
      </w:r>
    </w:p>
    <w:p w:rsidR="006555D1" w:rsidRPr="006555D1" w:rsidRDefault="006555D1" w:rsidP="00A164A5">
      <w:pPr>
        <w:autoSpaceDE w:val="0"/>
        <w:autoSpaceDN w:val="0"/>
        <w:adjustRightInd w:val="0"/>
        <w:ind w:firstLine="709"/>
        <w:jc w:val="both"/>
        <w:rPr>
          <w:sz w:val="28"/>
        </w:rPr>
      </w:pPr>
      <w:proofErr w:type="gramStart"/>
      <w:r w:rsidRPr="006555D1">
        <w:rPr>
          <w:sz w:val="28"/>
        </w:rPr>
        <w:t xml:space="preserve">на </w:t>
      </w:r>
      <w:r w:rsidR="00C54916">
        <w:rPr>
          <w:sz w:val="28"/>
        </w:rPr>
        <w:t>риски</w:t>
      </w:r>
      <w:r w:rsidR="00C54916">
        <w:rPr>
          <w:sz w:val="28"/>
          <w:szCs w:val="28"/>
        </w:rPr>
        <w:t xml:space="preserve"> нецелевого использования</w:t>
      </w:r>
      <w:r w:rsidRPr="006555D1">
        <w:rPr>
          <w:sz w:val="28"/>
          <w:szCs w:val="28"/>
        </w:rPr>
        <w:t xml:space="preserve"> субсидии,</w:t>
      </w:r>
      <w:r w:rsidR="00C54916">
        <w:rPr>
          <w:sz w:val="28"/>
          <w:szCs w:val="28"/>
        </w:rPr>
        <w:t xml:space="preserve"> предусмотренной на </w:t>
      </w:r>
      <w:r w:rsidR="00C54916" w:rsidRPr="00C54916">
        <w:rPr>
          <w:sz w:val="28"/>
          <w:szCs w:val="28"/>
        </w:rPr>
        <w:t xml:space="preserve">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в городе Ставрополе, </w:t>
      </w:r>
      <w:r w:rsidR="00CD5360">
        <w:rPr>
          <w:sz w:val="28"/>
          <w:szCs w:val="28"/>
        </w:rPr>
        <w:t>предусмотренной</w:t>
      </w:r>
      <w:r w:rsidR="00C54916" w:rsidRPr="00C54916">
        <w:rPr>
          <w:sz w:val="28"/>
          <w:szCs w:val="28"/>
        </w:rPr>
        <w:t xml:space="preserve"> на устройство сетей дождевой канализации</w:t>
      </w:r>
      <w:r w:rsidR="00CD5360">
        <w:rPr>
          <w:sz w:val="28"/>
          <w:szCs w:val="28"/>
        </w:rPr>
        <w:t>,</w:t>
      </w:r>
      <w:r w:rsidR="00C54916" w:rsidRPr="00C54916">
        <w:rPr>
          <w:sz w:val="28"/>
          <w:szCs w:val="28"/>
        </w:rPr>
        <w:t xml:space="preserve"> </w:t>
      </w:r>
      <w:r w:rsidR="00CD5360">
        <w:rPr>
          <w:sz w:val="28"/>
          <w:szCs w:val="28"/>
        </w:rPr>
        <w:t xml:space="preserve">в случае расходования субсидии на </w:t>
      </w:r>
      <w:r w:rsidR="00C54916" w:rsidRPr="00C54916">
        <w:rPr>
          <w:sz w:val="28"/>
          <w:szCs w:val="28"/>
        </w:rPr>
        <w:t>устройств</w:t>
      </w:r>
      <w:r w:rsidR="00CD5360">
        <w:rPr>
          <w:sz w:val="28"/>
          <w:szCs w:val="28"/>
        </w:rPr>
        <w:t>о</w:t>
      </w:r>
      <w:r w:rsidR="00C54916">
        <w:rPr>
          <w:sz w:val="28"/>
          <w:szCs w:val="28"/>
        </w:rPr>
        <w:t xml:space="preserve"> автомобильной дороги, </w:t>
      </w:r>
      <w:r w:rsidR="00C54916" w:rsidRPr="00C54916">
        <w:rPr>
          <w:sz w:val="28"/>
          <w:szCs w:val="28"/>
        </w:rPr>
        <w:t xml:space="preserve">поскольку автомобильная дорога не может быть отнесена к объектам коммунальной инфраструктуры; </w:t>
      </w:r>
      <w:proofErr w:type="gramEnd"/>
    </w:p>
    <w:p w:rsidR="0057169E" w:rsidRPr="00EF49B5" w:rsidRDefault="00CE10D9" w:rsidP="000145DA">
      <w:pPr>
        <w:pStyle w:val="Standard"/>
        <w:spacing w:after="0" w:line="240" w:lineRule="auto"/>
        <w:ind w:firstLine="709"/>
        <w:jc w:val="both"/>
        <w:rPr>
          <w:rFonts w:cs="Times New Roman"/>
          <w:sz w:val="28"/>
          <w:szCs w:val="28"/>
          <w:lang w:val="ru-RU"/>
        </w:rPr>
      </w:pPr>
      <w:r w:rsidRPr="00CE10D9">
        <w:rPr>
          <w:rFonts w:cs="Times New Roman"/>
          <w:sz w:val="28"/>
          <w:szCs w:val="28"/>
          <w:lang w:val="ru-RU"/>
        </w:rPr>
        <w:t>на</w:t>
      </w:r>
      <w:r w:rsidR="0057169E" w:rsidRPr="00CE10D9">
        <w:rPr>
          <w:rFonts w:cs="Times New Roman"/>
          <w:sz w:val="28"/>
          <w:szCs w:val="28"/>
          <w:lang w:val="ru-RU"/>
        </w:rPr>
        <w:t xml:space="preserve"> завышение </w:t>
      </w:r>
      <w:proofErr w:type="spellStart"/>
      <w:r w:rsidR="0057169E" w:rsidRPr="00CE10D9">
        <w:rPr>
          <w:rFonts w:cs="Times New Roman"/>
          <w:sz w:val="28"/>
          <w:szCs w:val="28"/>
        </w:rPr>
        <w:t>сметн</w:t>
      </w:r>
      <w:proofErr w:type="spellEnd"/>
      <w:r w:rsidR="0057169E" w:rsidRPr="00CE10D9">
        <w:rPr>
          <w:rFonts w:cs="Times New Roman"/>
          <w:sz w:val="28"/>
          <w:szCs w:val="28"/>
          <w:lang w:val="ru-RU"/>
        </w:rPr>
        <w:t>ой</w:t>
      </w:r>
      <w:r w:rsidR="0057169E" w:rsidRPr="00CE10D9">
        <w:rPr>
          <w:rFonts w:cs="Times New Roman"/>
          <w:sz w:val="28"/>
          <w:szCs w:val="28"/>
        </w:rPr>
        <w:t xml:space="preserve"> </w:t>
      </w:r>
      <w:proofErr w:type="spellStart"/>
      <w:r w:rsidR="0057169E" w:rsidRPr="00CE10D9">
        <w:rPr>
          <w:rFonts w:cs="Times New Roman"/>
          <w:sz w:val="28"/>
          <w:szCs w:val="28"/>
        </w:rPr>
        <w:t>стоимост</w:t>
      </w:r>
      <w:proofErr w:type="spellEnd"/>
      <w:r w:rsidR="0057169E" w:rsidRPr="00CE10D9">
        <w:rPr>
          <w:rFonts w:cs="Times New Roman"/>
          <w:sz w:val="28"/>
          <w:szCs w:val="28"/>
          <w:lang w:val="ru-RU"/>
        </w:rPr>
        <w:t>и</w:t>
      </w:r>
      <w:r w:rsidR="0057169E" w:rsidRPr="00CE10D9">
        <w:rPr>
          <w:rFonts w:cs="Times New Roman"/>
          <w:sz w:val="28"/>
          <w:szCs w:val="28"/>
        </w:rPr>
        <w:t xml:space="preserve"> </w:t>
      </w:r>
      <w:r w:rsidR="00340113">
        <w:rPr>
          <w:rFonts w:cs="Times New Roman"/>
          <w:sz w:val="28"/>
          <w:szCs w:val="28"/>
          <w:lang w:val="ru-RU"/>
        </w:rPr>
        <w:t>строительства</w:t>
      </w:r>
      <w:r w:rsidRPr="00CE10D9">
        <w:rPr>
          <w:rFonts w:cs="Times New Roman"/>
          <w:sz w:val="28"/>
          <w:szCs w:val="28"/>
        </w:rPr>
        <w:t xml:space="preserve"> </w:t>
      </w:r>
      <w:r w:rsidRPr="00CE10D9">
        <w:rPr>
          <w:rFonts w:cs="Times New Roman"/>
          <w:sz w:val="28"/>
          <w:szCs w:val="28"/>
          <w:lang w:val="ru-RU"/>
        </w:rPr>
        <w:t>объект</w:t>
      </w:r>
      <w:r w:rsidR="00340113">
        <w:rPr>
          <w:rFonts w:cs="Times New Roman"/>
          <w:sz w:val="28"/>
          <w:szCs w:val="28"/>
          <w:lang w:val="ru-RU"/>
        </w:rPr>
        <w:t>а</w:t>
      </w:r>
      <w:r w:rsidRPr="00CE10D9">
        <w:rPr>
          <w:rFonts w:cs="Times New Roman"/>
          <w:sz w:val="28"/>
          <w:szCs w:val="28"/>
          <w:lang w:val="ru-RU"/>
        </w:rPr>
        <w:t xml:space="preserve"> «С</w:t>
      </w:r>
      <w:proofErr w:type="spellStart"/>
      <w:r w:rsidRPr="00CE10D9">
        <w:rPr>
          <w:rFonts w:cs="Times New Roman"/>
          <w:sz w:val="28"/>
          <w:szCs w:val="28"/>
        </w:rPr>
        <w:t>троительство</w:t>
      </w:r>
      <w:proofErr w:type="spellEnd"/>
      <w:r w:rsidRPr="00CE10D9">
        <w:rPr>
          <w:rFonts w:cs="Times New Roman"/>
          <w:sz w:val="28"/>
          <w:szCs w:val="28"/>
        </w:rPr>
        <w:t xml:space="preserve"> </w:t>
      </w:r>
      <w:proofErr w:type="spellStart"/>
      <w:r w:rsidRPr="00CE10D9">
        <w:rPr>
          <w:rFonts w:cs="Times New Roman"/>
          <w:sz w:val="28"/>
          <w:szCs w:val="28"/>
        </w:rPr>
        <w:t>участка</w:t>
      </w:r>
      <w:proofErr w:type="spellEnd"/>
      <w:r w:rsidRPr="00CE10D9">
        <w:rPr>
          <w:rFonts w:cs="Times New Roman"/>
          <w:sz w:val="28"/>
          <w:szCs w:val="28"/>
        </w:rPr>
        <w:t xml:space="preserve"> </w:t>
      </w:r>
      <w:proofErr w:type="spellStart"/>
      <w:r w:rsidRPr="00CE10D9">
        <w:rPr>
          <w:rFonts w:cs="Times New Roman"/>
          <w:sz w:val="28"/>
          <w:szCs w:val="28"/>
        </w:rPr>
        <w:t>проспекта</w:t>
      </w:r>
      <w:proofErr w:type="spellEnd"/>
      <w:r w:rsidRPr="00CE10D9">
        <w:rPr>
          <w:rFonts w:cs="Times New Roman"/>
          <w:sz w:val="28"/>
          <w:szCs w:val="28"/>
        </w:rPr>
        <w:t xml:space="preserve"> </w:t>
      </w:r>
      <w:proofErr w:type="spellStart"/>
      <w:proofErr w:type="gramStart"/>
      <w:r w:rsidRPr="00CE10D9">
        <w:rPr>
          <w:rFonts w:cs="Times New Roman"/>
          <w:sz w:val="28"/>
          <w:szCs w:val="28"/>
        </w:rPr>
        <w:t>Российский</w:t>
      </w:r>
      <w:proofErr w:type="spellEnd"/>
      <w:proofErr w:type="gramEnd"/>
      <w:r w:rsidRPr="00CE10D9">
        <w:rPr>
          <w:rFonts w:cs="Times New Roman"/>
          <w:sz w:val="28"/>
          <w:szCs w:val="28"/>
        </w:rPr>
        <w:t xml:space="preserve"> </w:t>
      </w:r>
      <w:proofErr w:type="spellStart"/>
      <w:r w:rsidRPr="00CE10D9">
        <w:rPr>
          <w:rFonts w:cs="Times New Roman"/>
          <w:sz w:val="28"/>
          <w:szCs w:val="28"/>
        </w:rPr>
        <w:t>от</w:t>
      </w:r>
      <w:proofErr w:type="spellEnd"/>
      <w:r w:rsidRPr="00CE10D9">
        <w:rPr>
          <w:rFonts w:cs="Times New Roman"/>
          <w:sz w:val="28"/>
          <w:szCs w:val="28"/>
        </w:rPr>
        <w:t xml:space="preserve"> </w:t>
      </w:r>
      <w:proofErr w:type="spellStart"/>
      <w:r w:rsidRPr="00CE10D9">
        <w:rPr>
          <w:rFonts w:cs="Times New Roman"/>
          <w:sz w:val="28"/>
          <w:szCs w:val="28"/>
        </w:rPr>
        <w:t>улицы</w:t>
      </w:r>
      <w:proofErr w:type="spellEnd"/>
      <w:r w:rsidRPr="00CE10D9">
        <w:rPr>
          <w:rFonts w:cs="Times New Roman"/>
          <w:sz w:val="28"/>
          <w:szCs w:val="28"/>
        </w:rPr>
        <w:t xml:space="preserve"> </w:t>
      </w:r>
      <w:proofErr w:type="spellStart"/>
      <w:r w:rsidRPr="00CE10D9">
        <w:rPr>
          <w:rFonts w:cs="Times New Roman"/>
          <w:sz w:val="28"/>
          <w:szCs w:val="28"/>
        </w:rPr>
        <w:t>Перспективной</w:t>
      </w:r>
      <w:proofErr w:type="spellEnd"/>
      <w:r w:rsidRPr="00CE10D9">
        <w:rPr>
          <w:rFonts w:cs="Times New Roman"/>
          <w:sz w:val="28"/>
          <w:szCs w:val="28"/>
        </w:rPr>
        <w:t xml:space="preserve"> </w:t>
      </w:r>
      <w:proofErr w:type="spellStart"/>
      <w:r w:rsidRPr="00CE10D9">
        <w:rPr>
          <w:rFonts w:cs="Times New Roman"/>
          <w:sz w:val="28"/>
          <w:szCs w:val="28"/>
        </w:rPr>
        <w:t>до</w:t>
      </w:r>
      <w:proofErr w:type="spellEnd"/>
      <w:r w:rsidRPr="00CE10D9">
        <w:rPr>
          <w:rFonts w:cs="Times New Roman"/>
          <w:sz w:val="28"/>
          <w:szCs w:val="28"/>
        </w:rPr>
        <w:t xml:space="preserve"> </w:t>
      </w:r>
      <w:proofErr w:type="spellStart"/>
      <w:r w:rsidRPr="00CE10D9">
        <w:rPr>
          <w:rFonts w:cs="Times New Roman"/>
          <w:sz w:val="28"/>
          <w:szCs w:val="28"/>
        </w:rPr>
        <w:t>улицы</w:t>
      </w:r>
      <w:proofErr w:type="spellEnd"/>
      <w:r w:rsidRPr="00CE10D9">
        <w:rPr>
          <w:rFonts w:cs="Times New Roman"/>
          <w:sz w:val="28"/>
          <w:szCs w:val="28"/>
        </w:rPr>
        <w:t xml:space="preserve"> 45 </w:t>
      </w:r>
      <w:proofErr w:type="spellStart"/>
      <w:r w:rsidRPr="00CE10D9">
        <w:rPr>
          <w:rFonts w:cs="Times New Roman"/>
          <w:sz w:val="28"/>
          <w:szCs w:val="28"/>
        </w:rPr>
        <w:t>Параллель</w:t>
      </w:r>
      <w:proofErr w:type="spellEnd"/>
      <w:r w:rsidRPr="00CE10D9">
        <w:rPr>
          <w:rFonts w:cs="Times New Roman"/>
          <w:sz w:val="28"/>
          <w:szCs w:val="28"/>
        </w:rPr>
        <w:t xml:space="preserve"> и </w:t>
      </w:r>
      <w:proofErr w:type="spellStart"/>
      <w:r w:rsidRPr="00CE10D9">
        <w:rPr>
          <w:rFonts w:cs="Times New Roman"/>
          <w:sz w:val="28"/>
          <w:szCs w:val="28"/>
        </w:rPr>
        <w:t>участка</w:t>
      </w:r>
      <w:proofErr w:type="spellEnd"/>
      <w:r w:rsidRPr="00CE10D9">
        <w:rPr>
          <w:rFonts w:cs="Times New Roman"/>
          <w:sz w:val="28"/>
          <w:szCs w:val="28"/>
        </w:rPr>
        <w:t xml:space="preserve"> </w:t>
      </w:r>
      <w:proofErr w:type="spellStart"/>
      <w:r w:rsidRPr="00CE10D9">
        <w:rPr>
          <w:rFonts w:cs="Times New Roman"/>
          <w:sz w:val="28"/>
          <w:szCs w:val="28"/>
        </w:rPr>
        <w:t>улицы</w:t>
      </w:r>
      <w:proofErr w:type="spellEnd"/>
      <w:r w:rsidRPr="00CE10D9">
        <w:rPr>
          <w:rFonts w:cs="Times New Roman"/>
          <w:sz w:val="28"/>
          <w:szCs w:val="28"/>
        </w:rPr>
        <w:t xml:space="preserve"> 45 </w:t>
      </w:r>
      <w:proofErr w:type="spellStart"/>
      <w:r w:rsidRPr="00CE10D9">
        <w:rPr>
          <w:rFonts w:cs="Times New Roman"/>
          <w:sz w:val="28"/>
          <w:szCs w:val="28"/>
        </w:rPr>
        <w:t>Параллель</w:t>
      </w:r>
      <w:proofErr w:type="spellEnd"/>
      <w:r w:rsidRPr="00CE10D9">
        <w:rPr>
          <w:rFonts w:cs="Times New Roman"/>
          <w:sz w:val="28"/>
          <w:szCs w:val="28"/>
        </w:rPr>
        <w:t xml:space="preserve"> </w:t>
      </w:r>
      <w:proofErr w:type="spellStart"/>
      <w:r w:rsidRPr="00CE10D9">
        <w:rPr>
          <w:rFonts w:cs="Times New Roman"/>
          <w:sz w:val="28"/>
          <w:szCs w:val="28"/>
        </w:rPr>
        <w:t>от</w:t>
      </w:r>
      <w:proofErr w:type="spellEnd"/>
      <w:r w:rsidRPr="00CE10D9">
        <w:rPr>
          <w:rFonts w:cs="Times New Roman"/>
          <w:sz w:val="28"/>
          <w:szCs w:val="28"/>
        </w:rPr>
        <w:t xml:space="preserve"> </w:t>
      </w:r>
      <w:proofErr w:type="spellStart"/>
      <w:r w:rsidRPr="00CE10D9">
        <w:rPr>
          <w:rFonts w:cs="Times New Roman"/>
          <w:sz w:val="28"/>
          <w:szCs w:val="28"/>
        </w:rPr>
        <w:t>проспекта</w:t>
      </w:r>
      <w:proofErr w:type="spellEnd"/>
      <w:r w:rsidRPr="00CE10D9">
        <w:rPr>
          <w:rFonts w:cs="Times New Roman"/>
          <w:sz w:val="28"/>
          <w:szCs w:val="28"/>
        </w:rPr>
        <w:t xml:space="preserve"> </w:t>
      </w:r>
      <w:proofErr w:type="spellStart"/>
      <w:r w:rsidRPr="00CE10D9">
        <w:rPr>
          <w:rFonts w:cs="Times New Roman"/>
          <w:sz w:val="28"/>
          <w:szCs w:val="28"/>
        </w:rPr>
        <w:t>Российский</w:t>
      </w:r>
      <w:proofErr w:type="spellEnd"/>
      <w:r w:rsidRPr="00CE10D9">
        <w:rPr>
          <w:rFonts w:cs="Times New Roman"/>
          <w:sz w:val="28"/>
          <w:szCs w:val="28"/>
        </w:rPr>
        <w:t xml:space="preserve"> </w:t>
      </w:r>
      <w:proofErr w:type="spellStart"/>
      <w:r w:rsidRPr="00CE10D9">
        <w:rPr>
          <w:rFonts w:cs="Times New Roman"/>
          <w:sz w:val="28"/>
          <w:szCs w:val="28"/>
        </w:rPr>
        <w:t>до</w:t>
      </w:r>
      <w:proofErr w:type="spellEnd"/>
      <w:r w:rsidRPr="00CE10D9">
        <w:rPr>
          <w:rFonts w:cs="Times New Roman"/>
          <w:sz w:val="28"/>
          <w:szCs w:val="28"/>
        </w:rPr>
        <w:t xml:space="preserve"> </w:t>
      </w:r>
      <w:proofErr w:type="spellStart"/>
      <w:r w:rsidRPr="00CE10D9">
        <w:rPr>
          <w:rFonts w:cs="Times New Roman"/>
          <w:sz w:val="28"/>
          <w:szCs w:val="28"/>
        </w:rPr>
        <w:t>улицы</w:t>
      </w:r>
      <w:proofErr w:type="spellEnd"/>
      <w:r w:rsidRPr="00CE10D9">
        <w:rPr>
          <w:rFonts w:cs="Times New Roman"/>
          <w:sz w:val="28"/>
          <w:szCs w:val="28"/>
        </w:rPr>
        <w:t xml:space="preserve"> </w:t>
      </w:r>
      <w:proofErr w:type="spellStart"/>
      <w:r w:rsidRPr="00CE10D9">
        <w:rPr>
          <w:rFonts w:cs="Times New Roman"/>
          <w:sz w:val="28"/>
          <w:szCs w:val="28"/>
        </w:rPr>
        <w:t>Рогожникова</w:t>
      </w:r>
      <w:proofErr w:type="spellEnd"/>
      <w:r w:rsidRPr="00CE10D9">
        <w:rPr>
          <w:rFonts w:cs="Times New Roman"/>
          <w:sz w:val="28"/>
          <w:szCs w:val="28"/>
        </w:rPr>
        <w:t xml:space="preserve"> в </w:t>
      </w:r>
      <w:proofErr w:type="spellStart"/>
      <w:r w:rsidRPr="00CE10D9">
        <w:rPr>
          <w:rFonts w:cs="Times New Roman"/>
          <w:sz w:val="28"/>
          <w:szCs w:val="28"/>
        </w:rPr>
        <w:t>городе</w:t>
      </w:r>
      <w:proofErr w:type="spellEnd"/>
      <w:r w:rsidRPr="00CE10D9">
        <w:rPr>
          <w:rFonts w:cs="Times New Roman"/>
          <w:sz w:val="28"/>
          <w:szCs w:val="28"/>
        </w:rPr>
        <w:t xml:space="preserve"> </w:t>
      </w:r>
      <w:proofErr w:type="spellStart"/>
      <w:r w:rsidRPr="00CE10D9">
        <w:rPr>
          <w:rFonts w:cs="Times New Roman"/>
          <w:sz w:val="28"/>
          <w:szCs w:val="28"/>
        </w:rPr>
        <w:t>Ставрополе</w:t>
      </w:r>
      <w:proofErr w:type="spellEnd"/>
      <w:r w:rsidRPr="00CE10D9">
        <w:rPr>
          <w:rFonts w:cs="Times New Roman"/>
          <w:sz w:val="28"/>
          <w:szCs w:val="28"/>
          <w:lang w:val="ru-RU"/>
        </w:rPr>
        <w:t xml:space="preserve">» </w:t>
      </w:r>
      <w:r w:rsidR="00340113">
        <w:rPr>
          <w:rFonts w:cs="Times New Roman"/>
          <w:sz w:val="28"/>
          <w:szCs w:val="28"/>
          <w:lang w:val="ru-RU"/>
        </w:rPr>
        <w:t>на сумму затрат по утилизации</w:t>
      </w:r>
      <w:r w:rsidR="000145DA">
        <w:rPr>
          <w:rFonts w:cs="Times New Roman"/>
          <w:sz w:val="28"/>
          <w:szCs w:val="28"/>
          <w:lang w:val="ru-RU"/>
        </w:rPr>
        <w:t xml:space="preserve"> </w:t>
      </w:r>
      <w:proofErr w:type="spellStart"/>
      <w:r w:rsidR="0057169E" w:rsidRPr="00CE10D9">
        <w:rPr>
          <w:rFonts w:cs="Times New Roman"/>
          <w:sz w:val="28"/>
          <w:szCs w:val="28"/>
        </w:rPr>
        <w:t>строительного</w:t>
      </w:r>
      <w:proofErr w:type="spellEnd"/>
      <w:r w:rsidR="0057169E" w:rsidRPr="00CE10D9">
        <w:rPr>
          <w:rFonts w:cs="Times New Roman"/>
          <w:sz w:val="28"/>
          <w:szCs w:val="28"/>
        </w:rPr>
        <w:t xml:space="preserve"> </w:t>
      </w:r>
      <w:proofErr w:type="spellStart"/>
      <w:r w:rsidR="0057169E" w:rsidRPr="00CE10D9">
        <w:rPr>
          <w:rFonts w:cs="Times New Roman"/>
          <w:sz w:val="28"/>
          <w:szCs w:val="28"/>
        </w:rPr>
        <w:t>мусора</w:t>
      </w:r>
      <w:proofErr w:type="spellEnd"/>
      <w:r w:rsidR="0057169E" w:rsidRPr="00CE10D9">
        <w:rPr>
          <w:rFonts w:cs="Times New Roman"/>
          <w:sz w:val="28"/>
          <w:szCs w:val="28"/>
        </w:rPr>
        <w:t xml:space="preserve"> </w:t>
      </w:r>
      <w:r w:rsidR="00340113">
        <w:rPr>
          <w:rFonts w:cs="Times New Roman"/>
          <w:sz w:val="28"/>
          <w:szCs w:val="28"/>
          <w:lang w:val="ru-RU"/>
        </w:rPr>
        <w:t xml:space="preserve">– </w:t>
      </w:r>
      <w:r w:rsidR="00517EDB">
        <w:rPr>
          <w:rFonts w:cs="Times New Roman"/>
          <w:sz w:val="28"/>
          <w:szCs w:val="28"/>
          <w:lang w:val="ru-RU"/>
        </w:rPr>
        <w:t xml:space="preserve">22,81 </w:t>
      </w:r>
      <w:r>
        <w:rPr>
          <w:rFonts w:cs="Times New Roman"/>
          <w:sz w:val="28"/>
          <w:szCs w:val="28"/>
          <w:lang w:val="ru-RU"/>
        </w:rPr>
        <w:t xml:space="preserve">тыс. рублей </w:t>
      </w:r>
      <w:r w:rsidRPr="00CE10D9">
        <w:rPr>
          <w:rFonts w:cs="Times New Roman"/>
          <w:sz w:val="28"/>
          <w:szCs w:val="28"/>
          <w:lang w:val="ru-RU"/>
        </w:rPr>
        <w:t xml:space="preserve">и </w:t>
      </w:r>
      <w:r w:rsidR="00340113">
        <w:rPr>
          <w:rFonts w:cs="Times New Roman"/>
          <w:sz w:val="28"/>
          <w:szCs w:val="28"/>
          <w:lang w:val="ru-RU"/>
        </w:rPr>
        <w:t>по</w:t>
      </w:r>
      <w:r w:rsidR="0057169E" w:rsidRPr="00CE10D9">
        <w:rPr>
          <w:rFonts w:cs="Times New Roman"/>
          <w:sz w:val="28"/>
          <w:szCs w:val="28"/>
        </w:rPr>
        <w:t xml:space="preserve"> </w:t>
      </w:r>
      <w:proofErr w:type="spellStart"/>
      <w:r w:rsidR="0057169E" w:rsidRPr="00CE10D9">
        <w:rPr>
          <w:rFonts w:cs="Times New Roman"/>
          <w:sz w:val="28"/>
          <w:szCs w:val="28"/>
        </w:rPr>
        <w:t>осуществлени</w:t>
      </w:r>
      <w:r w:rsidR="00340113">
        <w:rPr>
          <w:rFonts w:cs="Times New Roman"/>
          <w:sz w:val="28"/>
          <w:szCs w:val="28"/>
          <w:lang w:val="ru-RU"/>
        </w:rPr>
        <w:t>ю</w:t>
      </w:r>
      <w:proofErr w:type="spellEnd"/>
      <w:r w:rsidR="0057169E" w:rsidRPr="00CE10D9">
        <w:rPr>
          <w:rFonts w:cs="Times New Roman"/>
          <w:sz w:val="28"/>
          <w:szCs w:val="28"/>
        </w:rPr>
        <w:t xml:space="preserve"> </w:t>
      </w:r>
      <w:proofErr w:type="spellStart"/>
      <w:r w:rsidR="0057169E" w:rsidRPr="00CE10D9">
        <w:rPr>
          <w:rFonts w:cs="Times New Roman"/>
          <w:sz w:val="28"/>
          <w:szCs w:val="28"/>
        </w:rPr>
        <w:t>строительного</w:t>
      </w:r>
      <w:proofErr w:type="spellEnd"/>
      <w:r w:rsidR="0057169E" w:rsidRPr="00CE10D9">
        <w:rPr>
          <w:rFonts w:cs="Times New Roman"/>
          <w:sz w:val="28"/>
          <w:szCs w:val="28"/>
        </w:rPr>
        <w:t xml:space="preserve"> </w:t>
      </w:r>
      <w:proofErr w:type="spellStart"/>
      <w:r w:rsidR="0057169E" w:rsidRPr="00CE10D9">
        <w:rPr>
          <w:rFonts w:cs="Times New Roman"/>
          <w:sz w:val="28"/>
          <w:szCs w:val="28"/>
        </w:rPr>
        <w:t>контроля</w:t>
      </w:r>
      <w:proofErr w:type="spellEnd"/>
      <w:r w:rsidR="0057169E" w:rsidRPr="00CE10D9">
        <w:rPr>
          <w:rFonts w:cs="Times New Roman"/>
          <w:sz w:val="28"/>
          <w:szCs w:val="28"/>
        </w:rPr>
        <w:t xml:space="preserve"> </w:t>
      </w:r>
      <w:r w:rsidR="00340113">
        <w:rPr>
          <w:rFonts w:cs="Times New Roman"/>
          <w:sz w:val="28"/>
          <w:szCs w:val="28"/>
          <w:lang w:val="ru-RU"/>
        </w:rPr>
        <w:t>–</w:t>
      </w:r>
      <w:r w:rsidR="00340113">
        <w:rPr>
          <w:rFonts w:cs="Times New Roman"/>
          <w:sz w:val="28"/>
          <w:szCs w:val="28"/>
        </w:rPr>
        <w:t xml:space="preserve"> 784,72 </w:t>
      </w:r>
      <w:proofErr w:type="spellStart"/>
      <w:r w:rsidR="00340113">
        <w:rPr>
          <w:rFonts w:cs="Times New Roman"/>
          <w:sz w:val="28"/>
          <w:szCs w:val="28"/>
        </w:rPr>
        <w:t>тыс</w:t>
      </w:r>
      <w:proofErr w:type="spellEnd"/>
      <w:r w:rsidR="00340113">
        <w:rPr>
          <w:rFonts w:cs="Times New Roman"/>
          <w:sz w:val="28"/>
          <w:szCs w:val="28"/>
        </w:rPr>
        <w:t xml:space="preserve">. </w:t>
      </w:r>
      <w:proofErr w:type="spellStart"/>
      <w:r w:rsidR="00340113">
        <w:rPr>
          <w:rFonts w:cs="Times New Roman"/>
          <w:sz w:val="28"/>
          <w:szCs w:val="28"/>
        </w:rPr>
        <w:t>рублей</w:t>
      </w:r>
      <w:proofErr w:type="spellEnd"/>
      <w:r w:rsidR="00EF49B5">
        <w:rPr>
          <w:rFonts w:cs="Times New Roman"/>
          <w:sz w:val="28"/>
          <w:szCs w:val="28"/>
          <w:lang w:val="ru-RU"/>
        </w:rPr>
        <w:t>;</w:t>
      </w:r>
    </w:p>
    <w:p w:rsidR="00875D37" w:rsidRDefault="00EF49B5" w:rsidP="00875D37">
      <w:pPr>
        <w:pStyle w:val="Standard"/>
        <w:spacing w:after="0" w:line="240" w:lineRule="auto"/>
        <w:ind w:firstLine="709"/>
        <w:jc w:val="both"/>
        <w:rPr>
          <w:rFonts w:cs="Times New Roman"/>
          <w:sz w:val="28"/>
          <w:szCs w:val="28"/>
          <w:lang w:val="ru-RU"/>
        </w:rPr>
      </w:pPr>
      <w:proofErr w:type="gramStart"/>
      <w:r>
        <w:rPr>
          <w:rFonts w:cs="Times New Roman"/>
          <w:sz w:val="28"/>
          <w:szCs w:val="28"/>
          <w:lang w:val="ru-RU"/>
        </w:rPr>
        <w:t xml:space="preserve">на </w:t>
      </w:r>
      <w:r w:rsidRPr="00F3218B">
        <w:rPr>
          <w:rFonts w:cs="Times New Roman"/>
          <w:sz w:val="28"/>
          <w:szCs w:val="28"/>
          <w:lang w:val="ru-RU"/>
        </w:rPr>
        <w:t>завышение о</w:t>
      </w:r>
      <w:proofErr w:type="spellStart"/>
      <w:r w:rsidRPr="00F3218B">
        <w:rPr>
          <w:rFonts w:cs="Times New Roman"/>
          <w:sz w:val="28"/>
          <w:szCs w:val="28"/>
        </w:rPr>
        <w:t>бщ</w:t>
      </w:r>
      <w:proofErr w:type="spellEnd"/>
      <w:r w:rsidRPr="00F3218B">
        <w:rPr>
          <w:rFonts w:cs="Times New Roman"/>
          <w:sz w:val="28"/>
          <w:szCs w:val="28"/>
          <w:lang w:val="ru-RU"/>
        </w:rPr>
        <w:t>ей</w:t>
      </w:r>
      <w:r w:rsidRPr="00F3218B">
        <w:rPr>
          <w:rFonts w:cs="Times New Roman"/>
          <w:sz w:val="28"/>
          <w:szCs w:val="28"/>
        </w:rPr>
        <w:t xml:space="preserve"> </w:t>
      </w:r>
      <w:proofErr w:type="spellStart"/>
      <w:r w:rsidRPr="00F3218B">
        <w:rPr>
          <w:rFonts w:cs="Times New Roman"/>
          <w:sz w:val="28"/>
          <w:szCs w:val="28"/>
        </w:rPr>
        <w:t>сумм</w:t>
      </w:r>
      <w:r w:rsidRPr="00F3218B">
        <w:rPr>
          <w:rFonts w:cs="Times New Roman"/>
          <w:sz w:val="28"/>
          <w:szCs w:val="28"/>
          <w:lang w:val="ru-RU"/>
        </w:rPr>
        <w:t>ы</w:t>
      </w:r>
      <w:proofErr w:type="spellEnd"/>
      <w:r w:rsidRPr="00F3218B">
        <w:rPr>
          <w:rFonts w:cs="Times New Roman"/>
          <w:sz w:val="28"/>
          <w:szCs w:val="28"/>
        </w:rPr>
        <w:t xml:space="preserve"> </w:t>
      </w:r>
      <w:proofErr w:type="spellStart"/>
      <w:r w:rsidRPr="00F3218B">
        <w:rPr>
          <w:rFonts w:cs="Times New Roman"/>
          <w:sz w:val="28"/>
          <w:szCs w:val="28"/>
        </w:rPr>
        <w:t>сметной</w:t>
      </w:r>
      <w:proofErr w:type="spellEnd"/>
      <w:r w:rsidRPr="00F3218B">
        <w:rPr>
          <w:rFonts w:cs="Times New Roman"/>
          <w:sz w:val="28"/>
          <w:szCs w:val="28"/>
        </w:rPr>
        <w:t xml:space="preserve"> </w:t>
      </w:r>
      <w:proofErr w:type="spellStart"/>
      <w:r w:rsidRPr="00F3218B">
        <w:rPr>
          <w:rFonts w:cs="Times New Roman"/>
          <w:sz w:val="28"/>
          <w:szCs w:val="28"/>
        </w:rPr>
        <w:t>стоимости</w:t>
      </w:r>
      <w:proofErr w:type="spellEnd"/>
      <w:r w:rsidRPr="00F3218B">
        <w:rPr>
          <w:rFonts w:cs="Times New Roman"/>
          <w:sz w:val="28"/>
          <w:szCs w:val="28"/>
        </w:rPr>
        <w:t xml:space="preserve"> </w:t>
      </w:r>
      <w:proofErr w:type="spellStart"/>
      <w:r w:rsidRPr="00F3218B">
        <w:rPr>
          <w:rFonts w:cs="Times New Roman"/>
          <w:sz w:val="28"/>
          <w:szCs w:val="28"/>
        </w:rPr>
        <w:t>услуг</w:t>
      </w:r>
      <w:proofErr w:type="spellEnd"/>
      <w:r w:rsidRPr="00F3218B">
        <w:rPr>
          <w:rFonts w:cs="Times New Roman"/>
          <w:sz w:val="28"/>
          <w:szCs w:val="28"/>
        </w:rPr>
        <w:t xml:space="preserve"> </w:t>
      </w:r>
      <w:proofErr w:type="spellStart"/>
      <w:r w:rsidRPr="00F3218B">
        <w:rPr>
          <w:rFonts w:cs="Times New Roman"/>
          <w:sz w:val="28"/>
          <w:szCs w:val="28"/>
        </w:rPr>
        <w:t>по</w:t>
      </w:r>
      <w:proofErr w:type="spellEnd"/>
      <w:r w:rsidRPr="00F3218B">
        <w:rPr>
          <w:rFonts w:cs="Times New Roman"/>
          <w:sz w:val="28"/>
          <w:szCs w:val="28"/>
        </w:rPr>
        <w:t xml:space="preserve"> </w:t>
      </w:r>
      <w:proofErr w:type="spellStart"/>
      <w:r w:rsidRPr="00F3218B">
        <w:rPr>
          <w:rFonts w:cs="Times New Roman"/>
          <w:sz w:val="28"/>
          <w:szCs w:val="28"/>
        </w:rPr>
        <w:t>локальному</w:t>
      </w:r>
      <w:proofErr w:type="spellEnd"/>
      <w:r w:rsidRPr="00F3218B">
        <w:rPr>
          <w:rFonts w:cs="Times New Roman"/>
          <w:sz w:val="28"/>
          <w:szCs w:val="28"/>
        </w:rPr>
        <w:t xml:space="preserve"> </w:t>
      </w:r>
      <w:proofErr w:type="spellStart"/>
      <w:r w:rsidRPr="00F3218B">
        <w:rPr>
          <w:rFonts w:cs="Times New Roman"/>
          <w:sz w:val="28"/>
          <w:szCs w:val="28"/>
        </w:rPr>
        <w:t>сметному</w:t>
      </w:r>
      <w:proofErr w:type="spellEnd"/>
      <w:r w:rsidRPr="00F3218B">
        <w:rPr>
          <w:rFonts w:cs="Times New Roman"/>
          <w:sz w:val="28"/>
          <w:szCs w:val="28"/>
        </w:rPr>
        <w:t xml:space="preserve"> </w:t>
      </w:r>
      <w:proofErr w:type="spellStart"/>
      <w:r w:rsidRPr="00F3218B">
        <w:rPr>
          <w:rFonts w:cs="Times New Roman"/>
          <w:sz w:val="28"/>
          <w:szCs w:val="28"/>
        </w:rPr>
        <w:t>расчету</w:t>
      </w:r>
      <w:proofErr w:type="spellEnd"/>
      <w:r w:rsidRPr="00F3218B">
        <w:rPr>
          <w:rFonts w:cs="Times New Roman"/>
          <w:sz w:val="28"/>
          <w:szCs w:val="28"/>
        </w:rPr>
        <w:t xml:space="preserve"> </w:t>
      </w:r>
      <w:r>
        <w:rPr>
          <w:rFonts w:cs="Times New Roman"/>
          <w:sz w:val="28"/>
          <w:szCs w:val="28"/>
          <w:lang w:val="ru-RU"/>
        </w:rPr>
        <w:t>объекта</w:t>
      </w:r>
      <w:r w:rsidRPr="00F3218B">
        <w:rPr>
          <w:rFonts w:cs="Times New Roman"/>
          <w:sz w:val="28"/>
          <w:szCs w:val="28"/>
          <w:lang w:val="ru-RU"/>
        </w:rPr>
        <w:t xml:space="preserve"> «С</w:t>
      </w:r>
      <w:proofErr w:type="spellStart"/>
      <w:r w:rsidRPr="00F3218B">
        <w:rPr>
          <w:rFonts w:cs="Times New Roman"/>
          <w:sz w:val="28"/>
          <w:szCs w:val="28"/>
        </w:rPr>
        <w:t>троительство</w:t>
      </w:r>
      <w:proofErr w:type="spellEnd"/>
      <w:r w:rsidRPr="00F3218B">
        <w:rPr>
          <w:rFonts w:cs="Times New Roman"/>
          <w:sz w:val="28"/>
          <w:szCs w:val="28"/>
        </w:rPr>
        <w:t xml:space="preserve"> и </w:t>
      </w:r>
      <w:proofErr w:type="spellStart"/>
      <w:r w:rsidRPr="00F3218B">
        <w:rPr>
          <w:rFonts w:cs="Times New Roman"/>
          <w:sz w:val="28"/>
          <w:szCs w:val="28"/>
        </w:rPr>
        <w:t>реконструкци</w:t>
      </w:r>
      <w:proofErr w:type="spellEnd"/>
      <w:r w:rsidRPr="00F3218B">
        <w:rPr>
          <w:rFonts w:cs="Times New Roman"/>
          <w:sz w:val="28"/>
          <w:szCs w:val="28"/>
          <w:lang w:val="ru-RU"/>
        </w:rPr>
        <w:t>я</w:t>
      </w:r>
      <w:r w:rsidRPr="00F3218B">
        <w:rPr>
          <w:rFonts w:cs="Times New Roman"/>
          <w:sz w:val="28"/>
          <w:szCs w:val="28"/>
        </w:rPr>
        <w:t xml:space="preserve"> </w:t>
      </w:r>
      <w:proofErr w:type="spellStart"/>
      <w:r w:rsidRPr="00F3218B">
        <w:rPr>
          <w:rFonts w:cs="Times New Roman"/>
          <w:sz w:val="28"/>
          <w:szCs w:val="28"/>
        </w:rPr>
        <w:t>автомобильных</w:t>
      </w:r>
      <w:proofErr w:type="spellEnd"/>
      <w:r w:rsidRPr="00F3218B">
        <w:rPr>
          <w:rFonts w:cs="Times New Roman"/>
          <w:sz w:val="28"/>
          <w:szCs w:val="28"/>
        </w:rPr>
        <w:t xml:space="preserve"> </w:t>
      </w:r>
      <w:proofErr w:type="spellStart"/>
      <w:r w:rsidRPr="00F3218B">
        <w:rPr>
          <w:rFonts w:cs="Times New Roman"/>
          <w:sz w:val="28"/>
          <w:szCs w:val="28"/>
        </w:rPr>
        <w:t>дорог</w:t>
      </w:r>
      <w:proofErr w:type="spellEnd"/>
      <w:r w:rsidRPr="00F3218B">
        <w:rPr>
          <w:rFonts w:cs="Times New Roman"/>
          <w:sz w:val="28"/>
          <w:szCs w:val="28"/>
        </w:rPr>
        <w:t xml:space="preserve"> </w:t>
      </w:r>
      <w:proofErr w:type="spellStart"/>
      <w:r w:rsidRPr="00F3218B">
        <w:rPr>
          <w:rFonts w:cs="Times New Roman"/>
          <w:sz w:val="28"/>
          <w:szCs w:val="28"/>
        </w:rPr>
        <w:t>общего</w:t>
      </w:r>
      <w:proofErr w:type="spellEnd"/>
      <w:r w:rsidRPr="00F3218B">
        <w:rPr>
          <w:rFonts w:cs="Times New Roman"/>
          <w:sz w:val="28"/>
          <w:szCs w:val="28"/>
        </w:rPr>
        <w:t xml:space="preserve"> </w:t>
      </w:r>
      <w:proofErr w:type="spellStart"/>
      <w:r w:rsidRPr="00F3218B">
        <w:rPr>
          <w:rFonts w:cs="Times New Roman"/>
          <w:sz w:val="28"/>
          <w:szCs w:val="28"/>
        </w:rPr>
        <w:t>пользования</w:t>
      </w:r>
      <w:proofErr w:type="spellEnd"/>
      <w:r w:rsidRPr="00F3218B">
        <w:rPr>
          <w:rFonts w:cs="Times New Roman"/>
          <w:sz w:val="28"/>
          <w:szCs w:val="28"/>
        </w:rPr>
        <w:t xml:space="preserve"> </w:t>
      </w:r>
      <w:proofErr w:type="spellStart"/>
      <w:r w:rsidRPr="00F3218B">
        <w:rPr>
          <w:rFonts w:cs="Times New Roman"/>
          <w:sz w:val="28"/>
          <w:szCs w:val="28"/>
        </w:rPr>
        <w:t>местного</w:t>
      </w:r>
      <w:proofErr w:type="spellEnd"/>
      <w:r w:rsidRPr="00F3218B">
        <w:rPr>
          <w:rFonts w:cs="Times New Roman"/>
          <w:sz w:val="28"/>
          <w:szCs w:val="28"/>
        </w:rPr>
        <w:t xml:space="preserve"> </w:t>
      </w:r>
      <w:proofErr w:type="spellStart"/>
      <w:r w:rsidRPr="00F3218B">
        <w:rPr>
          <w:rFonts w:cs="Times New Roman"/>
          <w:sz w:val="28"/>
          <w:szCs w:val="28"/>
        </w:rPr>
        <w:t>значения</w:t>
      </w:r>
      <w:proofErr w:type="spellEnd"/>
      <w:r w:rsidRPr="00F3218B">
        <w:rPr>
          <w:rFonts w:cs="Times New Roman"/>
          <w:sz w:val="28"/>
          <w:szCs w:val="28"/>
        </w:rPr>
        <w:t xml:space="preserve"> </w:t>
      </w:r>
      <w:proofErr w:type="spellStart"/>
      <w:r w:rsidRPr="00F3218B">
        <w:rPr>
          <w:rFonts w:cs="Times New Roman"/>
          <w:sz w:val="28"/>
          <w:szCs w:val="28"/>
        </w:rPr>
        <w:t>на</w:t>
      </w:r>
      <w:proofErr w:type="spellEnd"/>
      <w:r w:rsidRPr="00F3218B">
        <w:rPr>
          <w:rFonts w:cs="Times New Roman"/>
          <w:sz w:val="28"/>
          <w:szCs w:val="28"/>
        </w:rPr>
        <w:t xml:space="preserve"> </w:t>
      </w:r>
      <w:proofErr w:type="spellStart"/>
      <w:r w:rsidRPr="00F3218B">
        <w:rPr>
          <w:rFonts w:cs="Times New Roman"/>
          <w:sz w:val="28"/>
          <w:szCs w:val="28"/>
        </w:rPr>
        <w:t>реконструкцию</w:t>
      </w:r>
      <w:proofErr w:type="spellEnd"/>
      <w:r w:rsidRPr="00F3218B">
        <w:rPr>
          <w:rFonts w:cs="Times New Roman"/>
          <w:sz w:val="28"/>
          <w:szCs w:val="28"/>
        </w:rPr>
        <w:t xml:space="preserve"> </w:t>
      </w:r>
      <w:proofErr w:type="spellStart"/>
      <w:r w:rsidRPr="00F3218B">
        <w:rPr>
          <w:rFonts w:cs="Times New Roman"/>
          <w:sz w:val="28"/>
          <w:szCs w:val="28"/>
        </w:rPr>
        <w:t>участка</w:t>
      </w:r>
      <w:proofErr w:type="spellEnd"/>
      <w:r w:rsidRPr="00F3218B">
        <w:rPr>
          <w:rFonts w:cs="Times New Roman"/>
          <w:sz w:val="28"/>
          <w:szCs w:val="28"/>
        </w:rPr>
        <w:t xml:space="preserve"> </w:t>
      </w:r>
      <w:proofErr w:type="spellStart"/>
      <w:r w:rsidRPr="00F3218B">
        <w:rPr>
          <w:rFonts w:cs="Times New Roman"/>
          <w:sz w:val="28"/>
          <w:szCs w:val="28"/>
        </w:rPr>
        <w:t>улицы</w:t>
      </w:r>
      <w:proofErr w:type="spellEnd"/>
      <w:r w:rsidRPr="00F3218B">
        <w:rPr>
          <w:rFonts w:cs="Times New Roman"/>
          <w:sz w:val="28"/>
          <w:szCs w:val="28"/>
        </w:rPr>
        <w:t xml:space="preserve"> </w:t>
      </w:r>
      <w:proofErr w:type="spellStart"/>
      <w:r w:rsidRPr="00F3218B">
        <w:rPr>
          <w:rFonts w:cs="Times New Roman"/>
          <w:sz w:val="28"/>
          <w:szCs w:val="28"/>
        </w:rPr>
        <w:t>Пирогова</w:t>
      </w:r>
      <w:proofErr w:type="spellEnd"/>
      <w:r w:rsidRPr="00F3218B">
        <w:rPr>
          <w:rFonts w:cs="Times New Roman"/>
          <w:sz w:val="28"/>
          <w:szCs w:val="28"/>
        </w:rPr>
        <w:t xml:space="preserve"> </w:t>
      </w:r>
      <w:proofErr w:type="spellStart"/>
      <w:r w:rsidRPr="00F3218B">
        <w:rPr>
          <w:rFonts w:cs="Times New Roman"/>
          <w:sz w:val="28"/>
          <w:szCs w:val="28"/>
        </w:rPr>
        <w:t>от</w:t>
      </w:r>
      <w:proofErr w:type="spellEnd"/>
      <w:r w:rsidRPr="00F3218B">
        <w:rPr>
          <w:rFonts w:cs="Times New Roman"/>
          <w:sz w:val="28"/>
          <w:szCs w:val="28"/>
        </w:rPr>
        <w:t xml:space="preserve"> </w:t>
      </w:r>
      <w:proofErr w:type="spellStart"/>
      <w:r w:rsidRPr="00F3218B">
        <w:rPr>
          <w:rFonts w:cs="Times New Roman"/>
          <w:sz w:val="28"/>
          <w:szCs w:val="28"/>
        </w:rPr>
        <w:t>разворотного</w:t>
      </w:r>
      <w:proofErr w:type="spellEnd"/>
      <w:r w:rsidRPr="00F3218B">
        <w:rPr>
          <w:rFonts w:cs="Times New Roman"/>
          <w:sz w:val="28"/>
          <w:szCs w:val="28"/>
        </w:rPr>
        <w:t xml:space="preserve"> </w:t>
      </w:r>
      <w:proofErr w:type="spellStart"/>
      <w:r w:rsidRPr="00F3218B">
        <w:rPr>
          <w:rFonts w:cs="Times New Roman"/>
          <w:sz w:val="28"/>
          <w:szCs w:val="28"/>
        </w:rPr>
        <w:t>круга</w:t>
      </w:r>
      <w:proofErr w:type="spellEnd"/>
      <w:r w:rsidRPr="00F3218B">
        <w:rPr>
          <w:rFonts w:cs="Times New Roman"/>
          <w:sz w:val="28"/>
          <w:szCs w:val="28"/>
        </w:rPr>
        <w:t xml:space="preserve"> </w:t>
      </w:r>
      <w:proofErr w:type="spellStart"/>
      <w:r w:rsidRPr="00F3218B">
        <w:rPr>
          <w:rFonts w:cs="Times New Roman"/>
          <w:sz w:val="28"/>
          <w:szCs w:val="28"/>
        </w:rPr>
        <w:t>по</w:t>
      </w:r>
      <w:proofErr w:type="spellEnd"/>
      <w:r w:rsidRPr="00F3218B">
        <w:rPr>
          <w:rFonts w:cs="Times New Roman"/>
          <w:sz w:val="28"/>
          <w:szCs w:val="28"/>
        </w:rPr>
        <w:t xml:space="preserve"> </w:t>
      </w:r>
      <w:proofErr w:type="spellStart"/>
      <w:r w:rsidRPr="00F3218B">
        <w:rPr>
          <w:rFonts w:cs="Times New Roman"/>
          <w:sz w:val="28"/>
          <w:szCs w:val="28"/>
        </w:rPr>
        <w:t>ул</w:t>
      </w:r>
      <w:proofErr w:type="spellEnd"/>
      <w:r w:rsidRPr="00F3218B">
        <w:rPr>
          <w:rFonts w:cs="Times New Roman"/>
          <w:sz w:val="28"/>
          <w:szCs w:val="28"/>
        </w:rPr>
        <w:t>. </w:t>
      </w:r>
      <w:proofErr w:type="spellStart"/>
      <w:r w:rsidRPr="00F3218B">
        <w:rPr>
          <w:rFonts w:cs="Times New Roman"/>
          <w:sz w:val="28"/>
          <w:szCs w:val="28"/>
        </w:rPr>
        <w:t>Пирогова</w:t>
      </w:r>
      <w:proofErr w:type="spellEnd"/>
      <w:r w:rsidRPr="00F3218B">
        <w:rPr>
          <w:rFonts w:cs="Times New Roman"/>
          <w:sz w:val="28"/>
          <w:szCs w:val="28"/>
        </w:rPr>
        <w:t xml:space="preserve"> </w:t>
      </w:r>
      <w:proofErr w:type="spellStart"/>
      <w:r w:rsidRPr="00F3218B">
        <w:rPr>
          <w:rFonts w:cs="Times New Roman"/>
          <w:sz w:val="28"/>
          <w:szCs w:val="28"/>
        </w:rPr>
        <w:t>до</w:t>
      </w:r>
      <w:proofErr w:type="spellEnd"/>
      <w:r w:rsidRPr="00F3218B">
        <w:rPr>
          <w:rFonts w:cs="Times New Roman"/>
          <w:sz w:val="28"/>
          <w:szCs w:val="28"/>
        </w:rPr>
        <w:t xml:space="preserve"> </w:t>
      </w:r>
      <w:proofErr w:type="spellStart"/>
      <w:r w:rsidRPr="00F3218B">
        <w:rPr>
          <w:rFonts w:cs="Times New Roman"/>
          <w:sz w:val="28"/>
          <w:szCs w:val="28"/>
        </w:rPr>
        <w:t>улицы</w:t>
      </w:r>
      <w:proofErr w:type="spellEnd"/>
      <w:r w:rsidRPr="00F3218B">
        <w:rPr>
          <w:rFonts w:cs="Times New Roman"/>
          <w:sz w:val="28"/>
          <w:szCs w:val="28"/>
        </w:rPr>
        <w:t xml:space="preserve"> </w:t>
      </w:r>
      <w:proofErr w:type="spellStart"/>
      <w:r w:rsidRPr="00F3218B">
        <w:rPr>
          <w:rFonts w:cs="Times New Roman"/>
          <w:sz w:val="28"/>
          <w:szCs w:val="28"/>
        </w:rPr>
        <w:t>Доваторцев</w:t>
      </w:r>
      <w:proofErr w:type="spellEnd"/>
      <w:r w:rsidRPr="00F3218B">
        <w:rPr>
          <w:rFonts w:cs="Times New Roman"/>
          <w:sz w:val="28"/>
          <w:szCs w:val="28"/>
        </w:rPr>
        <w:t xml:space="preserve"> в </w:t>
      </w:r>
      <w:proofErr w:type="spellStart"/>
      <w:r w:rsidRPr="00F3218B">
        <w:rPr>
          <w:rFonts w:cs="Times New Roman"/>
          <w:sz w:val="28"/>
          <w:szCs w:val="28"/>
        </w:rPr>
        <w:t>городе</w:t>
      </w:r>
      <w:proofErr w:type="spellEnd"/>
      <w:r w:rsidRPr="00F3218B">
        <w:rPr>
          <w:rFonts w:cs="Times New Roman"/>
          <w:sz w:val="28"/>
          <w:szCs w:val="28"/>
        </w:rPr>
        <w:t xml:space="preserve"> </w:t>
      </w:r>
      <w:proofErr w:type="spellStart"/>
      <w:r w:rsidRPr="00F3218B">
        <w:rPr>
          <w:rFonts w:cs="Times New Roman"/>
          <w:sz w:val="28"/>
          <w:szCs w:val="28"/>
        </w:rPr>
        <w:t>Ставрополе</w:t>
      </w:r>
      <w:proofErr w:type="spellEnd"/>
      <w:r w:rsidRPr="00F3218B">
        <w:rPr>
          <w:rFonts w:cs="Times New Roman"/>
          <w:sz w:val="28"/>
          <w:szCs w:val="28"/>
          <w:lang w:val="ru-RU"/>
        </w:rPr>
        <w:t>»</w:t>
      </w:r>
      <w:r w:rsidR="000978B5">
        <w:rPr>
          <w:rFonts w:cs="Times New Roman"/>
          <w:sz w:val="28"/>
          <w:szCs w:val="28"/>
          <w:lang w:val="ru-RU"/>
        </w:rPr>
        <w:t>, в том числе:</w:t>
      </w:r>
      <w:r w:rsidRPr="00EF49B5">
        <w:rPr>
          <w:rFonts w:cs="Times New Roman"/>
          <w:sz w:val="28"/>
          <w:szCs w:val="28"/>
        </w:rPr>
        <w:t xml:space="preserve"> </w:t>
      </w:r>
      <w:proofErr w:type="spellStart"/>
      <w:r w:rsidRPr="00F3218B">
        <w:rPr>
          <w:rFonts w:cs="Times New Roman"/>
          <w:sz w:val="28"/>
          <w:szCs w:val="28"/>
        </w:rPr>
        <w:t>на</w:t>
      </w:r>
      <w:proofErr w:type="spellEnd"/>
      <w:r w:rsidRPr="00F3218B">
        <w:rPr>
          <w:rFonts w:cs="Times New Roman"/>
          <w:sz w:val="28"/>
          <w:szCs w:val="28"/>
        </w:rPr>
        <w:t xml:space="preserve"> </w:t>
      </w:r>
      <w:proofErr w:type="spellStart"/>
      <w:r w:rsidRPr="00F3218B">
        <w:rPr>
          <w:rFonts w:cs="Times New Roman"/>
          <w:sz w:val="28"/>
          <w:szCs w:val="28"/>
        </w:rPr>
        <w:t>сумму</w:t>
      </w:r>
      <w:proofErr w:type="spellEnd"/>
      <w:r w:rsidRPr="00F3218B">
        <w:rPr>
          <w:rFonts w:cs="Times New Roman"/>
          <w:sz w:val="28"/>
          <w:szCs w:val="28"/>
        </w:rPr>
        <w:t xml:space="preserve"> </w:t>
      </w:r>
      <w:r>
        <w:rPr>
          <w:rFonts w:cs="Times New Roman"/>
          <w:sz w:val="28"/>
          <w:szCs w:val="28"/>
          <w:lang w:val="ru-RU"/>
        </w:rPr>
        <w:t>3 523,91</w:t>
      </w:r>
      <w:r w:rsidRPr="00F3218B">
        <w:rPr>
          <w:rFonts w:cs="Times New Roman"/>
          <w:sz w:val="28"/>
          <w:szCs w:val="28"/>
        </w:rPr>
        <w:t xml:space="preserve"> </w:t>
      </w:r>
      <w:proofErr w:type="spellStart"/>
      <w:r w:rsidRPr="00F3218B">
        <w:rPr>
          <w:rFonts w:cs="Times New Roman"/>
          <w:sz w:val="28"/>
          <w:szCs w:val="28"/>
        </w:rPr>
        <w:t>тыс</w:t>
      </w:r>
      <w:proofErr w:type="spellEnd"/>
      <w:r w:rsidRPr="00F3218B">
        <w:rPr>
          <w:rFonts w:cs="Times New Roman"/>
          <w:sz w:val="28"/>
          <w:szCs w:val="28"/>
        </w:rPr>
        <w:t xml:space="preserve">. </w:t>
      </w:r>
      <w:proofErr w:type="spellStart"/>
      <w:r w:rsidRPr="00F3218B">
        <w:rPr>
          <w:rFonts w:cs="Times New Roman"/>
          <w:sz w:val="28"/>
          <w:szCs w:val="28"/>
        </w:rPr>
        <w:t>рублей</w:t>
      </w:r>
      <w:proofErr w:type="spellEnd"/>
      <w:r>
        <w:rPr>
          <w:rFonts w:cs="Times New Roman"/>
          <w:sz w:val="28"/>
          <w:szCs w:val="28"/>
          <w:lang w:val="ru-RU"/>
        </w:rPr>
        <w:t xml:space="preserve"> в результате включения в сметный расчет резерва средств на непредвиденные работы в размере</w:t>
      </w:r>
      <w:proofErr w:type="gramEnd"/>
      <w:r>
        <w:rPr>
          <w:rFonts w:cs="Times New Roman"/>
          <w:sz w:val="28"/>
          <w:szCs w:val="28"/>
          <w:lang w:val="ru-RU"/>
        </w:rPr>
        <w:t xml:space="preserve"> 3</w:t>
      </w:r>
      <w:r w:rsidR="00B01CFB">
        <w:rPr>
          <w:rFonts w:cs="Times New Roman"/>
          <w:sz w:val="28"/>
          <w:szCs w:val="28"/>
          <w:lang w:val="ru-RU"/>
        </w:rPr>
        <w:t> </w:t>
      </w:r>
      <w:r>
        <w:rPr>
          <w:rFonts w:cs="Times New Roman"/>
          <w:sz w:val="28"/>
          <w:szCs w:val="28"/>
          <w:lang w:val="ru-RU"/>
        </w:rPr>
        <w:t xml:space="preserve">процента, что превышает допустимый размер </w:t>
      </w:r>
      <w:r w:rsidR="00B01CFB">
        <w:rPr>
          <w:rFonts w:cs="Times New Roman"/>
          <w:sz w:val="28"/>
          <w:szCs w:val="28"/>
          <w:lang w:val="ru-RU"/>
        </w:rPr>
        <w:t xml:space="preserve">указанного </w:t>
      </w:r>
      <w:r>
        <w:rPr>
          <w:rFonts w:cs="Times New Roman"/>
          <w:sz w:val="28"/>
          <w:szCs w:val="28"/>
          <w:lang w:val="ru-RU"/>
        </w:rPr>
        <w:t>резерва на 1</w:t>
      </w:r>
      <w:r w:rsidR="000978B5">
        <w:rPr>
          <w:rFonts w:cs="Times New Roman"/>
          <w:sz w:val="28"/>
          <w:szCs w:val="28"/>
          <w:lang w:val="ru-RU"/>
        </w:rPr>
        <w:t xml:space="preserve"> </w:t>
      </w:r>
      <w:r>
        <w:rPr>
          <w:rFonts w:cs="Times New Roman"/>
          <w:sz w:val="28"/>
          <w:szCs w:val="28"/>
          <w:lang w:val="ru-RU"/>
        </w:rPr>
        <w:t>процент</w:t>
      </w:r>
      <w:r w:rsidR="00B01CFB">
        <w:rPr>
          <w:rFonts w:cs="Times New Roman"/>
          <w:sz w:val="28"/>
          <w:szCs w:val="28"/>
          <w:lang w:val="ru-RU"/>
        </w:rPr>
        <w:t xml:space="preserve">, и на сумму 81,09 тыс. рублей, </w:t>
      </w:r>
      <w:r w:rsidR="000978B5">
        <w:rPr>
          <w:rFonts w:cs="Times New Roman"/>
          <w:sz w:val="28"/>
          <w:szCs w:val="28"/>
          <w:lang w:val="ru-RU"/>
        </w:rPr>
        <w:t>отдельно предусмотренную</w:t>
      </w:r>
      <w:r w:rsidR="00875D37">
        <w:rPr>
          <w:rFonts w:cs="Times New Roman"/>
          <w:sz w:val="28"/>
          <w:szCs w:val="28"/>
          <w:lang w:val="ru-RU"/>
        </w:rPr>
        <w:t xml:space="preserve"> сметн</w:t>
      </w:r>
      <w:r w:rsidR="000978B5">
        <w:rPr>
          <w:rFonts w:cs="Times New Roman"/>
          <w:sz w:val="28"/>
          <w:szCs w:val="28"/>
          <w:lang w:val="ru-RU"/>
        </w:rPr>
        <w:t>ым</w:t>
      </w:r>
      <w:r w:rsidR="00875D37">
        <w:rPr>
          <w:rFonts w:cs="Times New Roman"/>
          <w:sz w:val="28"/>
          <w:szCs w:val="28"/>
          <w:lang w:val="ru-RU"/>
        </w:rPr>
        <w:t xml:space="preserve"> расчет</w:t>
      </w:r>
      <w:r w:rsidR="000978B5">
        <w:rPr>
          <w:rFonts w:cs="Times New Roman"/>
          <w:sz w:val="28"/>
          <w:szCs w:val="28"/>
          <w:lang w:val="ru-RU"/>
        </w:rPr>
        <w:t>ом</w:t>
      </w:r>
      <w:r w:rsidR="00B01CFB">
        <w:rPr>
          <w:rFonts w:cs="Times New Roman"/>
          <w:sz w:val="28"/>
          <w:szCs w:val="28"/>
          <w:lang w:val="ru-RU"/>
        </w:rPr>
        <w:t xml:space="preserve"> на проведение </w:t>
      </w:r>
      <w:r w:rsidR="00875D37">
        <w:rPr>
          <w:rFonts w:cs="Times New Roman"/>
          <w:sz w:val="28"/>
          <w:szCs w:val="28"/>
          <w:lang w:val="ru-RU"/>
        </w:rPr>
        <w:t>геодезических работ</w:t>
      </w:r>
      <w:r w:rsidR="00B01CFB">
        <w:rPr>
          <w:rFonts w:cs="Times New Roman"/>
          <w:sz w:val="28"/>
          <w:szCs w:val="28"/>
          <w:lang w:val="ru-RU"/>
        </w:rPr>
        <w:t xml:space="preserve">, поскольку указанные работы должны осуществляться за счет </w:t>
      </w:r>
      <w:r w:rsidR="00875D37">
        <w:rPr>
          <w:rFonts w:cs="Times New Roman"/>
          <w:sz w:val="28"/>
          <w:szCs w:val="28"/>
          <w:lang w:val="ru-RU"/>
        </w:rPr>
        <w:t>накладных расходов</w:t>
      </w:r>
      <w:r w:rsidR="000978B5">
        <w:rPr>
          <w:rFonts w:cs="Times New Roman"/>
          <w:sz w:val="28"/>
          <w:szCs w:val="28"/>
          <w:lang w:val="ru-RU"/>
        </w:rPr>
        <w:t>, включенных в смету</w:t>
      </w:r>
      <w:r w:rsidR="00875D37">
        <w:rPr>
          <w:rFonts w:cs="Times New Roman"/>
          <w:sz w:val="28"/>
          <w:szCs w:val="28"/>
          <w:lang w:val="ru-RU"/>
        </w:rPr>
        <w:t xml:space="preserve">. </w:t>
      </w:r>
    </w:p>
    <w:p w:rsidR="008376A3" w:rsidRPr="00875D37" w:rsidRDefault="008376A3" w:rsidP="00875D37">
      <w:pPr>
        <w:pStyle w:val="Standard"/>
        <w:spacing w:after="0" w:line="240" w:lineRule="auto"/>
        <w:ind w:firstLine="709"/>
        <w:jc w:val="both"/>
        <w:rPr>
          <w:rFonts w:cs="Times New Roman"/>
          <w:sz w:val="28"/>
          <w:szCs w:val="28"/>
          <w:lang w:val="ru-RU"/>
        </w:rPr>
      </w:pPr>
      <w:proofErr w:type="spellStart"/>
      <w:r w:rsidRPr="00CF425B">
        <w:rPr>
          <w:rFonts w:eastAsiaTheme="minorHAnsi"/>
          <w:sz w:val="28"/>
          <w:szCs w:val="28"/>
          <w:lang w:eastAsia="en-US"/>
        </w:rPr>
        <w:t>Кроме</w:t>
      </w:r>
      <w:proofErr w:type="spellEnd"/>
      <w:r w:rsidRPr="00CF425B">
        <w:rPr>
          <w:rFonts w:eastAsiaTheme="minorHAnsi"/>
          <w:sz w:val="28"/>
          <w:szCs w:val="28"/>
          <w:lang w:eastAsia="en-US"/>
        </w:rPr>
        <w:t xml:space="preserve"> </w:t>
      </w:r>
      <w:proofErr w:type="spellStart"/>
      <w:r w:rsidRPr="00CF425B">
        <w:rPr>
          <w:rFonts w:eastAsiaTheme="minorHAnsi"/>
          <w:sz w:val="28"/>
          <w:szCs w:val="28"/>
          <w:lang w:eastAsia="en-US"/>
        </w:rPr>
        <w:t>того</w:t>
      </w:r>
      <w:proofErr w:type="spellEnd"/>
      <w:r w:rsidRPr="00CF425B">
        <w:rPr>
          <w:rFonts w:eastAsiaTheme="minorHAnsi"/>
          <w:sz w:val="28"/>
          <w:szCs w:val="28"/>
          <w:lang w:eastAsia="en-US"/>
        </w:rPr>
        <w:t xml:space="preserve">, в </w:t>
      </w:r>
      <w:proofErr w:type="spellStart"/>
      <w:r w:rsidRPr="00CF425B">
        <w:rPr>
          <w:rFonts w:eastAsiaTheme="minorHAnsi"/>
          <w:sz w:val="28"/>
          <w:szCs w:val="28"/>
          <w:lang w:eastAsia="en-US"/>
        </w:rPr>
        <w:t>ходе</w:t>
      </w:r>
      <w:proofErr w:type="spellEnd"/>
      <w:r w:rsidRPr="00CF425B">
        <w:rPr>
          <w:rFonts w:eastAsiaTheme="minorHAnsi"/>
          <w:sz w:val="28"/>
          <w:szCs w:val="28"/>
          <w:lang w:eastAsia="en-US"/>
        </w:rPr>
        <w:t xml:space="preserve"> </w:t>
      </w:r>
      <w:proofErr w:type="spellStart"/>
      <w:r w:rsidRPr="00CF425B">
        <w:rPr>
          <w:rFonts w:eastAsiaTheme="minorHAnsi"/>
          <w:sz w:val="28"/>
          <w:szCs w:val="28"/>
          <w:lang w:eastAsia="en-US"/>
        </w:rPr>
        <w:t>исполнения</w:t>
      </w:r>
      <w:proofErr w:type="spellEnd"/>
      <w:r w:rsidRPr="00CF425B">
        <w:rPr>
          <w:rFonts w:eastAsiaTheme="minorHAnsi"/>
          <w:sz w:val="28"/>
          <w:szCs w:val="28"/>
          <w:lang w:eastAsia="en-US"/>
        </w:rPr>
        <w:t xml:space="preserve"> </w:t>
      </w:r>
      <w:proofErr w:type="spellStart"/>
      <w:r w:rsidRPr="00CF425B">
        <w:rPr>
          <w:rFonts w:eastAsiaTheme="minorHAnsi"/>
          <w:sz w:val="28"/>
          <w:szCs w:val="28"/>
          <w:lang w:eastAsia="en-US"/>
        </w:rPr>
        <w:t>бюджета</w:t>
      </w:r>
      <w:proofErr w:type="spellEnd"/>
      <w:r w:rsidRPr="00CF425B">
        <w:rPr>
          <w:rFonts w:eastAsiaTheme="minorHAnsi"/>
          <w:sz w:val="28"/>
          <w:szCs w:val="28"/>
          <w:lang w:eastAsia="en-US"/>
        </w:rPr>
        <w:t xml:space="preserve"> </w:t>
      </w:r>
      <w:proofErr w:type="spellStart"/>
      <w:r w:rsidRPr="00CF425B">
        <w:rPr>
          <w:rFonts w:eastAsiaTheme="minorHAnsi"/>
          <w:sz w:val="28"/>
          <w:szCs w:val="28"/>
          <w:lang w:eastAsia="en-US"/>
        </w:rPr>
        <w:t>участниками</w:t>
      </w:r>
      <w:proofErr w:type="spellEnd"/>
      <w:r w:rsidRPr="00CF425B">
        <w:rPr>
          <w:rFonts w:eastAsiaTheme="minorHAnsi"/>
          <w:sz w:val="28"/>
          <w:szCs w:val="28"/>
          <w:lang w:eastAsia="en-US"/>
        </w:rPr>
        <w:t xml:space="preserve"> </w:t>
      </w:r>
      <w:proofErr w:type="spellStart"/>
      <w:r w:rsidRPr="00CF425B">
        <w:rPr>
          <w:rFonts w:eastAsiaTheme="minorHAnsi"/>
          <w:sz w:val="28"/>
          <w:szCs w:val="28"/>
          <w:lang w:eastAsia="en-US"/>
        </w:rPr>
        <w:t>бюджетного</w:t>
      </w:r>
      <w:proofErr w:type="spellEnd"/>
      <w:r w:rsidRPr="00CF425B">
        <w:rPr>
          <w:rFonts w:eastAsiaTheme="minorHAnsi"/>
          <w:sz w:val="28"/>
          <w:szCs w:val="28"/>
          <w:lang w:eastAsia="en-US"/>
        </w:rPr>
        <w:t xml:space="preserve"> </w:t>
      </w:r>
      <w:proofErr w:type="spellStart"/>
      <w:r w:rsidRPr="00CF425B">
        <w:rPr>
          <w:rFonts w:eastAsiaTheme="minorHAnsi"/>
          <w:sz w:val="28"/>
          <w:szCs w:val="28"/>
          <w:lang w:eastAsia="en-US"/>
        </w:rPr>
        <w:lastRenderedPageBreak/>
        <w:t>процесса</w:t>
      </w:r>
      <w:proofErr w:type="spellEnd"/>
      <w:r w:rsidRPr="00CF425B">
        <w:rPr>
          <w:rFonts w:eastAsiaTheme="minorHAnsi"/>
          <w:sz w:val="28"/>
          <w:szCs w:val="28"/>
          <w:lang w:eastAsia="en-US"/>
        </w:rPr>
        <w:t xml:space="preserve"> </w:t>
      </w:r>
      <w:proofErr w:type="spellStart"/>
      <w:r w:rsidRPr="00CF425B">
        <w:rPr>
          <w:rFonts w:eastAsiaTheme="minorHAnsi"/>
          <w:sz w:val="28"/>
          <w:szCs w:val="28"/>
          <w:lang w:eastAsia="en-US"/>
        </w:rPr>
        <w:t>был</w:t>
      </w:r>
      <w:proofErr w:type="spellEnd"/>
      <w:r w:rsidRPr="00CF425B">
        <w:rPr>
          <w:rFonts w:eastAsiaTheme="minorHAnsi"/>
          <w:sz w:val="28"/>
          <w:szCs w:val="28"/>
          <w:lang w:eastAsia="en-US"/>
        </w:rPr>
        <w:t xml:space="preserve"> </w:t>
      </w:r>
      <w:proofErr w:type="spellStart"/>
      <w:r w:rsidRPr="00CF425B">
        <w:rPr>
          <w:rFonts w:eastAsiaTheme="minorHAnsi"/>
          <w:sz w:val="28"/>
          <w:szCs w:val="28"/>
          <w:lang w:eastAsia="en-US"/>
        </w:rPr>
        <w:t>учтен</w:t>
      </w:r>
      <w:proofErr w:type="spellEnd"/>
      <w:r w:rsidRPr="00CF425B">
        <w:rPr>
          <w:rFonts w:eastAsiaTheme="minorHAnsi"/>
          <w:sz w:val="28"/>
          <w:szCs w:val="28"/>
          <w:lang w:eastAsia="en-US"/>
        </w:rPr>
        <w:t xml:space="preserve"> </w:t>
      </w:r>
      <w:proofErr w:type="spellStart"/>
      <w:r w:rsidRPr="00CF425B">
        <w:rPr>
          <w:rFonts w:eastAsiaTheme="minorHAnsi"/>
          <w:sz w:val="28"/>
          <w:szCs w:val="28"/>
          <w:lang w:eastAsia="en-US"/>
        </w:rPr>
        <w:t>ряд</w:t>
      </w:r>
      <w:proofErr w:type="spellEnd"/>
      <w:r w:rsidRPr="00CF425B">
        <w:rPr>
          <w:rFonts w:eastAsiaTheme="minorHAnsi"/>
          <w:sz w:val="28"/>
          <w:szCs w:val="28"/>
          <w:lang w:eastAsia="en-US"/>
        </w:rPr>
        <w:t xml:space="preserve"> </w:t>
      </w:r>
      <w:proofErr w:type="spellStart"/>
      <w:r w:rsidRPr="00CF425B">
        <w:rPr>
          <w:rFonts w:eastAsiaTheme="minorHAnsi"/>
          <w:sz w:val="28"/>
          <w:szCs w:val="28"/>
          <w:lang w:eastAsia="en-US"/>
        </w:rPr>
        <w:t>замечаний</w:t>
      </w:r>
      <w:proofErr w:type="spellEnd"/>
      <w:r w:rsidRPr="00CF425B">
        <w:rPr>
          <w:rFonts w:eastAsiaTheme="minorHAnsi"/>
          <w:sz w:val="28"/>
          <w:szCs w:val="28"/>
          <w:lang w:eastAsia="en-US"/>
        </w:rPr>
        <w:t xml:space="preserve">, </w:t>
      </w:r>
      <w:proofErr w:type="spellStart"/>
      <w:r w:rsidRPr="00CF425B">
        <w:rPr>
          <w:rFonts w:eastAsiaTheme="minorHAnsi"/>
          <w:sz w:val="28"/>
          <w:szCs w:val="28"/>
          <w:lang w:eastAsia="en-US"/>
        </w:rPr>
        <w:t>отраженных</w:t>
      </w:r>
      <w:proofErr w:type="spellEnd"/>
      <w:r w:rsidRPr="00CF425B">
        <w:rPr>
          <w:rFonts w:eastAsiaTheme="minorHAnsi"/>
          <w:sz w:val="28"/>
          <w:szCs w:val="28"/>
          <w:lang w:eastAsia="en-US"/>
        </w:rPr>
        <w:t xml:space="preserve"> в </w:t>
      </w:r>
      <w:proofErr w:type="spellStart"/>
      <w:r w:rsidRPr="00CF425B">
        <w:rPr>
          <w:rFonts w:eastAsiaTheme="minorHAnsi"/>
          <w:sz w:val="28"/>
          <w:szCs w:val="28"/>
          <w:lang w:eastAsia="en-US"/>
        </w:rPr>
        <w:t>заключении</w:t>
      </w:r>
      <w:proofErr w:type="spellEnd"/>
      <w:r w:rsidRPr="00CF425B">
        <w:rPr>
          <w:rFonts w:eastAsiaTheme="minorHAnsi"/>
          <w:sz w:val="28"/>
          <w:szCs w:val="28"/>
          <w:lang w:eastAsia="en-US"/>
        </w:rPr>
        <w:t xml:space="preserve"> </w:t>
      </w:r>
      <w:proofErr w:type="spellStart"/>
      <w:r w:rsidRPr="00CF425B">
        <w:rPr>
          <w:rFonts w:eastAsiaTheme="minorHAnsi"/>
          <w:sz w:val="28"/>
          <w:szCs w:val="28"/>
          <w:lang w:eastAsia="en-US"/>
        </w:rPr>
        <w:t>контрольно-счетной</w:t>
      </w:r>
      <w:proofErr w:type="spellEnd"/>
      <w:r w:rsidR="00CF425B" w:rsidRPr="00CF425B">
        <w:rPr>
          <w:rFonts w:eastAsiaTheme="minorHAnsi"/>
          <w:sz w:val="28"/>
          <w:szCs w:val="28"/>
          <w:lang w:eastAsia="en-US"/>
        </w:rPr>
        <w:t xml:space="preserve"> </w:t>
      </w:r>
      <w:proofErr w:type="spellStart"/>
      <w:r w:rsidR="00CF425B" w:rsidRPr="00CF425B">
        <w:rPr>
          <w:rFonts w:eastAsiaTheme="minorHAnsi"/>
          <w:sz w:val="28"/>
          <w:szCs w:val="28"/>
          <w:lang w:eastAsia="en-US"/>
        </w:rPr>
        <w:t>палаты</w:t>
      </w:r>
      <w:proofErr w:type="spellEnd"/>
      <w:r w:rsidR="00CF425B" w:rsidRPr="00CF425B">
        <w:rPr>
          <w:rFonts w:eastAsiaTheme="minorHAnsi"/>
          <w:sz w:val="28"/>
          <w:szCs w:val="28"/>
          <w:lang w:eastAsia="en-US"/>
        </w:rPr>
        <w:t xml:space="preserve">, </w:t>
      </w:r>
      <w:proofErr w:type="spellStart"/>
      <w:r w:rsidR="00CF425B" w:rsidRPr="00CF425B">
        <w:rPr>
          <w:rFonts w:eastAsiaTheme="minorHAnsi"/>
          <w:sz w:val="28"/>
          <w:szCs w:val="28"/>
          <w:lang w:eastAsia="en-US"/>
        </w:rPr>
        <w:t>так</w:t>
      </w:r>
      <w:proofErr w:type="spellEnd"/>
      <w:r w:rsidR="00CF425B" w:rsidRPr="00CF425B">
        <w:rPr>
          <w:rFonts w:eastAsiaTheme="minorHAnsi"/>
          <w:sz w:val="28"/>
          <w:szCs w:val="28"/>
          <w:lang w:eastAsia="en-US"/>
        </w:rPr>
        <w:t>:</w:t>
      </w:r>
    </w:p>
    <w:p w:rsidR="00CD1D9D" w:rsidRDefault="00CF425B" w:rsidP="00034A7E">
      <w:pPr>
        <w:ind w:firstLine="709"/>
        <w:jc w:val="both"/>
        <w:rPr>
          <w:rFonts w:eastAsiaTheme="minorHAnsi"/>
          <w:sz w:val="28"/>
          <w:szCs w:val="28"/>
          <w:lang w:eastAsia="en-US"/>
        </w:rPr>
      </w:pPr>
      <w:r w:rsidRPr="00E80911">
        <w:rPr>
          <w:rFonts w:eastAsiaTheme="minorHAnsi"/>
          <w:sz w:val="28"/>
          <w:szCs w:val="28"/>
          <w:lang w:eastAsia="en-US"/>
        </w:rPr>
        <w:t>в бюджете города дополнительно предусмотрены</w:t>
      </w:r>
      <w:r w:rsidR="00FD3BCF" w:rsidRPr="00E80911">
        <w:rPr>
          <w:rFonts w:eastAsiaTheme="minorHAnsi"/>
          <w:sz w:val="28"/>
          <w:szCs w:val="28"/>
          <w:lang w:eastAsia="en-US"/>
        </w:rPr>
        <w:t xml:space="preserve"> средства для обеспечения условий </w:t>
      </w:r>
      <w:proofErr w:type="spellStart"/>
      <w:r w:rsidR="00FD3BCF" w:rsidRPr="00E80911">
        <w:rPr>
          <w:rFonts w:eastAsiaTheme="minorHAnsi"/>
          <w:sz w:val="28"/>
          <w:szCs w:val="28"/>
          <w:lang w:eastAsia="en-US"/>
        </w:rPr>
        <w:t>софинан</w:t>
      </w:r>
      <w:r w:rsidR="00340113">
        <w:rPr>
          <w:rFonts w:eastAsiaTheme="minorHAnsi"/>
          <w:sz w:val="28"/>
          <w:szCs w:val="28"/>
          <w:lang w:eastAsia="en-US"/>
        </w:rPr>
        <w:t>сирования</w:t>
      </w:r>
      <w:proofErr w:type="spellEnd"/>
      <w:r w:rsidR="00CD1D9D">
        <w:rPr>
          <w:rFonts w:eastAsiaTheme="minorHAnsi"/>
          <w:sz w:val="28"/>
          <w:szCs w:val="28"/>
          <w:lang w:eastAsia="en-US"/>
        </w:rPr>
        <w:t xml:space="preserve"> расходов на </w:t>
      </w:r>
      <w:r w:rsidR="00CD1D9D" w:rsidRPr="00E80911">
        <w:rPr>
          <w:rFonts w:eastAsiaTheme="minorHAnsi"/>
          <w:sz w:val="28"/>
          <w:szCs w:val="28"/>
          <w:lang w:eastAsia="en-US"/>
        </w:rPr>
        <w:t>строительств</w:t>
      </w:r>
      <w:r w:rsidR="00CD1D9D">
        <w:rPr>
          <w:rFonts w:eastAsiaTheme="minorHAnsi"/>
          <w:sz w:val="28"/>
          <w:szCs w:val="28"/>
          <w:lang w:eastAsia="en-US"/>
        </w:rPr>
        <w:t>о</w:t>
      </w:r>
      <w:r w:rsidR="00CD1D9D" w:rsidRPr="00E80911">
        <w:rPr>
          <w:rFonts w:eastAsiaTheme="minorHAnsi"/>
          <w:sz w:val="28"/>
          <w:szCs w:val="28"/>
          <w:lang w:eastAsia="en-US"/>
        </w:rPr>
        <w:t xml:space="preserve"> (реконструкци</w:t>
      </w:r>
      <w:r w:rsidR="00CD1D9D">
        <w:rPr>
          <w:rFonts w:eastAsiaTheme="minorHAnsi"/>
          <w:sz w:val="28"/>
          <w:szCs w:val="28"/>
          <w:lang w:eastAsia="en-US"/>
        </w:rPr>
        <w:t>ю</w:t>
      </w:r>
      <w:r w:rsidR="00CD1D9D" w:rsidRPr="00E80911">
        <w:rPr>
          <w:rFonts w:eastAsiaTheme="minorHAnsi"/>
          <w:sz w:val="28"/>
          <w:szCs w:val="28"/>
          <w:lang w:eastAsia="en-US"/>
        </w:rPr>
        <w:t>) объектов коммунальной инфраструктуры и приобретаемой коммунальной техники в размере 685,57 тыс. рублей</w:t>
      </w:r>
      <w:r w:rsidR="00CD1D9D">
        <w:rPr>
          <w:rFonts w:eastAsiaTheme="minorHAnsi"/>
          <w:sz w:val="28"/>
          <w:szCs w:val="28"/>
          <w:lang w:eastAsia="en-US"/>
        </w:rPr>
        <w:t xml:space="preserve"> на предоставление субсидии</w:t>
      </w:r>
      <w:r w:rsidR="00CD1D9D" w:rsidRPr="00E80911">
        <w:rPr>
          <w:rFonts w:eastAsiaTheme="minorHAnsi"/>
          <w:sz w:val="28"/>
          <w:szCs w:val="28"/>
          <w:lang w:eastAsia="en-US"/>
        </w:rPr>
        <w:t xml:space="preserve"> из бюджета Ставропольского края</w:t>
      </w:r>
      <w:r w:rsidR="00CD1D9D">
        <w:rPr>
          <w:rFonts w:eastAsiaTheme="minorHAnsi"/>
          <w:sz w:val="28"/>
          <w:szCs w:val="28"/>
          <w:lang w:eastAsia="en-US"/>
        </w:rPr>
        <w:t>;</w:t>
      </w:r>
    </w:p>
    <w:p w:rsidR="005B4E4B" w:rsidRPr="00E80911" w:rsidRDefault="00E80911" w:rsidP="00034A7E">
      <w:pPr>
        <w:ind w:firstLine="709"/>
        <w:jc w:val="both"/>
        <w:rPr>
          <w:rFonts w:ascii="PT Serif" w:hAnsi="PT Serif"/>
          <w:sz w:val="28"/>
          <w:szCs w:val="28"/>
        </w:rPr>
      </w:pPr>
      <w:r w:rsidRPr="00E80911">
        <w:rPr>
          <w:sz w:val="28"/>
          <w:szCs w:val="28"/>
          <w:shd w:val="clear" w:color="auto" w:fill="FFFFFF"/>
        </w:rPr>
        <w:t>для соблюдения</w:t>
      </w:r>
      <w:r w:rsidR="005B4E4B" w:rsidRPr="00E80911">
        <w:rPr>
          <w:sz w:val="28"/>
          <w:szCs w:val="28"/>
          <w:shd w:val="clear" w:color="auto" w:fill="FFFFFF"/>
        </w:rPr>
        <w:t xml:space="preserve"> условий </w:t>
      </w:r>
      <w:r w:rsidR="005B4E4B" w:rsidRPr="00E80911">
        <w:rPr>
          <w:sz w:val="28"/>
          <w:szCs w:val="28"/>
        </w:rPr>
        <w:t>предоставлени</w:t>
      </w:r>
      <w:r w:rsidR="005B4E4B" w:rsidRPr="00E80911">
        <w:rPr>
          <w:rFonts w:ascii="PT Serif" w:hAnsi="PT Serif"/>
          <w:sz w:val="28"/>
          <w:szCs w:val="28"/>
        </w:rPr>
        <w:t xml:space="preserve">я субсидии и </w:t>
      </w:r>
      <w:proofErr w:type="spellStart"/>
      <w:r w:rsidR="005B4E4B" w:rsidRPr="00E80911">
        <w:rPr>
          <w:rFonts w:ascii="PT Serif" w:hAnsi="PT Serif"/>
          <w:sz w:val="28"/>
          <w:szCs w:val="28"/>
        </w:rPr>
        <w:t>избежания</w:t>
      </w:r>
      <w:proofErr w:type="spellEnd"/>
      <w:r w:rsidR="005B4E4B" w:rsidRPr="00E80911">
        <w:rPr>
          <w:rFonts w:ascii="PT Serif" w:hAnsi="PT Serif"/>
          <w:sz w:val="28"/>
          <w:szCs w:val="28"/>
        </w:rPr>
        <w:t xml:space="preserve"> рисков </w:t>
      </w:r>
      <w:proofErr w:type="spellStart"/>
      <w:r w:rsidR="005B4E4B" w:rsidRPr="00E80911">
        <w:rPr>
          <w:rFonts w:ascii="PT Serif" w:hAnsi="PT Serif"/>
          <w:sz w:val="28"/>
          <w:szCs w:val="28"/>
        </w:rPr>
        <w:t>незаключения</w:t>
      </w:r>
      <w:proofErr w:type="spellEnd"/>
      <w:r w:rsidR="005B4E4B" w:rsidRPr="00E80911">
        <w:rPr>
          <w:rFonts w:ascii="PT Serif" w:hAnsi="PT Serif"/>
          <w:sz w:val="28"/>
          <w:szCs w:val="28"/>
        </w:rPr>
        <w:t xml:space="preserve"> соглашения на предоставление субсидии из бюджета Ставропольского края </w:t>
      </w:r>
      <w:r w:rsidR="004E7B03" w:rsidRPr="00E80911">
        <w:rPr>
          <w:rFonts w:ascii="PT Serif" w:hAnsi="PT Serif"/>
          <w:sz w:val="28"/>
          <w:szCs w:val="28"/>
        </w:rPr>
        <w:t>в бюджете города Ставрополя</w:t>
      </w:r>
      <w:r w:rsidR="004E7B03">
        <w:rPr>
          <w:rFonts w:ascii="PT Serif" w:hAnsi="PT Serif"/>
          <w:sz w:val="28"/>
          <w:szCs w:val="28"/>
        </w:rPr>
        <w:t xml:space="preserve"> были предусмотрены</w:t>
      </w:r>
      <w:r w:rsidR="004E7B03" w:rsidRPr="004E7B03">
        <w:rPr>
          <w:rFonts w:ascii="PT Serif" w:hAnsi="PT Serif"/>
          <w:sz w:val="28"/>
          <w:szCs w:val="28"/>
        </w:rPr>
        <w:t xml:space="preserve"> </w:t>
      </w:r>
      <w:r w:rsidR="004E7B03" w:rsidRPr="00E80911">
        <w:rPr>
          <w:rFonts w:ascii="PT Serif" w:hAnsi="PT Serif"/>
          <w:sz w:val="28"/>
          <w:szCs w:val="28"/>
        </w:rPr>
        <w:t xml:space="preserve">в </w:t>
      </w:r>
      <w:r w:rsidR="004E7B03">
        <w:rPr>
          <w:sz w:val="28"/>
          <w:szCs w:val="28"/>
        </w:rPr>
        <w:t>необходимом</w:t>
      </w:r>
      <w:r w:rsidR="004E7B03" w:rsidRPr="00A13681">
        <w:rPr>
          <w:sz w:val="28"/>
          <w:szCs w:val="28"/>
        </w:rPr>
        <w:t xml:space="preserve"> объеме</w:t>
      </w:r>
      <w:r w:rsidR="00F232D3">
        <w:rPr>
          <w:rFonts w:ascii="PT Serif" w:hAnsi="PT Serif"/>
          <w:sz w:val="28"/>
          <w:szCs w:val="28"/>
        </w:rPr>
        <w:t xml:space="preserve"> средств</w:t>
      </w:r>
      <w:r w:rsidR="004E7B03">
        <w:rPr>
          <w:rFonts w:ascii="PT Serif" w:hAnsi="PT Serif"/>
          <w:sz w:val="28"/>
          <w:szCs w:val="28"/>
        </w:rPr>
        <w:t>а</w:t>
      </w:r>
      <w:r w:rsidR="00F232D3">
        <w:rPr>
          <w:rFonts w:ascii="PT Serif" w:hAnsi="PT Serif"/>
          <w:sz w:val="28"/>
          <w:szCs w:val="28"/>
        </w:rPr>
        <w:t xml:space="preserve"> местного бюджета</w:t>
      </w:r>
      <w:r w:rsidR="005B4E4B" w:rsidRPr="00E80911">
        <w:rPr>
          <w:rFonts w:ascii="PT Serif" w:hAnsi="PT Serif"/>
          <w:sz w:val="28"/>
          <w:szCs w:val="28"/>
        </w:rPr>
        <w:t xml:space="preserve"> </w:t>
      </w:r>
      <w:r w:rsidR="00235DA7" w:rsidRPr="00A13681">
        <w:rPr>
          <w:sz w:val="28"/>
          <w:szCs w:val="28"/>
        </w:rPr>
        <w:t xml:space="preserve">в </w:t>
      </w:r>
      <w:r w:rsidR="00235DA7">
        <w:rPr>
          <w:sz w:val="28"/>
          <w:szCs w:val="28"/>
        </w:rPr>
        <w:t>сумме</w:t>
      </w:r>
      <w:r w:rsidR="00235DA7" w:rsidRPr="00A13681">
        <w:rPr>
          <w:sz w:val="28"/>
          <w:szCs w:val="28"/>
        </w:rPr>
        <w:t xml:space="preserve"> 12 250,00 тыс. рублей</w:t>
      </w:r>
      <w:r w:rsidR="00235DA7" w:rsidRPr="00E80911">
        <w:rPr>
          <w:rFonts w:ascii="PT Serif" w:hAnsi="PT Serif"/>
          <w:sz w:val="28"/>
          <w:szCs w:val="28"/>
        </w:rPr>
        <w:t xml:space="preserve"> </w:t>
      </w:r>
      <w:r w:rsidRPr="00E80911">
        <w:rPr>
          <w:rFonts w:ascii="PT Serif" w:hAnsi="PT Serif"/>
          <w:sz w:val="28"/>
          <w:szCs w:val="28"/>
        </w:rPr>
        <w:t>на проведение капитального ремонта здания МБОУ гимназия № 25</w:t>
      </w:r>
      <w:r w:rsidR="005B4E4B" w:rsidRPr="00E80911">
        <w:rPr>
          <w:rFonts w:ascii="PT Serif" w:hAnsi="PT Serif"/>
          <w:sz w:val="28"/>
          <w:szCs w:val="28"/>
        </w:rPr>
        <w:t>;</w:t>
      </w:r>
    </w:p>
    <w:p w:rsidR="005B4E4B" w:rsidRPr="00A13681" w:rsidRDefault="00E9483A" w:rsidP="005B4E4B">
      <w:pPr>
        <w:ind w:firstLine="709"/>
        <w:jc w:val="both"/>
        <w:rPr>
          <w:spacing w:val="-4"/>
          <w:sz w:val="28"/>
          <w:szCs w:val="28"/>
        </w:rPr>
      </w:pPr>
      <w:r>
        <w:rPr>
          <w:sz w:val="28"/>
          <w:szCs w:val="28"/>
        </w:rPr>
        <w:t>приведены в соответствие с заявленной</w:t>
      </w:r>
      <w:r w:rsidR="00235DA7">
        <w:rPr>
          <w:sz w:val="28"/>
          <w:szCs w:val="28"/>
        </w:rPr>
        <w:t xml:space="preserve"> главным администратором средств бюджета города Ставрополя</w:t>
      </w:r>
      <w:r>
        <w:rPr>
          <w:sz w:val="28"/>
          <w:szCs w:val="28"/>
        </w:rPr>
        <w:t xml:space="preserve"> потребность</w:t>
      </w:r>
      <w:r w:rsidR="00235DA7">
        <w:rPr>
          <w:sz w:val="28"/>
          <w:szCs w:val="28"/>
        </w:rPr>
        <w:t>ю</w:t>
      </w:r>
      <w:r>
        <w:rPr>
          <w:sz w:val="28"/>
          <w:szCs w:val="28"/>
        </w:rPr>
        <w:t xml:space="preserve"> </w:t>
      </w:r>
      <w:r w:rsidR="005B4E4B" w:rsidRPr="00A13681">
        <w:rPr>
          <w:sz w:val="28"/>
          <w:szCs w:val="28"/>
        </w:rPr>
        <w:t>излишне запланированные расходы на содержание</w:t>
      </w:r>
      <w:r w:rsidR="005B4E4B" w:rsidRPr="00A13681">
        <w:rPr>
          <w:spacing w:val="-4"/>
          <w:sz w:val="28"/>
          <w:szCs w:val="28"/>
        </w:rPr>
        <w:t xml:space="preserve"> </w:t>
      </w:r>
      <w:proofErr w:type="spellStart"/>
      <w:r w:rsidR="005B4E4B" w:rsidRPr="00A13681">
        <w:rPr>
          <w:spacing w:val="-4"/>
          <w:sz w:val="28"/>
          <w:szCs w:val="28"/>
        </w:rPr>
        <w:t>арт-объекта</w:t>
      </w:r>
      <w:proofErr w:type="spellEnd"/>
      <w:r w:rsidR="005B4E4B" w:rsidRPr="00A13681">
        <w:rPr>
          <w:spacing w:val="-4"/>
          <w:sz w:val="28"/>
          <w:szCs w:val="28"/>
        </w:rPr>
        <w:t xml:space="preserve"> «Звездное небо» </w:t>
      </w:r>
      <w:r>
        <w:rPr>
          <w:spacing w:val="-4"/>
          <w:sz w:val="28"/>
          <w:szCs w:val="28"/>
        </w:rPr>
        <w:t>(</w:t>
      </w:r>
      <w:r w:rsidRPr="00A13681">
        <w:rPr>
          <w:sz w:val="28"/>
          <w:szCs w:val="28"/>
        </w:rPr>
        <w:t xml:space="preserve">уменьшены </w:t>
      </w:r>
      <w:r w:rsidR="005B4E4B" w:rsidRPr="00A13681">
        <w:rPr>
          <w:spacing w:val="-4"/>
          <w:sz w:val="28"/>
          <w:szCs w:val="28"/>
        </w:rPr>
        <w:t>на сумму 1 677,36 тыс. рублей</w:t>
      </w:r>
      <w:r>
        <w:rPr>
          <w:spacing w:val="-4"/>
          <w:sz w:val="28"/>
          <w:szCs w:val="28"/>
        </w:rPr>
        <w:t>)</w:t>
      </w:r>
      <w:r w:rsidR="005B4E4B" w:rsidRPr="00A13681">
        <w:rPr>
          <w:spacing w:val="-4"/>
          <w:sz w:val="28"/>
          <w:szCs w:val="28"/>
        </w:rPr>
        <w:t>;</w:t>
      </w:r>
    </w:p>
    <w:p w:rsidR="00350A30" w:rsidRPr="00A13681" w:rsidRDefault="00A13681" w:rsidP="00034A7E">
      <w:pPr>
        <w:pStyle w:val="Standard"/>
        <w:spacing w:after="0" w:line="240" w:lineRule="auto"/>
        <w:ind w:firstLine="709"/>
        <w:jc w:val="both"/>
        <w:rPr>
          <w:sz w:val="28"/>
          <w:szCs w:val="28"/>
          <w:lang w:val="ru-RU"/>
        </w:rPr>
      </w:pPr>
      <w:r w:rsidRPr="00A13681">
        <w:rPr>
          <w:sz w:val="28"/>
          <w:szCs w:val="28"/>
          <w:lang w:val="ru-RU"/>
        </w:rPr>
        <w:t xml:space="preserve">уменьшены расходы на </w:t>
      </w:r>
      <w:proofErr w:type="spellStart"/>
      <w:r w:rsidR="00C44871" w:rsidRPr="00A13681">
        <w:rPr>
          <w:sz w:val="28"/>
          <w:szCs w:val="28"/>
        </w:rPr>
        <w:t>проведени</w:t>
      </w:r>
      <w:proofErr w:type="spellEnd"/>
      <w:r w:rsidRPr="00A13681">
        <w:rPr>
          <w:sz w:val="28"/>
          <w:szCs w:val="28"/>
          <w:lang w:val="ru-RU"/>
        </w:rPr>
        <w:t>е</w:t>
      </w:r>
      <w:r w:rsidR="00C44871" w:rsidRPr="00A13681">
        <w:rPr>
          <w:sz w:val="28"/>
          <w:szCs w:val="28"/>
        </w:rPr>
        <w:t xml:space="preserve"> </w:t>
      </w:r>
      <w:proofErr w:type="spellStart"/>
      <w:r w:rsidR="00C44871" w:rsidRPr="00A13681">
        <w:rPr>
          <w:sz w:val="28"/>
          <w:szCs w:val="28"/>
        </w:rPr>
        <w:t>обследования</w:t>
      </w:r>
      <w:proofErr w:type="spellEnd"/>
      <w:r w:rsidR="00C44871" w:rsidRPr="00A13681">
        <w:rPr>
          <w:sz w:val="28"/>
          <w:szCs w:val="28"/>
        </w:rPr>
        <w:t xml:space="preserve"> </w:t>
      </w:r>
      <w:proofErr w:type="spellStart"/>
      <w:r w:rsidR="00C44871" w:rsidRPr="00A13681">
        <w:rPr>
          <w:sz w:val="28"/>
          <w:szCs w:val="28"/>
        </w:rPr>
        <w:t>подпорных</w:t>
      </w:r>
      <w:proofErr w:type="spellEnd"/>
      <w:r w:rsidR="00C44871" w:rsidRPr="00A13681">
        <w:rPr>
          <w:sz w:val="28"/>
          <w:szCs w:val="28"/>
        </w:rPr>
        <w:t xml:space="preserve"> </w:t>
      </w:r>
      <w:proofErr w:type="spellStart"/>
      <w:r w:rsidR="00C44871" w:rsidRPr="00A13681">
        <w:rPr>
          <w:sz w:val="28"/>
          <w:szCs w:val="28"/>
        </w:rPr>
        <w:t>стен</w:t>
      </w:r>
      <w:proofErr w:type="spellEnd"/>
      <w:r w:rsidR="00C44871" w:rsidRPr="00A13681">
        <w:rPr>
          <w:sz w:val="28"/>
          <w:szCs w:val="28"/>
        </w:rPr>
        <w:t xml:space="preserve"> </w:t>
      </w:r>
      <w:proofErr w:type="spellStart"/>
      <w:r w:rsidR="00C44871" w:rsidRPr="00A13681">
        <w:rPr>
          <w:sz w:val="28"/>
          <w:szCs w:val="28"/>
        </w:rPr>
        <w:t>без</w:t>
      </w:r>
      <w:proofErr w:type="spellEnd"/>
      <w:r w:rsidR="00C44871" w:rsidRPr="00A13681">
        <w:rPr>
          <w:sz w:val="28"/>
          <w:szCs w:val="28"/>
        </w:rPr>
        <w:t xml:space="preserve"> </w:t>
      </w:r>
      <w:proofErr w:type="spellStart"/>
      <w:r w:rsidR="00C44871" w:rsidRPr="00A13681">
        <w:rPr>
          <w:sz w:val="28"/>
          <w:szCs w:val="28"/>
        </w:rPr>
        <w:t>подтверждения</w:t>
      </w:r>
      <w:proofErr w:type="spellEnd"/>
      <w:r w:rsidR="00C44871" w:rsidRPr="00A13681">
        <w:rPr>
          <w:sz w:val="28"/>
          <w:szCs w:val="28"/>
        </w:rPr>
        <w:t xml:space="preserve"> </w:t>
      </w:r>
      <w:proofErr w:type="spellStart"/>
      <w:r w:rsidR="00C44871" w:rsidRPr="00A13681">
        <w:rPr>
          <w:sz w:val="28"/>
          <w:szCs w:val="28"/>
        </w:rPr>
        <w:t>оползневой</w:t>
      </w:r>
      <w:proofErr w:type="spellEnd"/>
      <w:r w:rsidR="00C44871" w:rsidRPr="00A13681">
        <w:rPr>
          <w:sz w:val="28"/>
          <w:szCs w:val="28"/>
        </w:rPr>
        <w:t xml:space="preserve"> </w:t>
      </w:r>
      <w:proofErr w:type="spellStart"/>
      <w:r w:rsidR="00C44871" w:rsidRPr="00A13681">
        <w:rPr>
          <w:sz w:val="28"/>
          <w:szCs w:val="28"/>
        </w:rPr>
        <w:t>опасности</w:t>
      </w:r>
      <w:proofErr w:type="spellEnd"/>
      <w:r w:rsidR="00C44871" w:rsidRPr="00A13681">
        <w:rPr>
          <w:sz w:val="28"/>
          <w:szCs w:val="28"/>
          <w:lang w:val="ru-RU"/>
        </w:rPr>
        <w:t xml:space="preserve"> </w:t>
      </w:r>
      <w:r w:rsidR="000805D5">
        <w:rPr>
          <w:rFonts w:cs="Times New Roman"/>
          <w:bCs/>
          <w:iCs/>
          <w:sz w:val="28"/>
          <w:szCs w:val="28"/>
          <w:lang w:val="ru-RU"/>
        </w:rPr>
        <w:t>на 290,97 тыс. рублей</w:t>
      </w:r>
      <w:r w:rsidR="00C44871" w:rsidRPr="00A13681">
        <w:rPr>
          <w:sz w:val="28"/>
          <w:szCs w:val="28"/>
          <w:lang w:val="ru-RU"/>
        </w:rPr>
        <w:t>;</w:t>
      </w:r>
    </w:p>
    <w:p w:rsidR="006C78FA" w:rsidRPr="00FC7B81" w:rsidRDefault="00E9483A" w:rsidP="00034A7E">
      <w:pPr>
        <w:pStyle w:val="Standard"/>
        <w:spacing w:after="0" w:line="240" w:lineRule="auto"/>
        <w:ind w:firstLine="709"/>
        <w:jc w:val="both"/>
        <w:rPr>
          <w:sz w:val="28"/>
          <w:szCs w:val="28"/>
          <w:lang w:val="ru-RU"/>
        </w:rPr>
      </w:pPr>
      <w:proofErr w:type="gramStart"/>
      <w:r>
        <w:rPr>
          <w:rFonts w:cs="Times New Roman"/>
          <w:bCs/>
          <w:iCs/>
          <w:sz w:val="28"/>
          <w:szCs w:val="28"/>
          <w:lang w:val="ru-RU"/>
        </w:rPr>
        <w:t>приведен в соответствие с заявленной</w:t>
      </w:r>
      <w:r w:rsidR="00887F9E" w:rsidRPr="00887F9E">
        <w:rPr>
          <w:rFonts w:cs="Times New Roman"/>
          <w:bCs/>
          <w:iCs/>
          <w:sz w:val="28"/>
          <w:szCs w:val="28"/>
          <w:lang w:val="ru-RU"/>
        </w:rPr>
        <w:t xml:space="preserve"> </w:t>
      </w:r>
      <w:r w:rsidR="00887F9E">
        <w:rPr>
          <w:rFonts w:cs="Times New Roman"/>
          <w:bCs/>
          <w:iCs/>
          <w:sz w:val="28"/>
          <w:szCs w:val="28"/>
          <w:lang w:val="ru-RU"/>
        </w:rPr>
        <w:t>Ставропольским муниципальным унитарным троллейбусным предприятием</w:t>
      </w:r>
      <w:r>
        <w:rPr>
          <w:rFonts w:cs="Times New Roman"/>
          <w:bCs/>
          <w:iCs/>
          <w:sz w:val="28"/>
          <w:szCs w:val="28"/>
          <w:lang w:val="ru-RU"/>
        </w:rPr>
        <w:t xml:space="preserve"> потребностью</w:t>
      </w:r>
      <w:r w:rsidR="007703E0" w:rsidRPr="00FC7B81">
        <w:rPr>
          <w:rFonts w:cs="Times New Roman"/>
          <w:bCs/>
          <w:iCs/>
          <w:sz w:val="28"/>
          <w:szCs w:val="28"/>
          <w:lang w:val="ru-RU"/>
        </w:rPr>
        <w:t xml:space="preserve"> размер</w:t>
      </w:r>
      <w:r w:rsidR="008F29BF" w:rsidRPr="00FC7B81">
        <w:rPr>
          <w:rFonts w:cs="Times New Roman"/>
          <w:bCs/>
          <w:iCs/>
          <w:sz w:val="28"/>
          <w:szCs w:val="28"/>
          <w:lang w:val="ru-RU"/>
        </w:rPr>
        <w:t xml:space="preserve"> субсидии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w:t>
      </w:r>
      <w:r>
        <w:rPr>
          <w:rFonts w:cs="Times New Roman"/>
          <w:bCs/>
          <w:iCs/>
          <w:sz w:val="28"/>
          <w:szCs w:val="28"/>
          <w:lang w:val="ru-RU"/>
        </w:rPr>
        <w:t xml:space="preserve"> (</w:t>
      </w:r>
      <w:r w:rsidR="00887F9E">
        <w:rPr>
          <w:rFonts w:cs="Times New Roman"/>
          <w:bCs/>
          <w:iCs/>
          <w:sz w:val="28"/>
          <w:szCs w:val="28"/>
          <w:lang w:val="ru-RU"/>
        </w:rPr>
        <w:t xml:space="preserve">расходы бюджета </w:t>
      </w:r>
      <w:r>
        <w:rPr>
          <w:rFonts w:cs="Times New Roman"/>
          <w:bCs/>
          <w:iCs/>
          <w:sz w:val="28"/>
          <w:szCs w:val="28"/>
          <w:lang w:val="ru-RU"/>
        </w:rPr>
        <w:t>сокращен</w:t>
      </w:r>
      <w:r w:rsidR="00887F9E">
        <w:rPr>
          <w:rFonts w:cs="Times New Roman"/>
          <w:bCs/>
          <w:iCs/>
          <w:sz w:val="28"/>
          <w:szCs w:val="28"/>
          <w:lang w:val="ru-RU"/>
        </w:rPr>
        <w:t>ы</w:t>
      </w:r>
      <w:r>
        <w:rPr>
          <w:rFonts w:cs="Times New Roman"/>
          <w:bCs/>
          <w:iCs/>
          <w:sz w:val="28"/>
          <w:szCs w:val="28"/>
          <w:lang w:val="ru-RU"/>
        </w:rPr>
        <w:t xml:space="preserve"> на 3 000,00</w:t>
      </w:r>
      <w:proofErr w:type="gramEnd"/>
      <w:r>
        <w:rPr>
          <w:rFonts w:cs="Times New Roman"/>
          <w:bCs/>
          <w:iCs/>
          <w:sz w:val="28"/>
          <w:szCs w:val="28"/>
          <w:lang w:val="ru-RU"/>
        </w:rPr>
        <w:t xml:space="preserve"> тыс. рублей).</w:t>
      </w:r>
    </w:p>
    <w:p w:rsidR="005B4E4B" w:rsidRPr="00065E7B" w:rsidRDefault="00065E7B" w:rsidP="00065E7B">
      <w:pPr>
        <w:ind w:firstLine="709"/>
        <w:jc w:val="both"/>
        <w:rPr>
          <w:sz w:val="28"/>
          <w:szCs w:val="28"/>
        </w:rPr>
      </w:pPr>
      <w:proofErr w:type="gramStart"/>
      <w:r>
        <w:rPr>
          <w:sz w:val="28"/>
          <w:szCs w:val="28"/>
        </w:rPr>
        <w:t xml:space="preserve">Кроме того, вносились изменения в текстовую часть </w:t>
      </w:r>
      <w:r w:rsidRPr="006555D1">
        <w:rPr>
          <w:sz w:val="28"/>
        </w:rPr>
        <w:t>решений Ставропольской городской Думы «О внесении изменений в решение Ставропольской городской Думы «</w:t>
      </w:r>
      <w:r w:rsidRPr="006555D1">
        <w:rPr>
          <w:sz w:val="28"/>
          <w:szCs w:val="28"/>
        </w:rPr>
        <w:t>О бюджете города Ставрополя на 2019 год и плановый период 2020 и 2021 годов»</w:t>
      </w:r>
      <w:r>
        <w:rPr>
          <w:sz w:val="28"/>
          <w:szCs w:val="28"/>
        </w:rPr>
        <w:t xml:space="preserve"> в </w:t>
      </w:r>
      <w:r w:rsidRPr="00065E7B">
        <w:rPr>
          <w:sz w:val="28"/>
          <w:szCs w:val="28"/>
        </w:rPr>
        <w:t xml:space="preserve">части </w:t>
      </w:r>
      <w:r w:rsidR="004C4BAC" w:rsidRPr="00065E7B">
        <w:rPr>
          <w:sz w:val="28"/>
          <w:szCs w:val="28"/>
        </w:rPr>
        <w:t xml:space="preserve">корректировки объема средств дорожного фонда, </w:t>
      </w:r>
      <w:r w:rsidR="004C4BAC" w:rsidRPr="00065E7B">
        <w:rPr>
          <w:rFonts w:eastAsiaTheme="minorHAnsi"/>
          <w:sz w:val="28"/>
          <w:szCs w:val="28"/>
        </w:rPr>
        <w:t>условно утвержденных расходов,</w:t>
      </w:r>
      <w:r w:rsidR="004C4BAC" w:rsidRPr="00065E7B">
        <w:rPr>
          <w:bCs/>
          <w:iCs/>
          <w:sz w:val="28"/>
          <w:szCs w:val="28"/>
        </w:rPr>
        <w:t xml:space="preserve"> объема расходов на предоставление субсидии </w:t>
      </w:r>
      <w:r w:rsidR="004C4BAC" w:rsidRPr="00065E7B">
        <w:rPr>
          <w:sz w:val="28"/>
          <w:szCs w:val="28"/>
        </w:rPr>
        <w:t>на возмещение затрат организаций по созданию, эксплуатации и обеспечению функционирования на платной</w:t>
      </w:r>
      <w:proofErr w:type="gramEnd"/>
      <w:r w:rsidR="004C4BAC" w:rsidRPr="00065E7B">
        <w:rPr>
          <w:sz w:val="28"/>
          <w:szCs w:val="28"/>
        </w:rPr>
        <w:t xml:space="preserve"> основе парковок (парковочных мест), расположенных на автомобильных дорогах общего пользования местного значения города Ставрополя</w:t>
      </w:r>
      <w:r w:rsidRPr="00065E7B">
        <w:rPr>
          <w:sz w:val="28"/>
          <w:szCs w:val="28"/>
        </w:rPr>
        <w:t>.</w:t>
      </w:r>
    </w:p>
    <w:p w:rsidR="001969D9" w:rsidRPr="00065E7B" w:rsidRDefault="001969D9" w:rsidP="00F67C96">
      <w:pPr>
        <w:ind w:firstLine="709"/>
        <w:jc w:val="both"/>
        <w:rPr>
          <w:sz w:val="28"/>
          <w:szCs w:val="28"/>
        </w:rPr>
      </w:pPr>
      <w:proofErr w:type="gramStart"/>
      <w:r w:rsidRPr="00065E7B">
        <w:rPr>
          <w:sz w:val="28"/>
          <w:szCs w:val="28"/>
        </w:rPr>
        <w:t>Также в ходе экспертизы проектов решений Ставропольской городской Думы «О внесении изменений в решение Ставропольской городской Думы «О бюджете города Ставрополя на 2019 год и плановый период 2020 и 2021 годов»</w:t>
      </w:r>
      <w:r w:rsidR="0057169E" w:rsidRPr="00065E7B">
        <w:rPr>
          <w:sz w:val="28"/>
          <w:szCs w:val="28"/>
        </w:rPr>
        <w:t xml:space="preserve"> </w:t>
      </w:r>
      <w:r w:rsidRPr="00065E7B">
        <w:rPr>
          <w:sz w:val="28"/>
          <w:szCs w:val="28"/>
        </w:rPr>
        <w:t>администрацией Промышленного района города Ставрополя произведен пересчет сметной стоимости работ по обслуживанию светомузыкального фонтана с применением территориальных единичных расценок (ТЕР) Ставропольского края с учетом замечаний контрольно-счетной палаты.</w:t>
      </w:r>
      <w:proofErr w:type="gramEnd"/>
      <w:r w:rsidRPr="00065E7B">
        <w:rPr>
          <w:sz w:val="28"/>
          <w:szCs w:val="28"/>
        </w:rPr>
        <w:t xml:space="preserve"> В результате сметная стоимость работ уменьшена на 71,33 тыс. рублей.</w:t>
      </w:r>
    </w:p>
    <w:p w:rsidR="00F53935" w:rsidRPr="00065E7B" w:rsidRDefault="007767E3" w:rsidP="00F67C96">
      <w:pPr>
        <w:ind w:firstLine="709"/>
        <w:jc w:val="both"/>
        <w:rPr>
          <w:sz w:val="28"/>
          <w:szCs w:val="28"/>
        </w:rPr>
      </w:pPr>
      <w:r w:rsidRPr="00065E7B">
        <w:rPr>
          <w:sz w:val="28"/>
          <w:szCs w:val="28"/>
        </w:rPr>
        <w:lastRenderedPageBreak/>
        <w:t xml:space="preserve">По результатам проведения анализа </w:t>
      </w:r>
      <w:r w:rsidR="00034A7E" w:rsidRPr="00065E7B">
        <w:rPr>
          <w:sz w:val="28"/>
          <w:szCs w:val="28"/>
        </w:rPr>
        <w:t>поправок</w:t>
      </w:r>
      <w:r w:rsidRPr="00065E7B">
        <w:rPr>
          <w:sz w:val="28"/>
          <w:szCs w:val="28"/>
        </w:rPr>
        <w:t xml:space="preserve"> на проект</w:t>
      </w:r>
      <w:r w:rsidR="00350BCD" w:rsidRPr="00065E7B">
        <w:rPr>
          <w:sz w:val="28"/>
          <w:szCs w:val="28"/>
        </w:rPr>
        <w:t>ы</w:t>
      </w:r>
      <w:r w:rsidRPr="00065E7B">
        <w:rPr>
          <w:sz w:val="28"/>
          <w:szCs w:val="28"/>
        </w:rPr>
        <w:t xml:space="preserve"> решени</w:t>
      </w:r>
      <w:r w:rsidR="00350BCD" w:rsidRPr="00065E7B">
        <w:rPr>
          <w:sz w:val="28"/>
          <w:szCs w:val="28"/>
        </w:rPr>
        <w:t>й</w:t>
      </w:r>
      <w:r w:rsidRPr="00065E7B">
        <w:rPr>
          <w:sz w:val="28"/>
          <w:szCs w:val="28"/>
        </w:rPr>
        <w:t xml:space="preserve"> Ставропольской городской Думы «О внесении изменений в решение Ставропольской городской Думы «О бюджете города Ставрополя на 201</w:t>
      </w:r>
      <w:r w:rsidR="00D24580" w:rsidRPr="00065E7B">
        <w:rPr>
          <w:sz w:val="28"/>
          <w:szCs w:val="28"/>
        </w:rPr>
        <w:t>9</w:t>
      </w:r>
      <w:r w:rsidRPr="00065E7B">
        <w:rPr>
          <w:sz w:val="28"/>
          <w:szCs w:val="28"/>
        </w:rPr>
        <w:t xml:space="preserve"> год и плановый период 20</w:t>
      </w:r>
      <w:r w:rsidR="00D24580" w:rsidRPr="00065E7B">
        <w:rPr>
          <w:sz w:val="28"/>
          <w:szCs w:val="28"/>
        </w:rPr>
        <w:t>20</w:t>
      </w:r>
      <w:r w:rsidRPr="00065E7B">
        <w:rPr>
          <w:sz w:val="28"/>
          <w:szCs w:val="28"/>
        </w:rPr>
        <w:t xml:space="preserve"> и 202</w:t>
      </w:r>
      <w:r w:rsidR="00D24580" w:rsidRPr="00065E7B">
        <w:rPr>
          <w:sz w:val="28"/>
          <w:szCs w:val="28"/>
        </w:rPr>
        <w:t>1</w:t>
      </w:r>
      <w:r w:rsidR="00350BCD" w:rsidRPr="00065E7B">
        <w:rPr>
          <w:sz w:val="28"/>
          <w:szCs w:val="28"/>
        </w:rPr>
        <w:t> годов», внесенных</w:t>
      </w:r>
      <w:r w:rsidRPr="00065E7B">
        <w:rPr>
          <w:sz w:val="28"/>
          <w:szCs w:val="28"/>
        </w:rPr>
        <w:t xml:space="preserve"> в Ставропольскую городскую Думу главой города Ставрополя, конт</w:t>
      </w:r>
      <w:r w:rsidR="00350BCD" w:rsidRPr="00065E7B">
        <w:rPr>
          <w:sz w:val="28"/>
          <w:szCs w:val="28"/>
        </w:rPr>
        <w:t>рольно-счетной палатой</w:t>
      </w:r>
      <w:r w:rsidR="00F53935" w:rsidRPr="00065E7B">
        <w:rPr>
          <w:sz w:val="28"/>
          <w:szCs w:val="28"/>
        </w:rPr>
        <w:t>:</w:t>
      </w:r>
      <w:r w:rsidR="00350BCD" w:rsidRPr="00065E7B">
        <w:rPr>
          <w:sz w:val="28"/>
          <w:szCs w:val="28"/>
        </w:rPr>
        <w:t xml:space="preserve"> </w:t>
      </w:r>
    </w:p>
    <w:p w:rsidR="00887F9E" w:rsidRDefault="006A77C4" w:rsidP="00887F9E">
      <w:pPr>
        <w:ind w:firstLine="709"/>
        <w:jc w:val="both"/>
        <w:rPr>
          <w:sz w:val="28"/>
          <w:szCs w:val="28"/>
        </w:rPr>
      </w:pPr>
      <w:r w:rsidRPr="00065E7B">
        <w:rPr>
          <w:sz w:val="28"/>
          <w:szCs w:val="28"/>
        </w:rPr>
        <w:t>отмечено</w:t>
      </w:r>
      <w:r w:rsidR="009B55A0" w:rsidRPr="00065E7B">
        <w:rPr>
          <w:sz w:val="28"/>
          <w:szCs w:val="28"/>
        </w:rPr>
        <w:t xml:space="preserve"> нарушение </w:t>
      </w:r>
      <w:r w:rsidR="00887F9E">
        <w:rPr>
          <w:sz w:val="28"/>
          <w:szCs w:val="28"/>
        </w:rPr>
        <w:t xml:space="preserve">отдельными главными администраторами средств бюджета город Ставрополя </w:t>
      </w:r>
      <w:r w:rsidR="009B55A0" w:rsidRPr="00065E7B">
        <w:rPr>
          <w:sz w:val="28"/>
          <w:szCs w:val="28"/>
        </w:rPr>
        <w:t xml:space="preserve">требований статьи 158 БК РФ в части </w:t>
      </w:r>
      <w:r w:rsidR="00887F9E">
        <w:rPr>
          <w:sz w:val="28"/>
          <w:szCs w:val="28"/>
        </w:rPr>
        <w:t>непредставления обоснования бюджетных ассигнований,</w:t>
      </w:r>
      <w:r w:rsidR="00887F9E" w:rsidRPr="00887F9E">
        <w:rPr>
          <w:sz w:val="28"/>
          <w:szCs w:val="28"/>
        </w:rPr>
        <w:t xml:space="preserve"> </w:t>
      </w:r>
      <w:r w:rsidR="00887F9E">
        <w:rPr>
          <w:sz w:val="28"/>
          <w:szCs w:val="28"/>
        </w:rPr>
        <w:t>в частности непредставления сметных расчетов</w:t>
      </w:r>
      <w:r w:rsidR="00887F9E" w:rsidRPr="00887F9E">
        <w:rPr>
          <w:sz w:val="28"/>
          <w:szCs w:val="28"/>
        </w:rPr>
        <w:t xml:space="preserve"> </w:t>
      </w:r>
      <w:r w:rsidR="00887F9E">
        <w:rPr>
          <w:sz w:val="28"/>
          <w:szCs w:val="28"/>
        </w:rPr>
        <w:t>для обоснования планирования отдельных расходов бюджета;</w:t>
      </w:r>
    </w:p>
    <w:p w:rsidR="00B45BD6" w:rsidRPr="00A673AA" w:rsidRDefault="00F53935" w:rsidP="00F67C96">
      <w:pPr>
        <w:ind w:firstLine="709"/>
        <w:jc w:val="both"/>
        <w:rPr>
          <w:sz w:val="28"/>
          <w:szCs w:val="28"/>
        </w:rPr>
      </w:pPr>
      <w:proofErr w:type="gramStart"/>
      <w:r w:rsidRPr="00065E7B">
        <w:rPr>
          <w:sz w:val="28"/>
          <w:szCs w:val="28"/>
        </w:rPr>
        <w:t>вынесен ряд замечаний по планированию расходов на устро</w:t>
      </w:r>
      <w:r w:rsidR="00A4594F" w:rsidRPr="00065E7B">
        <w:rPr>
          <w:sz w:val="28"/>
          <w:szCs w:val="28"/>
        </w:rPr>
        <w:t>йство площадок для выгула собак, а также</w:t>
      </w:r>
      <w:r w:rsidRPr="00065E7B">
        <w:rPr>
          <w:sz w:val="28"/>
          <w:szCs w:val="28"/>
        </w:rPr>
        <w:t xml:space="preserve"> </w:t>
      </w:r>
      <w:r w:rsidR="00A4594F" w:rsidRPr="00065E7B">
        <w:rPr>
          <w:sz w:val="28"/>
          <w:szCs w:val="28"/>
        </w:rPr>
        <w:t>указано на необходимость внесения изменений в Правила благоустройства территории муниципального образования города Ставрополя Ставропольского края в части установления правил размещения и содержания площадок для выгула и (или) дрессировки животных или разработки нового правового акта</w:t>
      </w:r>
      <w:r w:rsidR="00350A30" w:rsidRPr="00065E7B">
        <w:rPr>
          <w:sz w:val="28"/>
          <w:szCs w:val="28"/>
        </w:rPr>
        <w:t xml:space="preserve"> (большинство замечаний учтено при очередном внесении изменений в решение Ставропольской городской Думы</w:t>
      </w:r>
      <w:proofErr w:type="gramEnd"/>
      <w:r w:rsidR="00350A30" w:rsidRPr="00065E7B">
        <w:rPr>
          <w:sz w:val="28"/>
          <w:szCs w:val="28"/>
        </w:rPr>
        <w:t xml:space="preserve"> «</w:t>
      </w:r>
      <w:proofErr w:type="gramStart"/>
      <w:r w:rsidR="00350A30" w:rsidRPr="00065E7B">
        <w:rPr>
          <w:sz w:val="28"/>
          <w:szCs w:val="28"/>
        </w:rPr>
        <w:t xml:space="preserve">О бюджете города Ставрополя на 2019 год и плановый </w:t>
      </w:r>
      <w:r w:rsidR="00350A30" w:rsidRPr="00A673AA">
        <w:rPr>
          <w:sz w:val="28"/>
          <w:szCs w:val="28"/>
        </w:rPr>
        <w:t>период 2020 и 2021 годов»)</w:t>
      </w:r>
      <w:r w:rsidR="00887F9E">
        <w:rPr>
          <w:sz w:val="28"/>
          <w:szCs w:val="28"/>
        </w:rPr>
        <w:t>.</w:t>
      </w:r>
      <w:proofErr w:type="gramEnd"/>
    </w:p>
    <w:p w:rsidR="009F7D07" w:rsidRPr="007851DA" w:rsidRDefault="009F7D07" w:rsidP="009F7D07">
      <w:pPr>
        <w:ind w:firstLine="709"/>
        <w:jc w:val="both"/>
        <w:rPr>
          <w:sz w:val="28"/>
          <w:szCs w:val="28"/>
        </w:rPr>
      </w:pPr>
      <w:r w:rsidRPr="00A673AA">
        <w:rPr>
          <w:sz w:val="28"/>
          <w:szCs w:val="28"/>
        </w:rPr>
        <w:t>В 201</w:t>
      </w:r>
      <w:r w:rsidR="008D3274" w:rsidRPr="00A673AA">
        <w:rPr>
          <w:sz w:val="28"/>
          <w:szCs w:val="28"/>
        </w:rPr>
        <w:t>9</w:t>
      </w:r>
      <w:r w:rsidRPr="00A673AA">
        <w:rPr>
          <w:sz w:val="28"/>
          <w:szCs w:val="28"/>
        </w:rPr>
        <w:t xml:space="preserve"> году в рамках </w:t>
      </w:r>
      <w:proofErr w:type="gramStart"/>
      <w:r w:rsidRPr="00A673AA">
        <w:rPr>
          <w:sz w:val="28"/>
          <w:szCs w:val="28"/>
        </w:rPr>
        <w:t>контроля за</w:t>
      </w:r>
      <w:proofErr w:type="gramEnd"/>
      <w:r w:rsidRPr="00A673AA">
        <w:rPr>
          <w:sz w:val="28"/>
          <w:szCs w:val="28"/>
        </w:rPr>
        <w:t xml:space="preserve"> исполнением бюджета города были</w:t>
      </w:r>
      <w:r w:rsidRPr="007851DA">
        <w:rPr>
          <w:sz w:val="28"/>
          <w:szCs w:val="28"/>
        </w:rPr>
        <w:t xml:space="preserve"> проведены экспертно-аналитические мероприятия по отдельным вопросам.</w:t>
      </w:r>
    </w:p>
    <w:p w:rsidR="00690146" w:rsidRDefault="008F6156" w:rsidP="008D3274">
      <w:pPr>
        <w:ind w:firstLine="709"/>
        <w:jc w:val="both"/>
        <w:rPr>
          <w:sz w:val="28"/>
          <w:szCs w:val="28"/>
        </w:rPr>
      </w:pPr>
      <w:r w:rsidRPr="007851DA">
        <w:rPr>
          <w:sz w:val="28"/>
          <w:szCs w:val="28"/>
        </w:rPr>
        <w:t xml:space="preserve">По результатам экспертно-аналитического мероприятия «Проверка </w:t>
      </w:r>
      <w:proofErr w:type="gramStart"/>
      <w:r w:rsidRPr="007851DA">
        <w:rPr>
          <w:sz w:val="28"/>
          <w:szCs w:val="28"/>
        </w:rPr>
        <w:t>использования средств бюджета города Ставрополя</w:t>
      </w:r>
      <w:proofErr w:type="gramEnd"/>
      <w:r w:rsidRPr="007851DA">
        <w:rPr>
          <w:sz w:val="28"/>
          <w:szCs w:val="28"/>
        </w:rPr>
        <w:t xml:space="preserve"> на исполнение судебных актов (решений), предусматривающих взыскание денежных средств за счет средств муниципальной казны города Ставрополя, а также на уплату административных штрафов, за 2018 год» установлены нарушения бюджетного законодательства на общую сумму 591 646,87 тыс. рублей</w:t>
      </w:r>
      <w:r w:rsidR="00690146">
        <w:rPr>
          <w:sz w:val="28"/>
          <w:szCs w:val="28"/>
        </w:rPr>
        <w:t>.</w:t>
      </w:r>
      <w:r w:rsidRPr="007851DA">
        <w:rPr>
          <w:sz w:val="28"/>
          <w:szCs w:val="28"/>
        </w:rPr>
        <w:t xml:space="preserve"> </w:t>
      </w:r>
      <w:r w:rsidR="00690146">
        <w:rPr>
          <w:sz w:val="28"/>
          <w:szCs w:val="28"/>
        </w:rPr>
        <w:t>Основной объем нарушений (в размере</w:t>
      </w:r>
      <w:r w:rsidR="00690146" w:rsidRPr="007851DA">
        <w:rPr>
          <w:sz w:val="28"/>
          <w:szCs w:val="28"/>
        </w:rPr>
        <w:t xml:space="preserve"> 586 482,61 тыс. рублей</w:t>
      </w:r>
      <w:r w:rsidR="00690146">
        <w:rPr>
          <w:sz w:val="28"/>
          <w:szCs w:val="28"/>
        </w:rPr>
        <w:t>), установленный по результатам проведения указанного экспертно-аналитического мероприятия</w:t>
      </w:r>
      <w:r w:rsidR="00887F9E">
        <w:rPr>
          <w:sz w:val="28"/>
          <w:szCs w:val="28"/>
        </w:rPr>
        <w:t>,</w:t>
      </w:r>
      <w:r w:rsidR="00690146">
        <w:rPr>
          <w:sz w:val="28"/>
          <w:szCs w:val="28"/>
        </w:rPr>
        <w:t xml:space="preserve"> пришелся на нарушени</w:t>
      </w:r>
      <w:r w:rsidR="004523CA">
        <w:rPr>
          <w:sz w:val="28"/>
          <w:szCs w:val="28"/>
        </w:rPr>
        <w:t>е</w:t>
      </w:r>
      <w:r w:rsidR="00F65BBF">
        <w:rPr>
          <w:sz w:val="28"/>
          <w:szCs w:val="28"/>
        </w:rPr>
        <w:t xml:space="preserve"> бюджетного законодательства</w:t>
      </w:r>
      <w:r w:rsidR="00690146">
        <w:rPr>
          <w:sz w:val="28"/>
          <w:szCs w:val="28"/>
        </w:rPr>
        <w:t xml:space="preserve"> в части </w:t>
      </w:r>
      <w:r w:rsidRPr="007851DA">
        <w:rPr>
          <w:sz w:val="28"/>
          <w:szCs w:val="28"/>
        </w:rPr>
        <w:t>заключени</w:t>
      </w:r>
      <w:r w:rsidR="004523CA">
        <w:rPr>
          <w:sz w:val="28"/>
          <w:szCs w:val="28"/>
        </w:rPr>
        <w:t>я</w:t>
      </w:r>
      <w:r w:rsidRPr="007851DA">
        <w:rPr>
          <w:sz w:val="28"/>
          <w:szCs w:val="28"/>
        </w:rPr>
        <w:t xml:space="preserve"> муниципального контракта</w:t>
      </w:r>
      <w:r w:rsidR="00690146">
        <w:rPr>
          <w:sz w:val="28"/>
          <w:szCs w:val="28"/>
        </w:rPr>
        <w:t xml:space="preserve"> на сумму</w:t>
      </w:r>
      <w:r w:rsidRPr="007851DA">
        <w:rPr>
          <w:sz w:val="28"/>
          <w:szCs w:val="28"/>
        </w:rPr>
        <w:t>, превышающую доведенные лимиты бюджетных обязательств</w:t>
      </w:r>
      <w:r w:rsidR="007851DA" w:rsidRPr="007851DA">
        <w:rPr>
          <w:sz w:val="28"/>
          <w:szCs w:val="28"/>
        </w:rPr>
        <w:t xml:space="preserve"> </w:t>
      </w:r>
      <w:r w:rsidR="00065E7B" w:rsidRPr="007851DA">
        <w:rPr>
          <w:sz w:val="28"/>
          <w:szCs w:val="28"/>
        </w:rPr>
        <w:t>(</w:t>
      </w:r>
      <w:r w:rsidR="007851DA" w:rsidRPr="007851DA">
        <w:rPr>
          <w:sz w:val="28"/>
          <w:szCs w:val="28"/>
        </w:rPr>
        <w:t>пункт 3 стать</w:t>
      </w:r>
      <w:r w:rsidR="007851DA">
        <w:rPr>
          <w:sz w:val="28"/>
          <w:szCs w:val="28"/>
        </w:rPr>
        <w:t>и</w:t>
      </w:r>
      <w:r w:rsidR="007851DA" w:rsidRPr="007851DA">
        <w:rPr>
          <w:sz w:val="28"/>
          <w:szCs w:val="28"/>
        </w:rPr>
        <w:t xml:space="preserve"> 219 БК РФ)</w:t>
      </w:r>
      <w:r w:rsidR="00690146">
        <w:rPr>
          <w:sz w:val="28"/>
          <w:szCs w:val="28"/>
        </w:rPr>
        <w:t xml:space="preserve">. </w:t>
      </w:r>
    </w:p>
    <w:p w:rsidR="00094AF0" w:rsidRPr="00887F9E" w:rsidRDefault="00094AF0" w:rsidP="00887F9E">
      <w:pPr>
        <w:ind w:firstLine="709"/>
        <w:jc w:val="both"/>
        <w:rPr>
          <w:rFonts w:eastAsiaTheme="minorHAnsi"/>
          <w:sz w:val="28"/>
          <w:szCs w:val="28"/>
        </w:rPr>
      </w:pPr>
      <w:proofErr w:type="gramStart"/>
      <w:r w:rsidRPr="00094AF0">
        <w:rPr>
          <w:sz w:val="28"/>
          <w:szCs w:val="28"/>
        </w:rPr>
        <w:t xml:space="preserve">По результатам экспертно-аналитического мероприятия «Анализ эффективности предоставления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в рамках Соглашения о </w:t>
      </w:r>
      <w:proofErr w:type="spellStart"/>
      <w:r w:rsidRPr="00094AF0">
        <w:rPr>
          <w:sz w:val="28"/>
          <w:szCs w:val="28"/>
        </w:rPr>
        <w:t>муниципально-частном</w:t>
      </w:r>
      <w:proofErr w:type="spellEnd"/>
      <w:r w:rsidRPr="00094AF0">
        <w:rPr>
          <w:sz w:val="28"/>
          <w:szCs w:val="28"/>
        </w:rPr>
        <w:t xml:space="preserve"> партнерстве на создание, эксплуатацию и обеспечение функционирования на платной основе парковок (парковочных мест), расположенных на автомобильных дорогах общего пользования местного значения</w:t>
      </w:r>
      <w:proofErr w:type="gramEnd"/>
      <w:r w:rsidRPr="00094AF0">
        <w:rPr>
          <w:sz w:val="28"/>
          <w:szCs w:val="28"/>
        </w:rPr>
        <w:t xml:space="preserve"> </w:t>
      </w:r>
      <w:proofErr w:type="gramStart"/>
      <w:r w:rsidRPr="00094AF0">
        <w:rPr>
          <w:sz w:val="28"/>
          <w:szCs w:val="28"/>
        </w:rPr>
        <w:t>города Ставрополя, от 10.07.2015, заключенного комитетом городского хозяйства администрации города Ставрополя с ООО «Городские парковки»</w:t>
      </w:r>
      <w:r w:rsidRPr="00094AF0">
        <w:rPr>
          <w:rFonts w:eastAsiaTheme="minorHAnsi"/>
          <w:sz w:val="28"/>
          <w:szCs w:val="28"/>
        </w:rPr>
        <w:t xml:space="preserve"> контрольно-счетной палатой </w:t>
      </w:r>
      <w:r w:rsidRPr="00094AF0">
        <w:rPr>
          <w:rFonts w:eastAsiaTheme="minorHAnsi"/>
          <w:sz w:val="28"/>
          <w:szCs w:val="28"/>
        </w:rPr>
        <w:lastRenderedPageBreak/>
        <w:t xml:space="preserve">сделан вывод о неэффективности реализации </w:t>
      </w:r>
      <w:r w:rsidR="00C1272B">
        <w:rPr>
          <w:rFonts w:eastAsiaTheme="minorHAnsi"/>
          <w:sz w:val="28"/>
          <w:szCs w:val="28"/>
        </w:rPr>
        <w:t xml:space="preserve">указанного </w:t>
      </w:r>
      <w:r w:rsidRPr="00F65BBF">
        <w:rPr>
          <w:rFonts w:eastAsiaTheme="minorHAnsi"/>
          <w:sz w:val="28"/>
          <w:szCs w:val="28"/>
        </w:rPr>
        <w:t>Соглашения</w:t>
      </w:r>
      <w:r w:rsidR="00887F9E" w:rsidRPr="00F65BBF">
        <w:rPr>
          <w:rFonts w:eastAsiaTheme="minorHAnsi"/>
          <w:sz w:val="28"/>
          <w:szCs w:val="28"/>
        </w:rPr>
        <w:t xml:space="preserve"> и необходимости проведения </w:t>
      </w:r>
      <w:r w:rsidRPr="00F65BBF">
        <w:rPr>
          <w:sz w:val="28"/>
          <w:szCs w:val="28"/>
        </w:rPr>
        <w:t>контрольного мероприятия</w:t>
      </w:r>
      <w:r w:rsidR="004523CA" w:rsidRPr="00F65BBF">
        <w:rPr>
          <w:sz w:val="28"/>
          <w:szCs w:val="28"/>
        </w:rPr>
        <w:t xml:space="preserve"> </w:t>
      </w:r>
      <w:r w:rsidR="00CF260E" w:rsidRPr="00F65BBF">
        <w:rPr>
          <w:sz w:val="28"/>
          <w:szCs w:val="28"/>
        </w:rPr>
        <w:t>в целях</w:t>
      </w:r>
      <w:r w:rsidR="004523CA" w:rsidRPr="00F65BBF">
        <w:rPr>
          <w:sz w:val="28"/>
          <w:szCs w:val="28"/>
        </w:rPr>
        <w:t xml:space="preserve"> проверк</w:t>
      </w:r>
      <w:r w:rsidR="00CF260E" w:rsidRPr="00F65BBF">
        <w:rPr>
          <w:sz w:val="28"/>
          <w:szCs w:val="28"/>
        </w:rPr>
        <w:t>и</w:t>
      </w:r>
      <w:r w:rsidR="004523CA" w:rsidRPr="00F65BBF">
        <w:rPr>
          <w:sz w:val="28"/>
          <w:szCs w:val="28"/>
        </w:rPr>
        <w:t xml:space="preserve"> целевого и эффективного использования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w:t>
      </w:r>
      <w:proofErr w:type="gramEnd"/>
      <w:r w:rsidR="004523CA" w:rsidRPr="00F65BBF">
        <w:rPr>
          <w:sz w:val="28"/>
          <w:szCs w:val="28"/>
        </w:rPr>
        <w:t xml:space="preserve"> значения города Ставрополя</w:t>
      </w:r>
      <w:r w:rsidR="00887F9E" w:rsidRPr="00F65BBF">
        <w:rPr>
          <w:sz w:val="28"/>
          <w:szCs w:val="28"/>
        </w:rPr>
        <w:t xml:space="preserve"> в 2020 году</w:t>
      </w:r>
      <w:r w:rsidRPr="00F65BBF">
        <w:rPr>
          <w:sz w:val="28"/>
          <w:szCs w:val="28"/>
        </w:rPr>
        <w:t>.</w:t>
      </w:r>
    </w:p>
    <w:p w:rsidR="008D3274" w:rsidRPr="00661A69" w:rsidRDefault="008D3274" w:rsidP="008D3274">
      <w:pPr>
        <w:ind w:firstLine="709"/>
        <w:jc w:val="both"/>
        <w:rPr>
          <w:sz w:val="28"/>
          <w:szCs w:val="28"/>
          <w:highlight w:val="lightGray"/>
        </w:rPr>
      </w:pPr>
    </w:p>
    <w:p w:rsidR="009F7D07" w:rsidRPr="007851DA" w:rsidRDefault="009F7D07" w:rsidP="006C15FB">
      <w:pPr>
        <w:spacing w:line="240" w:lineRule="exact"/>
        <w:ind w:firstLine="709"/>
        <w:jc w:val="both"/>
        <w:rPr>
          <w:sz w:val="28"/>
          <w:szCs w:val="28"/>
        </w:rPr>
      </w:pPr>
      <w:r w:rsidRPr="007851DA">
        <w:rPr>
          <w:sz w:val="28"/>
          <w:szCs w:val="28"/>
        </w:rPr>
        <w:t>1.3. Анализ планирования расходов бюджета города, в том числе экспертиза проекта бюджета города Ставрополя на 2020 год и пл</w:t>
      </w:r>
      <w:r w:rsidR="00F232D3">
        <w:rPr>
          <w:sz w:val="28"/>
          <w:szCs w:val="28"/>
        </w:rPr>
        <w:t>ановый период 2021 и 2022 годов</w:t>
      </w:r>
    </w:p>
    <w:p w:rsidR="009F7D07" w:rsidRPr="007851DA" w:rsidRDefault="009F7D07" w:rsidP="00BE6780">
      <w:pPr>
        <w:ind w:firstLine="709"/>
        <w:jc w:val="both"/>
        <w:rPr>
          <w:sz w:val="28"/>
          <w:szCs w:val="28"/>
        </w:rPr>
      </w:pPr>
    </w:p>
    <w:p w:rsidR="0055306F" w:rsidRPr="007851DA" w:rsidRDefault="0055306F" w:rsidP="007E7543">
      <w:pPr>
        <w:ind w:firstLine="709"/>
        <w:jc w:val="both"/>
        <w:rPr>
          <w:sz w:val="28"/>
          <w:szCs w:val="28"/>
        </w:rPr>
      </w:pPr>
      <w:r w:rsidRPr="007851DA">
        <w:rPr>
          <w:sz w:val="28"/>
          <w:szCs w:val="28"/>
        </w:rPr>
        <w:t>По результатам рассмотрения замечаний и предложений, вынесенных контрольно-счетной палатой на проект решения Ставропольской городской Думы «О бюджете города Ставрополя на 2020 год и плановый период 2021 и 2022 годов»</w:t>
      </w:r>
      <w:r w:rsidR="00F232D3">
        <w:rPr>
          <w:sz w:val="28"/>
          <w:szCs w:val="28"/>
        </w:rPr>
        <w:t>,</w:t>
      </w:r>
      <w:r w:rsidRPr="007851DA">
        <w:rPr>
          <w:sz w:val="28"/>
          <w:szCs w:val="28"/>
        </w:rPr>
        <w:t xml:space="preserve"> администрацией города Ставрополя разработан план мероприятий по устранению замечаний, отмеченных в заключени</w:t>
      </w:r>
      <w:proofErr w:type="gramStart"/>
      <w:r w:rsidRPr="007851DA">
        <w:rPr>
          <w:sz w:val="28"/>
          <w:szCs w:val="28"/>
        </w:rPr>
        <w:t>и</w:t>
      </w:r>
      <w:proofErr w:type="gramEnd"/>
      <w:r w:rsidRPr="007851DA">
        <w:rPr>
          <w:sz w:val="28"/>
          <w:szCs w:val="28"/>
        </w:rPr>
        <w:t xml:space="preserve"> контрольно-счетной </w:t>
      </w:r>
      <w:r w:rsidR="007851DA" w:rsidRPr="007851DA">
        <w:rPr>
          <w:sz w:val="28"/>
          <w:szCs w:val="28"/>
        </w:rPr>
        <w:t>палаты города Ставрополя, которы</w:t>
      </w:r>
      <w:r w:rsidRPr="007851DA">
        <w:rPr>
          <w:sz w:val="28"/>
          <w:szCs w:val="28"/>
        </w:rPr>
        <w:t xml:space="preserve">м предусмотрены: </w:t>
      </w:r>
    </w:p>
    <w:p w:rsidR="0055306F" w:rsidRPr="007851DA" w:rsidRDefault="0055306F" w:rsidP="007E7543">
      <w:pPr>
        <w:ind w:firstLine="709"/>
        <w:jc w:val="both"/>
        <w:rPr>
          <w:sz w:val="28"/>
          <w:szCs w:val="28"/>
        </w:rPr>
      </w:pPr>
      <w:r w:rsidRPr="007851DA">
        <w:rPr>
          <w:sz w:val="28"/>
          <w:szCs w:val="28"/>
        </w:rPr>
        <w:t xml:space="preserve">внесение изменений в Порядок формирования и представления главными распорядителями </w:t>
      </w:r>
      <w:proofErr w:type="gramStart"/>
      <w:r w:rsidRPr="007851DA">
        <w:rPr>
          <w:sz w:val="28"/>
          <w:szCs w:val="28"/>
        </w:rPr>
        <w:t>средств бюджета города Ставрополя обоснований бюджетных ассигнований</w:t>
      </w:r>
      <w:proofErr w:type="gramEnd"/>
      <w:r w:rsidRPr="007851DA">
        <w:rPr>
          <w:sz w:val="28"/>
          <w:szCs w:val="28"/>
        </w:rPr>
        <w:t>;</w:t>
      </w:r>
    </w:p>
    <w:p w:rsidR="0055306F" w:rsidRPr="007851DA" w:rsidRDefault="0055306F" w:rsidP="007E7543">
      <w:pPr>
        <w:ind w:firstLine="709"/>
        <w:jc w:val="both"/>
        <w:rPr>
          <w:sz w:val="28"/>
          <w:szCs w:val="28"/>
        </w:rPr>
      </w:pPr>
      <w:r w:rsidRPr="007851DA">
        <w:rPr>
          <w:sz w:val="28"/>
          <w:szCs w:val="28"/>
        </w:rPr>
        <w:t>подготовка предложений по корректировке плановых назначений по неналоговым доходам бюджета города Ставрополя;</w:t>
      </w:r>
    </w:p>
    <w:p w:rsidR="0055306F" w:rsidRPr="007851DA" w:rsidRDefault="0055306F" w:rsidP="007E7543">
      <w:pPr>
        <w:ind w:firstLine="709"/>
        <w:jc w:val="both"/>
        <w:rPr>
          <w:sz w:val="28"/>
          <w:szCs w:val="28"/>
        </w:rPr>
      </w:pPr>
      <w:r w:rsidRPr="007851DA">
        <w:rPr>
          <w:sz w:val="28"/>
          <w:szCs w:val="28"/>
        </w:rPr>
        <w:t>разработка и утверждение</w:t>
      </w:r>
      <w:r w:rsidR="00F232D3">
        <w:rPr>
          <w:sz w:val="28"/>
          <w:szCs w:val="28"/>
        </w:rPr>
        <w:t xml:space="preserve"> главными администраторами </w:t>
      </w:r>
      <w:proofErr w:type="gramStart"/>
      <w:r w:rsidR="00F232D3">
        <w:rPr>
          <w:sz w:val="28"/>
          <w:szCs w:val="28"/>
        </w:rPr>
        <w:t>средств бюджета города Ставрополя</w:t>
      </w:r>
      <w:r w:rsidRPr="007851DA">
        <w:rPr>
          <w:sz w:val="28"/>
          <w:szCs w:val="28"/>
        </w:rPr>
        <w:t xml:space="preserve"> нормативных затрат</w:t>
      </w:r>
      <w:proofErr w:type="gramEnd"/>
      <w:r w:rsidRPr="007851DA">
        <w:rPr>
          <w:sz w:val="28"/>
          <w:szCs w:val="28"/>
        </w:rPr>
        <w:t xml:space="preserve"> на обеспечение функций Ставропольской городской Думы, контрольно-счетной палаты, администрации города Ставрополя, отраслевых и территориальных органов администрации города Ставрополя и другие мероприятия.</w:t>
      </w:r>
    </w:p>
    <w:p w:rsidR="008D3274" w:rsidRPr="007851DA" w:rsidRDefault="0055306F" w:rsidP="007E7543">
      <w:pPr>
        <w:ind w:firstLine="709"/>
        <w:jc w:val="both"/>
        <w:rPr>
          <w:sz w:val="28"/>
          <w:szCs w:val="28"/>
        </w:rPr>
      </w:pPr>
      <w:r w:rsidRPr="007851DA">
        <w:rPr>
          <w:sz w:val="28"/>
          <w:szCs w:val="28"/>
        </w:rPr>
        <w:t>Также п</w:t>
      </w:r>
      <w:r w:rsidR="001B1E38" w:rsidRPr="007851DA">
        <w:rPr>
          <w:sz w:val="28"/>
          <w:szCs w:val="28"/>
        </w:rPr>
        <w:t>о результатам рассмотрения замечаний и предложений, вынесенных контрольно-счетной палатой:</w:t>
      </w:r>
    </w:p>
    <w:p w:rsidR="002E0461" w:rsidRPr="007851DA" w:rsidRDefault="002E0461" w:rsidP="007E7543">
      <w:pPr>
        <w:ind w:firstLine="709"/>
        <w:jc w:val="both"/>
        <w:rPr>
          <w:sz w:val="28"/>
          <w:szCs w:val="28"/>
        </w:rPr>
      </w:pPr>
      <w:r w:rsidRPr="007851DA">
        <w:rPr>
          <w:sz w:val="28"/>
          <w:szCs w:val="28"/>
        </w:rPr>
        <w:t>запланировано внесение изменений в Прогноз социально-экономического развития города Ставрополя на 2020 год и плановый период 2021 и 2022 годов;</w:t>
      </w:r>
    </w:p>
    <w:p w:rsidR="002E0461" w:rsidRPr="007851DA" w:rsidRDefault="00DE5694" w:rsidP="007E7543">
      <w:pPr>
        <w:ind w:firstLine="709"/>
        <w:jc w:val="both"/>
        <w:rPr>
          <w:sz w:val="28"/>
          <w:szCs w:val="28"/>
        </w:rPr>
      </w:pPr>
      <w:r w:rsidRPr="007851DA">
        <w:rPr>
          <w:sz w:val="28"/>
          <w:szCs w:val="28"/>
        </w:rPr>
        <w:t>откорректирован Реестр источников доходов бюджета города;</w:t>
      </w:r>
    </w:p>
    <w:p w:rsidR="00E74DFF" w:rsidRPr="007851DA" w:rsidRDefault="00E74DFF" w:rsidP="007E7543">
      <w:pPr>
        <w:ind w:firstLine="709"/>
        <w:jc w:val="both"/>
        <w:rPr>
          <w:sz w:val="28"/>
          <w:szCs w:val="28"/>
        </w:rPr>
      </w:pPr>
      <w:r w:rsidRPr="007851DA">
        <w:rPr>
          <w:sz w:val="28"/>
          <w:szCs w:val="28"/>
        </w:rPr>
        <w:t>внесены изменения в Перечень главных администраторов доходов бюджета города;</w:t>
      </w:r>
    </w:p>
    <w:p w:rsidR="00DE5694" w:rsidRPr="007851DA" w:rsidRDefault="00AD1A5F" w:rsidP="007E7543">
      <w:pPr>
        <w:ind w:firstLine="709"/>
        <w:jc w:val="both"/>
        <w:rPr>
          <w:sz w:val="28"/>
          <w:szCs w:val="28"/>
        </w:rPr>
      </w:pPr>
      <w:r w:rsidRPr="007851DA">
        <w:rPr>
          <w:sz w:val="28"/>
          <w:szCs w:val="28"/>
        </w:rPr>
        <w:t>отдельными главными администраторами средств</w:t>
      </w:r>
      <w:r w:rsidR="00FA6CB2">
        <w:rPr>
          <w:sz w:val="28"/>
          <w:szCs w:val="28"/>
        </w:rPr>
        <w:t xml:space="preserve"> бюджета города Ставрополя</w:t>
      </w:r>
      <w:r w:rsidRPr="007851DA">
        <w:rPr>
          <w:sz w:val="28"/>
          <w:szCs w:val="28"/>
        </w:rPr>
        <w:t xml:space="preserve"> </w:t>
      </w:r>
      <w:r w:rsidR="007851DA" w:rsidRPr="007851DA">
        <w:rPr>
          <w:sz w:val="28"/>
          <w:szCs w:val="28"/>
        </w:rPr>
        <w:t xml:space="preserve">приведены в соответствие с требованием бюджетного законодательства </w:t>
      </w:r>
      <w:r w:rsidRPr="007851DA">
        <w:rPr>
          <w:sz w:val="28"/>
          <w:szCs w:val="28"/>
        </w:rPr>
        <w:t xml:space="preserve">методики прогнозирования доходов </w:t>
      </w:r>
      <w:r w:rsidR="005C6AF6" w:rsidRPr="007851DA">
        <w:rPr>
          <w:sz w:val="28"/>
          <w:szCs w:val="28"/>
        </w:rPr>
        <w:t>в бюджеты бюджетной системы Р</w:t>
      </w:r>
      <w:r w:rsidRPr="007851DA">
        <w:rPr>
          <w:sz w:val="28"/>
          <w:szCs w:val="28"/>
        </w:rPr>
        <w:t>оссийской Федерации</w:t>
      </w:r>
      <w:r w:rsidR="005C6AF6" w:rsidRPr="007851DA">
        <w:rPr>
          <w:sz w:val="28"/>
          <w:szCs w:val="28"/>
        </w:rPr>
        <w:t>;</w:t>
      </w:r>
    </w:p>
    <w:p w:rsidR="00DB5CED" w:rsidRPr="004319F0" w:rsidRDefault="00DB5CED" w:rsidP="007E7543">
      <w:pPr>
        <w:ind w:firstLine="709"/>
        <w:jc w:val="both"/>
        <w:rPr>
          <w:sz w:val="28"/>
          <w:szCs w:val="28"/>
        </w:rPr>
      </w:pPr>
      <w:r w:rsidRPr="004319F0">
        <w:rPr>
          <w:sz w:val="28"/>
          <w:szCs w:val="28"/>
        </w:rPr>
        <w:t>уточнена сумма финансирования, предусмотренная на строительство дошкольного образовательного учреждения</w:t>
      </w:r>
      <w:r w:rsidR="004319F0" w:rsidRPr="004319F0">
        <w:rPr>
          <w:sz w:val="28"/>
          <w:szCs w:val="28"/>
        </w:rPr>
        <w:t xml:space="preserve"> на 160 мест в Октябрьском районе по ул. Чапаева города Ставрополя</w:t>
      </w:r>
      <w:r w:rsidRPr="004319F0">
        <w:rPr>
          <w:sz w:val="28"/>
          <w:szCs w:val="28"/>
        </w:rPr>
        <w:t>;</w:t>
      </w:r>
    </w:p>
    <w:p w:rsidR="00C85940" w:rsidRPr="007851DA" w:rsidRDefault="00C85940" w:rsidP="007E7543">
      <w:pPr>
        <w:ind w:firstLine="709"/>
        <w:jc w:val="both"/>
        <w:rPr>
          <w:sz w:val="28"/>
          <w:szCs w:val="28"/>
        </w:rPr>
      </w:pPr>
      <w:r w:rsidRPr="007851DA">
        <w:rPr>
          <w:sz w:val="28"/>
          <w:szCs w:val="28"/>
        </w:rPr>
        <w:t xml:space="preserve">снижена сметная стоимость благоустройства зоны отдыха в районе природного родника по улице </w:t>
      </w:r>
      <w:r w:rsidR="007851DA" w:rsidRPr="007851DA">
        <w:rPr>
          <w:sz w:val="28"/>
          <w:szCs w:val="28"/>
        </w:rPr>
        <w:t>П</w:t>
      </w:r>
      <w:r w:rsidRPr="007851DA">
        <w:rPr>
          <w:sz w:val="28"/>
          <w:szCs w:val="28"/>
        </w:rPr>
        <w:t>ригородная;</w:t>
      </w:r>
    </w:p>
    <w:p w:rsidR="004319F0" w:rsidRPr="004319F0" w:rsidRDefault="00DB5CED" w:rsidP="007E7543">
      <w:pPr>
        <w:ind w:firstLine="709"/>
        <w:jc w:val="both"/>
        <w:rPr>
          <w:sz w:val="28"/>
          <w:szCs w:val="28"/>
        </w:rPr>
      </w:pPr>
      <w:r w:rsidRPr="004319F0">
        <w:rPr>
          <w:sz w:val="28"/>
          <w:szCs w:val="28"/>
        </w:rPr>
        <w:lastRenderedPageBreak/>
        <w:t>уточнено наименование муниципальной программы</w:t>
      </w:r>
      <w:r w:rsidR="004319F0" w:rsidRPr="004319F0">
        <w:rPr>
          <w:sz w:val="28"/>
          <w:szCs w:val="28"/>
        </w:rPr>
        <w:t xml:space="preserve"> «Обеспечение жильем молодых семей в городе Ставрополе»;</w:t>
      </w:r>
    </w:p>
    <w:p w:rsidR="00DB5CED" w:rsidRPr="004319F0" w:rsidRDefault="004319F0" w:rsidP="007E7543">
      <w:pPr>
        <w:ind w:firstLine="709"/>
        <w:jc w:val="both"/>
        <w:rPr>
          <w:sz w:val="28"/>
          <w:szCs w:val="28"/>
        </w:rPr>
      </w:pPr>
      <w:r w:rsidRPr="004319F0">
        <w:rPr>
          <w:sz w:val="28"/>
          <w:szCs w:val="28"/>
        </w:rPr>
        <w:t>уточнены</w:t>
      </w:r>
      <w:r w:rsidR="00DB5CED" w:rsidRPr="004319F0">
        <w:rPr>
          <w:sz w:val="28"/>
          <w:szCs w:val="28"/>
        </w:rPr>
        <w:t xml:space="preserve"> наименования целевых статей расходов бюджета города</w:t>
      </w:r>
      <w:r w:rsidR="005C6AF6" w:rsidRPr="004319F0">
        <w:rPr>
          <w:sz w:val="28"/>
          <w:szCs w:val="28"/>
        </w:rPr>
        <w:t>,</w:t>
      </w:r>
      <w:r w:rsidR="00DB5CED" w:rsidRPr="004319F0">
        <w:rPr>
          <w:sz w:val="28"/>
          <w:szCs w:val="28"/>
        </w:rPr>
        <w:t xml:space="preserve"> коды видов расходов.</w:t>
      </w:r>
    </w:p>
    <w:p w:rsidR="007E68EB" w:rsidRDefault="007E7543" w:rsidP="007E7543">
      <w:pPr>
        <w:ind w:firstLine="709"/>
        <w:jc w:val="both"/>
        <w:rPr>
          <w:sz w:val="28"/>
          <w:szCs w:val="28"/>
        </w:rPr>
      </w:pPr>
      <w:r w:rsidRPr="00AC53C8">
        <w:rPr>
          <w:sz w:val="28"/>
          <w:szCs w:val="28"/>
        </w:rPr>
        <w:t>В отчетном периоде в ходе выполнения плана мероприятий по устранению нарушений, отмеченных в заключени</w:t>
      </w:r>
      <w:proofErr w:type="gramStart"/>
      <w:r w:rsidRPr="00AC53C8">
        <w:rPr>
          <w:sz w:val="28"/>
          <w:szCs w:val="28"/>
        </w:rPr>
        <w:t>и</w:t>
      </w:r>
      <w:proofErr w:type="gramEnd"/>
      <w:r w:rsidRPr="00AC53C8">
        <w:rPr>
          <w:sz w:val="28"/>
          <w:szCs w:val="28"/>
        </w:rPr>
        <w:t xml:space="preserve"> контрольно-счетной палаты на проект решения Ставропольской городской Думы «О бюджете города Ставрополя на 2019 год и плановый период 2020 и 2021 годов», проведена корректировка локальных сметных расчетов на выполнение ремонтных работ в муниципальных образовательных учреждениях в 2019 году с учетом повышения ставки НДС до 20 процентов, уточнены </w:t>
      </w:r>
      <w:proofErr w:type="gramStart"/>
      <w:r w:rsidRPr="00AC53C8">
        <w:rPr>
          <w:sz w:val="28"/>
          <w:szCs w:val="28"/>
        </w:rPr>
        <w:t>инд</w:t>
      </w:r>
      <w:r w:rsidR="007E68EB">
        <w:rPr>
          <w:sz w:val="28"/>
          <w:szCs w:val="28"/>
        </w:rPr>
        <w:t>ексы</w:t>
      </w:r>
      <w:proofErr w:type="gramEnd"/>
      <w:r w:rsidR="007E68EB">
        <w:rPr>
          <w:sz w:val="28"/>
          <w:szCs w:val="28"/>
        </w:rPr>
        <w:t xml:space="preserve"> и виды применяемых работ в</w:t>
      </w:r>
      <w:r w:rsidRPr="00AC53C8">
        <w:rPr>
          <w:sz w:val="28"/>
          <w:szCs w:val="28"/>
        </w:rPr>
        <w:t xml:space="preserve"> результате чего экономия средств бюджета города Ставрополя с</w:t>
      </w:r>
      <w:r w:rsidR="007E68EB">
        <w:rPr>
          <w:sz w:val="28"/>
          <w:szCs w:val="28"/>
        </w:rPr>
        <w:t xml:space="preserve">оставила 10 037,61 тыс. рублей. </w:t>
      </w:r>
    </w:p>
    <w:p w:rsidR="007E7543" w:rsidRPr="00AC53C8" w:rsidRDefault="007E68EB" w:rsidP="007E7543">
      <w:pPr>
        <w:ind w:firstLine="709"/>
        <w:jc w:val="both"/>
        <w:rPr>
          <w:sz w:val="28"/>
          <w:szCs w:val="28"/>
        </w:rPr>
      </w:pPr>
      <w:r>
        <w:rPr>
          <w:sz w:val="28"/>
          <w:szCs w:val="28"/>
        </w:rPr>
        <w:t>П</w:t>
      </w:r>
      <w:r w:rsidR="00AC53C8">
        <w:rPr>
          <w:sz w:val="28"/>
          <w:szCs w:val="28"/>
        </w:rPr>
        <w:t>о результатам рассмотрения</w:t>
      </w:r>
      <w:r w:rsidR="007E7543" w:rsidRPr="00AC53C8">
        <w:rPr>
          <w:sz w:val="28"/>
          <w:szCs w:val="28"/>
        </w:rPr>
        <w:t xml:space="preserve"> замечаний и предложений контрольно-счетной палаты, отраженных </w:t>
      </w:r>
      <w:r w:rsidR="00AC53C8" w:rsidRPr="00AC53C8">
        <w:rPr>
          <w:sz w:val="28"/>
          <w:szCs w:val="28"/>
        </w:rPr>
        <w:t>в заключени</w:t>
      </w:r>
      <w:proofErr w:type="gramStart"/>
      <w:r w:rsidR="00AC53C8" w:rsidRPr="00AC53C8">
        <w:rPr>
          <w:sz w:val="28"/>
          <w:szCs w:val="28"/>
        </w:rPr>
        <w:t>и</w:t>
      </w:r>
      <w:proofErr w:type="gramEnd"/>
      <w:r w:rsidR="00AC53C8" w:rsidRPr="00AC53C8">
        <w:rPr>
          <w:sz w:val="28"/>
          <w:szCs w:val="28"/>
        </w:rPr>
        <w:t xml:space="preserve"> контрольно-счетной палаты на проект решения Ставропольской городской Думы «О бюджете города Ставрополя на 2019 год и плановый период 2020 и 2021 годов»</w:t>
      </w:r>
      <w:r w:rsidR="00AC53C8">
        <w:rPr>
          <w:sz w:val="28"/>
          <w:szCs w:val="28"/>
        </w:rPr>
        <w:t xml:space="preserve"> в ходе исполнения бюджета в 2019 году</w:t>
      </w:r>
      <w:r w:rsidR="007E7543" w:rsidRPr="00AC53C8">
        <w:rPr>
          <w:sz w:val="28"/>
          <w:szCs w:val="28"/>
        </w:rPr>
        <w:t xml:space="preserve"> учтено замечание в части завышения в бюджете </w:t>
      </w:r>
      <w:r w:rsidR="00AC53C8">
        <w:rPr>
          <w:sz w:val="28"/>
          <w:szCs w:val="28"/>
        </w:rPr>
        <w:t xml:space="preserve">города </w:t>
      </w:r>
      <w:r w:rsidR="007E7543" w:rsidRPr="00AC53C8">
        <w:rPr>
          <w:sz w:val="28"/>
          <w:szCs w:val="28"/>
        </w:rPr>
        <w:t xml:space="preserve">расходов на уплату взносов на капитальный ремонт по администрации Октябрьского района: на 2019 год расходы уменьшены на </w:t>
      </w:r>
      <w:r w:rsidR="007E7543" w:rsidRPr="00AC53C8">
        <w:rPr>
          <w:spacing w:val="-4"/>
          <w:sz w:val="28"/>
          <w:szCs w:val="28"/>
        </w:rPr>
        <w:t xml:space="preserve">496,32 </w:t>
      </w:r>
      <w:r w:rsidR="007E7543" w:rsidRPr="00AC53C8">
        <w:rPr>
          <w:sz w:val="28"/>
          <w:szCs w:val="28"/>
        </w:rPr>
        <w:t xml:space="preserve">тыс. рублей, на 2020-2021 годы – на </w:t>
      </w:r>
      <w:r w:rsidR="007E7543" w:rsidRPr="00AC53C8">
        <w:rPr>
          <w:spacing w:val="-4"/>
          <w:sz w:val="28"/>
          <w:szCs w:val="28"/>
        </w:rPr>
        <w:t>420,87</w:t>
      </w:r>
      <w:r w:rsidR="007E7543" w:rsidRPr="00AC53C8">
        <w:rPr>
          <w:sz w:val="28"/>
          <w:szCs w:val="28"/>
        </w:rPr>
        <w:t xml:space="preserve"> тыс. рублей ежегодно.</w:t>
      </w:r>
    </w:p>
    <w:p w:rsidR="009F7D07" w:rsidRPr="003E4A95" w:rsidRDefault="009F7D07" w:rsidP="00BE6780">
      <w:pPr>
        <w:ind w:firstLine="709"/>
        <w:jc w:val="both"/>
        <w:rPr>
          <w:sz w:val="28"/>
          <w:szCs w:val="28"/>
        </w:rPr>
      </w:pPr>
    </w:p>
    <w:p w:rsidR="009F7D07" w:rsidRPr="003E4A95" w:rsidRDefault="009F7D07" w:rsidP="00BE6780">
      <w:pPr>
        <w:ind w:firstLine="709"/>
        <w:jc w:val="both"/>
        <w:rPr>
          <w:sz w:val="28"/>
          <w:szCs w:val="28"/>
        </w:rPr>
      </w:pPr>
      <w:r w:rsidRPr="003E4A95">
        <w:rPr>
          <w:sz w:val="28"/>
          <w:szCs w:val="28"/>
        </w:rPr>
        <w:t>1.4. Оперативный анализ исполнения бюджета города Ставрополя</w:t>
      </w:r>
    </w:p>
    <w:p w:rsidR="009F7D07" w:rsidRPr="003E4A95" w:rsidRDefault="009F7D07" w:rsidP="00BE6780">
      <w:pPr>
        <w:ind w:firstLine="709"/>
        <w:jc w:val="both"/>
        <w:rPr>
          <w:sz w:val="28"/>
          <w:szCs w:val="28"/>
        </w:rPr>
      </w:pPr>
    </w:p>
    <w:p w:rsidR="009F7D07" w:rsidRPr="003E4A95" w:rsidRDefault="009F7D07" w:rsidP="00BE6780">
      <w:pPr>
        <w:ind w:firstLine="709"/>
        <w:jc w:val="both"/>
        <w:rPr>
          <w:sz w:val="28"/>
          <w:szCs w:val="28"/>
        </w:rPr>
      </w:pPr>
      <w:r w:rsidRPr="003E4A95">
        <w:rPr>
          <w:sz w:val="28"/>
          <w:szCs w:val="28"/>
        </w:rPr>
        <w:t>Контрольно-счетная палата ежеквартально осуществляла анализ отчета об исполнении бюджета города Ставрополя, в рамках которого проводился анализ динамики параметров бюджета в сравнении с утвержденными показателями.</w:t>
      </w:r>
    </w:p>
    <w:p w:rsidR="009F7D07" w:rsidRPr="003E4A95" w:rsidRDefault="009F7D07" w:rsidP="00BE6780">
      <w:pPr>
        <w:ind w:firstLine="709"/>
        <w:jc w:val="both"/>
        <w:rPr>
          <w:sz w:val="28"/>
          <w:szCs w:val="28"/>
        </w:rPr>
      </w:pPr>
      <w:r w:rsidRPr="003E4A95">
        <w:rPr>
          <w:sz w:val="28"/>
          <w:szCs w:val="28"/>
        </w:rPr>
        <w:t>Аналитические записки по результатам анализа отчета об исполнении бюджета города Ставрополя за первый квартал, I полугодие и 9 месяцев 2018  года направлялись в Ставропольскую городскую Думу и главе города Ставрополя.</w:t>
      </w:r>
    </w:p>
    <w:p w:rsidR="00D74AFA" w:rsidRDefault="00D74AFA" w:rsidP="00D74AFA">
      <w:pPr>
        <w:ind w:firstLine="709"/>
        <w:jc w:val="both"/>
        <w:rPr>
          <w:sz w:val="28"/>
          <w:szCs w:val="28"/>
        </w:rPr>
      </w:pPr>
      <w:proofErr w:type="gramStart"/>
      <w:r w:rsidRPr="008E42E8">
        <w:rPr>
          <w:sz w:val="28"/>
          <w:szCs w:val="28"/>
        </w:rPr>
        <w:t>В</w:t>
      </w:r>
      <w:r w:rsidR="007E68EB">
        <w:rPr>
          <w:sz w:val="28"/>
          <w:szCs w:val="28"/>
        </w:rPr>
        <w:t xml:space="preserve"> целях повышения эффективности расходов бюджета  и </w:t>
      </w:r>
      <w:r w:rsidRPr="008E42E8">
        <w:rPr>
          <w:sz w:val="28"/>
          <w:szCs w:val="28"/>
        </w:rPr>
        <w:t xml:space="preserve">соответствии с протокольным поручением главы города Ставрополя совместно с комитетом финансов и бюджета администрации города Ставрополя проведена проверка смет и проектно-сметной документации объектов, </w:t>
      </w:r>
      <w:r w:rsidRPr="007E68EB">
        <w:rPr>
          <w:sz w:val="28"/>
          <w:szCs w:val="28"/>
        </w:rPr>
        <w:t xml:space="preserve">подлежащих ремонту и строительству в 2019 году, по результатам которой </w:t>
      </w:r>
      <w:r w:rsidR="00CF260E" w:rsidRPr="007E68EB">
        <w:rPr>
          <w:sz w:val="28"/>
          <w:szCs w:val="28"/>
        </w:rPr>
        <w:t>главным администраторам средств бюджета города Ставрополя указано на</w:t>
      </w:r>
      <w:r w:rsidRPr="007E68EB">
        <w:rPr>
          <w:sz w:val="28"/>
          <w:szCs w:val="28"/>
        </w:rPr>
        <w:t xml:space="preserve"> </w:t>
      </w:r>
      <w:r w:rsidR="007E68EB">
        <w:rPr>
          <w:sz w:val="28"/>
          <w:szCs w:val="28"/>
        </w:rPr>
        <w:t xml:space="preserve">необходимость и </w:t>
      </w:r>
      <w:r w:rsidRPr="007E68EB">
        <w:rPr>
          <w:sz w:val="28"/>
          <w:szCs w:val="28"/>
        </w:rPr>
        <w:t>возможность экономии бюджетных средств в сумме 62 298,72 тыс. рублей.</w:t>
      </w:r>
      <w:r>
        <w:rPr>
          <w:sz w:val="28"/>
          <w:szCs w:val="28"/>
        </w:rPr>
        <w:t xml:space="preserve"> </w:t>
      </w:r>
      <w:proofErr w:type="gramEnd"/>
    </w:p>
    <w:p w:rsidR="00875D37" w:rsidRDefault="00875D37" w:rsidP="00BE6780">
      <w:pPr>
        <w:ind w:firstLine="709"/>
        <w:jc w:val="both"/>
        <w:rPr>
          <w:sz w:val="28"/>
          <w:szCs w:val="28"/>
        </w:rPr>
      </w:pPr>
    </w:p>
    <w:p w:rsidR="00252EE8" w:rsidRDefault="00252EE8" w:rsidP="00BE6780">
      <w:pPr>
        <w:ind w:firstLine="709"/>
        <w:jc w:val="both"/>
        <w:rPr>
          <w:sz w:val="28"/>
          <w:szCs w:val="28"/>
        </w:rPr>
      </w:pPr>
    </w:p>
    <w:p w:rsidR="00252EE8" w:rsidRPr="003E4A95" w:rsidRDefault="00252EE8" w:rsidP="00BE6780">
      <w:pPr>
        <w:ind w:firstLine="709"/>
        <w:jc w:val="both"/>
        <w:rPr>
          <w:sz w:val="28"/>
          <w:szCs w:val="28"/>
        </w:rPr>
      </w:pPr>
    </w:p>
    <w:p w:rsidR="00D77C33" w:rsidRPr="003E4A95" w:rsidRDefault="00D77C33" w:rsidP="00837FE3">
      <w:pPr>
        <w:spacing w:line="240" w:lineRule="exact"/>
        <w:ind w:firstLine="709"/>
        <w:jc w:val="both"/>
        <w:rPr>
          <w:sz w:val="28"/>
          <w:szCs w:val="28"/>
        </w:rPr>
      </w:pPr>
      <w:r w:rsidRPr="003E4A95">
        <w:rPr>
          <w:sz w:val="28"/>
          <w:szCs w:val="28"/>
        </w:rPr>
        <w:lastRenderedPageBreak/>
        <w:t xml:space="preserve">1.5. Мониторинг и </w:t>
      </w:r>
      <w:proofErr w:type="gramStart"/>
      <w:r w:rsidRPr="003E4A95">
        <w:rPr>
          <w:sz w:val="28"/>
          <w:szCs w:val="28"/>
        </w:rPr>
        <w:t>контроль за</w:t>
      </w:r>
      <w:proofErr w:type="gramEnd"/>
      <w:r w:rsidRPr="003E4A95">
        <w:rPr>
          <w:sz w:val="28"/>
          <w:szCs w:val="28"/>
        </w:rPr>
        <w:t xml:space="preserve"> исполнением документов стратегического планирования города Ставрополя</w:t>
      </w:r>
    </w:p>
    <w:p w:rsidR="009F7D07" w:rsidRPr="003E4A95" w:rsidRDefault="009F7D07" w:rsidP="00BE6780">
      <w:pPr>
        <w:ind w:firstLine="709"/>
        <w:jc w:val="both"/>
        <w:rPr>
          <w:sz w:val="28"/>
          <w:szCs w:val="28"/>
        </w:rPr>
      </w:pPr>
    </w:p>
    <w:p w:rsidR="000848B0" w:rsidRPr="00684FF3" w:rsidRDefault="008453EE" w:rsidP="00BF39E4">
      <w:pPr>
        <w:ind w:firstLine="709"/>
        <w:jc w:val="both"/>
        <w:rPr>
          <w:sz w:val="28"/>
        </w:rPr>
      </w:pPr>
      <w:proofErr w:type="gramStart"/>
      <w:r w:rsidRPr="003E4A95">
        <w:rPr>
          <w:sz w:val="28"/>
          <w:szCs w:val="28"/>
        </w:rPr>
        <w:t xml:space="preserve">В соответствии с </w:t>
      </w:r>
      <w:r w:rsidR="001C0E18" w:rsidRPr="003E4A95">
        <w:rPr>
          <w:sz w:val="28"/>
          <w:szCs w:val="28"/>
        </w:rPr>
        <w:t>Положением</w:t>
      </w:r>
      <w:r w:rsidR="00340A8A" w:rsidRPr="003E4A95">
        <w:rPr>
          <w:sz w:val="28"/>
          <w:szCs w:val="28"/>
        </w:rPr>
        <w:t xml:space="preserve"> о к</w:t>
      </w:r>
      <w:r w:rsidRPr="003E4A95">
        <w:rPr>
          <w:sz w:val="28"/>
          <w:szCs w:val="28"/>
        </w:rPr>
        <w:t>онтрольно-счетной</w:t>
      </w:r>
      <w:r w:rsidR="006C15FB" w:rsidRPr="003E4A95">
        <w:rPr>
          <w:sz w:val="28"/>
          <w:szCs w:val="28"/>
        </w:rPr>
        <w:t xml:space="preserve"> палате п</w:t>
      </w:r>
      <w:r w:rsidR="001527BC">
        <w:rPr>
          <w:sz w:val="28"/>
          <w:szCs w:val="28"/>
        </w:rPr>
        <w:t>роведена финансово-экономическая</w:t>
      </w:r>
      <w:r w:rsidR="000848B0" w:rsidRPr="003E4A95">
        <w:rPr>
          <w:sz w:val="28"/>
          <w:szCs w:val="28"/>
        </w:rPr>
        <w:t xml:space="preserve"> </w:t>
      </w:r>
      <w:r w:rsidR="001527BC">
        <w:rPr>
          <w:sz w:val="28"/>
          <w:szCs w:val="28"/>
        </w:rPr>
        <w:t>экспертиза</w:t>
      </w:r>
      <w:r w:rsidRPr="003E4A95">
        <w:rPr>
          <w:sz w:val="28"/>
          <w:szCs w:val="28"/>
        </w:rPr>
        <w:t xml:space="preserve"> </w:t>
      </w:r>
      <w:r w:rsidR="001C0E18" w:rsidRPr="003E4A95">
        <w:rPr>
          <w:sz w:val="28"/>
          <w:szCs w:val="28"/>
        </w:rPr>
        <w:t>32</w:t>
      </w:r>
      <w:r w:rsidR="00864754" w:rsidRPr="003E4A95">
        <w:rPr>
          <w:sz w:val="28"/>
          <w:szCs w:val="28"/>
        </w:rPr>
        <w:t xml:space="preserve"> </w:t>
      </w:r>
      <w:r w:rsidR="004D4CB7" w:rsidRPr="003E4A95">
        <w:rPr>
          <w:sz w:val="28"/>
        </w:rPr>
        <w:t>проектов постановлений</w:t>
      </w:r>
      <w:r w:rsidR="00864754" w:rsidRPr="003E4A95">
        <w:rPr>
          <w:sz w:val="28"/>
        </w:rPr>
        <w:t xml:space="preserve"> администрации города Ставрополя о внесении изменений в </w:t>
      </w:r>
      <w:r w:rsidR="001C0E18" w:rsidRPr="003E4A95">
        <w:rPr>
          <w:sz w:val="28"/>
        </w:rPr>
        <w:t xml:space="preserve">реализуемые в отчетном периоде </w:t>
      </w:r>
      <w:r w:rsidR="00864754" w:rsidRPr="003E4A95">
        <w:rPr>
          <w:sz w:val="28"/>
        </w:rPr>
        <w:t>муниципальные программы</w:t>
      </w:r>
      <w:r w:rsidR="000706AC" w:rsidRPr="003E4A95">
        <w:rPr>
          <w:sz w:val="28"/>
        </w:rPr>
        <w:t>, по результатам которых</w:t>
      </w:r>
      <w:r w:rsidR="000848B0" w:rsidRPr="003E4A95">
        <w:rPr>
          <w:sz w:val="28"/>
        </w:rPr>
        <w:t xml:space="preserve"> в отдельных программах введены значения показателя, отражающего объем привлеченных из федерального и краевого бюджета субсидий и иных межбюджетных трансфертов на 1 рубль финансирования за счет средств местного бюджета;</w:t>
      </w:r>
      <w:proofErr w:type="gramEnd"/>
      <w:r w:rsidR="000848B0" w:rsidRPr="003E4A95">
        <w:rPr>
          <w:sz w:val="28"/>
        </w:rPr>
        <w:t xml:space="preserve"> приведено в соответствие с </w:t>
      </w:r>
      <w:r w:rsidR="000848B0" w:rsidRPr="00684FF3">
        <w:rPr>
          <w:sz w:val="28"/>
        </w:rPr>
        <w:t>требованиями Порядка принятия решения о разработке муниципальных программ, их формирования и реализации наименование показателя</w:t>
      </w:r>
      <w:r w:rsidR="00684FF3" w:rsidRPr="00684FF3">
        <w:rPr>
          <w:sz w:val="28"/>
        </w:rPr>
        <w:t xml:space="preserve"> «Количество воспитанников в муниципальных учреждениях дополнительного образования физкультурно-спортивной направленности города Ставрополя»</w:t>
      </w:r>
      <w:r w:rsidR="000848B0" w:rsidRPr="00684FF3">
        <w:rPr>
          <w:sz w:val="28"/>
        </w:rPr>
        <w:t xml:space="preserve"> оценки эффективности реализации программы</w:t>
      </w:r>
      <w:r w:rsidR="00684FF3" w:rsidRPr="00684FF3">
        <w:rPr>
          <w:sz w:val="28"/>
        </w:rPr>
        <w:t xml:space="preserve"> «Развитие физической культуры и спорта в городе Ставрополе»</w:t>
      </w:r>
      <w:r w:rsidR="00BF39E4" w:rsidRPr="00684FF3">
        <w:rPr>
          <w:sz w:val="28"/>
        </w:rPr>
        <w:t xml:space="preserve">; </w:t>
      </w:r>
      <w:r w:rsidR="000848B0" w:rsidRPr="00684FF3">
        <w:rPr>
          <w:sz w:val="28"/>
          <w:szCs w:val="28"/>
        </w:rPr>
        <w:t>устранены технические ошибки.</w:t>
      </w:r>
    </w:p>
    <w:p w:rsidR="007F6B57" w:rsidRPr="006959D5" w:rsidRDefault="000A4067" w:rsidP="00684FF3">
      <w:pPr>
        <w:ind w:firstLine="709"/>
        <w:jc w:val="both"/>
        <w:rPr>
          <w:sz w:val="28"/>
          <w:szCs w:val="28"/>
        </w:rPr>
      </w:pPr>
      <w:r w:rsidRPr="006959D5">
        <w:rPr>
          <w:sz w:val="28"/>
          <w:szCs w:val="28"/>
        </w:rPr>
        <w:t>У</w:t>
      </w:r>
      <w:r w:rsidR="006C15FB" w:rsidRPr="006959D5">
        <w:rPr>
          <w:sz w:val="28"/>
          <w:szCs w:val="28"/>
        </w:rPr>
        <w:t>чтены предложения контрольно-счетной палаты по внесению изменений в муниципальную программу</w:t>
      </w:r>
      <w:r w:rsidR="00684FF3" w:rsidRPr="006959D5">
        <w:rPr>
          <w:sz w:val="28"/>
          <w:szCs w:val="28"/>
        </w:rPr>
        <w:t xml:space="preserve"> «Формирование современной городской среды на территории города Ставрополя»</w:t>
      </w:r>
      <w:r w:rsidR="006C15FB" w:rsidRPr="006959D5">
        <w:rPr>
          <w:sz w:val="28"/>
          <w:szCs w:val="28"/>
        </w:rPr>
        <w:t xml:space="preserve"> в части включения нового мероприятия и перераспределения финансирования из «</w:t>
      </w:r>
      <w:proofErr w:type="spellStart"/>
      <w:r w:rsidR="006C15FB" w:rsidRPr="006959D5">
        <w:rPr>
          <w:sz w:val="28"/>
          <w:szCs w:val="28"/>
        </w:rPr>
        <w:t>непрограммной</w:t>
      </w:r>
      <w:proofErr w:type="spellEnd"/>
      <w:r w:rsidR="006C15FB" w:rsidRPr="006959D5">
        <w:rPr>
          <w:sz w:val="28"/>
          <w:szCs w:val="28"/>
        </w:rPr>
        <w:t xml:space="preserve">» </w:t>
      </w:r>
      <w:r w:rsidRPr="006959D5">
        <w:rPr>
          <w:sz w:val="28"/>
          <w:szCs w:val="28"/>
        </w:rPr>
        <w:t xml:space="preserve">части бюджета на финансирование, осуществляемое в рамках исполнения муниципальной программы, </w:t>
      </w:r>
      <w:r w:rsidR="006C15FB" w:rsidRPr="006959D5">
        <w:rPr>
          <w:sz w:val="28"/>
          <w:szCs w:val="28"/>
        </w:rPr>
        <w:t>с целью оценки эффективности расходов на новое мероприятие</w:t>
      </w:r>
      <w:r w:rsidR="00BF39E4" w:rsidRPr="006959D5">
        <w:rPr>
          <w:sz w:val="28"/>
          <w:szCs w:val="28"/>
        </w:rPr>
        <w:t>.</w:t>
      </w:r>
    </w:p>
    <w:p w:rsidR="00684FF3" w:rsidRPr="00684FF3" w:rsidRDefault="00837FE3" w:rsidP="00BE6780">
      <w:pPr>
        <w:ind w:firstLine="709"/>
        <w:jc w:val="both"/>
        <w:rPr>
          <w:sz w:val="28"/>
          <w:szCs w:val="28"/>
        </w:rPr>
      </w:pPr>
      <w:r w:rsidRPr="00684FF3">
        <w:rPr>
          <w:sz w:val="28"/>
          <w:szCs w:val="28"/>
        </w:rPr>
        <w:t>В</w:t>
      </w:r>
      <w:r w:rsidR="00D77C33" w:rsidRPr="00684FF3">
        <w:rPr>
          <w:sz w:val="28"/>
          <w:szCs w:val="28"/>
        </w:rPr>
        <w:t xml:space="preserve"> отчетном периоде контрольно-счетной палатой проведена финансово-экономическая экспертиза 23 проектов </w:t>
      </w:r>
      <w:r w:rsidR="001C0E18" w:rsidRPr="00684FF3">
        <w:rPr>
          <w:sz w:val="28"/>
          <w:szCs w:val="28"/>
        </w:rPr>
        <w:t xml:space="preserve">новых </w:t>
      </w:r>
      <w:r w:rsidR="00D77C33" w:rsidRPr="00684FF3">
        <w:rPr>
          <w:sz w:val="28"/>
          <w:szCs w:val="28"/>
        </w:rPr>
        <w:t xml:space="preserve">муниципальных </w:t>
      </w:r>
      <w:r w:rsidR="00AA6F86" w:rsidRPr="00684FF3">
        <w:rPr>
          <w:sz w:val="28"/>
          <w:szCs w:val="28"/>
        </w:rPr>
        <w:t>программ сроком реализации 2020</w:t>
      </w:r>
      <w:r w:rsidR="00D77C33" w:rsidRPr="00684FF3">
        <w:rPr>
          <w:sz w:val="28"/>
          <w:szCs w:val="28"/>
        </w:rPr>
        <w:t>-2025 годы,</w:t>
      </w:r>
      <w:r w:rsidR="001C0E18" w:rsidRPr="00684FF3">
        <w:rPr>
          <w:sz w:val="28"/>
          <w:szCs w:val="28"/>
        </w:rPr>
        <w:t xml:space="preserve"> являющихся последовательным продолжением муниципальных программ,</w:t>
      </w:r>
      <w:r w:rsidR="00684FF3" w:rsidRPr="00684FF3">
        <w:rPr>
          <w:sz w:val="28"/>
          <w:szCs w:val="28"/>
        </w:rPr>
        <w:t xml:space="preserve"> реализуемых в отчетном периоде.</w:t>
      </w:r>
      <w:r w:rsidR="00D77C33" w:rsidRPr="00684FF3">
        <w:rPr>
          <w:sz w:val="28"/>
          <w:szCs w:val="28"/>
        </w:rPr>
        <w:t xml:space="preserve"> </w:t>
      </w:r>
    </w:p>
    <w:p w:rsidR="00AA6F86" w:rsidRPr="00E6634B" w:rsidRDefault="00770B3F" w:rsidP="00BE6780">
      <w:pPr>
        <w:ind w:firstLine="709"/>
        <w:jc w:val="both"/>
        <w:rPr>
          <w:sz w:val="28"/>
          <w:szCs w:val="28"/>
        </w:rPr>
      </w:pPr>
      <w:r w:rsidRPr="00E6634B">
        <w:rPr>
          <w:sz w:val="28"/>
          <w:szCs w:val="28"/>
        </w:rPr>
        <w:t>По результатам рассмотрения предложений контрольно-счетной палаты</w:t>
      </w:r>
      <w:r w:rsidR="00684FF3" w:rsidRPr="00E6634B">
        <w:rPr>
          <w:sz w:val="28"/>
          <w:szCs w:val="28"/>
        </w:rPr>
        <w:t>, отраженных в заключениях</w:t>
      </w:r>
      <w:r w:rsidRPr="00E6634B">
        <w:rPr>
          <w:sz w:val="28"/>
          <w:szCs w:val="28"/>
        </w:rPr>
        <w:t>:</w:t>
      </w:r>
    </w:p>
    <w:p w:rsidR="00AA6F86" w:rsidRPr="00E6634B" w:rsidRDefault="00E6634B" w:rsidP="00BE6780">
      <w:pPr>
        <w:ind w:firstLine="709"/>
        <w:jc w:val="both"/>
        <w:rPr>
          <w:sz w:val="28"/>
          <w:szCs w:val="28"/>
        </w:rPr>
      </w:pPr>
      <w:r w:rsidRPr="00E6634B">
        <w:rPr>
          <w:sz w:val="28"/>
          <w:szCs w:val="28"/>
        </w:rPr>
        <w:t>уточнено наименование показателя</w:t>
      </w:r>
      <w:r w:rsidR="00770B3F" w:rsidRPr="00E6634B">
        <w:rPr>
          <w:sz w:val="28"/>
          <w:szCs w:val="28"/>
        </w:rPr>
        <w:t xml:space="preserve"> </w:t>
      </w:r>
      <w:r w:rsidRPr="00E6634B">
        <w:rPr>
          <w:sz w:val="28"/>
          <w:szCs w:val="28"/>
        </w:rPr>
        <w:t>«Количество нежилых пустующих помещений, вовлеченных в хозяйственный оборот»</w:t>
      </w:r>
      <w:r w:rsidR="00770B3F" w:rsidRPr="00E6634B">
        <w:rPr>
          <w:sz w:val="28"/>
          <w:szCs w:val="28"/>
        </w:rPr>
        <w:t xml:space="preserve"> оценки эффект</w:t>
      </w:r>
      <w:r w:rsidRPr="00E6634B">
        <w:rPr>
          <w:sz w:val="28"/>
          <w:szCs w:val="28"/>
        </w:rPr>
        <w:t>ивности реализации муниципальной</w:t>
      </w:r>
      <w:r w:rsidR="00770B3F" w:rsidRPr="00E6634B">
        <w:rPr>
          <w:sz w:val="28"/>
          <w:szCs w:val="28"/>
        </w:rPr>
        <w:t xml:space="preserve"> программ</w:t>
      </w:r>
      <w:r w:rsidRPr="00E6634B">
        <w:rPr>
          <w:sz w:val="28"/>
          <w:szCs w:val="28"/>
        </w:rPr>
        <w:t>ы «Управление и распоряжение имуществом, находящимся в муниципальной собственности города Ставрополя»</w:t>
      </w:r>
      <w:r w:rsidR="00770B3F" w:rsidRPr="00E6634B">
        <w:rPr>
          <w:sz w:val="28"/>
          <w:szCs w:val="28"/>
        </w:rPr>
        <w:t xml:space="preserve"> для обеспечения однозначного понимания существа измеряемой характеристики;</w:t>
      </w:r>
    </w:p>
    <w:p w:rsidR="00AA31FA" w:rsidRPr="00DD6BE4" w:rsidRDefault="00DD6BE4" w:rsidP="00AA31FA">
      <w:pPr>
        <w:ind w:firstLine="709"/>
        <w:jc w:val="both"/>
        <w:rPr>
          <w:sz w:val="28"/>
          <w:szCs w:val="28"/>
        </w:rPr>
      </w:pPr>
      <w:r w:rsidRPr="00DD6BE4">
        <w:rPr>
          <w:sz w:val="28"/>
          <w:szCs w:val="28"/>
        </w:rPr>
        <w:t>уточнено значение</w:t>
      </w:r>
      <w:r w:rsidR="00E6634B" w:rsidRPr="00DD6BE4">
        <w:rPr>
          <w:sz w:val="28"/>
          <w:szCs w:val="28"/>
        </w:rPr>
        <w:t xml:space="preserve"> показателя</w:t>
      </w:r>
      <w:r w:rsidRPr="00DD6BE4">
        <w:rPr>
          <w:sz w:val="28"/>
          <w:szCs w:val="28"/>
        </w:rPr>
        <w:t xml:space="preserve"> «Сокращение потери воды»</w:t>
      </w:r>
      <w:r w:rsidR="00E6634B" w:rsidRPr="00DD6BE4">
        <w:rPr>
          <w:sz w:val="28"/>
          <w:szCs w:val="28"/>
        </w:rPr>
        <w:t xml:space="preserve"> </w:t>
      </w:r>
      <w:r w:rsidR="00AA31FA" w:rsidRPr="00DD6BE4">
        <w:rPr>
          <w:sz w:val="28"/>
          <w:szCs w:val="28"/>
        </w:rPr>
        <w:t>оценки эффект</w:t>
      </w:r>
      <w:r w:rsidRPr="00DD6BE4">
        <w:rPr>
          <w:sz w:val="28"/>
          <w:szCs w:val="28"/>
        </w:rPr>
        <w:t>ивности реализации муниципальной</w:t>
      </w:r>
      <w:r w:rsidR="00AA31FA" w:rsidRPr="00DD6BE4">
        <w:rPr>
          <w:sz w:val="28"/>
          <w:szCs w:val="28"/>
        </w:rPr>
        <w:t xml:space="preserve"> программ</w:t>
      </w:r>
      <w:r w:rsidRPr="00DD6BE4">
        <w:rPr>
          <w:sz w:val="28"/>
          <w:szCs w:val="28"/>
        </w:rPr>
        <w:t>ы «Энергосбережение и повышение энергетической эффективности в городе Ставрополе»</w:t>
      </w:r>
      <w:r w:rsidR="00AA31FA" w:rsidRPr="00DD6BE4">
        <w:rPr>
          <w:sz w:val="28"/>
          <w:szCs w:val="28"/>
        </w:rPr>
        <w:t>;</w:t>
      </w:r>
    </w:p>
    <w:p w:rsidR="00770B3F" w:rsidRPr="006959D5" w:rsidRDefault="00C07EB2" w:rsidP="00C07EB2">
      <w:pPr>
        <w:autoSpaceDE w:val="0"/>
        <w:autoSpaceDN w:val="0"/>
        <w:adjustRightInd w:val="0"/>
        <w:ind w:firstLine="709"/>
        <w:jc w:val="both"/>
        <w:rPr>
          <w:sz w:val="28"/>
          <w:szCs w:val="28"/>
        </w:rPr>
      </w:pPr>
      <w:r>
        <w:rPr>
          <w:sz w:val="28"/>
          <w:szCs w:val="28"/>
        </w:rPr>
        <w:t xml:space="preserve">приведена в соответствие с требованиями Порядка принятия решения о разработке муниципальных программ, их формирования и реализации, утвержденного постановлением администрации города Ставрополя от </w:t>
      </w:r>
      <w:r>
        <w:rPr>
          <w:sz w:val="28"/>
          <w:szCs w:val="28"/>
        </w:rPr>
        <w:lastRenderedPageBreak/>
        <w:t xml:space="preserve">26.08.2019 № 2382, </w:t>
      </w:r>
      <w:r w:rsidR="0059083D">
        <w:rPr>
          <w:sz w:val="28"/>
          <w:szCs w:val="28"/>
        </w:rPr>
        <w:t>структура</w:t>
      </w:r>
      <w:r w:rsidR="00770B3F" w:rsidRPr="00DD6BE4">
        <w:rPr>
          <w:sz w:val="28"/>
          <w:szCs w:val="28"/>
        </w:rPr>
        <w:t xml:space="preserve"> муниципальной программы</w:t>
      </w:r>
      <w:r w:rsidR="006959D5" w:rsidRPr="00DD6BE4">
        <w:rPr>
          <w:sz w:val="28"/>
          <w:szCs w:val="28"/>
        </w:rPr>
        <w:t xml:space="preserve"> «Молодежь города Ставрополя»</w:t>
      </w:r>
      <w:r w:rsidR="00770B3F" w:rsidRPr="00DD6BE4">
        <w:rPr>
          <w:sz w:val="28"/>
          <w:szCs w:val="28"/>
        </w:rPr>
        <w:t>;</w:t>
      </w:r>
    </w:p>
    <w:p w:rsidR="00770B3F" w:rsidRPr="0009102B" w:rsidRDefault="00C874D4" w:rsidP="00BE6780">
      <w:pPr>
        <w:ind w:firstLine="709"/>
        <w:jc w:val="both"/>
        <w:rPr>
          <w:sz w:val="28"/>
          <w:szCs w:val="28"/>
        </w:rPr>
      </w:pPr>
      <w:r w:rsidRPr="00DD6BE4">
        <w:rPr>
          <w:sz w:val="28"/>
          <w:szCs w:val="28"/>
          <w:shd w:val="clear" w:color="auto" w:fill="FFFFFF"/>
        </w:rPr>
        <w:t>в муниципальную программу</w:t>
      </w:r>
      <w:r w:rsidR="00DD6BE4" w:rsidRPr="00DD6BE4">
        <w:rPr>
          <w:sz w:val="28"/>
          <w:szCs w:val="28"/>
          <w:shd w:val="clear" w:color="auto" w:fill="FFFFFF"/>
        </w:rPr>
        <w:t xml:space="preserve"> «Развитие информационного общества</w:t>
      </w:r>
      <w:r w:rsidR="00DD6BE4">
        <w:rPr>
          <w:sz w:val="28"/>
          <w:szCs w:val="28"/>
          <w:shd w:val="clear" w:color="auto" w:fill="FFFFFF"/>
        </w:rPr>
        <w:t>,</w:t>
      </w:r>
      <w:r w:rsidR="00DD6BE4" w:rsidRPr="00DD6BE4">
        <w:rPr>
          <w:sz w:val="28"/>
          <w:szCs w:val="28"/>
          <w:shd w:val="clear" w:color="auto" w:fill="FFFFFF"/>
        </w:rPr>
        <w:t xml:space="preserve"> оптимизация и повышение качества предоставления государственных и </w:t>
      </w:r>
      <w:r w:rsidR="00DD6BE4" w:rsidRPr="0009102B">
        <w:rPr>
          <w:sz w:val="28"/>
          <w:szCs w:val="28"/>
          <w:shd w:val="clear" w:color="auto" w:fill="FFFFFF"/>
        </w:rPr>
        <w:t>муниципальных услуг в городе Ставрополе»</w:t>
      </w:r>
      <w:r w:rsidRPr="0009102B">
        <w:rPr>
          <w:sz w:val="28"/>
          <w:szCs w:val="28"/>
          <w:shd w:val="clear" w:color="auto" w:fill="FFFFFF"/>
        </w:rPr>
        <w:t xml:space="preserve"> включено новое мероприятие</w:t>
      </w:r>
      <w:r w:rsidR="00016CC8" w:rsidRPr="0009102B">
        <w:rPr>
          <w:sz w:val="28"/>
          <w:szCs w:val="28"/>
          <w:shd w:val="clear" w:color="auto" w:fill="FFFFFF"/>
        </w:rPr>
        <w:t xml:space="preserve"> </w:t>
      </w:r>
      <w:r w:rsidR="0009102B" w:rsidRPr="0009102B">
        <w:rPr>
          <w:sz w:val="28"/>
          <w:szCs w:val="28"/>
        </w:rPr>
        <w:t>«Проведение рейтингового голосования на территории города Ставрополя по отбору общественных территорий, планируемых к благоустройству»</w:t>
      </w:r>
      <w:r w:rsidRPr="0009102B">
        <w:rPr>
          <w:sz w:val="28"/>
          <w:szCs w:val="28"/>
          <w:shd w:val="clear" w:color="auto" w:fill="FFFFFF"/>
        </w:rPr>
        <w:t>, предусматривающее решение задачи муниципальной программы;</w:t>
      </w:r>
    </w:p>
    <w:p w:rsidR="00770B3F" w:rsidRPr="006959D5" w:rsidRDefault="00770B3F" w:rsidP="00BE6780">
      <w:pPr>
        <w:ind w:firstLine="709"/>
        <w:jc w:val="both"/>
        <w:rPr>
          <w:sz w:val="28"/>
          <w:szCs w:val="28"/>
        </w:rPr>
      </w:pPr>
      <w:r w:rsidRPr="006959D5">
        <w:rPr>
          <w:sz w:val="28"/>
          <w:szCs w:val="28"/>
        </w:rPr>
        <w:t>устранены технические ошибки.</w:t>
      </w:r>
    </w:p>
    <w:p w:rsidR="00AA6F86" w:rsidRPr="006959D5" w:rsidRDefault="00770B3F" w:rsidP="00BE6780">
      <w:pPr>
        <w:ind w:firstLine="709"/>
        <w:jc w:val="both"/>
        <w:rPr>
          <w:sz w:val="28"/>
          <w:szCs w:val="28"/>
        </w:rPr>
      </w:pPr>
      <w:r w:rsidRPr="006959D5">
        <w:rPr>
          <w:sz w:val="28"/>
          <w:szCs w:val="28"/>
        </w:rPr>
        <w:t>Большинство замечаний и предложений контрольно-счетной палаты учтены, реализация остальных замечаний и предложений продолжает находиться на контроле контрольно-счетной палаты.</w:t>
      </w:r>
    </w:p>
    <w:p w:rsidR="00D77C33" w:rsidRPr="00661A69" w:rsidRDefault="00D77C33" w:rsidP="00BE6780">
      <w:pPr>
        <w:ind w:firstLine="709"/>
        <w:jc w:val="both"/>
        <w:rPr>
          <w:sz w:val="28"/>
          <w:szCs w:val="28"/>
          <w:highlight w:val="lightGray"/>
        </w:rPr>
      </w:pPr>
    </w:p>
    <w:p w:rsidR="00D77C33" w:rsidRPr="003E4A95" w:rsidRDefault="00DA741E" w:rsidP="00DA741E">
      <w:pPr>
        <w:spacing w:line="240" w:lineRule="exact"/>
        <w:ind w:firstLine="709"/>
        <w:jc w:val="both"/>
        <w:rPr>
          <w:sz w:val="28"/>
          <w:szCs w:val="28"/>
        </w:rPr>
      </w:pPr>
      <w:r w:rsidRPr="003E4A95">
        <w:rPr>
          <w:sz w:val="28"/>
          <w:szCs w:val="28"/>
        </w:rPr>
        <w:t xml:space="preserve">1.6. </w:t>
      </w:r>
      <w:proofErr w:type="gramStart"/>
      <w:r w:rsidRPr="003E4A95">
        <w:rPr>
          <w:sz w:val="28"/>
          <w:szCs w:val="28"/>
        </w:rPr>
        <w:t>Контроль за</w:t>
      </w:r>
      <w:proofErr w:type="gramEnd"/>
      <w:r w:rsidRPr="003E4A95">
        <w:rPr>
          <w:sz w:val="28"/>
          <w:szCs w:val="28"/>
        </w:rPr>
        <w:t xml:space="preserve"> соблюдением установленного порядка управления и распоряжения имуществом, находящимся в муниципальной собственности города Ставрополя</w:t>
      </w:r>
    </w:p>
    <w:p w:rsidR="00DA741E" w:rsidRPr="003E4A95" w:rsidRDefault="00DA741E" w:rsidP="00DA741E">
      <w:pPr>
        <w:spacing w:line="240" w:lineRule="exact"/>
        <w:ind w:firstLine="709"/>
        <w:jc w:val="both"/>
        <w:rPr>
          <w:sz w:val="28"/>
          <w:szCs w:val="28"/>
        </w:rPr>
      </w:pPr>
    </w:p>
    <w:p w:rsidR="00DA741E" w:rsidRPr="003E4A95" w:rsidRDefault="00561C21" w:rsidP="003E4A95">
      <w:pPr>
        <w:ind w:firstLine="709"/>
        <w:jc w:val="both"/>
        <w:rPr>
          <w:bCs/>
          <w:iCs/>
          <w:sz w:val="28"/>
          <w:szCs w:val="28"/>
        </w:rPr>
      </w:pPr>
      <w:r w:rsidRPr="003E4A95">
        <w:rPr>
          <w:sz w:val="28"/>
          <w:szCs w:val="28"/>
        </w:rPr>
        <w:t xml:space="preserve">В отчетном периоде контрольно-счетной палатой </w:t>
      </w:r>
      <w:r w:rsidR="008D3274" w:rsidRPr="003E4A95">
        <w:rPr>
          <w:sz w:val="28"/>
          <w:szCs w:val="28"/>
        </w:rPr>
        <w:t xml:space="preserve">совместно с комитетом финансов и бюджета администрации города Ставрополя </w:t>
      </w:r>
      <w:r w:rsidRPr="003E4A95">
        <w:rPr>
          <w:sz w:val="28"/>
          <w:szCs w:val="28"/>
        </w:rPr>
        <w:t xml:space="preserve">проведен анализ </w:t>
      </w:r>
      <w:proofErr w:type="gramStart"/>
      <w:r w:rsidRPr="003E4A95">
        <w:rPr>
          <w:sz w:val="28"/>
          <w:szCs w:val="28"/>
        </w:rPr>
        <w:t>полноты</w:t>
      </w:r>
      <w:proofErr w:type="gramEnd"/>
      <w:r w:rsidRPr="003E4A95">
        <w:rPr>
          <w:sz w:val="28"/>
          <w:szCs w:val="28"/>
        </w:rPr>
        <w:t xml:space="preserve"> и своевременности принятия мер по изъятию земельных участков с истекшим сроком аренды и используемых не по целевому назначению. </w:t>
      </w:r>
      <w:proofErr w:type="gramStart"/>
      <w:r w:rsidRPr="003E4A95">
        <w:rPr>
          <w:sz w:val="28"/>
          <w:szCs w:val="28"/>
        </w:rPr>
        <w:t>По результатам исследования обозначенного вопроса</w:t>
      </w:r>
      <w:r w:rsidR="008B172E" w:rsidRPr="003E4A95">
        <w:rPr>
          <w:sz w:val="28"/>
          <w:szCs w:val="28"/>
        </w:rPr>
        <w:t xml:space="preserve"> контрольно-счетной палатой </w:t>
      </w:r>
      <w:r w:rsidR="00A82D47" w:rsidRPr="003E4A95">
        <w:rPr>
          <w:sz w:val="28"/>
          <w:szCs w:val="28"/>
        </w:rPr>
        <w:t xml:space="preserve">в целях оптимизации работы по контролю за использованием земельных участков предложено разработать </w:t>
      </w:r>
      <w:r w:rsidR="00A82D47" w:rsidRPr="003E4A95">
        <w:rPr>
          <w:iCs/>
          <w:sz w:val="28"/>
          <w:szCs w:val="28"/>
        </w:rPr>
        <w:t>п</w:t>
      </w:r>
      <w:r w:rsidR="008B172E" w:rsidRPr="003E4A95">
        <w:rPr>
          <w:iCs/>
          <w:sz w:val="28"/>
          <w:szCs w:val="28"/>
        </w:rPr>
        <w:t>орядок, определяющий правила проведения инвентаризации для выявления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r w:rsidR="00A82D47" w:rsidRPr="003E4A95">
        <w:rPr>
          <w:iCs/>
          <w:sz w:val="28"/>
          <w:szCs w:val="28"/>
        </w:rPr>
        <w:t xml:space="preserve">, </w:t>
      </w:r>
      <w:r w:rsidR="000F6519">
        <w:rPr>
          <w:iCs/>
          <w:sz w:val="28"/>
          <w:szCs w:val="28"/>
        </w:rPr>
        <w:t xml:space="preserve">а </w:t>
      </w:r>
      <w:r w:rsidR="00A82D47" w:rsidRPr="003E4A95">
        <w:rPr>
          <w:iCs/>
          <w:sz w:val="28"/>
          <w:szCs w:val="28"/>
        </w:rPr>
        <w:t xml:space="preserve">также </w:t>
      </w:r>
      <w:r w:rsidR="0059083D">
        <w:rPr>
          <w:iCs/>
          <w:sz w:val="28"/>
          <w:szCs w:val="28"/>
        </w:rPr>
        <w:t>обращено внимание на</w:t>
      </w:r>
      <w:r w:rsidR="000F6519">
        <w:rPr>
          <w:iCs/>
          <w:sz w:val="28"/>
          <w:szCs w:val="28"/>
        </w:rPr>
        <w:t xml:space="preserve"> необходимость </w:t>
      </w:r>
      <w:r w:rsidR="008B172E" w:rsidRPr="003E4A95">
        <w:rPr>
          <w:bCs/>
          <w:iCs/>
          <w:sz w:val="28"/>
          <w:szCs w:val="28"/>
        </w:rPr>
        <w:t xml:space="preserve">использования </w:t>
      </w:r>
      <w:r w:rsidR="003E4A95">
        <w:rPr>
          <w:bCs/>
          <w:iCs/>
          <w:sz w:val="28"/>
          <w:szCs w:val="28"/>
        </w:rPr>
        <w:t>комитетом по управлению муниципальным имуществом (далее</w:t>
      </w:r>
      <w:proofErr w:type="gramEnd"/>
      <w:r w:rsidR="003E4A95">
        <w:rPr>
          <w:bCs/>
          <w:iCs/>
          <w:sz w:val="28"/>
          <w:szCs w:val="28"/>
        </w:rPr>
        <w:t xml:space="preserve"> – </w:t>
      </w:r>
      <w:proofErr w:type="gramStart"/>
      <w:r w:rsidR="00A82D47" w:rsidRPr="003E4A95">
        <w:rPr>
          <w:bCs/>
          <w:iCs/>
          <w:sz w:val="28"/>
          <w:szCs w:val="28"/>
        </w:rPr>
        <w:t>КУМИ</w:t>
      </w:r>
      <w:r w:rsidR="003E4A95">
        <w:rPr>
          <w:bCs/>
          <w:iCs/>
          <w:sz w:val="28"/>
          <w:szCs w:val="28"/>
        </w:rPr>
        <w:t>)</w:t>
      </w:r>
      <w:r w:rsidR="00A82D47" w:rsidRPr="003E4A95">
        <w:rPr>
          <w:bCs/>
          <w:iCs/>
          <w:sz w:val="28"/>
          <w:szCs w:val="28"/>
        </w:rPr>
        <w:t xml:space="preserve"> </w:t>
      </w:r>
      <w:r w:rsidR="008B172E" w:rsidRPr="003E4A95">
        <w:rPr>
          <w:bCs/>
          <w:iCs/>
          <w:sz w:val="28"/>
          <w:szCs w:val="28"/>
        </w:rPr>
        <w:t>всех возможных вариантов уведомления арендаторов земельных участков</w:t>
      </w:r>
      <w:r w:rsidR="00A82D47" w:rsidRPr="003E4A95">
        <w:rPr>
          <w:bCs/>
          <w:iCs/>
          <w:sz w:val="28"/>
          <w:szCs w:val="28"/>
        </w:rPr>
        <w:t xml:space="preserve"> о расторжении договоров аренды.</w:t>
      </w:r>
      <w:r w:rsidR="008B172E" w:rsidRPr="003E4A95">
        <w:rPr>
          <w:bCs/>
          <w:iCs/>
          <w:sz w:val="28"/>
          <w:szCs w:val="28"/>
        </w:rPr>
        <w:t xml:space="preserve"> </w:t>
      </w:r>
      <w:proofErr w:type="gramEnd"/>
    </w:p>
    <w:p w:rsidR="00A82D47" w:rsidRPr="00661A69" w:rsidRDefault="00A82D47" w:rsidP="00BE6780">
      <w:pPr>
        <w:ind w:firstLine="709"/>
        <w:jc w:val="both"/>
        <w:rPr>
          <w:sz w:val="28"/>
          <w:szCs w:val="28"/>
          <w:highlight w:val="lightGray"/>
        </w:rPr>
      </w:pPr>
    </w:p>
    <w:p w:rsidR="00DA741E" w:rsidRPr="003E4A95" w:rsidRDefault="00DA741E" w:rsidP="00BE6780">
      <w:pPr>
        <w:ind w:firstLine="709"/>
        <w:jc w:val="both"/>
        <w:rPr>
          <w:sz w:val="28"/>
          <w:szCs w:val="28"/>
        </w:rPr>
      </w:pPr>
      <w:r w:rsidRPr="003E4A95">
        <w:rPr>
          <w:sz w:val="28"/>
          <w:szCs w:val="28"/>
        </w:rPr>
        <w:t>1.7. Анализ социально-экономической ситуации в городе Ставрополе</w:t>
      </w:r>
    </w:p>
    <w:p w:rsidR="00DA741E" w:rsidRPr="003E4A95" w:rsidRDefault="00DA741E" w:rsidP="00BE6780">
      <w:pPr>
        <w:ind w:firstLine="709"/>
        <w:jc w:val="both"/>
        <w:rPr>
          <w:sz w:val="28"/>
          <w:szCs w:val="28"/>
        </w:rPr>
      </w:pPr>
    </w:p>
    <w:p w:rsidR="00DA741E" w:rsidRDefault="00DA741E" w:rsidP="00BE6780">
      <w:pPr>
        <w:ind w:firstLine="709"/>
        <w:jc w:val="both"/>
        <w:rPr>
          <w:sz w:val="28"/>
          <w:szCs w:val="28"/>
        </w:rPr>
      </w:pPr>
      <w:r w:rsidRPr="003E4A95">
        <w:rPr>
          <w:sz w:val="28"/>
          <w:szCs w:val="28"/>
        </w:rPr>
        <w:t>В рамках своих полномочий контрольно-счетная палата в отчетном периоде на основе статистических данных ежеквартально проводила анализ социально-экономического развития города Ставрополя</w:t>
      </w:r>
      <w:r w:rsidR="000F30E3" w:rsidRPr="003E4A95">
        <w:rPr>
          <w:sz w:val="28"/>
          <w:szCs w:val="28"/>
        </w:rPr>
        <w:t xml:space="preserve">. </w:t>
      </w:r>
      <w:r w:rsidRPr="003E4A95">
        <w:rPr>
          <w:sz w:val="28"/>
          <w:szCs w:val="28"/>
        </w:rPr>
        <w:t>Информация по итогам анализа социально-экономического развития города Ставрополя направлялась в Ставропольскую городскую Думу и главе города Ставрополя.</w:t>
      </w:r>
    </w:p>
    <w:p w:rsidR="003E4A95" w:rsidRPr="005A0BE6" w:rsidRDefault="003E4A95" w:rsidP="003E4A95">
      <w:pPr>
        <w:ind w:firstLine="709"/>
        <w:jc w:val="both"/>
        <w:rPr>
          <w:sz w:val="28"/>
          <w:szCs w:val="28"/>
        </w:rPr>
      </w:pPr>
      <w:r w:rsidRPr="001B0632">
        <w:rPr>
          <w:sz w:val="28"/>
          <w:szCs w:val="28"/>
        </w:rPr>
        <w:t xml:space="preserve">При анализе основных макроэкономических показателей обращалось внимание на динамику основных экономических и социальных показателей развития экономики города Ставрополя, влияющих на выполнение оценочных показателей Прогноза социально-экономического развития </w:t>
      </w:r>
      <w:r w:rsidRPr="001B0632">
        <w:rPr>
          <w:sz w:val="28"/>
          <w:szCs w:val="28"/>
        </w:rPr>
        <w:lastRenderedPageBreak/>
        <w:t xml:space="preserve">города Ставрополя, а также указывалось на риски </w:t>
      </w:r>
      <w:proofErr w:type="spellStart"/>
      <w:r w:rsidRPr="001B0632">
        <w:rPr>
          <w:sz w:val="28"/>
          <w:szCs w:val="28"/>
        </w:rPr>
        <w:t>недостижения</w:t>
      </w:r>
      <w:proofErr w:type="spellEnd"/>
      <w:r w:rsidRPr="001B0632">
        <w:rPr>
          <w:sz w:val="28"/>
          <w:szCs w:val="28"/>
        </w:rPr>
        <w:t xml:space="preserve"> их прогнозируемых значений.</w:t>
      </w:r>
    </w:p>
    <w:p w:rsidR="00DA741E" w:rsidRPr="003E4A95" w:rsidRDefault="00DA741E" w:rsidP="00BE6780">
      <w:pPr>
        <w:ind w:firstLine="709"/>
        <w:jc w:val="both"/>
        <w:rPr>
          <w:sz w:val="28"/>
          <w:szCs w:val="28"/>
        </w:rPr>
      </w:pPr>
    </w:p>
    <w:p w:rsidR="00060708" w:rsidRPr="00E775F4" w:rsidRDefault="00060708" w:rsidP="00F5798C">
      <w:pPr>
        <w:ind w:firstLine="709"/>
        <w:jc w:val="both"/>
        <w:rPr>
          <w:sz w:val="28"/>
          <w:szCs w:val="28"/>
        </w:rPr>
      </w:pPr>
      <w:r w:rsidRPr="00E775F4">
        <w:rPr>
          <w:sz w:val="28"/>
          <w:szCs w:val="28"/>
        </w:rPr>
        <w:t xml:space="preserve">1.8. </w:t>
      </w:r>
      <w:r w:rsidRPr="00E775F4">
        <w:rPr>
          <w:sz w:val="28"/>
        </w:rPr>
        <w:t>Экспертиза проектов муниципальных нормативных правовых актов</w:t>
      </w:r>
    </w:p>
    <w:p w:rsidR="00060708" w:rsidRPr="00E775F4" w:rsidRDefault="00060708" w:rsidP="00F5798C">
      <w:pPr>
        <w:ind w:firstLine="709"/>
        <w:jc w:val="both"/>
        <w:rPr>
          <w:sz w:val="28"/>
          <w:szCs w:val="28"/>
        </w:rPr>
      </w:pPr>
    </w:p>
    <w:p w:rsidR="002B6B60" w:rsidRPr="00E775F4" w:rsidRDefault="002E5312" w:rsidP="00F5798C">
      <w:pPr>
        <w:ind w:firstLine="709"/>
        <w:jc w:val="both"/>
        <w:rPr>
          <w:sz w:val="28"/>
        </w:rPr>
      </w:pPr>
      <w:proofErr w:type="gramStart"/>
      <w:r w:rsidRPr="00E775F4">
        <w:rPr>
          <w:sz w:val="28"/>
          <w:szCs w:val="28"/>
        </w:rPr>
        <w:t xml:space="preserve">В рамках </w:t>
      </w:r>
      <w:r w:rsidR="00F5798C" w:rsidRPr="00E775F4">
        <w:rPr>
          <w:sz w:val="28"/>
          <w:szCs w:val="28"/>
        </w:rPr>
        <w:t>реализации полномочий</w:t>
      </w:r>
      <w:r w:rsidRPr="00E775F4">
        <w:rPr>
          <w:sz w:val="28"/>
          <w:szCs w:val="28"/>
        </w:rPr>
        <w:t xml:space="preserve"> </w:t>
      </w:r>
      <w:r w:rsidR="00F5798C" w:rsidRPr="00E775F4">
        <w:rPr>
          <w:sz w:val="28"/>
          <w:szCs w:val="28"/>
        </w:rPr>
        <w:t xml:space="preserve">по проведению </w:t>
      </w:r>
      <w:r w:rsidRPr="00E775F4">
        <w:rPr>
          <w:sz w:val="28"/>
        </w:rPr>
        <w:t xml:space="preserve">финансово-экономической экспертизы </w:t>
      </w:r>
      <w:r w:rsidR="00F5798C" w:rsidRPr="00E775F4">
        <w:rPr>
          <w:sz w:val="28"/>
        </w:rPr>
        <w:t>проектов муниципальных правовых актов</w:t>
      </w:r>
      <w:r w:rsidR="00F5798C" w:rsidRPr="00E775F4">
        <w:rPr>
          <w:sz w:val="28"/>
          <w:szCs w:val="28"/>
        </w:rPr>
        <w:t xml:space="preserve"> контрольно-счетной палатой проведена </w:t>
      </w:r>
      <w:r w:rsidR="00F5798C" w:rsidRPr="00E775F4">
        <w:rPr>
          <w:sz w:val="28"/>
        </w:rPr>
        <w:t>финансово-экономической экспертиза</w:t>
      </w:r>
      <w:r w:rsidR="002B6B60" w:rsidRPr="00E775F4">
        <w:rPr>
          <w:sz w:val="28"/>
        </w:rPr>
        <w:t>:</w:t>
      </w:r>
      <w:proofErr w:type="gramEnd"/>
    </w:p>
    <w:p w:rsidR="00A4594F" w:rsidRPr="00E775F4" w:rsidRDefault="002B6B60" w:rsidP="002B6B60">
      <w:pPr>
        <w:ind w:firstLine="709"/>
        <w:jc w:val="both"/>
        <w:rPr>
          <w:sz w:val="28"/>
          <w:szCs w:val="28"/>
        </w:rPr>
      </w:pPr>
      <w:r w:rsidRPr="00E775F4">
        <w:rPr>
          <w:sz w:val="28"/>
          <w:szCs w:val="28"/>
        </w:rPr>
        <w:t>проекта решения Ставропольской городской Думы «О дополнительных мерах социальной поддержки граждан, оказавшихся в трудной жизненной ситуации»;</w:t>
      </w:r>
    </w:p>
    <w:p w:rsidR="002B6B60" w:rsidRPr="00E775F4" w:rsidRDefault="002B6B60" w:rsidP="002B6B60">
      <w:pPr>
        <w:ind w:firstLine="709"/>
        <w:jc w:val="both"/>
        <w:rPr>
          <w:sz w:val="28"/>
          <w:szCs w:val="28"/>
        </w:rPr>
      </w:pPr>
      <w:r w:rsidRPr="00E775F4">
        <w:rPr>
          <w:sz w:val="28"/>
          <w:szCs w:val="28"/>
        </w:rPr>
        <w:t>проекта решения Ставропольской городской Думы «О дополнительных мерах социальной поддержки отдельных категорий граждан в связи с переносом и (или) приобретением газового водонагревателя (приобретением и установкой электрического водонагревателя)»;</w:t>
      </w:r>
    </w:p>
    <w:p w:rsidR="002B6B60" w:rsidRPr="00E775F4" w:rsidRDefault="002B6B60" w:rsidP="002B6B60">
      <w:pPr>
        <w:ind w:firstLine="709"/>
        <w:jc w:val="both"/>
        <w:rPr>
          <w:sz w:val="28"/>
          <w:szCs w:val="28"/>
        </w:rPr>
      </w:pPr>
      <w:r w:rsidRPr="00E775F4">
        <w:rPr>
          <w:sz w:val="28"/>
          <w:szCs w:val="28"/>
        </w:rPr>
        <w:t>проекта решения Ставропольской городской Думы «О дополнительных мерах социальной поддержки отдельных категорий граждан в связи с переходом на эфирное цифровое телевизионное вещание»</w:t>
      </w:r>
      <w:r w:rsidR="00E5618C" w:rsidRPr="00E775F4">
        <w:rPr>
          <w:sz w:val="28"/>
          <w:szCs w:val="28"/>
        </w:rPr>
        <w:t>.</w:t>
      </w:r>
    </w:p>
    <w:p w:rsidR="002B6B60" w:rsidRPr="00E775F4" w:rsidRDefault="00E5618C" w:rsidP="002B6B60">
      <w:pPr>
        <w:ind w:firstLine="709"/>
        <w:jc w:val="both"/>
        <w:rPr>
          <w:sz w:val="28"/>
          <w:szCs w:val="28"/>
        </w:rPr>
      </w:pPr>
      <w:r w:rsidRPr="00E775F4">
        <w:rPr>
          <w:sz w:val="28"/>
          <w:szCs w:val="28"/>
        </w:rPr>
        <w:t>По результатам финансово-экономической экспертизы</w:t>
      </w:r>
      <w:r w:rsidR="00F5798C" w:rsidRPr="00E775F4">
        <w:rPr>
          <w:sz w:val="28"/>
          <w:szCs w:val="28"/>
        </w:rPr>
        <w:t xml:space="preserve"> контрольно-счетной палатой вынесен ряд предложений в части уточнения категорий граждан, имеющих право на получение пособия, уточнения формулировок, применяемых в проектах, устранения технических ошибок.</w:t>
      </w:r>
      <w:r w:rsidRPr="00E775F4">
        <w:rPr>
          <w:sz w:val="28"/>
          <w:szCs w:val="28"/>
        </w:rPr>
        <w:t xml:space="preserve"> </w:t>
      </w:r>
    </w:p>
    <w:p w:rsidR="006A77C4" w:rsidRPr="00661A69" w:rsidRDefault="006A77C4" w:rsidP="00DD4608">
      <w:pPr>
        <w:pStyle w:val="ConsPlusNormal"/>
        <w:ind w:firstLine="709"/>
        <w:jc w:val="center"/>
        <w:rPr>
          <w:rFonts w:ascii="Times New Roman" w:hAnsi="Times New Roman" w:cs="Times New Roman"/>
          <w:sz w:val="28"/>
          <w:szCs w:val="28"/>
          <w:highlight w:val="lightGray"/>
        </w:rPr>
      </w:pPr>
    </w:p>
    <w:p w:rsidR="00DD4608" w:rsidRPr="00F80B7C" w:rsidRDefault="002A1BA7" w:rsidP="00DD4608">
      <w:pPr>
        <w:pStyle w:val="ConsPlusNormal"/>
        <w:ind w:firstLine="709"/>
        <w:jc w:val="center"/>
      </w:pPr>
      <w:r w:rsidRPr="00F80B7C">
        <w:rPr>
          <w:rFonts w:ascii="Times New Roman" w:hAnsi="Times New Roman" w:cs="Times New Roman"/>
          <w:sz w:val="28"/>
          <w:szCs w:val="28"/>
        </w:rPr>
        <w:t>2</w:t>
      </w:r>
      <w:r w:rsidR="00DD4608" w:rsidRPr="00F80B7C">
        <w:rPr>
          <w:rFonts w:ascii="Times New Roman" w:hAnsi="Times New Roman" w:cs="Times New Roman"/>
          <w:sz w:val="28"/>
          <w:szCs w:val="28"/>
        </w:rPr>
        <w:t>. Контрольные мероприятия</w:t>
      </w:r>
    </w:p>
    <w:p w:rsidR="00DD4608" w:rsidRPr="00F80B7C" w:rsidRDefault="00DD4608" w:rsidP="00DD4608">
      <w:pPr>
        <w:ind w:firstLine="709"/>
        <w:jc w:val="both"/>
        <w:rPr>
          <w:sz w:val="28"/>
          <w:szCs w:val="28"/>
        </w:rPr>
      </w:pPr>
    </w:p>
    <w:p w:rsidR="00264EB8" w:rsidRPr="00662D45" w:rsidRDefault="002A1BA7" w:rsidP="00264EB8">
      <w:pPr>
        <w:tabs>
          <w:tab w:val="left" w:pos="567"/>
          <w:tab w:val="left" w:pos="851"/>
        </w:tabs>
        <w:ind w:firstLine="709"/>
        <w:jc w:val="both"/>
        <w:rPr>
          <w:sz w:val="28"/>
          <w:szCs w:val="28"/>
        </w:rPr>
      </w:pPr>
      <w:r w:rsidRPr="00F80B7C">
        <w:rPr>
          <w:sz w:val="28"/>
          <w:szCs w:val="28"/>
        </w:rPr>
        <w:t xml:space="preserve">В 2019 году контрольно-счетной палатой проведено 18 контрольных мероприятий, в рамках которых осуществлена 31 проверка. </w:t>
      </w:r>
      <w:r w:rsidR="00264EB8" w:rsidRPr="00662D45">
        <w:rPr>
          <w:bCs/>
          <w:sz w:val="28"/>
          <w:szCs w:val="28"/>
        </w:rPr>
        <w:t xml:space="preserve">По предложениям </w:t>
      </w:r>
      <w:r w:rsidR="00264EB8" w:rsidRPr="00662D45">
        <w:rPr>
          <w:sz w:val="28"/>
          <w:szCs w:val="28"/>
        </w:rPr>
        <w:t>главы города Ставрополя</w:t>
      </w:r>
      <w:r w:rsidR="00264EB8" w:rsidRPr="00662D45">
        <w:rPr>
          <w:bCs/>
          <w:sz w:val="28"/>
          <w:szCs w:val="28"/>
        </w:rPr>
        <w:t>, Ставропольской городской Думы контрольно-счетной палатой пров</w:t>
      </w:r>
      <w:r w:rsidR="00264EB8">
        <w:rPr>
          <w:bCs/>
          <w:sz w:val="28"/>
          <w:szCs w:val="28"/>
        </w:rPr>
        <w:t>едено 9 контрольных мероприятий,</w:t>
      </w:r>
      <w:r w:rsidR="00264EB8" w:rsidRPr="00264EB8">
        <w:rPr>
          <w:sz w:val="28"/>
          <w:szCs w:val="28"/>
        </w:rPr>
        <w:t xml:space="preserve"> </w:t>
      </w:r>
      <w:r w:rsidR="00264EB8">
        <w:rPr>
          <w:sz w:val="28"/>
          <w:szCs w:val="28"/>
        </w:rPr>
        <w:t>п</w:t>
      </w:r>
      <w:r w:rsidR="00264EB8" w:rsidRPr="00553563">
        <w:rPr>
          <w:sz w:val="28"/>
          <w:szCs w:val="28"/>
        </w:rPr>
        <w:t xml:space="preserve">о обращению прокуратуры города Ставрополя </w:t>
      </w:r>
      <w:r w:rsidR="00264EB8">
        <w:rPr>
          <w:sz w:val="28"/>
          <w:szCs w:val="28"/>
        </w:rPr>
        <w:t>–</w:t>
      </w:r>
      <w:r w:rsidR="00264EB8" w:rsidRPr="00553563">
        <w:rPr>
          <w:sz w:val="28"/>
          <w:szCs w:val="28"/>
        </w:rPr>
        <w:t xml:space="preserve"> 3 контрольных мероприятия</w:t>
      </w:r>
      <w:r w:rsidR="00264EB8">
        <w:rPr>
          <w:sz w:val="28"/>
          <w:szCs w:val="28"/>
        </w:rPr>
        <w:t>,</w:t>
      </w:r>
      <w:r w:rsidR="00264EB8" w:rsidRPr="00264EB8">
        <w:rPr>
          <w:sz w:val="28"/>
          <w:szCs w:val="28"/>
        </w:rPr>
        <w:t xml:space="preserve"> </w:t>
      </w:r>
      <w:r w:rsidR="00264EB8">
        <w:rPr>
          <w:sz w:val="28"/>
          <w:szCs w:val="28"/>
        </w:rPr>
        <w:t>п</w:t>
      </w:r>
      <w:r w:rsidR="00264EB8" w:rsidRPr="00662D45">
        <w:rPr>
          <w:sz w:val="28"/>
          <w:szCs w:val="28"/>
        </w:rPr>
        <w:t xml:space="preserve">о решению коллегии контрольно-счетной палаты </w:t>
      </w:r>
      <w:r w:rsidR="00264EB8">
        <w:rPr>
          <w:sz w:val="28"/>
          <w:szCs w:val="28"/>
        </w:rPr>
        <w:t>–</w:t>
      </w:r>
      <w:r w:rsidR="00264EB8" w:rsidRPr="00662D45">
        <w:rPr>
          <w:sz w:val="28"/>
          <w:szCs w:val="28"/>
        </w:rPr>
        <w:t xml:space="preserve"> 6</w:t>
      </w:r>
      <w:r w:rsidR="00264EB8">
        <w:rPr>
          <w:sz w:val="28"/>
          <w:szCs w:val="28"/>
        </w:rPr>
        <w:t xml:space="preserve"> контрольных мероприятий.</w:t>
      </w:r>
    </w:p>
    <w:p w:rsidR="00264EB8" w:rsidRDefault="002A1BA7" w:rsidP="002A1BA7">
      <w:pPr>
        <w:ind w:firstLine="709"/>
        <w:jc w:val="both"/>
        <w:rPr>
          <w:sz w:val="28"/>
          <w:szCs w:val="28"/>
        </w:rPr>
      </w:pPr>
      <w:r w:rsidRPr="00F80B7C">
        <w:rPr>
          <w:sz w:val="28"/>
          <w:szCs w:val="28"/>
        </w:rPr>
        <w:t>Контрольные мероприятия проведены в 8 территориальных и отраслевых (функциональных) органах администрации города Ставрополя, в 10</w:t>
      </w:r>
      <w:r w:rsidR="00423A8D" w:rsidRPr="00F80B7C">
        <w:rPr>
          <w:sz w:val="28"/>
          <w:szCs w:val="28"/>
        </w:rPr>
        <w:t> </w:t>
      </w:r>
      <w:r w:rsidRPr="00F80B7C">
        <w:rPr>
          <w:sz w:val="28"/>
          <w:szCs w:val="28"/>
        </w:rPr>
        <w:t>муниципальных учреждениях, 4</w:t>
      </w:r>
      <w:r w:rsidR="003E4A95" w:rsidRPr="00F80B7C">
        <w:rPr>
          <w:sz w:val="28"/>
          <w:szCs w:val="28"/>
        </w:rPr>
        <w:t xml:space="preserve"> </w:t>
      </w:r>
      <w:r w:rsidRPr="00F80B7C">
        <w:rPr>
          <w:sz w:val="28"/>
          <w:szCs w:val="28"/>
        </w:rPr>
        <w:t>муниципальных предприятиях и 1</w:t>
      </w:r>
      <w:r w:rsidR="00423A8D" w:rsidRPr="00F80B7C">
        <w:rPr>
          <w:sz w:val="28"/>
          <w:szCs w:val="28"/>
        </w:rPr>
        <w:t> </w:t>
      </w:r>
      <w:r w:rsidRPr="00F80B7C">
        <w:rPr>
          <w:sz w:val="28"/>
          <w:szCs w:val="28"/>
        </w:rPr>
        <w:t xml:space="preserve">некоммерческой организации. </w:t>
      </w:r>
    </w:p>
    <w:p w:rsidR="002A1BA7" w:rsidRPr="00F80B7C" w:rsidRDefault="002A1BA7" w:rsidP="002A1BA7">
      <w:pPr>
        <w:ind w:firstLine="709"/>
        <w:jc w:val="both"/>
        <w:rPr>
          <w:sz w:val="28"/>
          <w:szCs w:val="28"/>
        </w:rPr>
      </w:pPr>
      <w:r w:rsidRPr="00F80B7C">
        <w:rPr>
          <w:sz w:val="28"/>
          <w:szCs w:val="28"/>
        </w:rPr>
        <w:t>Общий объем средств, охваченных контрольными мероприятиями, составил 4 025 036,08 тыс. рублей, в том числе бюджетных средств – 2 375 617,16 тыс. рублей, внебюджетных средств</w:t>
      </w:r>
      <w:r w:rsidR="00423A8D" w:rsidRPr="00F80B7C">
        <w:rPr>
          <w:sz w:val="28"/>
          <w:szCs w:val="28"/>
        </w:rPr>
        <w:t> </w:t>
      </w:r>
      <w:r w:rsidRPr="00F80B7C">
        <w:rPr>
          <w:sz w:val="28"/>
          <w:szCs w:val="28"/>
        </w:rPr>
        <w:t>– 1 649 418,92 тыс. рублей.</w:t>
      </w:r>
    </w:p>
    <w:p w:rsidR="002A1BA7" w:rsidRPr="007018AA" w:rsidRDefault="00F904F8" w:rsidP="002A1BA7">
      <w:pPr>
        <w:ind w:firstLine="709"/>
        <w:jc w:val="both"/>
        <w:rPr>
          <w:sz w:val="28"/>
          <w:szCs w:val="28"/>
        </w:rPr>
      </w:pPr>
      <w:r w:rsidRPr="007018AA">
        <w:rPr>
          <w:sz w:val="28"/>
          <w:szCs w:val="28"/>
        </w:rPr>
        <w:t>Нарушения, выявленные контрольно-счетной палатой в рамках проведения контрольных мероприятий,</w:t>
      </w:r>
      <w:r w:rsidR="002A1BA7" w:rsidRPr="007018AA">
        <w:rPr>
          <w:sz w:val="28"/>
          <w:szCs w:val="28"/>
        </w:rPr>
        <w:t xml:space="preserve"> </w:t>
      </w:r>
      <w:r w:rsidR="007018AA" w:rsidRPr="007018AA">
        <w:rPr>
          <w:sz w:val="28"/>
          <w:szCs w:val="28"/>
        </w:rPr>
        <w:t xml:space="preserve">в суммовом выражении </w:t>
      </w:r>
      <w:r w:rsidRPr="007018AA">
        <w:rPr>
          <w:sz w:val="28"/>
          <w:szCs w:val="28"/>
        </w:rPr>
        <w:t>составили</w:t>
      </w:r>
      <w:r w:rsidR="002A1BA7" w:rsidRPr="007018AA">
        <w:rPr>
          <w:sz w:val="28"/>
          <w:szCs w:val="28"/>
        </w:rPr>
        <w:t xml:space="preserve"> </w:t>
      </w:r>
      <w:r w:rsidR="00F80B7C" w:rsidRPr="007018AA">
        <w:rPr>
          <w:sz w:val="28"/>
          <w:szCs w:val="28"/>
        </w:rPr>
        <w:t>252 675,87</w:t>
      </w:r>
      <w:r w:rsidR="002A1BA7" w:rsidRPr="007018AA">
        <w:rPr>
          <w:sz w:val="28"/>
          <w:szCs w:val="28"/>
        </w:rPr>
        <w:t xml:space="preserve"> тыс. рублей</w:t>
      </w:r>
      <w:r w:rsidRPr="007018AA">
        <w:rPr>
          <w:sz w:val="28"/>
          <w:szCs w:val="28"/>
        </w:rPr>
        <w:t>.</w:t>
      </w:r>
      <w:r w:rsidR="002A1BA7" w:rsidRPr="007018AA">
        <w:rPr>
          <w:sz w:val="28"/>
          <w:szCs w:val="28"/>
        </w:rPr>
        <w:t xml:space="preserve"> </w:t>
      </w:r>
      <w:r w:rsidRPr="007018AA">
        <w:rPr>
          <w:sz w:val="28"/>
          <w:szCs w:val="28"/>
        </w:rPr>
        <w:t xml:space="preserve">Также </w:t>
      </w:r>
      <w:r w:rsidR="002A1BA7" w:rsidRPr="007018AA">
        <w:rPr>
          <w:sz w:val="28"/>
          <w:szCs w:val="28"/>
        </w:rPr>
        <w:t>установлено 87 случаев нарушений действующего законодательства, не имеющих суммового выражения.</w:t>
      </w:r>
    </w:p>
    <w:p w:rsidR="002A1BA7" w:rsidRPr="00252EE8" w:rsidRDefault="002A1BA7" w:rsidP="00086890">
      <w:pPr>
        <w:pStyle w:val="ConsPlusNormal"/>
        <w:ind w:firstLine="700"/>
        <w:jc w:val="both"/>
        <w:rPr>
          <w:rFonts w:ascii="Times New Roman" w:hAnsi="Times New Roman" w:cs="Times New Roman"/>
          <w:sz w:val="28"/>
          <w:szCs w:val="28"/>
        </w:rPr>
      </w:pPr>
      <w:r w:rsidRPr="00252EE8">
        <w:rPr>
          <w:rFonts w:ascii="Times New Roman" w:hAnsi="Times New Roman" w:cs="Times New Roman"/>
          <w:color w:val="auto"/>
          <w:sz w:val="28"/>
          <w:szCs w:val="28"/>
        </w:rPr>
        <w:lastRenderedPageBreak/>
        <w:t xml:space="preserve">Основные нарушения и недостатки, выявленные по результатам контрольных мероприятий, допускаемые главными </w:t>
      </w:r>
      <w:r w:rsidR="00FA6CB2" w:rsidRPr="00252EE8">
        <w:rPr>
          <w:rFonts w:ascii="Times New Roman" w:hAnsi="Times New Roman" w:cs="Times New Roman"/>
          <w:color w:val="auto"/>
          <w:sz w:val="28"/>
          <w:szCs w:val="28"/>
        </w:rPr>
        <w:t>администраторами</w:t>
      </w:r>
      <w:r w:rsidRPr="00252EE8">
        <w:rPr>
          <w:rFonts w:ascii="Times New Roman" w:hAnsi="Times New Roman" w:cs="Times New Roman"/>
          <w:color w:val="auto"/>
          <w:sz w:val="28"/>
          <w:szCs w:val="28"/>
        </w:rPr>
        <w:t xml:space="preserve"> средств</w:t>
      </w:r>
      <w:r w:rsidR="00FA6CB2" w:rsidRPr="00252EE8">
        <w:rPr>
          <w:rFonts w:ascii="Times New Roman" w:hAnsi="Times New Roman" w:cs="Times New Roman"/>
          <w:color w:val="auto"/>
          <w:sz w:val="28"/>
          <w:szCs w:val="28"/>
        </w:rPr>
        <w:t xml:space="preserve"> бюджета города Ставрополя</w:t>
      </w:r>
      <w:r w:rsidRPr="00252EE8">
        <w:rPr>
          <w:rFonts w:ascii="Times New Roman" w:hAnsi="Times New Roman" w:cs="Times New Roman"/>
          <w:color w:val="auto"/>
          <w:sz w:val="28"/>
          <w:szCs w:val="28"/>
        </w:rPr>
        <w:t xml:space="preserve"> и их подведомственными учреждениями</w:t>
      </w:r>
      <w:r w:rsidR="00A242CA" w:rsidRPr="00252EE8">
        <w:rPr>
          <w:rFonts w:ascii="Times New Roman" w:hAnsi="Times New Roman" w:cs="Times New Roman"/>
          <w:color w:val="auto"/>
          <w:sz w:val="28"/>
          <w:szCs w:val="28"/>
        </w:rPr>
        <w:t>, следующие</w:t>
      </w:r>
      <w:r w:rsidR="002A0C83" w:rsidRPr="00252EE8">
        <w:rPr>
          <w:rFonts w:ascii="Times New Roman" w:hAnsi="Times New Roman" w:cs="Times New Roman"/>
          <w:color w:val="auto"/>
          <w:sz w:val="28"/>
          <w:szCs w:val="28"/>
        </w:rPr>
        <w:t xml:space="preserve"> (в разрезе видов нарушений, предусмотренных Классификатором)</w:t>
      </w:r>
      <w:r w:rsidR="007018AA" w:rsidRPr="00252EE8">
        <w:rPr>
          <w:rFonts w:ascii="Times New Roman" w:hAnsi="Times New Roman" w:cs="Times New Roman"/>
          <w:color w:val="auto"/>
          <w:sz w:val="28"/>
          <w:szCs w:val="28"/>
        </w:rPr>
        <w:t>:</w:t>
      </w:r>
    </w:p>
    <w:p w:rsidR="00A242CA" w:rsidRPr="00252EE8" w:rsidRDefault="00400032" w:rsidP="002A1BA7">
      <w:pPr>
        <w:ind w:firstLine="708"/>
        <w:jc w:val="both"/>
        <w:rPr>
          <w:sz w:val="28"/>
          <w:szCs w:val="28"/>
        </w:rPr>
      </w:pPr>
      <w:r w:rsidRPr="00252EE8">
        <w:rPr>
          <w:sz w:val="28"/>
          <w:szCs w:val="28"/>
        </w:rPr>
        <w:t>н</w:t>
      </w:r>
      <w:r w:rsidR="00A242CA" w:rsidRPr="00252EE8">
        <w:rPr>
          <w:sz w:val="28"/>
          <w:szCs w:val="28"/>
        </w:rPr>
        <w:t>арушения в ходе исполнения бюджета</w:t>
      </w:r>
      <w:r w:rsidR="007018AA" w:rsidRPr="00252EE8">
        <w:rPr>
          <w:sz w:val="28"/>
          <w:szCs w:val="28"/>
        </w:rPr>
        <w:t xml:space="preserve"> </w:t>
      </w:r>
      <w:r w:rsidR="00086890" w:rsidRPr="00252EE8">
        <w:rPr>
          <w:sz w:val="28"/>
          <w:szCs w:val="28"/>
        </w:rPr>
        <w:t>на сумму</w:t>
      </w:r>
      <w:r w:rsidR="00F904F8" w:rsidRPr="00252EE8">
        <w:rPr>
          <w:sz w:val="28"/>
          <w:szCs w:val="28"/>
        </w:rPr>
        <w:t xml:space="preserve"> </w:t>
      </w:r>
      <w:r w:rsidR="00F904F8" w:rsidRPr="00252EE8">
        <w:rPr>
          <w:sz w:val="28"/>
        </w:rPr>
        <w:t>197 893,64</w:t>
      </w:r>
      <w:r w:rsidR="00F904F8" w:rsidRPr="00252EE8">
        <w:rPr>
          <w:sz w:val="28"/>
          <w:szCs w:val="28"/>
        </w:rPr>
        <w:t xml:space="preserve"> тыс. рублей</w:t>
      </w:r>
      <w:r w:rsidR="007018AA" w:rsidRPr="00252EE8">
        <w:rPr>
          <w:sz w:val="28"/>
          <w:szCs w:val="28"/>
        </w:rPr>
        <w:t>;</w:t>
      </w:r>
    </w:p>
    <w:p w:rsidR="008F7123" w:rsidRPr="00252EE8" w:rsidRDefault="00400032" w:rsidP="008F7123">
      <w:pPr>
        <w:ind w:firstLine="708"/>
        <w:jc w:val="both"/>
        <w:rPr>
          <w:sz w:val="28"/>
          <w:szCs w:val="28"/>
        </w:rPr>
      </w:pPr>
      <w:r w:rsidRPr="00252EE8">
        <w:rPr>
          <w:sz w:val="28"/>
          <w:szCs w:val="28"/>
        </w:rPr>
        <w:t>н</w:t>
      </w:r>
      <w:r w:rsidR="008F7123" w:rsidRPr="00252EE8">
        <w:rPr>
          <w:sz w:val="28"/>
          <w:szCs w:val="28"/>
        </w:rPr>
        <w:t>арушение принципа эффективного использования</w:t>
      </w:r>
      <w:r w:rsidR="005E10CE" w:rsidRPr="00252EE8">
        <w:rPr>
          <w:sz w:val="28"/>
          <w:szCs w:val="28"/>
        </w:rPr>
        <w:t xml:space="preserve"> бюджетных средств</w:t>
      </w:r>
      <w:r w:rsidR="00086890" w:rsidRPr="00252EE8">
        <w:rPr>
          <w:sz w:val="28"/>
          <w:szCs w:val="28"/>
        </w:rPr>
        <w:t xml:space="preserve"> на сумму</w:t>
      </w:r>
      <w:r w:rsidR="00F904F8" w:rsidRPr="00252EE8">
        <w:rPr>
          <w:sz w:val="28"/>
          <w:szCs w:val="28"/>
        </w:rPr>
        <w:t xml:space="preserve"> </w:t>
      </w:r>
      <w:r w:rsidR="00F904F8" w:rsidRPr="00252EE8">
        <w:rPr>
          <w:sz w:val="28"/>
        </w:rPr>
        <w:t xml:space="preserve">4 924,08 </w:t>
      </w:r>
      <w:r w:rsidR="00F904F8" w:rsidRPr="00252EE8">
        <w:rPr>
          <w:sz w:val="28"/>
          <w:szCs w:val="28"/>
        </w:rPr>
        <w:t>тыс. рублей</w:t>
      </w:r>
      <w:r w:rsidR="00086890" w:rsidRPr="00252EE8">
        <w:rPr>
          <w:sz w:val="28"/>
          <w:szCs w:val="28"/>
        </w:rPr>
        <w:t>;</w:t>
      </w:r>
    </w:p>
    <w:p w:rsidR="0008117F" w:rsidRPr="00252EE8" w:rsidRDefault="00400032" w:rsidP="00A242CA">
      <w:pPr>
        <w:autoSpaceDE w:val="0"/>
        <w:autoSpaceDN w:val="0"/>
        <w:adjustRightInd w:val="0"/>
        <w:ind w:firstLine="743"/>
        <w:jc w:val="both"/>
        <w:rPr>
          <w:sz w:val="28"/>
          <w:szCs w:val="28"/>
        </w:rPr>
      </w:pPr>
      <w:r w:rsidRPr="00252EE8">
        <w:rPr>
          <w:sz w:val="28"/>
          <w:szCs w:val="28"/>
        </w:rPr>
        <w:t>н</w:t>
      </w:r>
      <w:r w:rsidR="0008117F" w:rsidRPr="00252EE8">
        <w:rPr>
          <w:sz w:val="28"/>
          <w:szCs w:val="28"/>
        </w:rPr>
        <w:t>едостатки и нарушения при ведении бюджетного (бухгалтерского) учета, формировании бюджетной (бухгалтерской) отчетности</w:t>
      </w:r>
      <w:r w:rsidR="007018AA" w:rsidRPr="00252EE8">
        <w:rPr>
          <w:sz w:val="28"/>
          <w:szCs w:val="28"/>
        </w:rPr>
        <w:t xml:space="preserve"> </w:t>
      </w:r>
      <w:r w:rsidR="00086890" w:rsidRPr="00252EE8">
        <w:rPr>
          <w:sz w:val="28"/>
          <w:szCs w:val="28"/>
        </w:rPr>
        <w:t>на сумму</w:t>
      </w:r>
      <w:r w:rsidR="007018AA" w:rsidRPr="00252EE8">
        <w:rPr>
          <w:sz w:val="28"/>
          <w:szCs w:val="28"/>
        </w:rPr>
        <w:t xml:space="preserve"> </w:t>
      </w:r>
      <w:r w:rsidR="00F976B4" w:rsidRPr="00252EE8">
        <w:rPr>
          <w:sz w:val="28"/>
          <w:szCs w:val="28"/>
        </w:rPr>
        <w:t>4 477,88 тыс. рублей)</w:t>
      </w:r>
      <w:r w:rsidR="00086890" w:rsidRPr="00252EE8">
        <w:rPr>
          <w:sz w:val="28"/>
          <w:szCs w:val="28"/>
        </w:rPr>
        <w:t>;</w:t>
      </w:r>
    </w:p>
    <w:p w:rsidR="0008117F" w:rsidRPr="00252EE8" w:rsidRDefault="00400032" w:rsidP="005E10CE">
      <w:pPr>
        <w:ind w:firstLine="708"/>
        <w:jc w:val="both"/>
        <w:rPr>
          <w:sz w:val="28"/>
          <w:szCs w:val="28"/>
        </w:rPr>
      </w:pPr>
      <w:r w:rsidRPr="00252EE8">
        <w:rPr>
          <w:sz w:val="28"/>
          <w:szCs w:val="28"/>
        </w:rPr>
        <w:t>н</w:t>
      </w:r>
      <w:r w:rsidR="0008117F" w:rsidRPr="00252EE8">
        <w:rPr>
          <w:sz w:val="28"/>
          <w:szCs w:val="28"/>
        </w:rPr>
        <w:t>едостатки и нарушения порядка учета и использования муниципал</w:t>
      </w:r>
      <w:r w:rsidR="007018AA" w:rsidRPr="00252EE8">
        <w:rPr>
          <w:sz w:val="28"/>
          <w:szCs w:val="28"/>
        </w:rPr>
        <w:t>ьного имущества</w:t>
      </w:r>
      <w:r w:rsidR="00F976B4" w:rsidRPr="00252EE8">
        <w:rPr>
          <w:sz w:val="28"/>
          <w:szCs w:val="28"/>
        </w:rPr>
        <w:t xml:space="preserve"> на сумму 1 306,74 тыс. рублей</w:t>
      </w:r>
      <w:r w:rsidR="00086890" w:rsidRPr="00252EE8">
        <w:rPr>
          <w:sz w:val="28"/>
          <w:szCs w:val="28"/>
        </w:rPr>
        <w:t>;</w:t>
      </w:r>
    </w:p>
    <w:p w:rsidR="0008117F" w:rsidRPr="00252EE8" w:rsidRDefault="00400032" w:rsidP="005E10CE">
      <w:pPr>
        <w:ind w:firstLine="709"/>
        <w:jc w:val="both"/>
        <w:rPr>
          <w:sz w:val="28"/>
          <w:szCs w:val="28"/>
        </w:rPr>
      </w:pPr>
      <w:r w:rsidRPr="00252EE8">
        <w:rPr>
          <w:sz w:val="28"/>
          <w:szCs w:val="28"/>
        </w:rPr>
        <w:t>н</w:t>
      </w:r>
      <w:r w:rsidR="0008117F" w:rsidRPr="00252EE8">
        <w:rPr>
          <w:sz w:val="28"/>
          <w:szCs w:val="28"/>
        </w:rPr>
        <w:t>арушения при осуществлении государственных (муниципальных) закупок</w:t>
      </w:r>
      <w:r w:rsidR="00F976B4" w:rsidRPr="00252EE8">
        <w:rPr>
          <w:sz w:val="28"/>
          <w:szCs w:val="28"/>
        </w:rPr>
        <w:t xml:space="preserve"> на сумму 655,06 тыс. рублей</w:t>
      </w:r>
      <w:r w:rsidR="00086890" w:rsidRPr="00252EE8">
        <w:rPr>
          <w:sz w:val="28"/>
          <w:szCs w:val="28"/>
        </w:rPr>
        <w:t>;</w:t>
      </w:r>
    </w:p>
    <w:p w:rsidR="006C09FC" w:rsidRPr="00252EE8" w:rsidRDefault="00400032" w:rsidP="00400032">
      <w:pPr>
        <w:ind w:firstLine="709"/>
        <w:jc w:val="both"/>
        <w:rPr>
          <w:sz w:val="28"/>
          <w:szCs w:val="28"/>
        </w:rPr>
      </w:pPr>
      <w:r w:rsidRPr="00252EE8">
        <w:rPr>
          <w:sz w:val="28"/>
          <w:szCs w:val="28"/>
        </w:rPr>
        <w:t>п</w:t>
      </w:r>
      <w:r w:rsidR="0008117F" w:rsidRPr="00252EE8">
        <w:rPr>
          <w:sz w:val="28"/>
          <w:szCs w:val="28"/>
        </w:rPr>
        <w:t>рочие нарушения</w:t>
      </w:r>
      <w:r w:rsidR="00F976B4" w:rsidRPr="00252EE8">
        <w:rPr>
          <w:sz w:val="28"/>
          <w:szCs w:val="28"/>
        </w:rPr>
        <w:t xml:space="preserve"> на сумму </w:t>
      </w:r>
      <w:r w:rsidR="005E7BED" w:rsidRPr="00252EE8">
        <w:rPr>
          <w:sz w:val="28"/>
          <w:szCs w:val="28"/>
        </w:rPr>
        <w:t>14 358,07 тыс. рублей.</w:t>
      </w:r>
      <w:r w:rsidR="00F976B4" w:rsidRPr="00252EE8">
        <w:rPr>
          <w:sz w:val="28"/>
          <w:szCs w:val="28"/>
        </w:rPr>
        <w:t xml:space="preserve"> </w:t>
      </w:r>
    </w:p>
    <w:p w:rsidR="005E7BED" w:rsidRDefault="00CF260E" w:rsidP="005E7BED">
      <w:pPr>
        <w:ind w:firstLine="709"/>
        <w:contextualSpacing/>
        <w:jc w:val="both"/>
        <w:rPr>
          <w:sz w:val="28"/>
          <w:szCs w:val="28"/>
        </w:rPr>
      </w:pPr>
      <w:r w:rsidRPr="00252EE8">
        <w:rPr>
          <w:bCs/>
          <w:sz w:val="28"/>
          <w:szCs w:val="28"/>
        </w:rPr>
        <w:t>В о</w:t>
      </w:r>
      <w:r w:rsidR="002A0C83" w:rsidRPr="00252EE8">
        <w:rPr>
          <w:bCs/>
          <w:sz w:val="28"/>
          <w:szCs w:val="28"/>
        </w:rPr>
        <w:t xml:space="preserve">тчетном периоде контрольно-счетной палатой проведены контрольные мероприятия в шести муниципальных унитарных предприятиях, по </w:t>
      </w:r>
      <w:proofErr w:type="gramStart"/>
      <w:r w:rsidR="002A0C83" w:rsidRPr="00252EE8">
        <w:rPr>
          <w:bCs/>
          <w:sz w:val="28"/>
          <w:szCs w:val="28"/>
        </w:rPr>
        <w:t>результатам</w:t>
      </w:r>
      <w:proofErr w:type="gramEnd"/>
      <w:r w:rsidR="002A0C83" w:rsidRPr="00252EE8">
        <w:rPr>
          <w:bCs/>
          <w:sz w:val="28"/>
          <w:szCs w:val="28"/>
        </w:rPr>
        <w:t xml:space="preserve"> проведения которых выявлены</w:t>
      </w:r>
      <w:r w:rsidR="008617D0" w:rsidRPr="00252EE8">
        <w:rPr>
          <w:bCs/>
          <w:sz w:val="28"/>
          <w:szCs w:val="28"/>
        </w:rPr>
        <w:t xml:space="preserve"> недостатки и </w:t>
      </w:r>
      <w:r w:rsidR="002A0C83" w:rsidRPr="00252EE8">
        <w:rPr>
          <w:bCs/>
          <w:sz w:val="28"/>
          <w:szCs w:val="28"/>
        </w:rPr>
        <w:t xml:space="preserve"> нарушения</w:t>
      </w:r>
      <w:r w:rsidR="00F976B4" w:rsidRPr="00252EE8">
        <w:rPr>
          <w:bCs/>
          <w:sz w:val="28"/>
          <w:szCs w:val="28"/>
        </w:rPr>
        <w:t xml:space="preserve"> на общую сумму </w:t>
      </w:r>
      <w:r w:rsidR="00F976B4" w:rsidRPr="00252EE8">
        <w:rPr>
          <w:sz w:val="28"/>
          <w:szCs w:val="28"/>
        </w:rPr>
        <w:t>29 060,40 тыс. рублей</w:t>
      </w:r>
      <w:r w:rsidR="005E7BED" w:rsidRPr="00252EE8">
        <w:rPr>
          <w:sz w:val="28"/>
          <w:szCs w:val="28"/>
        </w:rPr>
        <w:t>, из них: нарушения ведения бухгалтерского учета, составления и представления отчетности – 27 030,24 тыс. рублей; нарушения в сфере управления и распоряжения муниципальной собственностью – 1 369,92 тыс. рублей; иные нарушения – 660,24 тыс. рублей.</w:t>
      </w:r>
      <w:r w:rsidR="005E7BED" w:rsidRPr="00F80B7C">
        <w:rPr>
          <w:sz w:val="28"/>
          <w:szCs w:val="28"/>
        </w:rPr>
        <w:t xml:space="preserve"> </w:t>
      </w:r>
    </w:p>
    <w:p w:rsidR="002A1BA7" w:rsidRPr="00662D45" w:rsidRDefault="002A1BA7" w:rsidP="008617D0">
      <w:pPr>
        <w:ind w:firstLine="709"/>
        <w:contextualSpacing/>
        <w:jc w:val="both"/>
        <w:rPr>
          <w:sz w:val="28"/>
          <w:szCs w:val="28"/>
        </w:rPr>
      </w:pPr>
      <w:r w:rsidRPr="00662D45">
        <w:rPr>
          <w:sz w:val="28"/>
          <w:szCs w:val="28"/>
        </w:rPr>
        <w:t>В ходе проведения контрольных мероприятий в доход бюджета города Ставрополя было возмещено 3 389,66 тыс. рублей, устранены нарушения порядка ведения бухгалтерского учета на сумму 3 166,03 тыс. рублей.</w:t>
      </w:r>
    </w:p>
    <w:p w:rsidR="00252EE8" w:rsidRPr="005E7BED" w:rsidRDefault="00252EE8" w:rsidP="00252EE8">
      <w:pPr>
        <w:ind w:firstLine="709"/>
        <w:contextualSpacing/>
        <w:jc w:val="both"/>
        <w:rPr>
          <w:bCs/>
          <w:sz w:val="28"/>
          <w:szCs w:val="28"/>
        </w:rPr>
      </w:pPr>
      <w:r>
        <w:rPr>
          <w:bCs/>
          <w:sz w:val="28"/>
          <w:szCs w:val="28"/>
        </w:rPr>
        <w:t>Информация о результатах проведения всех контрольных мероприятий направлялась в адрес Ставропольской городской Думы и главы города Ставрополя в течение отчетного периода.</w:t>
      </w:r>
    </w:p>
    <w:p w:rsidR="002A1BA7" w:rsidRPr="00662D45" w:rsidRDefault="002A1BA7" w:rsidP="002A1BA7">
      <w:pPr>
        <w:ind w:firstLine="708"/>
        <w:jc w:val="both"/>
        <w:rPr>
          <w:sz w:val="28"/>
          <w:szCs w:val="28"/>
        </w:rPr>
      </w:pPr>
      <w:r w:rsidRPr="00662D45">
        <w:rPr>
          <w:sz w:val="28"/>
          <w:szCs w:val="28"/>
        </w:rPr>
        <w:t>По результатам контрольных мероприятий контрольно-счетная палата вынесла ряд предложений, в том числе:</w:t>
      </w:r>
    </w:p>
    <w:p w:rsidR="002A1BA7" w:rsidRPr="00662D45" w:rsidRDefault="002A1BA7" w:rsidP="002A1BA7">
      <w:pPr>
        <w:ind w:firstLine="708"/>
        <w:jc w:val="both"/>
        <w:rPr>
          <w:sz w:val="28"/>
          <w:szCs w:val="28"/>
        </w:rPr>
      </w:pPr>
      <w:r w:rsidRPr="00662D45">
        <w:rPr>
          <w:sz w:val="28"/>
          <w:szCs w:val="28"/>
        </w:rPr>
        <w:t>1. По внесению изменений в нормативные правовые акты, а именно:</w:t>
      </w:r>
    </w:p>
    <w:p w:rsidR="002A1BA7" w:rsidRPr="00662D45" w:rsidRDefault="002A1BA7" w:rsidP="002A1BA7">
      <w:pPr>
        <w:ind w:firstLine="708"/>
        <w:jc w:val="both"/>
        <w:rPr>
          <w:sz w:val="28"/>
          <w:szCs w:val="28"/>
        </w:rPr>
      </w:pPr>
      <w:r w:rsidRPr="00662D45">
        <w:rPr>
          <w:sz w:val="28"/>
          <w:szCs w:val="28"/>
        </w:rPr>
        <w:t>в Порядок взаимодействия заказчиков и уполномоченного органа на определение поставщиков (подрядчиков, исполнителей), утвержденный п</w:t>
      </w:r>
      <w:r w:rsidRPr="00662D45">
        <w:rPr>
          <w:rFonts w:eastAsia="Calibri"/>
          <w:sz w:val="28"/>
          <w:szCs w:val="28"/>
        </w:rPr>
        <w:t>остановлением администрации города Ставрополя от 13.01.2014 № 47</w:t>
      </w:r>
      <w:r w:rsidR="00486BE8">
        <w:rPr>
          <w:rFonts w:eastAsia="Calibri"/>
          <w:sz w:val="28"/>
          <w:szCs w:val="28"/>
        </w:rPr>
        <w:t>,</w:t>
      </w:r>
      <w:r w:rsidRPr="00662D45">
        <w:rPr>
          <w:rFonts w:eastAsia="Calibri"/>
          <w:sz w:val="28"/>
          <w:szCs w:val="28"/>
        </w:rPr>
        <w:t xml:space="preserve"> в целях приведения в соответствие с требованиями </w:t>
      </w:r>
      <w:r w:rsidRPr="00662D45">
        <w:rPr>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A1BA7" w:rsidRPr="00662D45" w:rsidRDefault="002A1BA7" w:rsidP="002A1BA7">
      <w:pPr>
        <w:ind w:firstLine="708"/>
        <w:jc w:val="both"/>
        <w:rPr>
          <w:sz w:val="28"/>
          <w:szCs w:val="28"/>
        </w:rPr>
      </w:pPr>
      <w:proofErr w:type="gramStart"/>
      <w:r w:rsidRPr="00662D45">
        <w:rPr>
          <w:sz w:val="28"/>
          <w:szCs w:val="28"/>
        </w:rPr>
        <w:t xml:space="preserve">в </w:t>
      </w:r>
      <w:r w:rsidRPr="00662D45">
        <w:rPr>
          <w:kern w:val="1"/>
          <w:sz w:val="28"/>
          <w:szCs w:val="28"/>
          <w:lang w:eastAsia="hi-IN" w:bidi="hi-IN"/>
        </w:rPr>
        <w:t xml:space="preserve">Положение о порядке перечисления в бюджет города Ставрополя части прибыли, остающейся в распоряжении предприятия после уплаты налогов и иных обязательных платежей, муниципальными унитарными предприятиями города Ставрополя, утвержденного решением </w:t>
      </w:r>
      <w:r w:rsidRPr="00662D45">
        <w:rPr>
          <w:kern w:val="1"/>
          <w:sz w:val="28"/>
          <w:szCs w:val="28"/>
          <w:lang w:eastAsia="hi-IN" w:bidi="hi-IN"/>
        </w:rPr>
        <w:lastRenderedPageBreak/>
        <w:t xml:space="preserve">Ставропольской городской Думы от 25.06.2008 № 103, в </w:t>
      </w:r>
      <w:r w:rsidRPr="00662D45">
        <w:rPr>
          <w:sz w:val="28"/>
          <w:szCs w:val="28"/>
        </w:rPr>
        <w:t xml:space="preserve">целях прозрачности расчетов и обоснованности представленной </w:t>
      </w:r>
      <w:r w:rsidRPr="00662D45">
        <w:rPr>
          <w:rFonts w:eastAsia="Andale Sans UI"/>
          <w:sz w:val="28"/>
          <w:szCs w:val="28"/>
          <w:lang w:eastAsia="ja-JP" w:bidi="fa-IR"/>
        </w:rPr>
        <w:t>м</w:t>
      </w:r>
      <w:proofErr w:type="spellStart"/>
      <w:r w:rsidRPr="00662D45">
        <w:rPr>
          <w:rFonts w:eastAsia="Andale Sans UI"/>
          <w:sz w:val="28"/>
          <w:szCs w:val="28"/>
          <w:lang w:val="de-DE" w:eastAsia="ja-JP" w:bidi="fa-IR"/>
        </w:rPr>
        <w:t>униципально</w:t>
      </w:r>
      <w:r w:rsidRPr="00662D45">
        <w:rPr>
          <w:rFonts w:eastAsia="Andale Sans UI"/>
          <w:sz w:val="28"/>
          <w:szCs w:val="28"/>
          <w:lang w:eastAsia="ja-JP" w:bidi="fa-IR"/>
        </w:rPr>
        <w:t>му</w:t>
      </w:r>
      <w:proofErr w:type="spellEnd"/>
      <w:r w:rsidRPr="00662D45">
        <w:rPr>
          <w:rFonts w:eastAsia="Andale Sans UI"/>
          <w:sz w:val="28"/>
          <w:szCs w:val="28"/>
          <w:lang w:val="de-DE" w:eastAsia="ja-JP" w:bidi="fa-IR"/>
        </w:rPr>
        <w:t xml:space="preserve"> </w:t>
      </w:r>
      <w:proofErr w:type="spellStart"/>
      <w:r w:rsidRPr="00662D45">
        <w:rPr>
          <w:rFonts w:eastAsia="Andale Sans UI"/>
          <w:sz w:val="28"/>
          <w:szCs w:val="28"/>
          <w:lang w:val="de-DE" w:eastAsia="ja-JP" w:bidi="fa-IR"/>
        </w:rPr>
        <w:t>унитарно</w:t>
      </w:r>
      <w:r w:rsidRPr="00662D45">
        <w:rPr>
          <w:rFonts w:eastAsia="Andale Sans UI"/>
          <w:sz w:val="28"/>
          <w:szCs w:val="28"/>
          <w:lang w:eastAsia="ja-JP" w:bidi="fa-IR"/>
        </w:rPr>
        <w:t>му</w:t>
      </w:r>
      <w:proofErr w:type="spellEnd"/>
      <w:r w:rsidRPr="00662D45">
        <w:rPr>
          <w:rFonts w:eastAsia="Andale Sans UI"/>
          <w:sz w:val="28"/>
          <w:szCs w:val="28"/>
          <w:lang w:val="de-DE" w:eastAsia="ja-JP" w:bidi="fa-IR"/>
        </w:rPr>
        <w:t xml:space="preserve"> </w:t>
      </w:r>
      <w:proofErr w:type="spellStart"/>
      <w:r w:rsidRPr="00662D45">
        <w:rPr>
          <w:rFonts w:eastAsia="Andale Sans UI"/>
          <w:sz w:val="28"/>
          <w:szCs w:val="28"/>
          <w:lang w:val="de-DE" w:eastAsia="ja-JP" w:bidi="fa-IR"/>
        </w:rPr>
        <w:t>предприяти</w:t>
      </w:r>
      <w:r w:rsidRPr="00662D45">
        <w:rPr>
          <w:rFonts w:eastAsia="Andale Sans UI"/>
          <w:sz w:val="28"/>
          <w:szCs w:val="28"/>
          <w:lang w:eastAsia="ja-JP" w:bidi="fa-IR"/>
        </w:rPr>
        <w:t>ю</w:t>
      </w:r>
      <w:proofErr w:type="spellEnd"/>
      <w:r w:rsidRPr="00662D45">
        <w:rPr>
          <w:rFonts w:eastAsia="Andale Sans UI"/>
          <w:sz w:val="28"/>
          <w:szCs w:val="28"/>
          <w:lang w:val="de-DE" w:eastAsia="ja-JP" w:bidi="fa-IR"/>
        </w:rPr>
        <w:t xml:space="preserve"> </w:t>
      </w:r>
      <w:r w:rsidRPr="00662D45">
        <w:rPr>
          <w:sz w:val="28"/>
          <w:szCs w:val="28"/>
        </w:rPr>
        <w:t xml:space="preserve">«Водоканал» города Ставрополя муниципальной преференции, а также </w:t>
      </w:r>
      <w:r w:rsidRPr="00662D45">
        <w:rPr>
          <w:bCs/>
          <w:sz w:val="28"/>
          <w:szCs w:val="28"/>
        </w:rPr>
        <w:t>приведения указанного Положения в соответствие с действующим законодательством</w:t>
      </w:r>
      <w:proofErr w:type="gramEnd"/>
      <w:r w:rsidRPr="00662D45">
        <w:rPr>
          <w:sz w:val="28"/>
          <w:szCs w:val="28"/>
        </w:rPr>
        <w:t xml:space="preserve"> в части расчетов размера отчислений части прибыли, подлежащей перечислению в бюджет города Ставрополя;</w:t>
      </w:r>
    </w:p>
    <w:p w:rsidR="002A1BA7" w:rsidRPr="00662D45" w:rsidRDefault="002A1BA7" w:rsidP="002A1BA7">
      <w:pPr>
        <w:autoSpaceDE w:val="0"/>
        <w:adjustRightInd w:val="0"/>
        <w:ind w:firstLine="709"/>
        <w:jc w:val="both"/>
        <w:rPr>
          <w:sz w:val="28"/>
          <w:szCs w:val="28"/>
        </w:rPr>
      </w:pPr>
      <w:proofErr w:type="gramStart"/>
      <w:r w:rsidRPr="00662D45">
        <w:rPr>
          <w:sz w:val="28"/>
          <w:szCs w:val="28"/>
        </w:rPr>
        <w:t xml:space="preserve">в Порядок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утвержденного постановлением администрации города Ставрополя </w:t>
      </w:r>
      <w:hyperlink r:id="rId9" w:history="1">
        <w:r w:rsidRPr="00662D45">
          <w:rPr>
            <w:rStyle w:val="affb"/>
            <w:color w:val="auto"/>
            <w:sz w:val="28"/>
            <w:szCs w:val="28"/>
          </w:rPr>
          <w:t>от 2 июня 2017 г. № 945</w:t>
        </w:r>
        <w:r w:rsidR="00486BE8">
          <w:rPr>
            <w:rStyle w:val="affb"/>
            <w:color w:val="auto"/>
            <w:sz w:val="28"/>
            <w:szCs w:val="28"/>
          </w:rPr>
          <w:t>,</w:t>
        </w:r>
        <w:r w:rsidRPr="00662D45">
          <w:rPr>
            <w:rStyle w:val="affb"/>
            <w:color w:val="auto"/>
            <w:sz w:val="28"/>
            <w:szCs w:val="28"/>
          </w:rPr>
          <w:t xml:space="preserve"> и 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w:t>
        </w:r>
        <w:proofErr w:type="gramEnd"/>
        <w:r w:rsidRPr="00662D45">
          <w:rPr>
            <w:rStyle w:val="affb"/>
            <w:color w:val="auto"/>
            <w:sz w:val="28"/>
            <w:szCs w:val="28"/>
          </w:rPr>
          <w:t xml:space="preserve"> бизнеса в сфере производства товаров и оказания услуг за счет средств бюджета города Ставрополя, утвержденного </w:t>
        </w:r>
        <w:r w:rsidRPr="00662D45">
          <w:rPr>
            <w:sz w:val="28"/>
            <w:szCs w:val="28"/>
          </w:rPr>
          <w:t>постановлением администрации города Ставрополя от 21 июля 2017 г. № 1294</w:t>
        </w:r>
        <w:r w:rsidR="00486BE8">
          <w:rPr>
            <w:sz w:val="28"/>
            <w:szCs w:val="28"/>
          </w:rPr>
          <w:t>,</w:t>
        </w:r>
        <w:r w:rsidRPr="00662D45">
          <w:rPr>
            <w:sz w:val="28"/>
            <w:szCs w:val="28"/>
          </w:rPr>
          <w:t xml:space="preserve"> </w:t>
        </w:r>
      </w:hyperlink>
      <w:r w:rsidRPr="00662D45">
        <w:rPr>
          <w:sz w:val="28"/>
          <w:szCs w:val="28"/>
        </w:rPr>
        <w:t>в целях приведения указанных Порядков в соответствие с федеральным законодательством и нормативными правовыми актами города Ставрополя.</w:t>
      </w:r>
    </w:p>
    <w:p w:rsidR="002A1BA7" w:rsidRPr="00662D45" w:rsidRDefault="002A1BA7" w:rsidP="002A1BA7">
      <w:pPr>
        <w:ind w:firstLine="708"/>
        <w:jc w:val="both"/>
        <w:rPr>
          <w:sz w:val="28"/>
          <w:szCs w:val="28"/>
        </w:rPr>
      </w:pPr>
      <w:r w:rsidRPr="00662D45">
        <w:rPr>
          <w:sz w:val="28"/>
          <w:szCs w:val="28"/>
        </w:rPr>
        <w:t>2. По повышению эффективности управления и распоряжения муниципальной собственности, а именно:</w:t>
      </w:r>
    </w:p>
    <w:p w:rsidR="002A1BA7" w:rsidRPr="00662D45" w:rsidRDefault="002A1BA7" w:rsidP="002A1BA7">
      <w:pPr>
        <w:ind w:firstLine="708"/>
        <w:jc w:val="both"/>
        <w:rPr>
          <w:sz w:val="28"/>
          <w:szCs w:val="28"/>
        </w:rPr>
      </w:pPr>
      <w:r w:rsidRPr="00662D45">
        <w:rPr>
          <w:sz w:val="28"/>
          <w:szCs w:val="28"/>
        </w:rPr>
        <w:t>по урегулированию вопроса постановки на бюджетный учет объектов муниципального жилищного фонда;</w:t>
      </w:r>
    </w:p>
    <w:p w:rsidR="002A1BA7" w:rsidRPr="00662D45" w:rsidRDefault="002A1BA7" w:rsidP="002A1BA7">
      <w:pPr>
        <w:tabs>
          <w:tab w:val="left" w:pos="1134"/>
        </w:tabs>
        <w:ind w:firstLine="709"/>
        <w:jc w:val="both"/>
        <w:rPr>
          <w:sz w:val="28"/>
          <w:szCs w:val="28"/>
        </w:rPr>
      </w:pPr>
      <w:r w:rsidRPr="00662D45">
        <w:rPr>
          <w:sz w:val="28"/>
          <w:szCs w:val="28"/>
        </w:rPr>
        <w:t>по формированию актуальной информации о наличии свободных жилых помещ</w:t>
      </w:r>
      <w:r w:rsidR="00486BE8">
        <w:rPr>
          <w:sz w:val="28"/>
          <w:szCs w:val="28"/>
        </w:rPr>
        <w:t>ений, установлению периодичности</w:t>
      </w:r>
      <w:r w:rsidRPr="00662D45">
        <w:rPr>
          <w:sz w:val="28"/>
          <w:szCs w:val="28"/>
        </w:rPr>
        <w:t xml:space="preserve"> представления в </w:t>
      </w:r>
      <w:r w:rsidR="00486BE8">
        <w:rPr>
          <w:sz w:val="28"/>
          <w:szCs w:val="28"/>
        </w:rPr>
        <w:t>КУМИ</w:t>
      </w:r>
      <w:r w:rsidRPr="00662D45">
        <w:rPr>
          <w:sz w:val="28"/>
          <w:szCs w:val="28"/>
        </w:rPr>
        <w:t xml:space="preserve"> районными администрациями </w:t>
      </w:r>
      <w:r w:rsidR="00486BE8">
        <w:rPr>
          <w:sz w:val="28"/>
          <w:szCs w:val="28"/>
        </w:rPr>
        <w:t xml:space="preserve">города Ставрополя </w:t>
      </w:r>
      <w:r w:rsidRPr="00662D45">
        <w:rPr>
          <w:sz w:val="28"/>
          <w:szCs w:val="28"/>
        </w:rPr>
        <w:t>информации о наличии освободившихся жилых помещений (ежемесячно, ежеквартально);</w:t>
      </w:r>
    </w:p>
    <w:p w:rsidR="002A1BA7" w:rsidRPr="00662D45" w:rsidRDefault="002A1BA7" w:rsidP="002A1BA7">
      <w:pPr>
        <w:tabs>
          <w:tab w:val="left" w:pos="1134"/>
        </w:tabs>
        <w:ind w:firstLine="709"/>
        <w:jc w:val="both"/>
        <w:rPr>
          <w:sz w:val="28"/>
          <w:szCs w:val="28"/>
        </w:rPr>
      </w:pPr>
      <w:r w:rsidRPr="00662D45">
        <w:rPr>
          <w:sz w:val="28"/>
          <w:szCs w:val="28"/>
        </w:rPr>
        <w:t>по прохождению договоров аренды процедуры государственной регистрации, во избежание рисков неуплаты по арендным платежам и пени арендаторами нежилых помещений.</w:t>
      </w:r>
    </w:p>
    <w:p w:rsidR="000805D5" w:rsidRDefault="000805D5" w:rsidP="00EF48CD">
      <w:pPr>
        <w:pStyle w:val="ConsPlusNormal"/>
        <w:spacing w:line="240" w:lineRule="exact"/>
        <w:jc w:val="center"/>
        <w:rPr>
          <w:rFonts w:ascii="Times New Roman" w:hAnsi="Times New Roman" w:cs="Times New Roman"/>
          <w:sz w:val="28"/>
          <w:szCs w:val="28"/>
        </w:rPr>
      </w:pPr>
    </w:p>
    <w:p w:rsidR="00EF48CD" w:rsidRPr="00662D45" w:rsidRDefault="00EF48CD" w:rsidP="00EF48CD">
      <w:pPr>
        <w:pStyle w:val="ConsPlusNormal"/>
        <w:spacing w:line="240" w:lineRule="exact"/>
        <w:jc w:val="center"/>
        <w:rPr>
          <w:rFonts w:ascii="Times New Roman" w:hAnsi="Times New Roman" w:cs="Times New Roman"/>
          <w:sz w:val="28"/>
          <w:szCs w:val="28"/>
        </w:rPr>
      </w:pPr>
      <w:r w:rsidRPr="00662D45">
        <w:rPr>
          <w:rFonts w:ascii="Times New Roman" w:hAnsi="Times New Roman" w:cs="Times New Roman"/>
          <w:sz w:val="28"/>
          <w:szCs w:val="28"/>
        </w:rPr>
        <w:t xml:space="preserve">3. </w:t>
      </w:r>
      <w:proofErr w:type="gramStart"/>
      <w:r w:rsidRPr="00662D45">
        <w:rPr>
          <w:rFonts w:ascii="Times New Roman" w:hAnsi="Times New Roman" w:cs="Times New Roman"/>
          <w:sz w:val="28"/>
          <w:szCs w:val="28"/>
        </w:rPr>
        <w:t>Контроль за</w:t>
      </w:r>
      <w:proofErr w:type="gramEnd"/>
      <w:r w:rsidRPr="00662D45">
        <w:rPr>
          <w:rFonts w:ascii="Times New Roman" w:hAnsi="Times New Roman" w:cs="Times New Roman"/>
          <w:sz w:val="28"/>
          <w:szCs w:val="28"/>
        </w:rPr>
        <w:t xml:space="preserve"> своевременностью и полнотой устранения выявленных в ходе контрольных мероприятий нарушений, отраженных в представлениях и предписаниях контрольно-счетной палаты, </w:t>
      </w:r>
    </w:p>
    <w:p w:rsidR="00EF48CD" w:rsidRPr="00662D45" w:rsidRDefault="00EF48CD" w:rsidP="00EF48CD">
      <w:pPr>
        <w:pStyle w:val="ConsPlusNormal"/>
        <w:spacing w:line="240" w:lineRule="exact"/>
        <w:ind w:firstLine="0"/>
        <w:jc w:val="center"/>
      </w:pPr>
      <w:r w:rsidRPr="00662D45">
        <w:rPr>
          <w:rFonts w:ascii="Times New Roman" w:hAnsi="Times New Roman" w:cs="Times New Roman"/>
          <w:sz w:val="28"/>
          <w:szCs w:val="28"/>
        </w:rPr>
        <w:t>составление протоколов об административном правонарушении</w:t>
      </w:r>
    </w:p>
    <w:p w:rsidR="002A1BA7" w:rsidRPr="00662D45" w:rsidRDefault="002A1BA7" w:rsidP="002A1BA7">
      <w:pPr>
        <w:ind w:firstLine="709"/>
        <w:jc w:val="both"/>
        <w:rPr>
          <w:sz w:val="28"/>
          <w:szCs w:val="28"/>
        </w:rPr>
      </w:pPr>
    </w:p>
    <w:p w:rsidR="002A1BA7" w:rsidRPr="00BA30FC" w:rsidRDefault="002A1BA7" w:rsidP="002A1BA7">
      <w:pPr>
        <w:ind w:firstLine="709"/>
        <w:jc w:val="both"/>
        <w:rPr>
          <w:sz w:val="28"/>
          <w:szCs w:val="28"/>
        </w:rPr>
      </w:pPr>
      <w:r w:rsidRPr="00BA30FC">
        <w:rPr>
          <w:sz w:val="28"/>
          <w:szCs w:val="28"/>
        </w:rPr>
        <w:t xml:space="preserve">Контрольно-счетной палатой проводится </w:t>
      </w:r>
      <w:proofErr w:type="gramStart"/>
      <w:r w:rsidRPr="00BA30FC">
        <w:rPr>
          <w:sz w:val="28"/>
          <w:szCs w:val="28"/>
        </w:rPr>
        <w:t>контроль за</w:t>
      </w:r>
      <w:proofErr w:type="gramEnd"/>
      <w:r w:rsidRPr="00BA30FC">
        <w:rPr>
          <w:sz w:val="28"/>
          <w:szCs w:val="28"/>
        </w:rPr>
        <w:t xml:space="preserve"> своевременностью и полнотой устранения недостатков, выявленных в ходе контрольных мероприятий.</w:t>
      </w:r>
    </w:p>
    <w:p w:rsidR="002A1BA7" w:rsidRPr="00BA30FC" w:rsidRDefault="002A1BA7" w:rsidP="002A1BA7">
      <w:pPr>
        <w:ind w:firstLine="709"/>
        <w:jc w:val="both"/>
        <w:rPr>
          <w:sz w:val="28"/>
          <w:szCs w:val="28"/>
        </w:rPr>
      </w:pPr>
      <w:r w:rsidRPr="00BA30FC">
        <w:rPr>
          <w:sz w:val="28"/>
          <w:szCs w:val="28"/>
        </w:rPr>
        <w:t>На заседаниях коллегии контрольно-счетной палаты ежеквартально рассматривается информация о результатах реализации представлений и предписаний.</w:t>
      </w:r>
    </w:p>
    <w:p w:rsidR="002A1BA7" w:rsidRPr="00BA30FC" w:rsidRDefault="002A1BA7" w:rsidP="002A1BA7">
      <w:pPr>
        <w:ind w:firstLine="709"/>
        <w:jc w:val="both"/>
        <w:rPr>
          <w:bCs/>
          <w:sz w:val="28"/>
          <w:szCs w:val="28"/>
        </w:rPr>
      </w:pPr>
      <w:r w:rsidRPr="00BA30FC">
        <w:rPr>
          <w:bCs/>
          <w:sz w:val="28"/>
          <w:szCs w:val="28"/>
        </w:rPr>
        <w:t xml:space="preserve">Всего в отчетном периоде контрольно-счетной палатой </w:t>
      </w:r>
      <w:r w:rsidRPr="00BA30FC">
        <w:rPr>
          <w:rFonts w:eastAsia="Calibri"/>
          <w:sz w:val="28"/>
          <w:szCs w:val="28"/>
        </w:rPr>
        <w:t xml:space="preserve">по результатам </w:t>
      </w:r>
      <w:r w:rsidRPr="00BA30FC">
        <w:rPr>
          <w:sz w:val="28"/>
          <w:szCs w:val="28"/>
        </w:rPr>
        <w:t>контрольных мероприятий</w:t>
      </w:r>
      <w:r w:rsidRPr="00BA30FC">
        <w:rPr>
          <w:bCs/>
          <w:sz w:val="28"/>
          <w:szCs w:val="28"/>
        </w:rPr>
        <w:t xml:space="preserve"> в адрес объектов контроля было направлено 11 представлений для рассмотрения и принятия мер по устранению причин и </w:t>
      </w:r>
      <w:r w:rsidRPr="00BA30FC">
        <w:rPr>
          <w:bCs/>
          <w:sz w:val="28"/>
          <w:szCs w:val="28"/>
        </w:rPr>
        <w:lastRenderedPageBreak/>
        <w:t>условий выявленных нарушений, которые рассмотрены и исполнены объектами контроля, в том числе:</w:t>
      </w:r>
    </w:p>
    <w:p w:rsidR="0067796C" w:rsidRPr="00BA30FC" w:rsidRDefault="0067796C" w:rsidP="0067796C">
      <w:pPr>
        <w:autoSpaceDE w:val="0"/>
        <w:adjustRightInd w:val="0"/>
        <w:ind w:firstLine="709"/>
        <w:jc w:val="both"/>
        <w:rPr>
          <w:sz w:val="28"/>
          <w:szCs w:val="28"/>
        </w:rPr>
      </w:pPr>
      <w:r w:rsidRPr="00BA30FC">
        <w:rPr>
          <w:sz w:val="28"/>
          <w:szCs w:val="28"/>
        </w:rPr>
        <w:t>произведена замена некачественного резинового покрытия спортивных площадок на дворовых территориях;</w:t>
      </w:r>
    </w:p>
    <w:p w:rsidR="002A1BA7" w:rsidRPr="00BA30FC" w:rsidRDefault="002A1BA7" w:rsidP="002A1BA7">
      <w:pPr>
        <w:ind w:firstLine="709"/>
        <w:jc w:val="both"/>
        <w:rPr>
          <w:bCs/>
          <w:sz w:val="28"/>
          <w:szCs w:val="28"/>
        </w:rPr>
      </w:pPr>
      <w:r w:rsidRPr="00BA30FC">
        <w:rPr>
          <w:sz w:val="28"/>
          <w:szCs w:val="28"/>
        </w:rPr>
        <w:t>внесены изменения в договор о закреплении муниципального имущества на праве хозяйственного ведения;</w:t>
      </w:r>
    </w:p>
    <w:p w:rsidR="002A1BA7" w:rsidRPr="00BA30FC" w:rsidRDefault="00B536BA" w:rsidP="002A1BA7">
      <w:pPr>
        <w:ind w:firstLine="709"/>
        <w:jc w:val="both"/>
        <w:rPr>
          <w:bCs/>
          <w:sz w:val="28"/>
          <w:szCs w:val="28"/>
        </w:rPr>
      </w:pPr>
      <w:r>
        <w:rPr>
          <w:sz w:val="28"/>
          <w:szCs w:val="28"/>
        </w:rPr>
        <w:t>МУП</w:t>
      </w:r>
      <w:r w:rsidR="002A1BA7" w:rsidRPr="00BA30FC">
        <w:rPr>
          <w:sz w:val="28"/>
          <w:szCs w:val="28"/>
        </w:rPr>
        <w:t xml:space="preserve"> принят</w:t>
      </w:r>
      <w:r w:rsidR="00662D45" w:rsidRPr="00BA30FC">
        <w:rPr>
          <w:sz w:val="28"/>
          <w:szCs w:val="28"/>
        </w:rPr>
        <w:t>ы меры по внесению изменений в у</w:t>
      </w:r>
      <w:r w:rsidR="002A1BA7" w:rsidRPr="00BA30FC">
        <w:rPr>
          <w:sz w:val="28"/>
          <w:szCs w:val="28"/>
        </w:rPr>
        <w:t>став</w:t>
      </w:r>
      <w:r w:rsidR="00662D45" w:rsidRPr="00BA30FC">
        <w:rPr>
          <w:sz w:val="28"/>
          <w:szCs w:val="28"/>
        </w:rPr>
        <w:t>ы предприятий</w:t>
      </w:r>
      <w:r w:rsidR="002A1BA7" w:rsidRPr="00BA30FC">
        <w:rPr>
          <w:sz w:val="28"/>
          <w:szCs w:val="28"/>
        </w:rPr>
        <w:t xml:space="preserve">, в части </w:t>
      </w:r>
      <w:r w:rsidR="002A1BA7" w:rsidRPr="00BA30FC">
        <w:rPr>
          <w:kern w:val="1"/>
          <w:sz w:val="28"/>
          <w:szCs w:val="28"/>
          <w:lang w:eastAsia="hi-IN" w:bidi="hi-IN"/>
        </w:rPr>
        <w:t xml:space="preserve">установления размера </w:t>
      </w:r>
      <w:r w:rsidR="002A1BA7" w:rsidRPr="00BA30FC">
        <w:rPr>
          <w:rFonts w:eastAsia="SimSun"/>
          <w:kern w:val="1"/>
          <w:sz w:val="28"/>
          <w:szCs w:val="28"/>
          <w:lang w:eastAsia="hi-IN" w:bidi="hi-IN"/>
        </w:rPr>
        <w:t xml:space="preserve">крупной сделки в соответствии с Федеральным законом </w:t>
      </w:r>
      <w:r w:rsidR="002A1BA7" w:rsidRPr="00BA30FC">
        <w:rPr>
          <w:sz w:val="28"/>
          <w:szCs w:val="28"/>
        </w:rPr>
        <w:t>от 14.11.2002</w:t>
      </w:r>
      <w:r w:rsidR="00BE7099">
        <w:rPr>
          <w:sz w:val="28"/>
          <w:szCs w:val="28"/>
        </w:rPr>
        <w:t xml:space="preserve"> </w:t>
      </w:r>
      <w:r w:rsidR="002A1BA7" w:rsidRPr="00BA30FC">
        <w:rPr>
          <w:sz w:val="28"/>
          <w:szCs w:val="28"/>
        </w:rPr>
        <w:t>№ 161-ФЗ «О государственных и муниципальных предприятиях»</w:t>
      </w:r>
      <w:r w:rsidR="002A1BA7" w:rsidRPr="00BA30FC">
        <w:rPr>
          <w:rFonts w:eastAsia="SimSun"/>
          <w:kern w:val="1"/>
          <w:sz w:val="28"/>
          <w:szCs w:val="28"/>
          <w:lang w:eastAsia="hi-IN" w:bidi="hi-IN"/>
        </w:rPr>
        <w:t>;</w:t>
      </w:r>
    </w:p>
    <w:p w:rsidR="0097038D" w:rsidRPr="00BA30FC" w:rsidRDefault="002A1BA7" w:rsidP="002A1BA7">
      <w:pPr>
        <w:autoSpaceDE w:val="0"/>
        <w:adjustRightInd w:val="0"/>
        <w:ind w:firstLine="709"/>
        <w:jc w:val="both"/>
        <w:rPr>
          <w:sz w:val="28"/>
          <w:szCs w:val="28"/>
        </w:rPr>
      </w:pPr>
      <w:r w:rsidRPr="00BA30FC">
        <w:rPr>
          <w:sz w:val="28"/>
          <w:szCs w:val="28"/>
        </w:rPr>
        <w:t xml:space="preserve">муниципальным унитарным предприятием </w:t>
      </w:r>
      <w:r w:rsidR="00662D45" w:rsidRPr="00BA30FC">
        <w:rPr>
          <w:sz w:val="28"/>
          <w:szCs w:val="28"/>
        </w:rPr>
        <w:t xml:space="preserve">«Водоканал» города Ставрополя </w:t>
      </w:r>
      <w:r w:rsidRPr="00BA30FC">
        <w:rPr>
          <w:sz w:val="28"/>
          <w:szCs w:val="28"/>
        </w:rPr>
        <w:t xml:space="preserve">приняты меры по передаче остановочного павильона общественного транспорта </w:t>
      </w:r>
      <w:r w:rsidRPr="00BA30FC">
        <w:rPr>
          <w:rFonts w:eastAsia="Batang"/>
          <w:sz w:val="28"/>
          <w:szCs w:val="28"/>
        </w:rPr>
        <w:t xml:space="preserve">в качестве объекта муниципальной казаны города Ставрополя для дальнейшей передачи его администрации Промышленного района города Ставрополя, на </w:t>
      </w:r>
      <w:proofErr w:type="gramStart"/>
      <w:r w:rsidRPr="00BA30FC">
        <w:rPr>
          <w:rFonts w:eastAsia="Batang"/>
          <w:sz w:val="28"/>
          <w:szCs w:val="28"/>
        </w:rPr>
        <w:t>которую</w:t>
      </w:r>
      <w:proofErr w:type="gramEnd"/>
      <w:r w:rsidRPr="00BA30FC">
        <w:rPr>
          <w:sz w:val="28"/>
          <w:szCs w:val="28"/>
        </w:rPr>
        <w:t xml:space="preserve"> возложены функции по благоустройству, содержанию территории Промышленного района, в том числе содержанию остановок общественного транспорта</w:t>
      </w:r>
      <w:r w:rsidR="0097038D" w:rsidRPr="00BA30FC">
        <w:rPr>
          <w:sz w:val="28"/>
          <w:szCs w:val="28"/>
        </w:rPr>
        <w:t>;</w:t>
      </w:r>
    </w:p>
    <w:p w:rsidR="00EF3809" w:rsidRPr="00BA30FC" w:rsidRDefault="00EF3809" w:rsidP="00EF3809">
      <w:pPr>
        <w:ind w:firstLine="709"/>
        <w:jc w:val="both"/>
        <w:rPr>
          <w:sz w:val="28"/>
          <w:szCs w:val="28"/>
        </w:rPr>
      </w:pPr>
      <w:r w:rsidRPr="00BA30FC">
        <w:rPr>
          <w:sz w:val="28"/>
          <w:szCs w:val="28"/>
        </w:rPr>
        <w:t xml:space="preserve">муниципальным автономным учреждением дополнительного образования «Детская школа искусств № 5» города Ставрополя </w:t>
      </w:r>
      <w:r w:rsidR="00F90E4F" w:rsidRPr="00BA30FC">
        <w:rPr>
          <w:sz w:val="28"/>
          <w:szCs w:val="28"/>
        </w:rPr>
        <w:t>проведена</w:t>
      </w:r>
      <w:r w:rsidRPr="00BA30FC">
        <w:rPr>
          <w:sz w:val="28"/>
          <w:szCs w:val="28"/>
        </w:rPr>
        <w:t xml:space="preserve"> работа по устранению некачественно выполненных подрядчиком работ по окрашиванию поверхности стен и устройству дощатого покрытия пола в классе для танцев;</w:t>
      </w:r>
    </w:p>
    <w:p w:rsidR="00EF3809" w:rsidRPr="00BA30FC" w:rsidRDefault="00EF3809" w:rsidP="00EF3809">
      <w:pPr>
        <w:ind w:firstLine="709"/>
        <w:jc w:val="both"/>
        <w:rPr>
          <w:sz w:val="28"/>
          <w:szCs w:val="28"/>
        </w:rPr>
      </w:pPr>
      <w:r w:rsidRPr="00BA30FC">
        <w:rPr>
          <w:sz w:val="28"/>
          <w:szCs w:val="28"/>
        </w:rPr>
        <w:t xml:space="preserve">комитетом городского хозяйства администрации города Ставрополя </w:t>
      </w:r>
      <w:r w:rsidR="00B85151" w:rsidRPr="00BA30FC">
        <w:rPr>
          <w:sz w:val="28"/>
          <w:szCs w:val="28"/>
        </w:rPr>
        <w:t xml:space="preserve">приведены в соответствие с установленными требованиями </w:t>
      </w:r>
      <w:r w:rsidRPr="00BA30FC">
        <w:rPr>
          <w:sz w:val="28"/>
          <w:szCs w:val="28"/>
        </w:rPr>
        <w:t xml:space="preserve">акты, составляемые в рамках осуществления муниципального </w:t>
      </w:r>
      <w:r w:rsidR="00B85151" w:rsidRPr="00BA30FC">
        <w:rPr>
          <w:sz w:val="28"/>
          <w:szCs w:val="28"/>
        </w:rPr>
        <w:t>жилищного контроля</w:t>
      </w:r>
      <w:r w:rsidRPr="00BA30FC">
        <w:rPr>
          <w:sz w:val="28"/>
          <w:szCs w:val="28"/>
        </w:rPr>
        <w:t>;</w:t>
      </w:r>
    </w:p>
    <w:p w:rsidR="00B85151" w:rsidRPr="00BA30FC" w:rsidRDefault="00EF3809" w:rsidP="00EF3809">
      <w:pPr>
        <w:autoSpaceDE w:val="0"/>
        <w:adjustRightInd w:val="0"/>
        <w:ind w:firstLine="709"/>
        <w:jc w:val="both"/>
        <w:rPr>
          <w:sz w:val="28"/>
          <w:szCs w:val="28"/>
        </w:rPr>
      </w:pPr>
      <w:r w:rsidRPr="00BA30FC">
        <w:rPr>
          <w:sz w:val="28"/>
          <w:szCs w:val="28"/>
        </w:rPr>
        <w:t>администрацией Ленинского района</w:t>
      </w:r>
      <w:r w:rsidR="00486BE8">
        <w:rPr>
          <w:sz w:val="28"/>
          <w:szCs w:val="28"/>
        </w:rPr>
        <w:t xml:space="preserve"> города Ставрополя</w:t>
      </w:r>
      <w:r w:rsidRPr="00BA30FC">
        <w:rPr>
          <w:sz w:val="28"/>
          <w:szCs w:val="28"/>
        </w:rPr>
        <w:t xml:space="preserve"> квартира, находящаяся в муниципальной собственности, отражена по бухгалтерскому учету</w:t>
      </w:r>
      <w:r w:rsidR="00B85151" w:rsidRPr="00BA30FC">
        <w:rPr>
          <w:sz w:val="28"/>
          <w:szCs w:val="28"/>
        </w:rPr>
        <w:t>;</w:t>
      </w:r>
    </w:p>
    <w:p w:rsidR="005B600B" w:rsidRPr="00BA30FC" w:rsidRDefault="005B600B" w:rsidP="00EF3809">
      <w:pPr>
        <w:autoSpaceDE w:val="0"/>
        <w:adjustRightInd w:val="0"/>
        <w:ind w:firstLine="709"/>
        <w:jc w:val="both"/>
        <w:rPr>
          <w:sz w:val="28"/>
          <w:szCs w:val="28"/>
        </w:rPr>
      </w:pPr>
      <w:r w:rsidRPr="00BA30FC">
        <w:rPr>
          <w:sz w:val="28"/>
          <w:szCs w:val="28"/>
        </w:rPr>
        <w:t>в рамках исполнения Плана мероприятий по устранению нарушений и недостатков, выявленных контрольно-счетной палатой по результатам контрольного мероприятия</w:t>
      </w:r>
      <w:r w:rsidR="005C3385" w:rsidRPr="005C3385">
        <w:rPr>
          <w:sz w:val="28"/>
          <w:szCs w:val="28"/>
        </w:rPr>
        <w:t xml:space="preserve"> </w:t>
      </w:r>
      <w:r w:rsidR="005C3385">
        <w:rPr>
          <w:sz w:val="28"/>
          <w:szCs w:val="28"/>
        </w:rPr>
        <w:t>«П</w:t>
      </w:r>
      <w:r w:rsidR="005C3385" w:rsidRPr="00662D45">
        <w:rPr>
          <w:sz w:val="28"/>
          <w:szCs w:val="28"/>
        </w:rPr>
        <w:t>роверка полноты и своевременности поступления в бюджет города Ставрополя доходов от сдачи в аренду (субаренду) муниципальных нежилых помещений, за 2017-2018 годы</w:t>
      </w:r>
      <w:r w:rsidR="005C3385">
        <w:rPr>
          <w:sz w:val="28"/>
          <w:szCs w:val="28"/>
        </w:rPr>
        <w:t>»</w:t>
      </w:r>
      <w:r w:rsidR="00EB3E47" w:rsidRPr="00BA30FC">
        <w:rPr>
          <w:sz w:val="28"/>
          <w:szCs w:val="28"/>
        </w:rPr>
        <w:t>,</w:t>
      </w:r>
      <w:r w:rsidRPr="00BA30FC">
        <w:rPr>
          <w:sz w:val="28"/>
          <w:szCs w:val="28"/>
        </w:rPr>
        <w:t xml:space="preserve"> КУМИ: проведена инвентаризация казны города Ставрополя; проведена сверка данных с управляющими организациями на предмет наличия (отсутствия) заключенных договоров на содержание и ремонт общего домового имущества в отношении пустующих муниципальных помещений, расположенных в многоквартирных домах по результатам которой заключен 31 контракт с указанными управляющими компаниями; </w:t>
      </w:r>
      <w:r w:rsidR="00EB3E47" w:rsidRPr="00BA30FC">
        <w:rPr>
          <w:sz w:val="28"/>
          <w:szCs w:val="28"/>
        </w:rPr>
        <w:t xml:space="preserve">проведена инвентаризация действующих договоров аренды на предмет наличия (отсутствия) государственной регистрации; совместно с комитетом финансов и бюджета администрации города Ставрополя проведены мероприятия по открытию подвида кода доходов по учету пени, в результате чего начисления </w:t>
      </w:r>
      <w:r w:rsidR="00EB3E47" w:rsidRPr="00BA30FC">
        <w:rPr>
          <w:sz w:val="28"/>
          <w:szCs w:val="28"/>
        </w:rPr>
        <w:lastRenderedPageBreak/>
        <w:t>арендных платежей и пени производятся отдельно по кодам доходов, ведется раздельный учет пени арендных платежей</w:t>
      </w:r>
      <w:r w:rsidR="0067796C" w:rsidRPr="00BA30FC">
        <w:rPr>
          <w:sz w:val="28"/>
          <w:szCs w:val="28"/>
        </w:rPr>
        <w:t>.</w:t>
      </w:r>
    </w:p>
    <w:p w:rsidR="00754C8D" w:rsidRPr="00BA30FC" w:rsidRDefault="00486BE8" w:rsidP="00754C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 общей </w:t>
      </w:r>
      <w:proofErr w:type="gramStart"/>
      <w:r>
        <w:rPr>
          <w:rFonts w:ascii="Times New Roman" w:hAnsi="Times New Roman" w:cs="Times New Roman"/>
          <w:sz w:val="28"/>
          <w:szCs w:val="28"/>
        </w:rPr>
        <w:t>суммы</w:t>
      </w:r>
      <w:proofErr w:type="gramEnd"/>
      <w:r>
        <w:rPr>
          <w:rFonts w:ascii="Times New Roman" w:hAnsi="Times New Roman" w:cs="Times New Roman"/>
          <w:sz w:val="28"/>
          <w:szCs w:val="28"/>
        </w:rPr>
        <w:t xml:space="preserve"> предписанных к</w:t>
      </w:r>
      <w:r w:rsidR="00754C8D" w:rsidRPr="00BA30FC">
        <w:rPr>
          <w:rFonts w:ascii="Times New Roman" w:hAnsi="Times New Roman" w:cs="Times New Roman"/>
          <w:sz w:val="28"/>
          <w:szCs w:val="28"/>
        </w:rPr>
        <w:t xml:space="preserve"> устранению нарушений в размере 20 956,82 тыс. рублей, объектами контроля устранены нарушения на сумму 20 824,90 тыс. рублей (в том числе возмещено в бюджет города Ставрополя 2 448,73 тыс. рублей), устранение нарушений на сумму 131,90 тыс. рублей остается на контроле.</w:t>
      </w:r>
    </w:p>
    <w:p w:rsidR="002A1BA7" w:rsidRPr="00BA30FC" w:rsidRDefault="0097038D" w:rsidP="00A3657C">
      <w:pPr>
        <w:autoSpaceDE w:val="0"/>
        <w:adjustRightInd w:val="0"/>
        <w:ind w:firstLine="709"/>
        <w:jc w:val="both"/>
        <w:rPr>
          <w:sz w:val="28"/>
          <w:szCs w:val="28"/>
        </w:rPr>
      </w:pPr>
      <w:r w:rsidRPr="00BA30FC">
        <w:rPr>
          <w:sz w:val="28"/>
          <w:szCs w:val="28"/>
        </w:rPr>
        <w:t xml:space="preserve">Также </w:t>
      </w:r>
      <w:r w:rsidR="00A3657C" w:rsidRPr="00BA30FC">
        <w:rPr>
          <w:sz w:val="28"/>
          <w:szCs w:val="28"/>
        </w:rPr>
        <w:t xml:space="preserve">в отчетном периоде </w:t>
      </w:r>
      <w:r w:rsidRPr="00BA30FC">
        <w:rPr>
          <w:sz w:val="28"/>
          <w:szCs w:val="28"/>
        </w:rPr>
        <w:t>п</w:t>
      </w:r>
      <w:r w:rsidR="002A1BA7" w:rsidRPr="00BA30FC">
        <w:rPr>
          <w:sz w:val="28"/>
          <w:szCs w:val="28"/>
        </w:rPr>
        <w:t>о результатам реализации представлений</w:t>
      </w:r>
      <w:r w:rsidRPr="00BA30FC">
        <w:rPr>
          <w:sz w:val="28"/>
          <w:szCs w:val="28"/>
        </w:rPr>
        <w:t>, вынесенных контрольно-счетной палатой</w:t>
      </w:r>
      <w:r w:rsidR="00A3657C" w:rsidRPr="00BA30FC">
        <w:rPr>
          <w:sz w:val="28"/>
          <w:szCs w:val="28"/>
        </w:rPr>
        <w:t xml:space="preserve"> в 201</w:t>
      </w:r>
      <w:r w:rsidR="00754C8D" w:rsidRPr="00BA30FC">
        <w:rPr>
          <w:sz w:val="28"/>
          <w:szCs w:val="28"/>
        </w:rPr>
        <w:t>8</w:t>
      </w:r>
      <w:r w:rsidR="00A3657C" w:rsidRPr="00BA30FC">
        <w:rPr>
          <w:sz w:val="28"/>
          <w:szCs w:val="28"/>
        </w:rPr>
        <w:t xml:space="preserve"> году</w:t>
      </w:r>
      <w:r w:rsidRPr="00BA30FC">
        <w:rPr>
          <w:sz w:val="28"/>
          <w:szCs w:val="28"/>
        </w:rPr>
        <w:t>,</w:t>
      </w:r>
      <w:r w:rsidR="002A1BA7" w:rsidRPr="00BA30FC">
        <w:rPr>
          <w:sz w:val="28"/>
          <w:szCs w:val="28"/>
        </w:rPr>
        <w:t xml:space="preserve"> в бюджет города Ставрополя возмещено </w:t>
      </w:r>
      <w:r w:rsidR="00B85151" w:rsidRPr="00BA30FC">
        <w:rPr>
          <w:sz w:val="28"/>
          <w:szCs w:val="28"/>
        </w:rPr>
        <w:t>225,57</w:t>
      </w:r>
      <w:r w:rsidR="00A3657C" w:rsidRPr="00BA30FC">
        <w:rPr>
          <w:sz w:val="28"/>
          <w:szCs w:val="28"/>
        </w:rPr>
        <w:t xml:space="preserve"> тыс. рублей</w:t>
      </w:r>
      <w:r w:rsidR="002A1BA7" w:rsidRPr="00BA30FC">
        <w:rPr>
          <w:sz w:val="28"/>
          <w:szCs w:val="28"/>
        </w:rPr>
        <w:t>.</w:t>
      </w:r>
    </w:p>
    <w:p w:rsidR="00EF48CD" w:rsidRDefault="00EF48CD" w:rsidP="00EF48CD">
      <w:pPr>
        <w:ind w:firstLine="709"/>
        <w:jc w:val="both"/>
        <w:rPr>
          <w:sz w:val="28"/>
          <w:szCs w:val="28"/>
        </w:rPr>
      </w:pPr>
      <w:r w:rsidRPr="00BA30FC">
        <w:rPr>
          <w:sz w:val="28"/>
          <w:szCs w:val="28"/>
        </w:rPr>
        <w:t>По результатам рассмотрения представлений контрольно-счетной палаты к дисциплин</w:t>
      </w:r>
      <w:r w:rsidR="00097234" w:rsidRPr="00BA30FC">
        <w:rPr>
          <w:sz w:val="28"/>
          <w:szCs w:val="28"/>
        </w:rPr>
        <w:t>арной ответственности привлечен</w:t>
      </w:r>
      <w:r w:rsidR="00F96139" w:rsidRPr="00BA30FC">
        <w:rPr>
          <w:sz w:val="28"/>
          <w:szCs w:val="28"/>
        </w:rPr>
        <w:t>ы</w:t>
      </w:r>
      <w:r w:rsidRPr="00BA30FC">
        <w:rPr>
          <w:sz w:val="28"/>
          <w:szCs w:val="28"/>
        </w:rPr>
        <w:t xml:space="preserve"> </w:t>
      </w:r>
      <w:r w:rsidR="00E74DFF" w:rsidRPr="00BA30FC">
        <w:rPr>
          <w:sz w:val="28"/>
          <w:szCs w:val="28"/>
        </w:rPr>
        <w:t>5</w:t>
      </w:r>
      <w:r w:rsidR="00097234" w:rsidRPr="00BA30FC">
        <w:rPr>
          <w:sz w:val="28"/>
          <w:szCs w:val="28"/>
        </w:rPr>
        <w:t xml:space="preserve"> сотрудник</w:t>
      </w:r>
      <w:r w:rsidR="00E74DFF" w:rsidRPr="00BA30FC">
        <w:rPr>
          <w:sz w:val="28"/>
          <w:szCs w:val="28"/>
        </w:rPr>
        <w:t>ов</w:t>
      </w:r>
      <w:r w:rsidRPr="00BA30FC">
        <w:rPr>
          <w:sz w:val="28"/>
          <w:szCs w:val="28"/>
        </w:rPr>
        <w:t xml:space="preserve"> муниципальных организаций города Ставрополя. На контроле остается реализация 2 представлений.</w:t>
      </w:r>
    </w:p>
    <w:p w:rsidR="00900F23" w:rsidRDefault="00900F23" w:rsidP="00900F23">
      <w:pPr>
        <w:autoSpaceDE w:val="0"/>
        <w:adjustRightInd w:val="0"/>
        <w:ind w:firstLine="709"/>
        <w:jc w:val="both"/>
        <w:rPr>
          <w:sz w:val="28"/>
          <w:szCs w:val="28"/>
        </w:rPr>
      </w:pPr>
      <w:r w:rsidRPr="00BA30FC">
        <w:rPr>
          <w:sz w:val="28"/>
          <w:szCs w:val="28"/>
        </w:rPr>
        <w:t>В 2019 году должностными лицами контрольно-счетной палаты города Ставрополя было составлено 13 протоколов об административных правонарушениях.</w:t>
      </w:r>
      <w:r>
        <w:rPr>
          <w:sz w:val="28"/>
          <w:szCs w:val="28"/>
        </w:rPr>
        <w:t xml:space="preserve"> </w:t>
      </w:r>
      <w:r w:rsidRPr="00BA30FC">
        <w:rPr>
          <w:sz w:val="28"/>
          <w:szCs w:val="28"/>
        </w:rPr>
        <w:t>К административной ответственности привлечено 4 должностных лица, из них к административной ответственности в виде штрафа – 3 должностных лица на сумму 40,00 тыс</w:t>
      </w:r>
      <w:proofErr w:type="gramStart"/>
      <w:r w:rsidRPr="00BA30FC">
        <w:rPr>
          <w:sz w:val="28"/>
          <w:szCs w:val="28"/>
        </w:rPr>
        <w:t>.р</w:t>
      </w:r>
      <w:proofErr w:type="gramEnd"/>
      <w:r w:rsidRPr="00BA30FC">
        <w:rPr>
          <w:sz w:val="28"/>
          <w:szCs w:val="28"/>
        </w:rPr>
        <w:t>ублей, к одному должностному лицу применен вид административного наказания в виде предупреждения.</w:t>
      </w:r>
      <w:r w:rsidRPr="00900F23">
        <w:rPr>
          <w:sz w:val="28"/>
          <w:szCs w:val="28"/>
        </w:rPr>
        <w:t xml:space="preserve"> </w:t>
      </w:r>
      <w:r>
        <w:rPr>
          <w:sz w:val="28"/>
          <w:szCs w:val="28"/>
        </w:rPr>
        <w:t>Наложенные административные штрафы уплачены в доход бюджета города Ставрополя в полном объеме.</w:t>
      </w:r>
    </w:p>
    <w:p w:rsidR="00F5798C" w:rsidRPr="00BA30FC" w:rsidRDefault="00F5798C" w:rsidP="005E16E4">
      <w:pPr>
        <w:rPr>
          <w:sz w:val="28"/>
          <w:szCs w:val="28"/>
          <w:lang w:eastAsia="en-US" w:bidi="en-US"/>
        </w:rPr>
      </w:pPr>
    </w:p>
    <w:p w:rsidR="008E716C" w:rsidRPr="00300B76" w:rsidRDefault="008E716C" w:rsidP="008E716C">
      <w:pPr>
        <w:pStyle w:val="Standard"/>
        <w:spacing w:after="0" w:line="240" w:lineRule="exact"/>
        <w:jc w:val="center"/>
        <w:rPr>
          <w:rFonts w:cs="Times New Roman"/>
          <w:sz w:val="28"/>
          <w:szCs w:val="28"/>
          <w:lang w:val="ru-RU"/>
        </w:rPr>
      </w:pPr>
      <w:r w:rsidRPr="00300B76">
        <w:rPr>
          <w:rFonts w:eastAsia="Calibri" w:cs="Times New Roman"/>
          <w:sz w:val="28"/>
          <w:szCs w:val="28"/>
          <w:lang w:val="ru-RU"/>
        </w:rPr>
        <w:t xml:space="preserve">4. Взаимодействие контрольно-счетной палаты с </w:t>
      </w:r>
      <w:proofErr w:type="gramStart"/>
      <w:r w:rsidRPr="00300B76">
        <w:rPr>
          <w:rFonts w:eastAsia="Calibri" w:cs="Times New Roman"/>
          <w:sz w:val="28"/>
          <w:szCs w:val="28"/>
          <w:lang w:val="ru-RU"/>
        </w:rPr>
        <w:t>государственными</w:t>
      </w:r>
      <w:proofErr w:type="gramEnd"/>
      <w:r w:rsidRPr="00300B76">
        <w:rPr>
          <w:rFonts w:eastAsia="Calibri" w:cs="Times New Roman"/>
          <w:sz w:val="28"/>
          <w:szCs w:val="28"/>
          <w:lang w:val="ru-RU"/>
        </w:rPr>
        <w:t xml:space="preserve"> и</w:t>
      </w:r>
    </w:p>
    <w:p w:rsidR="008E716C" w:rsidRPr="00300B76" w:rsidRDefault="008E716C" w:rsidP="008E716C">
      <w:pPr>
        <w:pStyle w:val="Standard"/>
        <w:spacing w:after="0" w:line="240" w:lineRule="exact"/>
        <w:jc w:val="center"/>
        <w:rPr>
          <w:rFonts w:cs="Times New Roman"/>
          <w:sz w:val="28"/>
          <w:szCs w:val="28"/>
          <w:lang w:val="ru-RU"/>
        </w:rPr>
      </w:pPr>
      <w:r w:rsidRPr="00300B76">
        <w:rPr>
          <w:rFonts w:eastAsia="Calibri" w:cs="Times New Roman"/>
          <w:sz w:val="28"/>
          <w:szCs w:val="28"/>
          <w:lang w:val="ru-RU"/>
        </w:rPr>
        <w:t>муниципальными органами, работа с обращениями граждан</w:t>
      </w:r>
    </w:p>
    <w:p w:rsidR="008E716C" w:rsidRPr="00300B76" w:rsidRDefault="008E716C" w:rsidP="008E716C">
      <w:pPr>
        <w:pStyle w:val="Standard"/>
        <w:spacing w:after="0" w:line="240" w:lineRule="auto"/>
        <w:jc w:val="both"/>
        <w:rPr>
          <w:rFonts w:cs="Times New Roman"/>
          <w:sz w:val="28"/>
          <w:szCs w:val="28"/>
          <w:lang w:val="ru-RU"/>
        </w:rPr>
      </w:pPr>
    </w:p>
    <w:p w:rsidR="00DD40A7" w:rsidRPr="00BE7099" w:rsidRDefault="008E716C" w:rsidP="008E716C">
      <w:pPr>
        <w:pStyle w:val="Standard"/>
        <w:spacing w:after="0" w:line="240" w:lineRule="auto"/>
        <w:ind w:firstLine="709"/>
        <w:jc w:val="both"/>
        <w:rPr>
          <w:rFonts w:cs="Times New Roman"/>
          <w:sz w:val="28"/>
          <w:szCs w:val="28"/>
          <w:lang w:val="ru-RU"/>
        </w:rPr>
      </w:pPr>
      <w:proofErr w:type="gramStart"/>
      <w:r w:rsidRPr="00300B76">
        <w:rPr>
          <w:rFonts w:cs="Times New Roman"/>
          <w:sz w:val="28"/>
          <w:szCs w:val="28"/>
          <w:lang w:val="ru-RU"/>
        </w:rPr>
        <w:t>В отчетном периоде на основании Положения о порядке взаимодействия прокуратуры города Ставрополя с контрольно-счетной палатой гор</w:t>
      </w:r>
      <w:r w:rsidR="00300B76" w:rsidRPr="00300B76">
        <w:rPr>
          <w:rFonts w:cs="Times New Roman"/>
          <w:sz w:val="28"/>
          <w:szCs w:val="28"/>
          <w:lang w:val="ru-RU"/>
        </w:rPr>
        <w:t xml:space="preserve">ода Ставрополя, заключенного 17 мая 2018 </w:t>
      </w:r>
      <w:r w:rsidRPr="00300B76">
        <w:rPr>
          <w:rFonts w:cs="Times New Roman"/>
          <w:sz w:val="28"/>
          <w:szCs w:val="28"/>
          <w:lang w:val="ru-RU"/>
        </w:rPr>
        <w:t>г., в адрес прокуратуры были направлены материалы</w:t>
      </w:r>
      <w:r w:rsidR="00157746" w:rsidRPr="00300B76">
        <w:rPr>
          <w:rFonts w:cs="Times New Roman"/>
          <w:sz w:val="28"/>
          <w:szCs w:val="28"/>
          <w:lang w:val="ru-RU"/>
        </w:rPr>
        <w:t xml:space="preserve"> или информация</w:t>
      </w:r>
      <w:r w:rsidRPr="00300B76">
        <w:rPr>
          <w:rFonts w:cs="Times New Roman"/>
          <w:sz w:val="28"/>
          <w:szCs w:val="28"/>
          <w:lang w:val="ru-RU"/>
        </w:rPr>
        <w:t xml:space="preserve"> по результатам проведения </w:t>
      </w:r>
      <w:r w:rsidR="00157746" w:rsidRPr="00300B76">
        <w:rPr>
          <w:rFonts w:cs="Times New Roman"/>
          <w:sz w:val="28"/>
          <w:szCs w:val="28"/>
          <w:lang w:val="ru-RU"/>
        </w:rPr>
        <w:t>3</w:t>
      </w:r>
      <w:r w:rsidRPr="00300B76">
        <w:rPr>
          <w:rFonts w:cs="Times New Roman"/>
          <w:sz w:val="28"/>
          <w:szCs w:val="28"/>
          <w:lang w:val="ru-RU"/>
        </w:rPr>
        <w:t xml:space="preserve">  контрольных мероприятий с целью принятия мер прокурорского реагирования и </w:t>
      </w:r>
      <w:r w:rsidR="005C72ED" w:rsidRPr="00300B76">
        <w:rPr>
          <w:rFonts w:cs="Times New Roman"/>
          <w:sz w:val="28"/>
          <w:szCs w:val="28"/>
          <w:lang w:val="ru-RU"/>
        </w:rPr>
        <w:t>30</w:t>
      </w:r>
      <w:r w:rsidRPr="00300B76">
        <w:rPr>
          <w:rFonts w:cs="Times New Roman"/>
          <w:sz w:val="28"/>
          <w:szCs w:val="28"/>
          <w:lang w:val="ru-RU"/>
        </w:rPr>
        <w:t xml:space="preserve"> заключений по результатам экспертно-аналитических мероприятий</w:t>
      </w:r>
      <w:r w:rsidR="005C72ED" w:rsidRPr="00300B76">
        <w:rPr>
          <w:rFonts w:cs="Times New Roman"/>
          <w:sz w:val="28"/>
          <w:szCs w:val="28"/>
          <w:lang w:val="ru-RU"/>
        </w:rPr>
        <w:t xml:space="preserve"> (включающих 14 заключений </w:t>
      </w:r>
      <w:proofErr w:type="spellStart"/>
      <w:r w:rsidR="005C72ED" w:rsidRPr="00300B76">
        <w:rPr>
          <w:rFonts w:eastAsia="Times New Roman" w:cs="Times New Roman"/>
          <w:sz w:val="28"/>
          <w:szCs w:val="28"/>
        </w:rPr>
        <w:t>на</w:t>
      </w:r>
      <w:proofErr w:type="spellEnd"/>
      <w:r w:rsidR="005C72ED" w:rsidRPr="00300B76">
        <w:rPr>
          <w:rFonts w:eastAsia="Times New Roman" w:cs="Times New Roman"/>
          <w:sz w:val="28"/>
          <w:szCs w:val="28"/>
        </w:rPr>
        <w:t xml:space="preserve"> </w:t>
      </w:r>
      <w:proofErr w:type="spellStart"/>
      <w:r w:rsidR="005C72ED" w:rsidRPr="00300B76">
        <w:rPr>
          <w:rFonts w:eastAsia="Times New Roman" w:cs="Times New Roman"/>
          <w:sz w:val="28"/>
          <w:szCs w:val="28"/>
        </w:rPr>
        <w:t>проект</w:t>
      </w:r>
      <w:proofErr w:type="spellEnd"/>
      <w:r w:rsidR="005C72ED" w:rsidRPr="00300B76">
        <w:rPr>
          <w:rFonts w:eastAsia="Times New Roman" w:cs="Times New Roman"/>
          <w:sz w:val="28"/>
          <w:szCs w:val="28"/>
        </w:rPr>
        <w:t xml:space="preserve"> </w:t>
      </w:r>
      <w:proofErr w:type="spellStart"/>
      <w:r w:rsidR="005C72ED" w:rsidRPr="00300B76">
        <w:rPr>
          <w:rFonts w:eastAsia="Times New Roman" w:cs="Times New Roman"/>
          <w:sz w:val="28"/>
          <w:szCs w:val="28"/>
        </w:rPr>
        <w:t>решения</w:t>
      </w:r>
      <w:proofErr w:type="spellEnd"/>
      <w:r w:rsidR="005C72ED" w:rsidRPr="00300B76">
        <w:rPr>
          <w:rFonts w:eastAsia="Times New Roman" w:cs="Times New Roman"/>
          <w:sz w:val="28"/>
          <w:szCs w:val="28"/>
        </w:rPr>
        <w:t xml:space="preserve"> </w:t>
      </w:r>
      <w:proofErr w:type="spellStart"/>
      <w:r w:rsidR="005C72ED" w:rsidRPr="00300B76">
        <w:rPr>
          <w:rFonts w:eastAsia="Times New Roman" w:cs="Times New Roman"/>
          <w:sz w:val="28"/>
          <w:szCs w:val="28"/>
        </w:rPr>
        <w:t>Ставропольской</w:t>
      </w:r>
      <w:proofErr w:type="spellEnd"/>
      <w:r w:rsidR="005C72ED" w:rsidRPr="00300B76">
        <w:rPr>
          <w:rFonts w:eastAsia="Times New Roman" w:cs="Times New Roman"/>
          <w:sz w:val="28"/>
          <w:szCs w:val="28"/>
        </w:rPr>
        <w:t xml:space="preserve"> </w:t>
      </w:r>
      <w:proofErr w:type="spellStart"/>
      <w:r w:rsidR="005C72ED" w:rsidRPr="00300B76">
        <w:rPr>
          <w:rFonts w:eastAsia="Times New Roman" w:cs="Times New Roman"/>
          <w:sz w:val="28"/>
          <w:szCs w:val="28"/>
        </w:rPr>
        <w:t>городской</w:t>
      </w:r>
      <w:proofErr w:type="spellEnd"/>
      <w:r w:rsidR="005C72ED" w:rsidRPr="00300B76">
        <w:rPr>
          <w:rFonts w:eastAsia="Times New Roman" w:cs="Times New Roman"/>
          <w:sz w:val="28"/>
          <w:szCs w:val="28"/>
        </w:rPr>
        <w:t xml:space="preserve"> </w:t>
      </w:r>
      <w:proofErr w:type="spellStart"/>
      <w:r w:rsidR="005C72ED" w:rsidRPr="00300B76">
        <w:rPr>
          <w:rFonts w:eastAsia="Times New Roman" w:cs="Times New Roman"/>
          <w:sz w:val="28"/>
          <w:szCs w:val="28"/>
        </w:rPr>
        <w:t>Думы</w:t>
      </w:r>
      <w:proofErr w:type="spellEnd"/>
      <w:r w:rsidR="005C72ED" w:rsidRPr="00300B76">
        <w:rPr>
          <w:rFonts w:eastAsia="Times New Roman" w:cs="Times New Roman"/>
          <w:sz w:val="28"/>
          <w:szCs w:val="28"/>
        </w:rPr>
        <w:t xml:space="preserve"> «О </w:t>
      </w:r>
      <w:proofErr w:type="spellStart"/>
      <w:r w:rsidR="005C72ED" w:rsidRPr="00300B76">
        <w:rPr>
          <w:rFonts w:eastAsia="Times New Roman" w:cs="Times New Roman"/>
          <w:sz w:val="28"/>
          <w:szCs w:val="28"/>
        </w:rPr>
        <w:t>внесении</w:t>
      </w:r>
      <w:proofErr w:type="spellEnd"/>
      <w:proofErr w:type="gramEnd"/>
      <w:r w:rsidR="005C72ED" w:rsidRPr="00300B76">
        <w:rPr>
          <w:rFonts w:eastAsia="Times New Roman" w:cs="Times New Roman"/>
          <w:sz w:val="28"/>
          <w:szCs w:val="28"/>
        </w:rPr>
        <w:t xml:space="preserve"> </w:t>
      </w:r>
      <w:proofErr w:type="spellStart"/>
      <w:r w:rsidR="005C72ED" w:rsidRPr="00300B76">
        <w:rPr>
          <w:rFonts w:eastAsia="Times New Roman" w:cs="Times New Roman"/>
          <w:sz w:val="28"/>
          <w:szCs w:val="28"/>
        </w:rPr>
        <w:t>изменений</w:t>
      </w:r>
      <w:proofErr w:type="spellEnd"/>
      <w:r w:rsidR="005C72ED" w:rsidRPr="00300B76">
        <w:rPr>
          <w:rFonts w:eastAsia="Times New Roman" w:cs="Times New Roman"/>
          <w:sz w:val="28"/>
          <w:szCs w:val="28"/>
        </w:rPr>
        <w:t xml:space="preserve"> в </w:t>
      </w:r>
      <w:proofErr w:type="spellStart"/>
      <w:r w:rsidR="005C72ED" w:rsidRPr="00300B76">
        <w:rPr>
          <w:rFonts w:eastAsia="Times New Roman" w:cs="Times New Roman"/>
          <w:sz w:val="28"/>
          <w:szCs w:val="28"/>
        </w:rPr>
        <w:t>решение</w:t>
      </w:r>
      <w:proofErr w:type="spellEnd"/>
      <w:r w:rsidR="005C72ED" w:rsidRPr="00300B76">
        <w:rPr>
          <w:rFonts w:eastAsia="Times New Roman" w:cs="Times New Roman"/>
          <w:sz w:val="28"/>
          <w:szCs w:val="28"/>
        </w:rPr>
        <w:t xml:space="preserve"> </w:t>
      </w:r>
      <w:proofErr w:type="spellStart"/>
      <w:r w:rsidR="005C72ED" w:rsidRPr="00300B76">
        <w:rPr>
          <w:rFonts w:eastAsia="Times New Roman" w:cs="Times New Roman"/>
          <w:sz w:val="28"/>
          <w:szCs w:val="28"/>
        </w:rPr>
        <w:t>Ставропольской</w:t>
      </w:r>
      <w:proofErr w:type="spellEnd"/>
      <w:r w:rsidR="005C72ED" w:rsidRPr="00300B76">
        <w:rPr>
          <w:rFonts w:eastAsia="Times New Roman" w:cs="Times New Roman"/>
          <w:sz w:val="28"/>
          <w:szCs w:val="28"/>
        </w:rPr>
        <w:t xml:space="preserve"> </w:t>
      </w:r>
      <w:proofErr w:type="spellStart"/>
      <w:r w:rsidR="005C72ED" w:rsidRPr="00300B76">
        <w:rPr>
          <w:rFonts w:eastAsia="Times New Roman" w:cs="Times New Roman"/>
          <w:sz w:val="28"/>
          <w:szCs w:val="28"/>
        </w:rPr>
        <w:t>городской</w:t>
      </w:r>
      <w:proofErr w:type="spellEnd"/>
      <w:r w:rsidR="005C72ED" w:rsidRPr="00300B76">
        <w:rPr>
          <w:rFonts w:eastAsia="Times New Roman" w:cs="Times New Roman"/>
          <w:sz w:val="28"/>
          <w:szCs w:val="28"/>
        </w:rPr>
        <w:t xml:space="preserve"> </w:t>
      </w:r>
      <w:proofErr w:type="spellStart"/>
      <w:r w:rsidR="005C72ED" w:rsidRPr="00300B76">
        <w:rPr>
          <w:rFonts w:eastAsia="Times New Roman" w:cs="Times New Roman"/>
          <w:sz w:val="28"/>
          <w:szCs w:val="28"/>
        </w:rPr>
        <w:t>Думы</w:t>
      </w:r>
      <w:proofErr w:type="spellEnd"/>
      <w:r w:rsidR="005C72ED" w:rsidRPr="00300B76">
        <w:rPr>
          <w:rFonts w:eastAsia="Times New Roman" w:cs="Times New Roman"/>
          <w:sz w:val="28"/>
          <w:szCs w:val="28"/>
        </w:rPr>
        <w:t xml:space="preserve"> «О </w:t>
      </w:r>
      <w:proofErr w:type="spellStart"/>
      <w:r w:rsidR="005C72ED" w:rsidRPr="00300B76">
        <w:rPr>
          <w:rFonts w:eastAsia="Times New Roman" w:cs="Times New Roman"/>
          <w:sz w:val="28"/>
          <w:szCs w:val="28"/>
        </w:rPr>
        <w:t>бюджете</w:t>
      </w:r>
      <w:proofErr w:type="spellEnd"/>
      <w:r w:rsidR="005C72ED" w:rsidRPr="00300B76">
        <w:rPr>
          <w:rFonts w:eastAsia="Times New Roman" w:cs="Times New Roman"/>
          <w:sz w:val="28"/>
          <w:szCs w:val="28"/>
        </w:rPr>
        <w:t xml:space="preserve"> </w:t>
      </w:r>
      <w:proofErr w:type="spellStart"/>
      <w:r w:rsidR="005C72ED" w:rsidRPr="00300B76">
        <w:rPr>
          <w:rFonts w:eastAsia="Times New Roman" w:cs="Times New Roman"/>
          <w:sz w:val="28"/>
          <w:szCs w:val="28"/>
        </w:rPr>
        <w:t>города</w:t>
      </w:r>
      <w:proofErr w:type="spellEnd"/>
      <w:r w:rsidR="005C72ED" w:rsidRPr="00300B76">
        <w:rPr>
          <w:rFonts w:eastAsia="Times New Roman" w:cs="Times New Roman"/>
          <w:sz w:val="28"/>
          <w:szCs w:val="28"/>
        </w:rPr>
        <w:t xml:space="preserve"> </w:t>
      </w:r>
      <w:proofErr w:type="spellStart"/>
      <w:r w:rsidR="005C72ED" w:rsidRPr="00300B76">
        <w:rPr>
          <w:rFonts w:eastAsia="Times New Roman" w:cs="Times New Roman"/>
          <w:sz w:val="28"/>
          <w:szCs w:val="28"/>
        </w:rPr>
        <w:t>Ставрополя</w:t>
      </w:r>
      <w:proofErr w:type="spellEnd"/>
      <w:r w:rsidR="005C72ED" w:rsidRPr="00300B76">
        <w:rPr>
          <w:rFonts w:eastAsia="Times New Roman" w:cs="Times New Roman"/>
          <w:sz w:val="28"/>
          <w:szCs w:val="28"/>
        </w:rPr>
        <w:t xml:space="preserve"> </w:t>
      </w:r>
      <w:proofErr w:type="spellStart"/>
      <w:r w:rsidR="005C72ED" w:rsidRPr="00300B76">
        <w:rPr>
          <w:rFonts w:eastAsia="Times New Roman" w:cs="Times New Roman"/>
          <w:sz w:val="28"/>
          <w:szCs w:val="28"/>
        </w:rPr>
        <w:t>на</w:t>
      </w:r>
      <w:proofErr w:type="spellEnd"/>
      <w:r w:rsidR="005C72ED" w:rsidRPr="00300B76">
        <w:rPr>
          <w:rFonts w:eastAsia="Times New Roman" w:cs="Times New Roman"/>
          <w:sz w:val="28"/>
          <w:szCs w:val="28"/>
        </w:rPr>
        <w:t xml:space="preserve"> 2019 </w:t>
      </w:r>
      <w:proofErr w:type="spellStart"/>
      <w:r w:rsidR="005C72ED" w:rsidRPr="00300B76">
        <w:rPr>
          <w:rFonts w:eastAsia="Times New Roman" w:cs="Times New Roman"/>
          <w:sz w:val="28"/>
          <w:szCs w:val="28"/>
        </w:rPr>
        <w:t>год</w:t>
      </w:r>
      <w:proofErr w:type="spellEnd"/>
      <w:r w:rsidR="005C72ED" w:rsidRPr="00300B76">
        <w:rPr>
          <w:rFonts w:eastAsia="Times New Roman" w:cs="Times New Roman"/>
          <w:sz w:val="28"/>
          <w:szCs w:val="28"/>
        </w:rPr>
        <w:t xml:space="preserve"> и </w:t>
      </w:r>
      <w:proofErr w:type="spellStart"/>
      <w:r w:rsidR="005C72ED" w:rsidRPr="00300B76">
        <w:rPr>
          <w:rFonts w:eastAsia="Times New Roman" w:cs="Times New Roman"/>
          <w:sz w:val="28"/>
          <w:szCs w:val="28"/>
        </w:rPr>
        <w:t>плановый</w:t>
      </w:r>
      <w:proofErr w:type="spellEnd"/>
      <w:r w:rsidR="005C72ED" w:rsidRPr="00300B76">
        <w:rPr>
          <w:rFonts w:eastAsia="Times New Roman" w:cs="Times New Roman"/>
          <w:sz w:val="28"/>
          <w:szCs w:val="28"/>
        </w:rPr>
        <w:t xml:space="preserve"> </w:t>
      </w:r>
      <w:proofErr w:type="spellStart"/>
      <w:r w:rsidR="005C72ED" w:rsidRPr="00300B76">
        <w:rPr>
          <w:rFonts w:eastAsia="Times New Roman" w:cs="Times New Roman"/>
          <w:sz w:val="28"/>
          <w:szCs w:val="28"/>
        </w:rPr>
        <w:t>период</w:t>
      </w:r>
      <w:proofErr w:type="spellEnd"/>
      <w:r w:rsidR="005C72ED" w:rsidRPr="00300B76">
        <w:rPr>
          <w:rFonts w:eastAsia="Times New Roman" w:cs="Times New Roman"/>
          <w:sz w:val="28"/>
          <w:szCs w:val="28"/>
        </w:rPr>
        <w:t xml:space="preserve"> 2020 и 2021 </w:t>
      </w:r>
      <w:proofErr w:type="spellStart"/>
      <w:r w:rsidR="005C72ED" w:rsidRPr="00300B76">
        <w:rPr>
          <w:rFonts w:eastAsia="Times New Roman" w:cs="Times New Roman"/>
          <w:sz w:val="28"/>
          <w:szCs w:val="28"/>
        </w:rPr>
        <w:t>годов</w:t>
      </w:r>
      <w:proofErr w:type="spellEnd"/>
      <w:r w:rsidR="005C72ED" w:rsidRPr="00300B76">
        <w:rPr>
          <w:rFonts w:eastAsia="Times New Roman" w:cs="Times New Roman"/>
          <w:sz w:val="28"/>
          <w:szCs w:val="28"/>
        </w:rPr>
        <w:t>»</w:t>
      </w:r>
      <w:r w:rsidR="005C72ED" w:rsidRPr="00300B76">
        <w:rPr>
          <w:rFonts w:eastAsia="Times New Roman" w:cs="Times New Roman"/>
          <w:sz w:val="28"/>
          <w:szCs w:val="28"/>
          <w:lang w:val="ru-RU"/>
        </w:rPr>
        <w:t xml:space="preserve"> и 15</w:t>
      </w:r>
      <w:r w:rsidR="005C72ED" w:rsidRPr="00300B76">
        <w:rPr>
          <w:sz w:val="28"/>
        </w:rPr>
        <w:t xml:space="preserve"> </w:t>
      </w:r>
      <w:r w:rsidR="005C72ED" w:rsidRPr="00300B76">
        <w:rPr>
          <w:sz w:val="28"/>
          <w:lang w:val="ru-RU"/>
        </w:rPr>
        <w:t xml:space="preserve">заключений </w:t>
      </w:r>
      <w:proofErr w:type="spellStart"/>
      <w:r w:rsidR="005C72ED" w:rsidRPr="00300B76">
        <w:rPr>
          <w:sz w:val="28"/>
        </w:rPr>
        <w:t>по</w:t>
      </w:r>
      <w:proofErr w:type="spellEnd"/>
      <w:r w:rsidR="005C72ED" w:rsidRPr="00300B76">
        <w:rPr>
          <w:sz w:val="28"/>
        </w:rPr>
        <w:t xml:space="preserve"> </w:t>
      </w:r>
      <w:proofErr w:type="spellStart"/>
      <w:r w:rsidR="005C72ED" w:rsidRPr="00300B76">
        <w:rPr>
          <w:sz w:val="28"/>
        </w:rPr>
        <w:t>результатам</w:t>
      </w:r>
      <w:proofErr w:type="spellEnd"/>
      <w:r w:rsidR="005C72ED" w:rsidRPr="00300B76">
        <w:rPr>
          <w:sz w:val="28"/>
        </w:rPr>
        <w:t xml:space="preserve"> </w:t>
      </w:r>
      <w:proofErr w:type="spellStart"/>
      <w:r w:rsidR="005C72ED" w:rsidRPr="00300B76">
        <w:rPr>
          <w:sz w:val="28"/>
        </w:rPr>
        <w:t>анализа</w:t>
      </w:r>
      <w:proofErr w:type="spellEnd"/>
      <w:r w:rsidR="005C72ED" w:rsidRPr="00300B76">
        <w:rPr>
          <w:sz w:val="28"/>
        </w:rPr>
        <w:t xml:space="preserve"> </w:t>
      </w:r>
      <w:proofErr w:type="spellStart"/>
      <w:r w:rsidR="005C72ED" w:rsidRPr="00300B76">
        <w:rPr>
          <w:sz w:val="28"/>
        </w:rPr>
        <w:t>обоснованности</w:t>
      </w:r>
      <w:proofErr w:type="spellEnd"/>
      <w:r w:rsidR="005C72ED" w:rsidRPr="00300B76">
        <w:rPr>
          <w:sz w:val="28"/>
        </w:rPr>
        <w:t xml:space="preserve"> </w:t>
      </w:r>
      <w:proofErr w:type="spellStart"/>
      <w:r w:rsidR="005C72ED" w:rsidRPr="00300B76">
        <w:rPr>
          <w:sz w:val="28"/>
        </w:rPr>
        <w:t>включения</w:t>
      </w:r>
      <w:proofErr w:type="spellEnd"/>
      <w:r w:rsidR="005C72ED" w:rsidRPr="00300B76">
        <w:rPr>
          <w:sz w:val="28"/>
        </w:rPr>
        <w:t xml:space="preserve"> в </w:t>
      </w:r>
      <w:proofErr w:type="spellStart"/>
      <w:r w:rsidR="005C72ED" w:rsidRPr="00300B76">
        <w:rPr>
          <w:sz w:val="28"/>
        </w:rPr>
        <w:t>расходную</w:t>
      </w:r>
      <w:proofErr w:type="spellEnd"/>
      <w:r w:rsidR="005C72ED" w:rsidRPr="00300B76">
        <w:rPr>
          <w:sz w:val="28"/>
        </w:rPr>
        <w:t xml:space="preserve"> </w:t>
      </w:r>
      <w:proofErr w:type="spellStart"/>
      <w:r w:rsidR="005C72ED" w:rsidRPr="00300B76">
        <w:rPr>
          <w:sz w:val="28"/>
        </w:rPr>
        <w:t>часть</w:t>
      </w:r>
      <w:proofErr w:type="spellEnd"/>
      <w:r w:rsidR="005C72ED" w:rsidRPr="00300B76">
        <w:rPr>
          <w:sz w:val="28"/>
        </w:rPr>
        <w:t xml:space="preserve"> </w:t>
      </w:r>
      <w:proofErr w:type="spellStart"/>
      <w:r w:rsidR="005C72ED" w:rsidRPr="00300B76">
        <w:rPr>
          <w:sz w:val="28"/>
        </w:rPr>
        <w:t>бюджета</w:t>
      </w:r>
      <w:proofErr w:type="spellEnd"/>
      <w:r w:rsidR="005C72ED" w:rsidRPr="00300B76">
        <w:rPr>
          <w:sz w:val="28"/>
        </w:rPr>
        <w:t xml:space="preserve"> </w:t>
      </w:r>
      <w:proofErr w:type="spellStart"/>
      <w:r w:rsidR="005C72ED" w:rsidRPr="00300B76">
        <w:rPr>
          <w:sz w:val="28"/>
        </w:rPr>
        <w:t>города</w:t>
      </w:r>
      <w:proofErr w:type="spellEnd"/>
      <w:r w:rsidR="005C72ED" w:rsidRPr="00300B76">
        <w:rPr>
          <w:sz w:val="28"/>
        </w:rPr>
        <w:t xml:space="preserve"> </w:t>
      </w:r>
      <w:proofErr w:type="spellStart"/>
      <w:r w:rsidR="005C72ED" w:rsidRPr="00300B76">
        <w:rPr>
          <w:sz w:val="28"/>
        </w:rPr>
        <w:t>Ставрополя</w:t>
      </w:r>
      <w:proofErr w:type="spellEnd"/>
      <w:r w:rsidR="005C72ED" w:rsidRPr="00300B76">
        <w:rPr>
          <w:sz w:val="28"/>
        </w:rPr>
        <w:t xml:space="preserve"> </w:t>
      </w:r>
      <w:proofErr w:type="spellStart"/>
      <w:r w:rsidR="005C72ED" w:rsidRPr="00300B76">
        <w:rPr>
          <w:sz w:val="28"/>
        </w:rPr>
        <w:t>расходов</w:t>
      </w:r>
      <w:proofErr w:type="spellEnd"/>
      <w:r w:rsidR="005C72ED" w:rsidRPr="00300B76">
        <w:rPr>
          <w:sz w:val="28"/>
        </w:rPr>
        <w:t xml:space="preserve"> </w:t>
      </w:r>
      <w:proofErr w:type="spellStart"/>
      <w:r w:rsidR="005C72ED" w:rsidRPr="00300B76">
        <w:rPr>
          <w:sz w:val="28"/>
        </w:rPr>
        <w:t>согласно</w:t>
      </w:r>
      <w:proofErr w:type="spellEnd"/>
      <w:r w:rsidR="005C72ED" w:rsidRPr="00300B76">
        <w:rPr>
          <w:sz w:val="28"/>
        </w:rPr>
        <w:t xml:space="preserve"> </w:t>
      </w:r>
      <w:proofErr w:type="spellStart"/>
      <w:r w:rsidR="005C72ED" w:rsidRPr="00300B76">
        <w:rPr>
          <w:sz w:val="28"/>
        </w:rPr>
        <w:t>поправкам</w:t>
      </w:r>
      <w:proofErr w:type="spellEnd"/>
      <w:r w:rsidR="005C72ED" w:rsidRPr="00300B76">
        <w:rPr>
          <w:sz w:val="28"/>
        </w:rPr>
        <w:t xml:space="preserve"> </w:t>
      </w:r>
      <w:proofErr w:type="spellStart"/>
      <w:r w:rsidR="005C72ED" w:rsidRPr="00300B76">
        <w:rPr>
          <w:sz w:val="28"/>
        </w:rPr>
        <w:t>на</w:t>
      </w:r>
      <w:proofErr w:type="spellEnd"/>
      <w:r w:rsidR="005C72ED" w:rsidRPr="00300B76">
        <w:rPr>
          <w:sz w:val="28"/>
        </w:rPr>
        <w:t xml:space="preserve"> </w:t>
      </w:r>
      <w:proofErr w:type="spellStart"/>
      <w:r w:rsidR="005C72ED" w:rsidRPr="00300B76">
        <w:rPr>
          <w:sz w:val="28"/>
        </w:rPr>
        <w:t>проект</w:t>
      </w:r>
      <w:proofErr w:type="spellEnd"/>
      <w:r w:rsidR="005C72ED" w:rsidRPr="00300B76">
        <w:rPr>
          <w:sz w:val="28"/>
        </w:rPr>
        <w:t xml:space="preserve"> </w:t>
      </w:r>
      <w:proofErr w:type="spellStart"/>
      <w:r w:rsidR="005C72ED" w:rsidRPr="00300B76">
        <w:rPr>
          <w:sz w:val="28"/>
        </w:rPr>
        <w:t>решения</w:t>
      </w:r>
      <w:proofErr w:type="spellEnd"/>
      <w:r w:rsidR="005C72ED" w:rsidRPr="00300B76">
        <w:rPr>
          <w:sz w:val="28"/>
        </w:rPr>
        <w:t xml:space="preserve"> </w:t>
      </w:r>
      <w:proofErr w:type="spellStart"/>
      <w:r w:rsidR="005C72ED" w:rsidRPr="00300B76">
        <w:rPr>
          <w:sz w:val="28"/>
        </w:rPr>
        <w:t>Ставропольской</w:t>
      </w:r>
      <w:proofErr w:type="spellEnd"/>
      <w:r w:rsidR="005C72ED" w:rsidRPr="00300B76">
        <w:rPr>
          <w:sz w:val="28"/>
        </w:rPr>
        <w:t xml:space="preserve"> </w:t>
      </w:r>
      <w:proofErr w:type="spellStart"/>
      <w:r w:rsidR="005C72ED" w:rsidRPr="00300B76">
        <w:rPr>
          <w:sz w:val="28"/>
        </w:rPr>
        <w:t>городской</w:t>
      </w:r>
      <w:proofErr w:type="spellEnd"/>
      <w:r w:rsidR="005C72ED" w:rsidRPr="00300B76">
        <w:rPr>
          <w:sz w:val="28"/>
        </w:rPr>
        <w:t xml:space="preserve"> </w:t>
      </w:r>
      <w:proofErr w:type="spellStart"/>
      <w:r w:rsidR="005C72ED" w:rsidRPr="00300B76">
        <w:rPr>
          <w:sz w:val="28"/>
        </w:rPr>
        <w:t>Думы</w:t>
      </w:r>
      <w:proofErr w:type="spellEnd"/>
      <w:r w:rsidR="005C72ED" w:rsidRPr="00300B76">
        <w:rPr>
          <w:sz w:val="28"/>
        </w:rPr>
        <w:t xml:space="preserve"> «О </w:t>
      </w:r>
      <w:proofErr w:type="spellStart"/>
      <w:r w:rsidR="005C72ED" w:rsidRPr="00300B76">
        <w:rPr>
          <w:sz w:val="28"/>
        </w:rPr>
        <w:t>внесении</w:t>
      </w:r>
      <w:proofErr w:type="spellEnd"/>
      <w:r w:rsidR="005C72ED" w:rsidRPr="00300B76">
        <w:rPr>
          <w:sz w:val="28"/>
        </w:rPr>
        <w:t xml:space="preserve"> </w:t>
      </w:r>
      <w:proofErr w:type="spellStart"/>
      <w:r w:rsidR="005C72ED" w:rsidRPr="00300B76">
        <w:rPr>
          <w:sz w:val="28"/>
        </w:rPr>
        <w:t>изменений</w:t>
      </w:r>
      <w:proofErr w:type="spellEnd"/>
      <w:r w:rsidR="005C72ED" w:rsidRPr="00300B76">
        <w:rPr>
          <w:sz w:val="28"/>
        </w:rPr>
        <w:t xml:space="preserve"> в </w:t>
      </w:r>
      <w:proofErr w:type="spellStart"/>
      <w:r w:rsidR="005C72ED" w:rsidRPr="00300B76">
        <w:rPr>
          <w:sz w:val="28"/>
        </w:rPr>
        <w:t>решение</w:t>
      </w:r>
      <w:proofErr w:type="spellEnd"/>
      <w:r w:rsidR="005C72ED" w:rsidRPr="00300B76">
        <w:rPr>
          <w:sz w:val="28"/>
        </w:rPr>
        <w:t xml:space="preserve"> </w:t>
      </w:r>
      <w:proofErr w:type="spellStart"/>
      <w:r w:rsidR="005C72ED" w:rsidRPr="00300B76">
        <w:rPr>
          <w:sz w:val="28"/>
        </w:rPr>
        <w:t>Ставропольской</w:t>
      </w:r>
      <w:proofErr w:type="spellEnd"/>
      <w:r w:rsidR="005C72ED" w:rsidRPr="00300B76">
        <w:rPr>
          <w:sz w:val="28"/>
        </w:rPr>
        <w:t xml:space="preserve"> </w:t>
      </w:r>
      <w:proofErr w:type="spellStart"/>
      <w:r w:rsidR="005C72ED" w:rsidRPr="00300B76">
        <w:rPr>
          <w:sz w:val="28"/>
        </w:rPr>
        <w:t>городской</w:t>
      </w:r>
      <w:proofErr w:type="spellEnd"/>
      <w:r w:rsidR="005C72ED" w:rsidRPr="00300B76">
        <w:rPr>
          <w:sz w:val="28"/>
        </w:rPr>
        <w:t xml:space="preserve"> </w:t>
      </w:r>
      <w:proofErr w:type="spellStart"/>
      <w:r w:rsidR="005C72ED" w:rsidRPr="00300B76">
        <w:rPr>
          <w:sz w:val="28"/>
        </w:rPr>
        <w:t>Думы</w:t>
      </w:r>
      <w:proofErr w:type="spellEnd"/>
      <w:r w:rsidR="005C72ED" w:rsidRPr="00300B76">
        <w:rPr>
          <w:sz w:val="28"/>
        </w:rPr>
        <w:t xml:space="preserve"> «О </w:t>
      </w:r>
      <w:proofErr w:type="spellStart"/>
      <w:r w:rsidR="005C72ED" w:rsidRPr="00300B76">
        <w:rPr>
          <w:sz w:val="28"/>
        </w:rPr>
        <w:t>бюджете</w:t>
      </w:r>
      <w:proofErr w:type="spellEnd"/>
      <w:r w:rsidR="005C72ED" w:rsidRPr="00300B76">
        <w:rPr>
          <w:sz w:val="28"/>
        </w:rPr>
        <w:t xml:space="preserve"> </w:t>
      </w:r>
      <w:proofErr w:type="spellStart"/>
      <w:r w:rsidR="005C72ED" w:rsidRPr="00300B76">
        <w:rPr>
          <w:sz w:val="28"/>
        </w:rPr>
        <w:t>города</w:t>
      </w:r>
      <w:proofErr w:type="spellEnd"/>
      <w:r w:rsidR="005C72ED" w:rsidRPr="00300B76">
        <w:rPr>
          <w:sz w:val="28"/>
        </w:rPr>
        <w:t xml:space="preserve"> </w:t>
      </w:r>
      <w:proofErr w:type="spellStart"/>
      <w:r w:rsidR="005C72ED" w:rsidRPr="00300B76">
        <w:rPr>
          <w:sz w:val="28"/>
        </w:rPr>
        <w:t>Ставрополя</w:t>
      </w:r>
      <w:proofErr w:type="spellEnd"/>
      <w:r w:rsidR="005C72ED" w:rsidRPr="00300B76">
        <w:rPr>
          <w:sz w:val="28"/>
        </w:rPr>
        <w:t xml:space="preserve"> </w:t>
      </w:r>
      <w:proofErr w:type="spellStart"/>
      <w:r w:rsidR="005C72ED" w:rsidRPr="00300B76">
        <w:rPr>
          <w:sz w:val="28"/>
        </w:rPr>
        <w:t>на</w:t>
      </w:r>
      <w:proofErr w:type="spellEnd"/>
      <w:r w:rsidR="005C72ED" w:rsidRPr="00300B76">
        <w:rPr>
          <w:sz w:val="28"/>
        </w:rPr>
        <w:t xml:space="preserve"> 201</w:t>
      </w:r>
      <w:r w:rsidR="005C72ED" w:rsidRPr="00300B76">
        <w:rPr>
          <w:sz w:val="28"/>
          <w:lang w:val="ru-RU"/>
        </w:rPr>
        <w:t>9</w:t>
      </w:r>
      <w:r w:rsidR="005C72ED" w:rsidRPr="00300B76">
        <w:rPr>
          <w:sz w:val="28"/>
        </w:rPr>
        <w:t xml:space="preserve"> </w:t>
      </w:r>
      <w:proofErr w:type="spellStart"/>
      <w:r w:rsidR="005C72ED" w:rsidRPr="00300B76">
        <w:rPr>
          <w:sz w:val="28"/>
        </w:rPr>
        <w:t>год</w:t>
      </w:r>
      <w:proofErr w:type="spellEnd"/>
      <w:r w:rsidR="005C72ED" w:rsidRPr="00300B76">
        <w:rPr>
          <w:sz w:val="28"/>
        </w:rPr>
        <w:t xml:space="preserve"> и </w:t>
      </w:r>
      <w:proofErr w:type="spellStart"/>
      <w:r w:rsidR="005C72ED" w:rsidRPr="00300B76">
        <w:rPr>
          <w:sz w:val="28"/>
        </w:rPr>
        <w:t>плановый</w:t>
      </w:r>
      <w:proofErr w:type="spellEnd"/>
      <w:r w:rsidR="005C72ED" w:rsidRPr="00300B76">
        <w:rPr>
          <w:sz w:val="28"/>
        </w:rPr>
        <w:t xml:space="preserve"> </w:t>
      </w:r>
      <w:proofErr w:type="spellStart"/>
      <w:r w:rsidR="005C72ED" w:rsidRPr="00300B76">
        <w:rPr>
          <w:sz w:val="28"/>
        </w:rPr>
        <w:t>период</w:t>
      </w:r>
      <w:proofErr w:type="spellEnd"/>
      <w:r w:rsidR="005C72ED" w:rsidRPr="00300B76">
        <w:rPr>
          <w:sz w:val="28"/>
        </w:rPr>
        <w:t xml:space="preserve"> 20</w:t>
      </w:r>
      <w:proofErr w:type="spellStart"/>
      <w:r w:rsidR="005C72ED" w:rsidRPr="00300B76">
        <w:rPr>
          <w:sz w:val="28"/>
          <w:lang w:val="ru-RU"/>
        </w:rPr>
        <w:t>20</w:t>
      </w:r>
      <w:proofErr w:type="spellEnd"/>
      <w:r w:rsidR="005C72ED" w:rsidRPr="00300B76">
        <w:rPr>
          <w:sz w:val="28"/>
        </w:rPr>
        <w:t xml:space="preserve"> и 202</w:t>
      </w:r>
      <w:r w:rsidR="005C72ED" w:rsidRPr="00300B76">
        <w:rPr>
          <w:sz w:val="28"/>
          <w:lang w:val="ru-RU"/>
        </w:rPr>
        <w:t>1</w:t>
      </w:r>
      <w:r w:rsidR="005C72ED" w:rsidRPr="00300B76">
        <w:rPr>
          <w:sz w:val="28"/>
        </w:rPr>
        <w:t xml:space="preserve"> </w:t>
      </w:r>
      <w:proofErr w:type="spellStart"/>
      <w:r w:rsidR="005C72ED" w:rsidRPr="00300B76">
        <w:rPr>
          <w:sz w:val="28"/>
        </w:rPr>
        <w:t>годов</w:t>
      </w:r>
      <w:proofErr w:type="spellEnd"/>
      <w:r w:rsidR="005C72ED" w:rsidRPr="00BE7099">
        <w:rPr>
          <w:sz w:val="28"/>
        </w:rPr>
        <w:t>»</w:t>
      </w:r>
      <w:r w:rsidRPr="00BE7099">
        <w:rPr>
          <w:rFonts w:cs="Times New Roman"/>
          <w:sz w:val="28"/>
          <w:szCs w:val="28"/>
          <w:lang w:val="ru-RU"/>
        </w:rPr>
        <w:t xml:space="preserve">. По результатам рассмотрения материалов контрольно-счетной палаты прокуратурой города </w:t>
      </w:r>
      <w:r w:rsidR="00754C8D" w:rsidRPr="00BE7099">
        <w:rPr>
          <w:rFonts w:cs="Times New Roman"/>
          <w:sz w:val="28"/>
          <w:szCs w:val="28"/>
          <w:lang w:val="ru-RU"/>
        </w:rPr>
        <w:t xml:space="preserve">Ставрополя </w:t>
      </w:r>
      <w:r w:rsidR="00BE7099" w:rsidRPr="00BE7099">
        <w:rPr>
          <w:rFonts w:cs="Times New Roman"/>
          <w:sz w:val="28"/>
          <w:szCs w:val="28"/>
          <w:lang w:val="ru-RU"/>
        </w:rPr>
        <w:t>внесено 4 представления</w:t>
      </w:r>
      <w:r w:rsidR="00754C8D" w:rsidRPr="00BE7099">
        <w:rPr>
          <w:rFonts w:cs="Times New Roman"/>
          <w:sz w:val="28"/>
          <w:szCs w:val="28"/>
          <w:lang w:val="ru-RU"/>
        </w:rPr>
        <w:t>.</w:t>
      </w:r>
    </w:p>
    <w:p w:rsidR="00043E1D" w:rsidRPr="00300B76" w:rsidRDefault="001975AE" w:rsidP="008E716C">
      <w:pPr>
        <w:pStyle w:val="Standard"/>
        <w:spacing w:after="0" w:line="240" w:lineRule="auto"/>
        <w:ind w:firstLine="709"/>
        <w:jc w:val="both"/>
        <w:rPr>
          <w:rFonts w:cs="Times New Roman"/>
          <w:sz w:val="28"/>
          <w:szCs w:val="28"/>
          <w:lang w:val="ru-RU"/>
        </w:rPr>
      </w:pPr>
      <w:r w:rsidRPr="00300B76">
        <w:rPr>
          <w:rFonts w:cs="Times New Roman"/>
          <w:sz w:val="28"/>
          <w:szCs w:val="28"/>
        </w:rPr>
        <w:t xml:space="preserve">В </w:t>
      </w:r>
      <w:proofErr w:type="spellStart"/>
      <w:r w:rsidRPr="00300B76">
        <w:rPr>
          <w:rFonts w:cs="Times New Roman"/>
          <w:sz w:val="28"/>
          <w:szCs w:val="28"/>
        </w:rPr>
        <w:t>соответствии</w:t>
      </w:r>
      <w:proofErr w:type="spellEnd"/>
      <w:r w:rsidRPr="00300B76">
        <w:rPr>
          <w:rFonts w:cs="Times New Roman"/>
          <w:sz w:val="28"/>
          <w:szCs w:val="28"/>
        </w:rPr>
        <w:t xml:space="preserve"> с </w:t>
      </w:r>
      <w:proofErr w:type="spellStart"/>
      <w:r w:rsidRPr="00300B76">
        <w:rPr>
          <w:rFonts w:cs="Times New Roman"/>
          <w:sz w:val="28"/>
          <w:szCs w:val="28"/>
        </w:rPr>
        <w:t>запросом</w:t>
      </w:r>
      <w:proofErr w:type="spellEnd"/>
      <w:r w:rsidRPr="00300B76">
        <w:rPr>
          <w:rFonts w:cs="Times New Roman"/>
          <w:sz w:val="28"/>
          <w:szCs w:val="28"/>
        </w:rPr>
        <w:t xml:space="preserve"> </w:t>
      </w:r>
      <w:proofErr w:type="spellStart"/>
      <w:r w:rsidRPr="00300B76">
        <w:rPr>
          <w:rFonts w:cs="Times New Roman"/>
          <w:sz w:val="28"/>
          <w:szCs w:val="28"/>
        </w:rPr>
        <w:t>контрольно-счетной</w:t>
      </w:r>
      <w:proofErr w:type="spellEnd"/>
      <w:r w:rsidRPr="00300B76">
        <w:rPr>
          <w:rFonts w:cs="Times New Roman"/>
          <w:sz w:val="28"/>
          <w:szCs w:val="28"/>
        </w:rPr>
        <w:t xml:space="preserve"> </w:t>
      </w:r>
      <w:proofErr w:type="spellStart"/>
      <w:r w:rsidRPr="00300B76">
        <w:rPr>
          <w:rFonts w:cs="Times New Roman"/>
          <w:sz w:val="28"/>
          <w:szCs w:val="28"/>
        </w:rPr>
        <w:t>палатой</w:t>
      </w:r>
      <w:proofErr w:type="spellEnd"/>
      <w:r w:rsidRPr="00300B76">
        <w:rPr>
          <w:rFonts w:cs="Times New Roman"/>
          <w:sz w:val="28"/>
          <w:szCs w:val="28"/>
        </w:rPr>
        <w:t xml:space="preserve"> в </w:t>
      </w:r>
      <w:proofErr w:type="spellStart"/>
      <w:r w:rsidRPr="00300B76">
        <w:rPr>
          <w:rFonts w:cs="Times New Roman"/>
          <w:sz w:val="28"/>
          <w:szCs w:val="28"/>
        </w:rPr>
        <w:t>адрес</w:t>
      </w:r>
      <w:proofErr w:type="spellEnd"/>
      <w:r w:rsidRPr="00300B76">
        <w:rPr>
          <w:rFonts w:cs="Times New Roman"/>
          <w:sz w:val="28"/>
          <w:szCs w:val="28"/>
        </w:rPr>
        <w:t xml:space="preserve"> </w:t>
      </w:r>
      <w:proofErr w:type="spellStart"/>
      <w:r w:rsidRPr="00300B76">
        <w:rPr>
          <w:rFonts w:cs="Times New Roman"/>
          <w:sz w:val="28"/>
          <w:szCs w:val="28"/>
        </w:rPr>
        <w:lastRenderedPageBreak/>
        <w:t>прокуратуры</w:t>
      </w:r>
      <w:proofErr w:type="spellEnd"/>
      <w:r w:rsidRPr="00300B76">
        <w:rPr>
          <w:rFonts w:cs="Times New Roman"/>
          <w:sz w:val="28"/>
          <w:szCs w:val="28"/>
        </w:rPr>
        <w:t xml:space="preserve"> </w:t>
      </w:r>
      <w:proofErr w:type="spellStart"/>
      <w:r w:rsidRPr="00300B76">
        <w:rPr>
          <w:rFonts w:cs="Times New Roman"/>
          <w:sz w:val="28"/>
          <w:szCs w:val="28"/>
        </w:rPr>
        <w:t>Промышленного</w:t>
      </w:r>
      <w:proofErr w:type="spellEnd"/>
      <w:r w:rsidRPr="00300B76">
        <w:rPr>
          <w:rFonts w:cs="Times New Roman"/>
          <w:sz w:val="28"/>
          <w:szCs w:val="28"/>
        </w:rPr>
        <w:t xml:space="preserve"> </w:t>
      </w:r>
      <w:proofErr w:type="spellStart"/>
      <w:r w:rsidRPr="00300B76">
        <w:rPr>
          <w:rFonts w:cs="Times New Roman"/>
          <w:sz w:val="28"/>
          <w:szCs w:val="28"/>
        </w:rPr>
        <w:t>района</w:t>
      </w:r>
      <w:proofErr w:type="spellEnd"/>
      <w:r w:rsidRPr="00300B76">
        <w:rPr>
          <w:rFonts w:cs="Times New Roman"/>
          <w:sz w:val="28"/>
          <w:szCs w:val="28"/>
        </w:rPr>
        <w:t xml:space="preserve"> </w:t>
      </w:r>
      <w:proofErr w:type="spellStart"/>
      <w:r w:rsidRPr="00300B76">
        <w:rPr>
          <w:rFonts w:cs="Times New Roman"/>
          <w:sz w:val="28"/>
          <w:szCs w:val="28"/>
        </w:rPr>
        <w:t>города</w:t>
      </w:r>
      <w:proofErr w:type="spellEnd"/>
      <w:r w:rsidRPr="00300B76">
        <w:rPr>
          <w:rFonts w:cs="Times New Roman"/>
          <w:sz w:val="28"/>
          <w:szCs w:val="28"/>
        </w:rPr>
        <w:t xml:space="preserve"> </w:t>
      </w:r>
      <w:proofErr w:type="spellStart"/>
      <w:r w:rsidRPr="00300B76">
        <w:rPr>
          <w:rFonts w:cs="Times New Roman"/>
          <w:sz w:val="28"/>
          <w:szCs w:val="28"/>
        </w:rPr>
        <w:t>Ставрополя</w:t>
      </w:r>
      <w:proofErr w:type="spellEnd"/>
      <w:r w:rsidRPr="00300B76">
        <w:rPr>
          <w:rFonts w:cs="Times New Roman"/>
          <w:sz w:val="28"/>
          <w:szCs w:val="28"/>
        </w:rPr>
        <w:t xml:space="preserve"> </w:t>
      </w:r>
      <w:proofErr w:type="spellStart"/>
      <w:r w:rsidRPr="00300B76">
        <w:rPr>
          <w:rFonts w:cs="Times New Roman"/>
          <w:sz w:val="28"/>
          <w:szCs w:val="28"/>
        </w:rPr>
        <w:t>были</w:t>
      </w:r>
      <w:proofErr w:type="spellEnd"/>
      <w:r w:rsidRPr="00300B76">
        <w:rPr>
          <w:rFonts w:cs="Times New Roman"/>
          <w:sz w:val="28"/>
          <w:szCs w:val="28"/>
        </w:rPr>
        <w:t xml:space="preserve"> </w:t>
      </w:r>
      <w:proofErr w:type="spellStart"/>
      <w:r w:rsidRPr="00300B76">
        <w:rPr>
          <w:rFonts w:cs="Times New Roman"/>
          <w:sz w:val="28"/>
          <w:szCs w:val="28"/>
        </w:rPr>
        <w:t>направлены</w:t>
      </w:r>
      <w:proofErr w:type="spellEnd"/>
      <w:r w:rsidRPr="00300B76">
        <w:rPr>
          <w:rFonts w:cs="Times New Roman"/>
          <w:sz w:val="28"/>
          <w:szCs w:val="28"/>
        </w:rPr>
        <w:t xml:space="preserve"> </w:t>
      </w:r>
      <w:proofErr w:type="spellStart"/>
      <w:r w:rsidRPr="00300B76">
        <w:rPr>
          <w:rFonts w:cs="Times New Roman"/>
          <w:sz w:val="28"/>
          <w:szCs w:val="28"/>
        </w:rPr>
        <w:t>копии</w:t>
      </w:r>
      <w:proofErr w:type="spellEnd"/>
      <w:r w:rsidRPr="00300B76">
        <w:rPr>
          <w:rFonts w:cs="Times New Roman"/>
          <w:sz w:val="28"/>
          <w:szCs w:val="28"/>
        </w:rPr>
        <w:t xml:space="preserve"> </w:t>
      </w:r>
      <w:proofErr w:type="spellStart"/>
      <w:r w:rsidRPr="00300B76">
        <w:rPr>
          <w:rFonts w:cs="Times New Roman"/>
          <w:sz w:val="28"/>
          <w:szCs w:val="28"/>
        </w:rPr>
        <w:t>актов</w:t>
      </w:r>
      <w:proofErr w:type="spellEnd"/>
      <w:r w:rsidRPr="00300B76">
        <w:rPr>
          <w:rFonts w:cs="Times New Roman"/>
          <w:sz w:val="28"/>
          <w:szCs w:val="28"/>
        </w:rPr>
        <w:t xml:space="preserve"> </w:t>
      </w:r>
      <w:proofErr w:type="spellStart"/>
      <w:r w:rsidRPr="00300B76">
        <w:rPr>
          <w:rFonts w:cs="Times New Roman"/>
          <w:sz w:val="28"/>
          <w:szCs w:val="28"/>
        </w:rPr>
        <w:t>проверок</w:t>
      </w:r>
      <w:proofErr w:type="spellEnd"/>
      <w:r w:rsidRPr="00300B76">
        <w:rPr>
          <w:rFonts w:cs="Times New Roman"/>
          <w:sz w:val="28"/>
          <w:szCs w:val="28"/>
        </w:rPr>
        <w:t xml:space="preserve">, </w:t>
      </w:r>
      <w:proofErr w:type="spellStart"/>
      <w:r w:rsidRPr="00300B76">
        <w:rPr>
          <w:rFonts w:cs="Times New Roman"/>
          <w:sz w:val="28"/>
          <w:szCs w:val="28"/>
        </w:rPr>
        <w:t>содержащих</w:t>
      </w:r>
      <w:proofErr w:type="spellEnd"/>
      <w:r w:rsidRPr="00300B76">
        <w:rPr>
          <w:rFonts w:cs="Times New Roman"/>
          <w:sz w:val="28"/>
          <w:szCs w:val="28"/>
        </w:rPr>
        <w:t xml:space="preserve"> </w:t>
      </w:r>
      <w:proofErr w:type="spellStart"/>
      <w:r w:rsidRPr="00300B76">
        <w:rPr>
          <w:rFonts w:cs="Times New Roman"/>
          <w:sz w:val="28"/>
          <w:szCs w:val="28"/>
        </w:rPr>
        <w:t>информацию</w:t>
      </w:r>
      <w:proofErr w:type="spellEnd"/>
      <w:r w:rsidRPr="00300B76">
        <w:rPr>
          <w:rFonts w:cs="Times New Roman"/>
          <w:sz w:val="28"/>
          <w:szCs w:val="28"/>
        </w:rPr>
        <w:t xml:space="preserve"> о </w:t>
      </w:r>
      <w:proofErr w:type="spellStart"/>
      <w:r w:rsidRPr="00300B76">
        <w:rPr>
          <w:rFonts w:cs="Times New Roman"/>
          <w:sz w:val="28"/>
          <w:szCs w:val="28"/>
        </w:rPr>
        <w:t>выявленных</w:t>
      </w:r>
      <w:proofErr w:type="spellEnd"/>
      <w:r w:rsidRPr="00300B76">
        <w:rPr>
          <w:rFonts w:cs="Times New Roman"/>
          <w:sz w:val="28"/>
          <w:szCs w:val="28"/>
        </w:rPr>
        <w:t xml:space="preserve"> </w:t>
      </w:r>
      <w:proofErr w:type="spellStart"/>
      <w:r w:rsidRPr="00300B76">
        <w:rPr>
          <w:rFonts w:cs="Times New Roman"/>
          <w:sz w:val="28"/>
          <w:szCs w:val="28"/>
        </w:rPr>
        <w:t>нарушениях</w:t>
      </w:r>
      <w:proofErr w:type="spellEnd"/>
      <w:r w:rsidRPr="00300B76">
        <w:rPr>
          <w:rFonts w:cs="Times New Roman"/>
          <w:sz w:val="28"/>
          <w:szCs w:val="28"/>
        </w:rPr>
        <w:t xml:space="preserve"> в </w:t>
      </w:r>
      <w:proofErr w:type="spellStart"/>
      <w:r w:rsidRPr="00300B76">
        <w:rPr>
          <w:rFonts w:cs="Times New Roman"/>
          <w:sz w:val="28"/>
          <w:szCs w:val="28"/>
        </w:rPr>
        <w:t>сфере</w:t>
      </w:r>
      <w:proofErr w:type="spellEnd"/>
      <w:r w:rsidRPr="00300B76">
        <w:rPr>
          <w:rFonts w:cs="Times New Roman"/>
          <w:sz w:val="28"/>
          <w:szCs w:val="28"/>
        </w:rPr>
        <w:t xml:space="preserve"> </w:t>
      </w:r>
      <w:proofErr w:type="spellStart"/>
      <w:r w:rsidRPr="00300B76">
        <w:rPr>
          <w:rFonts w:cs="Times New Roman"/>
          <w:sz w:val="28"/>
          <w:szCs w:val="28"/>
        </w:rPr>
        <w:t>закупок</w:t>
      </w:r>
      <w:proofErr w:type="spellEnd"/>
      <w:r w:rsidRPr="00300B76">
        <w:rPr>
          <w:rFonts w:cs="Times New Roman"/>
          <w:sz w:val="28"/>
          <w:szCs w:val="28"/>
        </w:rPr>
        <w:t xml:space="preserve"> </w:t>
      </w:r>
      <w:proofErr w:type="spellStart"/>
      <w:r w:rsidRPr="00300B76">
        <w:rPr>
          <w:rFonts w:cs="Times New Roman"/>
          <w:sz w:val="28"/>
          <w:szCs w:val="28"/>
        </w:rPr>
        <w:t>товаров</w:t>
      </w:r>
      <w:proofErr w:type="spellEnd"/>
      <w:r w:rsidRPr="00300B76">
        <w:rPr>
          <w:rFonts w:cs="Times New Roman"/>
          <w:sz w:val="28"/>
          <w:szCs w:val="28"/>
        </w:rPr>
        <w:t xml:space="preserve">, </w:t>
      </w:r>
      <w:proofErr w:type="spellStart"/>
      <w:r w:rsidRPr="00300B76">
        <w:rPr>
          <w:rFonts w:cs="Times New Roman"/>
          <w:sz w:val="28"/>
          <w:szCs w:val="28"/>
        </w:rPr>
        <w:t>работ</w:t>
      </w:r>
      <w:proofErr w:type="spellEnd"/>
      <w:r w:rsidRPr="00300B76">
        <w:rPr>
          <w:rFonts w:cs="Times New Roman"/>
          <w:sz w:val="28"/>
          <w:szCs w:val="28"/>
        </w:rPr>
        <w:t xml:space="preserve">, </w:t>
      </w:r>
      <w:proofErr w:type="spellStart"/>
      <w:r w:rsidRPr="00300B76">
        <w:rPr>
          <w:rFonts w:cs="Times New Roman"/>
          <w:sz w:val="28"/>
          <w:szCs w:val="28"/>
        </w:rPr>
        <w:t>услуг</w:t>
      </w:r>
      <w:proofErr w:type="spellEnd"/>
      <w:r w:rsidRPr="00300B76">
        <w:rPr>
          <w:rFonts w:cs="Times New Roman"/>
          <w:sz w:val="28"/>
          <w:szCs w:val="28"/>
        </w:rPr>
        <w:t xml:space="preserve"> </w:t>
      </w:r>
      <w:proofErr w:type="spellStart"/>
      <w:r w:rsidRPr="00300B76">
        <w:rPr>
          <w:rFonts w:cs="Times New Roman"/>
          <w:sz w:val="28"/>
          <w:szCs w:val="28"/>
        </w:rPr>
        <w:t>для</w:t>
      </w:r>
      <w:proofErr w:type="spellEnd"/>
      <w:r w:rsidRPr="00300B76">
        <w:rPr>
          <w:rFonts w:cs="Times New Roman"/>
          <w:sz w:val="28"/>
          <w:szCs w:val="28"/>
        </w:rPr>
        <w:t xml:space="preserve"> </w:t>
      </w:r>
      <w:proofErr w:type="spellStart"/>
      <w:r w:rsidRPr="00300B76">
        <w:rPr>
          <w:rFonts w:cs="Times New Roman"/>
          <w:sz w:val="28"/>
          <w:szCs w:val="28"/>
        </w:rPr>
        <w:t>обеспечения</w:t>
      </w:r>
      <w:proofErr w:type="spellEnd"/>
      <w:r w:rsidRPr="00300B76">
        <w:rPr>
          <w:rFonts w:cs="Times New Roman"/>
          <w:sz w:val="28"/>
          <w:szCs w:val="28"/>
        </w:rPr>
        <w:t xml:space="preserve"> </w:t>
      </w:r>
      <w:proofErr w:type="spellStart"/>
      <w:r w:rsidRPr="00300B76">
        <w:rPr>
          <w:rFonts w:cs="Times New Roman"/>
          <w:sz w:val="28"/>
          <w:szCs w:val="28"/>
        </w:rPr>
        <w:t>государственных</w:t>
      </w:r>
      <w:proofErr w:type="spellEnd"/>
      <w:r w:rsidRPr="00300B76">
        <w:rPr>
          <w:rFonts w:cs="Times New Roman"/>
          <w:sz w:val="28"/>
          <w:szCs w:val="28"/>
        </w:rPr>
        <w:t xml:space="preserve"> и </w:t>
      </w:r>
      <w:proofErr w:type="spellStart"/>
      <w:r w:rsidRPr="00300B76">
        <w:rPr>
          <w:rFonts w:cs="Times New Roman"/>
          <w:sz w:val="28"/>
          <w:szCs w:val="28"/>
        </w:rPr>
        <w:t>муниципальных</w:t>
      </w:r>
      <w:proofErr w:type="spellEnd"/>
      <w:r w:rsidRPr="00300B76">
        <w:rPr>
          <w:rFonts w:cs="Times New Roman"/>
          <w:sz w:val="28"/>
          <w:szCs w:val="28"/>
        </w:rPr>
        <w:t xml:space="preserve"> </w:t>
      </w:r>
      <w:proofErr w:type="spellStart"/>
      <w:r w:rsidRPr="00300B76">
        <w:rPr>
          <w:rFonts w:cs="Times New Roman"/>
          <w:sz w:val="28"/>
          <w:szCs w:val="28"/>
        </w:rPr>
        <w:t>нужд</w:t>
      </w:r>
      <w:proofErr w:type="spellEnd"/>
      <w:r w:rsidRPr="00300B76">
        <w:rPr>
          <w:rFonts w:cs="Times New Roman"/>
          <w:sz w:val="28"/>
          <w:szCs w:val="28"/>
        </w:rPr>
        <w:t xml:space="preserve">, </w:t>
      </w:r>
      <w:proofErr w:type="spellStart"/>
      <w:r w:rsidRPr="00300B76">
        <w:rPr>
          <w:rFonts w:cs="Times New Roman"/>
          <w:sz w:val="28"/>
          <w:szCs w:val="28"/>
        </w:rPr>
        <w:t>имевших</w:t>
      </w:r>
      <w:proofErr w:type="spellEnd"/>
      <w:r w:rsidRPr="00300B76">
        <w:rPr>
          <w:rFonts w:cs="Times New Roman"/>
          <w:sz w:val="28"/>
          <w:szCs w:val="28"/>
        </w:rPr>
        <w:t xml:space="preserve"> </w:t>
      </w:r>
      <w:proofErr w:type="spellStart"/>
      <w:r w:rsidRPr="00300B76">
        <w:rPr>
          <w:rFonts w:cs="Times New Roman"/>
          <w:sz w:val="28"/>
          <w:szCs w:val="28"/>
        </w:rPr>
        <w:t>место</w:t>
      </w:r>
      <w:proofErr w:type="spellEnd"/>
      <w:r w:rsidRPr="00300B76">
        <w:rPr>
          <w:rFonts w:cs="Times New Roman"/>
          <w:sz w:val="28"/>
          <w:szCs w:val="28"/>
        </w:rPr>
        <w:t xml:space="preserve"> в </w:t>
      </w:r>
      <w:proofErr w:type="spellStart"/>
      <w:r w:rsidRPr="00300B76">
        <w:rPr>
          <w:rFonts w:cs="Times New Roman"/>
          <w:sz w:val="28"/>
          <w:szCs w:val="28"/>
        </w:rPr>
        <w:t>учреждениях</w:t>
      </w:r>
      <w:proofErr w:type="spellEnd"/>
      <w:r w:rsidRPr="00300B76">
        <w:rPr>
          <w:rFonts w:cs="Times New Roman"/>
          <w:sz w:val="28"/>
          <w:szCs w:val="28"/>
        </w:rPr>
        <w:t xml:space="preserve"> и </w:t>
      </w:r>
      <w:proofErr w:type="spellStart"/>
      <w:r w:rsidRPr="00300B76">
        <w:rPr>
          <w:rFonts w:cs="Times New Roman"/>
          <w:sz w:val="28"/>
          <w:szCs w:val="28"/>
        </w:rPr>
        <w:t>организациях</w:t>
      </w:r>
      <w:proofErr w:type="spellEnd"/>
      <w:r w:rsidRPr="00300B76">
        <w:rPr>
          <w:rFonts w:cs="Times New Roman"/>
          <w:sz w:val="28"/>
          <w:szCs w:val="28"/>
        </w:rPr>
        <w:t xml:space="preserve">, </w:t>
      </w:r>
      <w:proofErr w:type="spellStart"/>
      <w:r w:rsidRPr="00300B76">
        <w:rPr>
          <w:rFonts w:cs="Times New Roman"/>
          <w:sz w:val="28"/>
          <w:szCs w:val="28"/>
        </w:rPr>
        <w:t>расположенных</w:t>
      </w:r>
      <w:proofErr w:type="spellEnd"/>
      <w:r w:rsidRPr="00300B76">
        <w:rPr>
          <w:rFonts w:cs="Times New Roman"/>
          <w:sz w:val="28"/>
          <w:szCs w:val="28"/>
        </w:rPr>
        <w:t xml:space="preserve"> </w:t>
      </w:r>
      <w:proofErr w:type="spellStart"/>
      <w:r w:rsidRPr="00300B76">
        <w:rPr>
          <w:rFonts w:cs="Times New Roman"/>
          <w:sz w:val="28"/>
          <w:szCs w:val="28"/>
        </w:rPr>
        <w:t>на</w:t>
      </w:r>
      <w:proofErr w:type="spellEnd"/>
      <w:r w:rsidRPr="00300B76">
        <w:rPr>
          <w:rFonts w:cs="Times New Roman"/>
          <w:sz w:val="28"/>
          <w:szCs w:val="28"/>
        </w:rPr>
        <w:t xml:space="preserve"> </w:t>
      </w:r>
      <w:proofErr w:type="spellStart"/>
      <w:r w:rsidRPr="00300B76">
        <w:rPr>
          <w:rFonts w:cs="Times New Roman"/>
          <w:sz w:val="28"/>
          <w:szCs w:val="28"/>
        </w:rPr>
        <w:t>территории</w:t>
      </w:r>
      <w:proofErr w:type="spellEnd"/>
      <w:r w:rsidRPr="00300B76">
        <w:rPr>
          <w:rFonts w:cs="Times New Roman"/>
          <w:sz w:val="28"/>
          <w:szCs w:val="28"/>
        </w:rPr>
        <w:t xml:space="preserve"> </w:t>
      </w:r>
      <w:proofErr w:type="spellStart"/>
      <w:r w:rsidRPr="00300B76">
        <w:rPr>
          <w:rFonts w:cs="Times New Roman"/>
          <w:sz w:val="28"/>
          <w:szCs w:val="28"/>
        </w:rPr>
        <w:t>Промышленного</w:t>
      </w:r>
      <w:proofErr w:type="spellEnd"/>
      <w:r w:rsidRPr="00300B76">
        <w:rPr>
          <w:rFonts w:cs="Times New Roman"/>
          <w:sz w:val="28"/>
          <w:szCs w:val="28"/>
        </w:rPr>
        <w:t xml:space="preserve"> </w:t>
      </w:r>
      <w:proofErr w:type="spellStart"/>
      <w:r w:rsidRPr="00300B76">
        <w:rPr>
          <w:rFonts w:cs="Times New Roman"/>
          <w:sz w:val="28"/>
          <w:szCs w:val="28"/>
        </w:rPr>
        <w:t>района</w:t>
      </w:r>
      <w:proofErr w:type="spellEnd"/>
      <w:r w:rsidRPr="00300B76">
        <w:rPr>
          <w:rFonts w:cs="Times New Roman"/>
          <w:sz w:val="28"/>
          <w:szCs w:val="28"/>
        </w:rPr>
        <w:t xml:space="preserve"> </w:t>
      </w:r>
      <w:proofErr w:type="spellStart"/>
      <w:r w:rsidRPr="00300B76">
        <w:rPr>
          <w:rFonts w:cs="Times New Roman"/>
          <w:sz w:val="28"/>
          <w:szCs w:val="28"/>
        </w:rPr>
        <w:t>города</w:t>
      </w:r>
      <w:proofErr w:type="spellEnd"/>
      <w:r w:rsidRPr="00300B76">
        <w:rPr>
          <w:rFonts w:cs="Times New Roman"/>
          <w:sz w:val="28"/>
          <w:szCs w:val="28"/>
        </w:rPr>
        <w:t xml:space="preserve"> </w:t>
      </w:r>
      <w:proofErr w:type="spellStart"/>
      <w:r w:rsidRPr="00300B76">
        <w:rPr>
          <w:rFonts w:cs="Times New Roman"/>
          <w:sz w:val="28"/>
          <w:szCs w:val="28"/>
        </w:rPr>
        <w:t>Ставрополя</w:t>
      </w:r>
      <w:proofErr w:type="spellEnd"/>
      <w:r w:rsidRPr="00300B76">
        <w:rPr>
          <w:rFonts w:cs="Times New Roman"/>
          <w:sz w:val="28"/>
          <w:szCs w:val="28"/>
        </w:rPr>
        <w:t xml:space="preserve"> в 2019 </w:t>
      </w:r>
      <w:proofErr w:type="spellStart"/>
      <w:r w:rsidRPr="00300B76">
        <w:rPr>
          <w:rFonts w:cs="Times New Roman"/>
          <w:sz w:val="28"/>
          <w:szCs w:val="28"/>
        </w:rPr>
        <w:t>году</w:t>
      </w:r>
      <w:proofErr w:type="spellEnd"/>
      <w:r w:rsidRPr="00300B76">
        <w:rPr>
          <w:rFonts w:cs="Times New Roman"/>
          <w:sz w:val="28"/>
          <w:szCs w:val="28"/>
          <w:lang w:val="ru-RU"/>
        </w:rPr>
        <w:t xml:space="preserve">. По результатам рассмотрения направленных материалов </w:t>
      </w:r>
      <w:r w:rsidR="006F33D4" w:rsidRPr="00300B76">
        <w:rPr>
          <w:rFonts w:cs="Times New Roman"/>
          <w:sz w:val="28"/>
          <w:szCs w:val="28"/>
          <w:lang w:val="ru-RU"/>
        </w:rPr>
        <w:t xml:space="preserve">по факту выявленных нарушений </w:t>
      </w:r>
      <w:r w:rsidR="00AE1DE1" w:rsidRPr="00300B76">
        <w:rPr>
          <w:rFonts w:cs="Times New Roman"/>
          <w:sz w:val="28"/>
          <w:szCs w:val="28"/>
          <w:lang w:val="ru-RU"/>
        </w:rPr>
        <w:t>прокуратурой Промышлен</w:t>
      </w:r>
      <w:r w:rsidR="006F33D4" w:rsidRPr="00300B76">
        <w:rPr>
          <w:rFonts w:cs="Times New Roman"/>
          <w:sz w:val="28"/>
          <w:szCs w:val="28"/>
          <w:lang w:val="ru-RU"/>
        </w:rPr>
        <w:t>ного района города Ставрополя в</w:t>
      </w:r>
      <w:r w:rsidR="00AE1DE1" w:rsidRPr="00300B76">
        <w:rPr>
          <w:rFonts w:cs="Times New Roman"/>
          <w:sz w:val="28"/>
          <w:szCs w:val="28"/>
          <w:lang w:val="ru-RU"/>
        </w:rPr>
        <w:t>несен</w:t>
      </w:r>
      <w:r w:rsidR="006F33D4" w:rsidRPr="00300B76">
        <w:rPr>
          <w:rFonts w:cs="Times New Roman"/>
          <w:sz w:val="28"/>
          <w:szCs w:val="28"/>
          <w:lang w:val="ru-RU"/>
        </w:rPr>
        <w:t>ы</w:t>
      </w:r>
      <w:r w:rsidR="00AE1DE1" w:rsidRPr="00300B76">
        <w:rPr>
          <w:rFonts w:cs="Times New Roman"/>
          <w:sz w:val="28"/>
          <w:szCs w:val="28"/>
          <w:lang w:val="ru-RU"/>
        </w:rPr>
        <w:t xml:space="preserve"> </w:t>
      </w:r>
      <w:r w:rsidR="006F33D4" w:rsidRPr="00300B76">
        <w:rPr>
          <w:rFonts w:cs="Times New Roman"/>
          <w:sz w:val="28"/>
          <w:szCs w:val="28"/>
          <w:lang w:val="ru-RU"/>
        </w:rPr>
        <w:t xml:space="preserve">представления в адрес </w:t>
      </w:r>
      <w:r w:rsidR="00300B76" w:rsidRPr="00300B76">
        <w:rPr>
          <w:rFonts w:cs="Times New Roman"/>
          <w:sz w:val="28"/>
          <w:szCs w:val="28"/>
          <w:lang w:val="ru-RU"/>
        </w:rPr>
        <w:t xml:space="preserve">одного </w:t>
      </w:r>
      <w:r w:rsidR="004F6124" w:rsidRPr="00300B76">
        <w:rPr>
          <w:rFonts w:cs="Times New Roman"/>
          <w:sz w:val="28"/>
          <w:szCs w:val="28"/>
          <w:lang w:val="ru-RU"/>
        </w:rPr>
        <w:t>муниципального унитарного предприятия</w:t>
      </w:r>
      <w:r w:rsidR="006F33D4" w:rsidRPr="00300B76">
        <w:rPr>
          <w:rFonts w:cs="Times New Roman"/>
          <w:sz w:val="28"/>
          <w:szCs w:val="28"/>
          <w:lang w:val="ru-RU"/>
        </w:rPr>
        <w:t xml:space="preserve"> города Ставрополя и </w:t>
      </w:r>
      <w:r w:rsidR="00300B76" w:rsidRPr="00300B76">
        <w:rPr>
          <w:rFonts w:cs="Times New Roman"/>
          <w:sz w:val="28"/>
          <w:szCs w:val="28"/>
          <w:lang w:val="ru-RU"/>
        </w:rPr>
        <w:t xml:space="preserve">одного </w:t>
      </w:r>
      <w:r w:rsidR="004F6124" w:rsidRPr="00300B76">
        <w:rPr>
          <w:rFonts w:cs="Times New Roman"/>
          <w:sz w:val="28"/>
          <w:szCs w:val="28"/>
          <w:lang w:val="ru-RU"/>
        </w:rPr>
        <w:t>дошкольного образовательного учреждения</w:t>
      </w:r>
      <w:r w:rsidR="006F33D4" w:rsidRPr="00300B76">
        <w:rPr>
          <w:rFonts w:cs="Times New Roman"/>
          <w:sz w:val="28"/>
          <w:szCs w:val="28"/>
          <w:lang w:val="ru-RU"/>
        </w:rPr>
        <w:t xml:space="preserve"> города Ставрополя</w:t>
      </w:r>
      <w:r w:rsidRPr="00300B76">
        <w:rPr>
          <w:rFonts w:cs="Times New Roman"/>
          <w:sz w:val="28"/>
          <w:szCs w:val="28"/>
          <w:lang w:val="ru-RU"/>
        </w:rPr>
        <w:t>.</w:t>
      </w:r>
    </w:p>
    <w:p w:rsidR="00335CB1" w:rsidRDefault="00335CB1" w:rsidP="00335CB1">
      <w:pPr>
        <w:ind w:firstLine="709"/>
        <w:jc w:val="both"/>
        <w:rPr>
          <w:sz w:val="28"/>
          <w:szCs w:val="28"/>
        </w:rPr>
      </w:pPr>
      <w:r>
        <w:rPr>
          <w:sz w:val="28"/>
          <w:szCs w:val="28"/>
        </w:rPr>
        <w:t>Представители контрольно-счетной палаты неоднократно принимали участие в заседании межведомственной рабочей группы по координации деятельности правоохранительных и контролирующих органов по противодействию правонарушениям при реализации национальных проектов, ежеквартально направлялась информация в прокуратуру города Ставрополя к заседанию межведомственной рабочей группы по противодействию коррупции.</w:t>
      </w:r>
    </w:p>
    <w:p w:rsidR="008E716C" w:rsidRPr="00661A69" w:rsidRDefault="008E716C" w:rsidP="00335CB1">
      <w:pPr>
        <w:pStyle w:val="affa"/>
        <w:ind w:firstLine="709"/>
        <w:jc w:val="both"/>
        <w:rPr>
          <w:rFonts w:ascii="Times New Roman" w:hAnsi="Times New Roman" w:cs="Times New Roman"/>
          <w:sz w:val="28"/>
          <w:szCs w:val="28"/>
          <w:highlight w:val="lightGray"/>
        </w:rPr>
      </w:pPr>
      <w:r w:rsidRPr="00300B76">
        <w:rPr>
          <w:rFonts w:ascii="Times New Roman" w:hAnsi="Times New Roman" w:cs="Times New Roman"/>
          <w:sz w:val="28"/>
          <w:szCs w:val="28"/>
        </w:rPr>
        <w:t>За 201</w:t>
      </w:r>
      <w:r w:rsidR="001975AE" w:rsidRPr="00300B76">
        <w:rPr>
          <w:rFonts w:ascii="Times New Roman" w:hAnsi="Times New Roman" w:cs="Times New Roman"/>
          <w:sz w:val="28"/>
          <w:szCs w:val="28"/>
        </w:rPr>
        <w:t>9</w:t>
      </w:r>
      <w:r w:rsidRPr="00300B76">
        <w:rPr>
          <w:rFonts w:ascii="Times New Roman" w:hAnsi="Times New Roman" w:cs="Times New Roman"/>
          <w:sz w:val="28"/>
          <w:szCs w:val="28"/>
        </w:rPr>
        <w:t xml:space="preserve"> год в Управление Федеральной антимонопольной службы по Ставропольскому краю (далее – </w:t>
      </w:r>
      <w:r w:rsidR="00AB78A6" w:rsidRPr="00300B76">
        <w:rPr>
          <w:rFonts w:ascii="Times New Roman" w:hAnsi="Times New Roman" w:cs="Times New Roman"/>
          <w:sz w:val="28"/>
          <w:szCs w:val="28"/>
        </w:rPr>
        <w:t>Ставропольский УФАС России</w:t>
      </w:r>
      <w:r w:rsidRPr="00300B76">
        <w:rPr>
          <w:rFonts w:ascii="Times New Roman" w:hAnsi="Times New Roman" w:cs="Times New Roman"/>
          <w:sz w:val="28"/>
          <w:szCs w:val="28"/>
        </w:rPr>
        <w:t>) направлены сведения о фактах</w:t>
      </w:r>
      <w:r w:rsidR="001527BC">
        <w:rPr>
          <w:rFonts w:ascii="Times New Roman" w:hAnsi="Times New Roman" w:cs="Times New Roman"/>
          <w:sz w:val="28"/>
          <w:szCs w:val="28"/>
        </w:rPr>
        <w:t xml:space="preserve"> нарушения положений Федерального закона</w:t>
      </w:r>
      <w:r w:rsidRPr="00300B76">
        <w:rPr>
          <w:rFonts w:ascii="Times New Roman" w:hAnsi="Times New Roman" w:cs="Times New Roman"/>
          <w:sz w:val="28"/>
          <w:szCs w:val="28"/>
        </w:rPr>
        <w:t xml:space="preserve"> от 05</w:t>
      </w:r>
      <w:r w:rsidR="001527BC">
        <w:rPr>
          <w:rFonts w:ascii="Times New Roman" w:hAnsi="Times New Roman" w:cs="Times New Roman"/>
          <w:sz w:val="28"/>
          <w:szCs w:val="28"/>
        </w:rPr>
        <w:t> </w:t>
      </w:r>
      <w:r w:rsidRPr="00300B76">
        <w:rPr>
          <w:rFonts w:ascii="Times New Roman" w:hAnsi="Times New Roman" w:cs="Times New Roman"/>
          <w:sz w:val="28"/>
          <w:szCs w:val="28"/>
        </w:rPr>
        <w:t>апреля</w:t>
      </w:r>
      <w:r w:rsidR="001527BC">
        <w:rPr>
          <w:rFonts w:ascii="Times New Roman" w:hAnsi="Times New Roman" w:cs="Times New Roman"/>
          <w:sz w:val="28"/>
          <w:szCs w:val="28"/>
        </w:rPr>
        <w:t> </w:t>
      </w:r>
      <w:r w:rsidRPr="00300B76">
        <w:rPr>
          <w:rFonts w:ascii="Times New Roman" w:hAnsi="Times New Roman" w:cs="Times New Roman"/>
          <w:sz w:val="28"/>
          <w:szCs w:val="28"/>
        </w:rPr>
        <w:t xml:space="preserve">2013 года № 44-ФЗ «О  контрактной системе в сфере закупок товаров, работ, услуг для обеспечения государственных и муниципальных нужд», выявленных по результатам проведения </w:t>
      </w:r>
      <w:r w:rsidR="00AB78A6" w:rsidRPr="00300B76">
        <w:rPr>
          <w:rFonts w:ascii="Times New Roman" w:hAnsi="Times New Roman" w:cs="Times New Roman"/>
          <w:sz w:val="28"/>
          <w:szCs w:val="28"/>
        </w:rPr>
        <w:t>3</w:t>
      </w:r>
      <w:r w:rsidR="001975AE" w:rsidRPr="00300B76">
        <w:rPr>
          <w:rFonts w:ascii="Times New Roman" w:hAnsi="Times New Roman" w:cs="Times New Roman"/>
          <w:sz w:val="28"/>
          <w:szCs w:val="28"/>
        </w:rPr>
        <w:t xml:space="preserve"> </w:t>
      </w:r>
      <w:r w:rsidRPr="00300B76">
        <w:rPr>
          <w:rFonts w:ascii="Times New Roman" w:hAnsi="Times New Roman" w:cs="Times New Roman"/>
          <w:sz w:val="28"/>
          <w:szCs w:val="28"/>
        </w:rPr>
        <w:t>контрольных мероприятий</w:t>
      </w:r>
      <w:r w:rsidR="00AB78A6" w:rsidRPr="00300B76">
        <w:rPr>
          <w:rFonts w:ascii="Times New Roman" w:hAnsi="Times New Roman" w:cs="Times New Roman"/>
          <w:sz w:val="28"/>
          <w:szCs w:val="28"/>
        </w:rPr>
        <w:t xml:space="preserve"> и одного экспертно-аналитического мероприятия</w:t>
      </w:r>
      <w:r w:rsidRPr="00300B76">
        <w:rPr>
          <w:rFonts w:ascii="Times New Roman" w:hAnsi="Times New Roman" w:cs="Times New Roman"/>
          <w:sz w:val="28"/>
          <w:szCs w:val="28"/>
        </w:rPr>
        <w:t xml:space="preserve">, по </w:t>
      </w:r>
      <w:proofErr w:type="gramStart"/>
      <w:r w:rsidRPr="00300B76">
        <w:rPr>
          <w:rFonts w:ascii="Times New Roman" w:hAnsi="Times New Roman" w:cs="Times New Roman"/>
          <w:sz w:val="28"/>
          <w:szCs w:val="28"/>
        </w:rPr>
        <w:t>результатам</w:t>
      </w:r>
      <w:proofErr w:type="gramEnd"/>
      <w:r w:rsidRPr="00300B76">
        <w:rPr>
          <w:rFonts w:ascii="Times New Roman" w:hAnsi="Times New Roman" w:cs="Times New Roman"/>
          <w:sz w:val="28"/>
          <w:szCs w:val="28"/>
        </w:rPr>
        <w:t xml:space="preserve"> </w:t>
      </w:r>
      <w:r w:rsidRPr="00432E43">
        <w:rPr>
          <w:rFonts w:ascii="Times New Roman" w:hAnsi="Times New Roman" w:cs="Times New Roman"/>
          <w:sz w:val="28"/>
          <w:szCs w:val="28"/>
        </w:rPr>
        <w:t>рассмотрения которых</w:t>
      </w:r>
      <w:r w:rsidR="00BE7099" w:rsidRPr="00432E43">
        <w:rPr>
          <w:rFonts w:ascii="Times New Roman" w:hAnsi="Times New Roman" w:cs="Times New Roman"/>
          <w:sz w:val="28"/>
          <w:szCs w:val="28"/>
        </w:rPr>
        <w:t xml:space="preserve"> </w:t>
      </w:r>
      <w:r w:rsidR="009F51BA">
        <w:rPr>
          <w:rFonts w:ascii="Times New Roman" w:hAnsi="Times New Roman" w:cs="Times New Roman"/>
          <w:sz w:val="28"/>
          <w:szCs w:val="28"/>
        </w:rPr>
        <w:t>три</w:t>
      </w:r>
      <w:r w:rsidR="00432E43" w:rsidRPr="00432E43">
        <w:rPr>
          <w:rFonts w:ascii="Times New Roman" w:hAnsi="Times New Roman" w:cs="Times New Roman"/>
          <w:sz w:val="28"/>
          <w:szCs w:val="28"/>
        </w:rPr>
        <w:t xml:space="preserve"> </w:t>
      </w:r>
      <w:proofErr w:type="gramStart"/>
      <w:r w:rsidR="00432E43" w:rsidRPr="00432E43">
        <w:rPr>
          <w:rFonts w:ascii="Times New Roman" w:hAnsi="Times New Roman" w:cs="Times New Roman"/>
          <w:sz w:val="28"/>
          <w:szCs w:val="28"/>
        </w:rPr>
        <w:t>должностных</w:t>
      </w:r>
      <w:proofErr w:type="gramEnd"/>
      <w:r w:rsidR="00432E43" w:rsidRPr="00432E43">
        <w:rPr>
          <w:rFonts w:ascii="Times New Roman" w:hAnsi="Times New Roman" w:cs="Times New Roman"/>
          <w:sz w:val="28"/>
          <w:szCs w:val="28"/>
        </w:rPr>
        <w:t xml:space="preserve"> лица </w:t>
      </w:r>
      <w:r w:rsidR="00922DC8">
        <w:rPr>
          <w:rFonts w:ascii="Times New Roman" w:hAnsi="Times New Roman" w:cs="Times New Roman"/>
          <w:sz w:val="28"/>
          <w:szCs w:val="28"/>
        </w:rPr>
        <w:t xml:space="preserve">привлечены </w:t>
      </w:r>
      <w:r w:rsidR="00922DC8">
        <w:rPr>
          <w:rFonts w:ascii="Times New Roman" w:eastAsia="Calibri" w:hAnsi="Times New Roman" w:cs="Times New Roman"/>
          <w:sz w:val="28"/>
          <w:szCs w:val="28"/>
          <w:lang w:eastAsia="en-US"/>
        </w:rPr>
        <w:t xml:space="preserve">к административной ответственности </w:t>
      </w:r>
      <w:r w:rsidR="00432E43" w:rsidRPr="00432E43">
        <w:rPr>
          <w:rFonts w:ascii="Times New Roman" w:eastAsia="Calibri" w:hAnsi="Times New Roman" w:cs="Times New Roman"/>
          <w:sz w:val="28"/>
          <w:szCs w:val="28"/>
          <w:lang w:eastAsia="en-US"/>
        </w:rPr>
        <w:t>в виде наложения</w:t>
      </w:r>
      <w:r w:rsidR="00432E43">
        <w:rPr>
          <w:rFonts w:ascii="Times New Roman" w:eastAsia="Calibri" w:hAnsi="Times New Roman" w:cs="Times New Roman"/>
          <w:sz w:val="28"/>
          <w:szCs w:val="28"/>
          <w:lang w:eastAsia="en-US"/>
        </w:rPr>
        <w:t xml:space="preserve"> административного </w:t>
      </w:r>
      <w:r w:rsidR="00432E43" w:rsidRPr="00432E43">
        <w:rPr>
          <w:rFonts w:ascii="Times New Roman" w:eastAsia="Calibri" w:hAnsi="Times New Roman" w:cs="Times New Roman"/>
          <w:sz w:val="28"/>
          <w:szCs w:val="28"/>
          <w:lang w:eastAsia="en-US"/>
        </w:rPr>
        <w:t>штрафа</w:t>
      </w:r>
      <w:r w:rsidR="00432E43">
        <w:rPr>
          <w:rFonts w:ascii="Times New Roman" w:eastAsia="Calibri" w:hAnsi="Times New Roman" w:cs="Times New Roman"/>
          <w:sz w:val="28"/>
          <w:szCs w:val="28"/>
          <w:lang w:eastAsia="en-US"/>
        </w:rPr>
        <w:t>.</w:t>
      </w:r>
    </w:p>
    <w:p w:rsidR="00AB78A6" w:rsidRPr="00432E43" w:rsidRDefault="00AB78A6" w:rsidP="008E716C">
      <w:pPr>
        <w:pStyle w:val="affa"/>
        <w:ind w:firstLine="709"/>
        <w:jc w:val="both"/>
        <w:rPr>
          <w:rFonts w:ascii="Times New Roman" w:eastAsia="Calibri" w:hAnsi="Times New Roman" w:cs="Times New Roman"/>
          <w:sz w:val="28"/>
          <w:szCs w:val="28"/>
          <w:lang w:eastAsia="en-US"/>
        </w:rPr>
      </w:pPr>
      <w:r w:rsidRPr="00300B76">
        <w:rPr>
          <w:rFonts w:ascii="Times New Roman" w:eastAsia="Calibri" w:hAnsi="Times New Roman" w:cs="Times New Roman"/>
          <w:sz w:val="28"/>
          <w:szCs w:val="28"/>
          <w:lang w:eastAsia="en-US"/>
        </w:rPr>
        <w:t xml:space="preserve">Также, в отчетном периоде по результатам рассмотрения материалов контрольных мероприятий, проведенных контрольно-счетной палатой и направленных в </w:t>
      </w:r>
      <w:proofErr w:type="gramStart"/>
      <w:r w:rsidRPr="00300B76">
        <w:rPr>
          <w:rFonts w:ascii="Times New Roman" w:hAnsi="Times New Roman" w:cs="Times New Roman"/>
          <w:sz w:val="28"/>
          <w:szCs w:val="28"/>
        </w:rPr>
        <w:t>Ставропольский</w:t>
      </w:r>
      <w:proofErr w:type="gramEnd"/>
      <w:r w:rsidRPr="00300B76">
        <w:rPr>
          <w:rFonts w:ascii="Times New Roman" w:hAnsi="Times New Roman" w:cs="Times New Roman"/>
          <w:sz w:val="28"/>
          <w:szCs w:val="28"/>
        </w:rPr>
        <w:t xml:space="preserve"> УФАС России</w:t>
      </w:r>
      <w:r w:rsidR="00432E43">
        <w:rPr>
          <w:rFonts w:ascii="Times New Roman" w:eastAsia="Calibri" w:hAnsi="Times New Roman" w:cs="Times New Roman"/>
          <w:sz w:val="28"/>
          <w:szCs w:val="28"/>
          <w:lang w:eastAsia="en-US"/>
        </w:rPr>
        <w:t xml:space="preserve"> в 2018 году, к административной ответственности в виде наложения административного </w:t>
      </w:r>
      <w:r w:rsidR="00432E43" w:rsidRPr="00432E43">
        <w:rPr>
          <w:rFonts w:ascii="Times New Roman" w:eastAsia="Calibri" w:hAnsi="Times New Roman" w:cs="Times New Roman"/>
          <w:sz w:val="28"/>
          <w:szCs w:val="28"/>
          <w:lang w:eastAsia="en-US"/>
        </w:rPr>
        <w:t>штрафа привлечено одно должностное лицо</w:t>
      </w:r>
      <w:r w:rsidR="00DD40A7" w:rsidRPr="00432E43">
        <w:rPr>
          <w:rFonts w:ascii="Times New Roman" w:eastAsia="Calibri" w:hAnsi="Times New Roman" w:cs="Times New Roman"/>
          <w:sz w:val="28"/>
          <w:szCs w:val="28"/>
          <w:lang w:eastAsia="en-US"/>
        </w:rPr>
        <w:t>.</w:t>
      </w:r>
    </w:p>
    <w:p w:rsidR="004E2A8C" w:rsidRPr="00DE33E9" w:rsidRDefault="004E2A8C" w:rsidP="008E716C">
      <w:pPr>
        <w:pStyle w:val="Standard"/>
        <w:spacing w:after="0" w:line="240" w:lineRule="auto"/>
        <w:ind w:firstLine="709"/>
        <w:jc w:val="both"/>
        <w:rPr>
          <w:rFonts w:cs="Times New Roman"/>
          <w:sz w:val="28"/>
          <w:szCs w:val="28"/>
          <w:lang w:val="ru-RU"/>
        </w:rPr>
      </w:pPr>
      <w:proofErr w:type="gramStart"/>
      <w:r w:rsidRPr="00DE33E9">
        <w:rPr>
          <w:rFonts w:cs="Times New Roman"/>
          <w:sz w:val="28"/>
          <w:szCs w:val="28"/>
          <w:lang w:val="ru-RU"/>
        </w:rPr>
        <w:t xml:space="preserve">Учитывая правовой статус </w:t>
      </w:r>
      <w:proofErr w:type="spellStart"/>
      <w:r w:rsidRPr="00DE33E9">
        <w:rPr>
          <w:rFonts w:eastAsiaTheme="minorHAnsi" w:cs="Times New Roman"/>
          <w:sz w:val="28"/>
          <w:szCs w:val="28"/>
          <w:lang w:eastAsia="en-US"/>
        </w:rPr>
        <w:t>контрольно-счетной</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палаты</w:t>
      </w:r>
      <w:proofErr w:type="spellEnd"/>
      <w:r w:rsidRPr="00DE33E9">
        <w:rPr>
          <w:rFonts w:eastAsiaTheme="minorHAnsi" w:cs="Times New Roman"/>
          <w:sz w:val="28"/>
          <w:szCs w:val="28"/>
          <w:lang w:eastAsia="en-US"/>
        </w:rPr>
        <w:t>, в </w:t>
      </w:r>
      <w:proofErr w:type="spellStart"/>
      <w:r w:rsidRPr="00DE33E9">
        <w:rPr>
          <w:rFonts w:eastAsiaTheme="minorHAnsi" w:cs="Times New Roman"/>
          <w:sz w:val="28"/>
          <w:szCs w:val="28"/>
          <w:lang w:eastAsia="en-US"/>
        </w:rPr>
        <w:t>соответствии</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со</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статьей</w:t>
      </w:r>
      <w:proofErr w:type="spellEnd"/>
      <w:r w:rsidRPr="00DE33E9">
        <w:rPr>
          <w:rFonts w:eastAsiaTheme="minorHAnsi" w:cs="Times New Roman"/>
          <w:sz w:val="28"/>
          <w:szCs w:val="28"/>
          <w:lang w:eastAsia="en-US"/>
        </w:rPr>
        <w:t xml:space="preserve"> 9.1 </w:t>
      </w:r>
      <w:proofErr w:type="spellStart"/>
      <w:r w:rsidRPr="00DE33E9">
        <w:rPr>
          <w:rFonts w:eastAsiaTheme="minorHAnsi" w:cs="Times New Roman"/>
          <w:sz w:val="28"/>
          <w:szCs w:val="28"/>
          <w:lang w:eastAsia="en-US"/>
        </w:rPr>
        <w:t>Федерального</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закона</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от</w:t>
      </w:r>
      <w:proofErr w:type="spellEnd"/>
      <w:r w:rsidRPr="00DE33E9">
        <w:rPr>
          <w:rFonts w:eastAsiaTheme="minorHAnsi" w:cs="Times New Roman"/>
          <w:sz w:val="28"/>
          <w:szCs w:val="28"/>
          <w:lang w:eastAsia="en-US"/>
        </w:rPr>
        <w:t xml:space="preserve"> 17.01.1992 № 2202-</w:t>
      </w:r>
      <w:r w:rsidRPr="00DE33E9">
        <w:rPr>
          <w:rFonts w:eastAsiaTheme="minorHAnsi" w:cs="Times New Roman"/>
          <w:sz w:val="28"/>
          <w:szCs w:val="28"/>
          <w:lang w:val="en-US" w:eastAsia="en-US"/>
        </w:rPr>
        <w:t>I</w:t>
      </w:r>
      <w:r w:rsidRPr="00DE33E9">
        <w:rPr>
          <w:rFonts w:eastAsiaTheme="minorHAnsi" w:cs="Times New Roman"/>
          <w:sz w:val="28"/>
          <w:szCs w:val="28"/>
          <w:lang w:eastAsia="en-US"/>
        </w:rPr>
        <w:t xml:space="preserve"> «О </w:t>
      </w:r>
      <w:proofErr w:type="spellStart"/>
      <w:r w:rsidRPr="00DE33E9">
        <w:rPr>
          <w:rFonts w:eastAsiaTheme="minorHAnsi" w:cs="Times New Roman"/>
          <w:sz w:val="28"/>
          <w:szCs w:val="28"/>
          <w:lang w:eastAsia="en-US"/>
        </w:rPr>
        <w:t>прокуратуре</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Российской</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Федерации</w:t>
      </w:r>
      <w:proofErr w:type="spellEnd"/>
      <w:r w:rsidRPr="00DE33E9">
        <w:rPr>
          <w:rFonts w:eastAsiaTheme="minorHAnsi" w:cs="Times New Roman"/>
          <w:sz w:val="28"/>
          <w:szCs w:val="28"/>
          <w:lang w:eastAsia="en-US"/>
        </w:rPr>
        <w:t xml:space="preserve">» и в </w:t>
      </w:r>
      <w:proofErr w:type="spellStart"/>
      <w:r w:rsidRPr="00DE33E9">
        <w:rPr>
          <w:rFonts w:eastAsiaTheme="minorHAnsi" w:cs="Times New Roman"/>
          <w:sz w:val="28"/>
          <w:szCs w:val="28"/>
          <w:lang w:eastAsia="en-US"/>
        </w:rPr>
        <w:t>целях</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соблюдения</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Федерального</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закона</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от</w:t>
      </w:r>
      <w:proofErr w:type="spellEnd"/>
      <w:r w:rsidRPr="00DE33E9">
        <w:rPr>
          <w:rFonts w:eastAsiaTheme="minorHAnsi" w:cs="Times New Roman"/>
          <w:sz w:val="28"/>
          <w:szCs w:val="28"/>
          <w:lang w:eastAsia="en-US"/>
        </w:rPr>
        <w:t xml:space="preserve"> 17.07.2009 № 172-ФЗ «</w:t>
      </w:r>
      <w:proofErr w:type="spellStart"/>
      <w:r w:rsidRPr="00DE33E9">
        <w:rPr>
          <w:rFonts w:eastAsiaTheme="minorHAnsi" w:cs="Times New Roman"/>
          <w:sz w:val="28"/>
          <w:szCs w:val="28"/>
          <w:lang w:eastAsia="en-US"/>
        </w:rPr>
        <w:t>Об</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антикоррупционной</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экспертизе</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нормативных</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правовых</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актов</w:t>
      </w:r>
      <w:proofErr w:type="spellEnd"/>
      <w:r w:rsidRPr="00DE33E9">
        <w:rPr>
          <w:rFonts w:eastAsiaTheme="minorHAnsi" w:cs="Times New Roman"/>
          <w:sz w:val="28"/>
          <w:szCs w:val="28"/>
          <w:lang w:eastAsia="en-US"/>
        </w:rPr>
        <w:t xml:space="preserve"> и </w:t>
      </w:r>
      <w:proofErr w:type="spellStart"/>
      <w:r w:rsidRPr="00DE33E9">
        <w:rPr>
          <w:rFonts w:eastAsiaTheme="minorHAnsi" w:cs="Times New Roman"/>
          <w:sz w:val="28"/>
          <w:szCs w:val="28"/>
          <w:lang w:eastAsia="en-US"/>
        </w:rPr>
        <w:t>проектов</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нормативных</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правовых</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актов</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после</w:t>
      </w:r>
      <w:proofErr w:type="spellEnd"/>
      <w:r w:rsidRPr="00DE33E9">
        <w:rPr>
          <w:rFonts w:eastAsiaTheme="minorHAnsi" w:cs="Times New Roman"/>
          <w:sz w:val="28"/>
          <w:szCs w:val="28"/>
          <w:lang w:eastAsia="en-US"/>
        </w:rPr>
        <w:t xml:space="preserve"> </w:t>
      </w:r>
      <w:proofErr w:type="spellStart"/>
      <w:r w:rsidRPr="00DE33E9">
        <w:rPr>
          <w:rFonts w:eastAsiaTheme="minorHAnsi" w:cs="Times New Roman"/>
          <w:sz w:val="28"/>
          <w:szCs w:val="28"/>
          <w:lang w:eastAsia="en-US"/>
        </w:rPr>
        <w:t>п</w:t>
      </w:r>
      <w:r w:rsidRPr="00DE33E9">
        <w:rPr>
          <w:rFonts w:cs="Times New Roman"/>
          <w:sz w:val="28"/>
          <w:szCs w:val="28"/>
        </w:rPr>
        <w:t>олучения</w:t>
      </w:r>
      <w:proofErr w:type="spellEnd"/>
      <w:r w:rsidRPr="00DE33E9">
        <w:rPr>
          <w:rFonts w:cs="Times New Roman"/>
          <w:sz w:val="28"/>
          <w:szCs w:val="28"/>
        </w:rPr>
        <w:t xml:space="preserve"> </w:t>
      </w:r>
      <w:proofErr w:type="spellStart"/>
      <w:r w:rsidRPr="00DE33E9">
        <w:rPr>
          <w:rFonts w:cs="Times New Roman"/>
          <w:sz w:val="28"/>
          <w:szCs w:val="28"/>
        </w:rPr>
        <w:t>заключения</w:t>
      </w:r>
      <w:proofErr w:type="spellEnd"/>
      <w:r w:rsidRPr="00DE33E9">
        <w:rPr>
          <w:rFonts w:cs="Times New Roman"/>
          <w:sz w:val="28"/>
          <w:szCs w:val="28"/>
        </w:rPr>
        <w:t xml:space="preserve"> </w:t>
      </w:r>
      <w:proofErr w:type="spellStart"/>
      <w:r w:rsidRPr="00DE33E9">
        <w:rPr>
          <w:rFonts w:cs="Times New Roman"/>
          <w:sz w:val="28"/>
          <w:szCs w:val="28"/>
        </w:rPr>
        <w:t>прокуратуры</w:t>
      </w:r>
      <w:proofErr w:type="spellEnd"/>
      <w:r w:rsidRPr="00DE33E9">
        <w:rPr>
          <w:rFonts w:cs="Times New Roman"/>
          <w:sz w:val="28"/>
          <w:szCs w:val="28"/>
        </w:rPr>
        <w:t xml:space="preserve"> </w:t>
      </w:r>
      <w:proofErr w:type="spellStart"/>
      <w:r w:rsidRPr="00DE33E9">
        <w:rPr>
          <w:rFonts w:cs="Times New Roman"/>
          <w:sz w:val="28"/>
          <w:szCs w:val="28"/>
        </w:rPr>
        <w:t>города</w:t>
      </w:r>
      <w:proofErr w:type="spellEnd"/>
      <w:r w:rsidRPr="00DE33E9">
        <w:rPr>
          <w:rFonts w:cs="Times New Roman"/>
          <w:sz w:val="28"/>
          <w:szCs w:val="28"/>
        </w:rPr>
        <w:t xml:space="preserve"> </w:t>
      </w:r>
      <w:proofErr w:type="spellStart"/>
      <w:r w:rsidRPr="00DE33E9">
        <w:rPr>
          <w:rFonts w:cs="Times New Roman"/>
          <w:sz w:val="28"/>
          <w:szCs w:val="28"/>
        </w:rPr>
        <w:t>Ставрополя</w:t>
      </w:r>
      <w:proofErr w:type="spellEnd"/>
      <w:r w:rsidRPr="00DE33E9">
        <w:rPr>
          <w:rFonts w:cs="Times New Roman"/>
          <w:sz w:val="28"/>
          <w:szCs w:val="28"/>
        </w:rPr>
        <w:t xml:space="preserve"> </w:t>
      </w:r>
      <w:proofErr w:type="spellStart"/>
      <w:r w:rsidRPr="00DE33E9">
        <w:rPr>
          <w:rFonts w:cs="Times New Roman"/>
          <w:sz w:val="28"/>
          <w:szCs w:val="28"/>
        </w:rPr>
        <w:t>об</w:t>
      </w:r>
      <w:proofErr w:type="spellEnd"/>
      <w:r w:rsidRPr="00DE33E9">
        <w:rPr>
          <w:rFonts w:cs="Times New Roman"/>
          <w:sz w:val="28"/>
          <w:szCs w:val="28"/>
        </w:rPr>
        <w:t xml:space="preserve"> </w:t>
      </w:r>
      <w:proofErr w:type="spellStart"/>
      <w:r w:rsidRPr="00DE33E9">
        <w:rPr>
          <w:rFonts w:cs="Times New Roman"/>
          <w:sz w:val="28"/>
          <w:szCs w:val="28"/>
        </w:rPr>
        <w:t>отсутствии</w:t>
      </w:r>
      <w:proofErr w:type="spellEnd"/>
      <w:r w:rsidRPr="00DE33E9">
        <w:rPr>
          <w:rFonts w:cs="Times New Roman"/>
          <w:sz w:val="28"/>
          <w:szCs w:val="28"/>
        </w:rPr>
        <w:t xml:space="preserve"> </w:t>
      </w:r>
      <w:proofErr w:type="spellStart"/>
      <w:r w:rsidRPr="00DE33E9">
        <w:rPr>
          <w:rFonts w:cs="Times New Roman"/>
          <w:sz w:val="28"/>
          <w:szCs w:val="28"/>
        </w:rPr>
        <w:t>коррупциогенных</w:t>
      </w:r>
      <w:proofErr w:type="spellEnd"/>
      <w:r w:rsidRPr="00DE33E9">
        <w:rPr>
          <w:rFonts w:cs="Times New Roman"/>
          <w:sz w:val="28"/>
          <w:szCs w:val="28"/>
        </w:rPr>
        <w:t xml:space="preserve"> </w:t>
      </w:r>
      <w:proofErr w:type="spellStart"/>
      <w:r w:rsidRPr="00DE33E9">
        <w:rPr>
          <w:rFonts w:cs="Times New Roman"/>
          <w:sz w:val="28"/>
          <w:szCs w:val="28"/>
        </w:rPr>
        <w:t>факторов</w:t>
      </w:r>
      <w:proofErr w:type="spellEnd"/>
      <w:r w:rsidRPr="00DE33E9">
        <w:rPr>
          <w:rFonts w:cs="Times New Roman"/>
          <w:sz w:val="28"/>
          <w:szCs w:val="28"/>
        </w:rPr>
        <w:t xml:space="preserve"> </w:t>
      </w:r>
      <w:proofErr w:type="spellStart"/>
      <w:r w:rsidRPr="00DE33E9">
        <w:rPr>
          <w:rFonts w:cs="Times New Roman"/>
          <w:sz w:val="28"/>
          <w:szCs w:val="28"/>
        </w:rPr>
        <w:t>на</w:t>
      </w:r>
      <w:proofErr w:type="spellEnd"/>
      <w:r w:rsidRPr="00DE33E9">
        <w:rPr>
          <w:rFonts w:cs="Times New Roman"/>
          <w:sz w:val="28"/>
          <w:szCs w:val="28"/>
        </w:rPr>
        <w:t xml:space="preserve"> </w:t>
      </w:r>
      <w:proofErr w:type="spellStart"/>
      <w:r w:rsidRPr="00DE33E9">
        <w:rPr>
          <w:rFonts w:cs="Times New Roman"/>
          <w:sz w:val="28"/>
          <w:szCs w:val="28"/>
        </w:rPr>
        <w:t>проекты</w:t>
      </w:r>
      <w:proofErr w:type="spellEnd"/>
      <w:r w:rsidRPr="00DE33E9">
        <w:rPr>
          <w:rFonts w:cs="Times New Roman"/>
          <w:sz w:val="28"/>
          <w:szCs w:val="28"/>
        </w:rPr>
        <w:t xml:space="preserve"> </w:t>
      </w:r>
      <w:proofErr w:type="spellStart"/>
      <w:r w:rsidRPr="00DE33E9">
        <w:rPr>
          <w:rFonts w:cs="Times New Roman"/>
          <w:sz w:val="28"/>
          <w:szCs w:val="28"/>
        </w:rPr>
        <w:t>приказов</w:t>
      </w:r>
      <w:proofErr w:type="spellEnd"/>
      <w:r w:rsidRPr="00DE33E9">
        <w:rPr>
          <w:rFonts w:cs="Times New Roman"/>
          <w:sz w:val="28"/>
          <w:szCs w:val="28"/>
        </w:rPr>
        <w:t xml:space="preserve">, </w:t>
      </w:r>
      <w:proofErr w:type="spellStart"/>
      <w:r w:rsidRPr="00DE33E9">
        <w:rPr>
          <w:rFonts w:cs="Times New Roman"/>
          <w:sz w:val="28"/>
          <w:szCs w:val="28"/>
        </w:rPr>
        <w:t>контрольно-счетной</w:t>
      </w:r>
      <w:proofErr w:type="spellEnd"/>
      <w:r w:rsidRPr="00DE33E9">
        <w:rPr>
          <w:rFonts w:cs="Times New Roman"/>
          <w:sz w:val="28"/>
          <w:szCs w:val="28"/>
        </w:rPr>
        <w:t xml:space="preserve"> </w:t>
      </w:r>
      <w:proofErr w:type="spellStart"/>
      <w:r w:rsidRPr="00DE33E9">
        <w:rPr>
          <w:rFonts w:cs="Times New Roman"/>
          <w:sz w:val="28"/>
          <w:szCs w:val="28"/>
        </w:rPr>
        <w:t>палатой</w:t>
      </w:r>
      <w:proofErr w:type="spellEnd"/>
      <w:r w:rsidRPr="00DE33E9">
        <w:rPr>
          <w:rFonts w:cs="Times New Roman"/>
          <w:sz w:val="28"/>
          <w:szCs w:val="28"/>
        </w:rPr>
        <w:t xml:space="preserve"> </w:t>
      </w:r>
      <w:proofErr w:type="spellStart"/>
      <w:r w:rsidRPr="00DE33E9">
        <w:rPr>
          <w:rFonts w:cs="Times New Roman"/>
          <w:sz w:val="28"/>
          <w:szCs w:val="28"/>
        </w:rPr>
        <w:t>зарегистрированы</w:t>
      </w:r>
      <w:proofErr w:type="spellEnd"/>
      <w:r w:rsidRPr="00DE33E9">
        <w:rPr>
          <w:rFonts w:cs="Times New Roman"/>
          <w:sz w:val="28"/>
          <w:szCs w:val="28"/>
        </w:rPr>
        <w:t xml:space="preserve"> и </w:t>
      </w:r>
      <w:proofErr w:type="spellStart"/>
      <w:r w:rsidRPr="00DE33E9">
        <w:rPr>
          <w:rFonts w:cs="Times New Roman"/>
          <w:sz w:val="28"/>
          <w:szCs w:val="28"/>
        </w:rPr>
        <w:t>опубликованы</w:t>
      </w:r>
      <w:proofErr w:type="spellEnd"/>
      <w:r w:rsidRPr="00DE33E9">
        <w:rPr>
          <w:rFonts w:cs="Times New Roman"/>
          <w:sz w:val="28"/>
          <w:szCs w:val="28"/>
        </w:rPr>
        <w:t xml:space="preserve"> в </w:t>
      </w:r>
      <w:proofErr w:type="spellStart"/>
      <w:r w:rsidRPr="00DE33E9">
        <w:rPr>
          <w:rFonts w:cs="Times New Roman"/>
          <w:sz w:val="28"/>
          <w:szCs w:val="28"/>
        </w:rPr>
        <w:t>газете</w:t>
      </w:r>
      <w:proofErr w:type="spellEnd"/>
      <w:r w:rsidRPr="00DE33E9">
        <w:rPr>
          <w:rFonts w:cs="Times New Roman"/>
          <w:sz w:val="28"/>
          <w:szCs w:val="28"/>
        </w:rPr>
        <w:t xml:space="preserve"> «</w:t>
      </w:r>
      <w:proofErr w:type="spellStart"/>
      <w:r w:rsidRPr="00DE33E9">
        <w:rPr>
          <w:rFonts w:cs="Times New Roman"/>
          <w:sz w:val="28"/>
          <w:szCs w:val="28"/>
        </w:rPr>
        <w:t>Вечерний</w:t>
      </w:r>
      <w:proofErr w:type="spellEnd"/>
      <w:proofErr w:type="gramEnd"/>
      <w:r w:rsidRPr="00DE33E9">
        <w:rPr>
          <w:rFonts w:cs="Times New Roman"/>
          <w:sz w:val="28"/>
          <w:szCs w:val="28"/>
        </w:rPr>
        <w:t xml:space="preserve"> </w:t>
      </w:r>
      <w:proofErr w:type="spellStart"/>
      <w:r w:rsidRPr="00DE33E9">
        <w:rPr>
          <w:rFonts w:cs="Times New Roman"/>
          <w:sz w:val="28"/>
          <w:szCs w:val="28"/>
        </w:rPr>
        <w:t>Ставрополь</w:t>
      </w:r>
      <w:proofErr w:type="spellEnd"/>
      <w:r w:rsidRPr="00DE33E9">
        <w:rPr>
          <w:rFonts w:cs="Times New Roman"/>
          <w:sz w:val="28"/>
          <w:szCs w:val="28"/>
        </w:rPr>
        <w:t>»:</w:t>
      </w:r>
    </w:p>
    <w:p w:rsidR="004E2A8C" w:rsidRPr="00DE33E9" w:rsidRDefault="004E2A8C" w:rsidP="004E2A8C">
      <w:pPr>
        <w:ind w:firstLine="709"/>
        <w:jc w:val="both"/>
        <w:rPr>
          <w:sz w:val="28"/>
          <w:szCs w:val="28"/>
        </w:rPr>
      </w:pPr>
      <w:proofErr w:type="gramStart"/>
      <w:r w:rsidRPr="00DE33E9">
        <w:rPr>
          <w:sz w:val="28"/>
          <w:szCs w:val="28"/>
        </w:rPr>
        <w:t xml:space="preserve">приказ контрольно-счетной палаты города Ставрополя от 25 декабря 2019 г. № 35-од «О внесении изменений в приказ председателя контрольно-счетной палаты города Ставрополя от 28 сентября 2016 г. № 12-од «Об утверждении перечня должностей муниципальной службы в </w:t>
      </w:r>
      <w:r w:rsidRPr="00DE33E9">
        <w:rPr>
          <w:sz w:val="28"/>
          <w:szCs w:val="28"/>
        </w:rPr>
        <w:lastRenderedPageBreak/>
        <w:t>контрольно-счетной палате города Ставрополя, при назначении на которые граждане и при замещении которых муниципальные служащие контрольно-счетной палаты города Ставрополя обязаны представлять сведения о своих доходах, об</w:t>
      </w:r>
      <w:proofErr w:type="gramEnd"/>
      <w:r w:rsidRPr="00DE33E9">
        <w:rPr>
          <w:sz w:val="28"/>
          <w:szCs w:val="28"/>
        </w:rPr>
        <w:t xml:space="preserve"> </w:t>
      </w:r>
      <w:proofErr w:type="gramStart"/>
      <w:r w:rsidRPr="00DE33E9">
        <w:rPr>
          <w:sz w:val="28"/>
          <w:szCs w:val="28"/>
        </w:rPr>
        <w:t>имуществе</w:t>
      </w:r>
      <w:proofErr w:type="gramEnd"/>
      <w:r w:rsidRPr="00DE33E9">
        <w:rPr>
          <w:sz w:val="28"/>
          <w:szCs w:val="28"/>
        </w:rPr>
        <w:t xml:space="preserve">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E2A8C" w:rsidRPr="00DE33E9" w:rsidRDefault="004E2A8C" w:rsidP="004E2A8C">
      <w:pPr>
        <w:pStyle w:val="Standard"/>
        <w:spacing w:after="0" w:line="240" w:lineRule="auto"/>
        <w:ind w:firstLine="709"/>
        <w:jc w:val="both"/>
        <w:rPr>
          <w:rFonts w:cs="Times New Roman"/>
          <w:sz w:val="28"/>
          <w:szCs w:val="28"/>
          <w:lang w:val="ru-RU"/>
        </w:rPr>
      </w:pPr>
      <w:proofErr w:type="spellStart"/>
      <w:r w:rsidRPr="00DE33E9">
        <w:rPr>
          <w:rFonts w:cs="Times New Roman"/>
          <w:sz w:val="28"/>
          <w:szCs w:val="28"/>
        </w:rPr>
        <w:t>приказ</w:t>
      </w:r>
      <w:proofErr w:type="spellEnd"/>
      <w:r w:rsidRPr="00DE33E9">
        <w:rPr>
          <w:rFonts w:cs="Times New Roman"/>
          <w:sz w:val="28"/>
          <w:szCs w:val="28"/>
        </w:rPr>
        <w:t xml:space="preserve"> </w:t>
      </w:r>
      <w:proofErr w:type="spellStart"/>
      <w:r w:rsidRPr="00DE33E9">
        <w:rPr>
          <w:rFonts w:cs="Times New Roman"/>
          <w:sz w:val="28"/>
          <w:szCs w:val="28"/>
        </w:rPr>
        <w:t>контрольно-счетной</w:t>
      </w:r>
      <w:proofErr w:type="spellEnd"/>
      <w:r w:rsidRPr="00DE33E9">
        <w:rPr>
          <w:rFonts w:cs="Times New Roman"/>
          <w:sz w:val="28"/>
          <w:szCs w:val="28"/>
        </w:rPr>
        <w:t xml:space="preserve"> </w:t>
      </w:r>
      <w:proofErr w:type="spellStart"/>
      <w:r w:rsidRPr="00DE33E9">
        <w:rPr>
          <w:rFonts w:cs="Times New Roman"/>
          <w:sz w:val="28"/>
          <w:szCs w:val="28"/>
        </w:rPr>
        <w:t>палаты</w:t>
      </w:r>
      <w:proofErr w:type="spellEnd"/>
      <w:r w:rsidRPr="00DE33E9">
        <w:rPr>
          <w:rFonts w:cs="Times New Roman"/>
          <w:sz w:val="28"/>
          <w:szCs w:val="28"/>
        </w:rPr>
        <w:t xml:space="preserve"> </w:t>
      </w:r>
      <w:proofErr w:type="spellStart"/>
      <w:r w:rsidRPr="00DE33E9">
        <w:rPr>
          <w:rFonts w:cs="Times New Roman"/>
          <w:sz w:val="28"/>
          <w:szCs w:val="28"/>
        </w:rPr>
        <w:t>города</w:t>
      </w:r>
      <w:proofErr w:type="spellEnd"/>
      <w:r w:rsidRPr="00DE33E9">
        <w:rPr>
          <w:rFonts w:cs="Times New Roman"/>
          <w:sz w:val="28"/>
          <w:szCs w:val="28"/>
        </w:rPr>
        <w:t xml:space="preserve"> </w:t>
      </w:r>
      <w:proofErr w:type="spellStart"/>
      <w:r w:rsidRPr="00DE33E9">
        <w:rPr>
          <w:rFonts w:cs="Times New Roman"/>
          <w:sz w:val="28"/>
          <w:szCs w:val="28"/>
        </w:rPr>
        <w:t>Ставрополя</w:t>
      </w:r>
      <w:proofErr w:type="spellEnd"/>
      <w:r w:rsidRPr="00DE33E9">
        <w:rPr>
          <w:rFonts w:cs="Times New Roman"/>
          <w:sz w:val="28"/>
          <w:szCs w:val="28"/>
        </w:rPr>
        <w:t xml:space="preserve"> </w:t>
      </w:r>
      <w:proofErr w:type="spellStart"/>
      <w:r w:rsidRPr="00DE33E9">
        <w:rPr>
          <w:rFonts w:cs="Times New Roman"/>
          <w:sz w:val="28"/>
          <w:szCs w:val="28"/>
        </w:rPr>
        <w:t>от</w:t>
      </w:r>
      <w:proofErr w:type="spellEnd"/>
      <w:r w:rsidRPr="00DE33E9">
        <w:rPr>
          <w:rFonts w:cs="Times New Roman"/>
          <w:sz w:val="28"/>
          <w:szCs w:val="28"/>
        </w:rPr>
        <w:t xml:space="preserve"> 25 </w:t>
      </w:r>
      <w:proofErr w:type="spellStart"/>
      <w:r w:rsidRPr="00DE33E9">
        <w:rPr>
          <w:rFonts w:cs="Times New Roman"/>
          <w:sz w:val="28"/>
          <w:szCs w:val="28"/>
        </w:rPr>
        <w:t>декабря</w:t>
      </w:r>
      <w:proofErr w:type="spellEnd"/>
      <w:r w:rsidRPr="00DE33E9">
        <w:rPr>
          <w:rFonts w:cs="Times New Roman"/>
          <w:sz w:val="28"/>
          <w:szCs w:val="28"/>
        </w:rPr>
        <w:t xml:space="preserve"> 2019 г. № 34-од «О </w:t>
      </w:r>
      <w:proofErr w:type="spellStart"/>
      <w:r w:rsidRPr="00DE33E9">
        <w:rPr>
          <w:rFonts w:cs="Times New Roman"/>
          <w:sz w:val="28"/>
          <w:szCs w:val="28"/>
        </w:rPr>
        <w:t>внесении</w:t>
      </w:r>
      <w:proofErr w:type="spellEnd"/>
      <w:r w:rsidRPr="00DE33E9">
        <w:rPr>
          <w:rFonts w:cs="Times New Roman"/>
          <w:sz w:val="28"/>
          <w:szCs w:val="28"/>
        </w:rPr>
        <w:t xml:space="preserve"> </w:t>
      </w:r>
      <w:proofErr w:type="spellStart"/>
      <w:r w:rsidRPr="00DE33E9">
        <w:rPr>
          <w:rFonts w:cs="Times New Roman"/>
          <w:sz w:val="28"/>
          <w:szCs w:val="28"/>
        </w:rPr>
        <w:t>изменений</w:t>
      </w:r>
      <w:proofErr w:type="spellEnd"/>
      <w:r w:rsidRPr="00DE33E9">
        <w:rPr>
          <w:rFonts w:cs="Times New Roman"/>
          <w:sz w:val="28"/>
          <w:szCs w:val="28"/>
        </w:rPr>
        <w:t xml:space="preserve"> в </w:t>
      </w:r>
      <w:proofErr w:type="spellStart"/>
      <w:r w:rsidRPr="00DE33E9">
        <w:rPr>
          <w:rFonts w:cs="Times New Roman"/>
          <w:sz w:val="28"/>
          <w:szCs w:val="28"/>
        </w:rPr>
        <w:t>приказ</w:t>
      </w:r>
      <w:proofErr w:type="spellEnd"/>
      <w:r w:rsidRPr="00DE33E9">
        <w:rPr>
          <w:rFonts w:cs="Times New Roman"/>
          <w:sz w:val="28"/>
          <w:szCs w:val="28"/>
        </w:rPr>
        <w:t xml:space="preserve"> </w:t>
      </w:r>
      <w:proofErr w:type="spellStart"/>
      <w:r w:rsidRPr="00DE33E9">
        <w:rPr>
          <w:rFonts w:cs="Times New Roman"/>
          <w:sz w:val="28"/>
          <w:szCs w:val="28"/>
        </w:rPr>
        <w:t>председателя</w:t>
      </w:r>
      <w:proofErr w:type="spellEnd"/>
      <w:r w:rsidRPr="00DE33E9">
        <w:rPr>
          <w:rFonts w:cs="Times New Roman"/>
          <w:sz w:val="28"/>
          <w:szCs w:val="28"/>
        </w:rPr>
        <w:t xml:space="preserve"> </w:t>
      </w:r>
      <w:proofErr w:type="spellStart"/>
      <w:r w:rsidRPr="00DE33E9">
        <w:rPr>
          <w:rFonts w:cs="Times New Roman"/>
          <w:sz w:val="28"/>
          <w:szCs w:val="28"/>
        </w:rPr>
        <w:t>контрольно-счетной</w:t>
      </w:r>
      <w:proofErr w:type="spellEnd"/>
      <w:r w:rsidRPr="00DE33E9">
        <w:rPr>
          <w:rFonts w:cs="Times New Roman"/>
          <w:sz w:val="28"/>
          <w:szCs w:val="28"/>
        </w:rPr>
        <w:t xml:space="preserve"> </w:t>
      </w:r>
      <w:proofErr w:type="spellStart"/>
      <w:r w:rsidRPr="00DE33E9">
        <w:rPr>
          <w:rFonts w:cs="Times New Roman"/>
          <w:sz w:val="28"/>
          <w:szCs w:val="28"/>
        </w:rPr>
        <w:t>палаты</w:t>
      </w:r>
      <w:proofErr w:type="spellEnd"/>
      <w:r w:rsidRPr="00DE33E9">
        <w:rPr>
          <w:rFonts w:cs="Times New Roman"/>
          <w:sz w:val="28"/>
          <w:szCs w:val="28"/>
        </w:rPr>
        <w:t xml:space="preserve"> </w:t>
      </w:r>
      <w:proofErr w:type="spellStart"/>
      <w:r w:rsidRPr="00DE33E9">
        <w:rPr>
          <w:rFonts w:cs="Times New Roman"/>
          <w:sz w:val="28"/>
          <w:szCs w:val="28"/>
        </w:rPr>
        <w:t>города</w:t>
      </w:r>
      <w:proofErr w:type="spellEnd"/>
      <w:r w:rsidRPr="00DE33E9">
        <w:rPr>
          <w:rFonts w:cs="Times New Roman"/>
          <w:sz w:val="28"/>
          <w:szCs w:val="28"/>
        </w:rPr>
        <w:t xml:space="preserve"> </w:t>
      </w:r>
      <w:proofErr w:type="spellStart"/>
      <w:r w:rsidRPr="00DE33E9">
        <w:rPr>
          <w:rFonts w:cs="Times New Roman"/>
          <w:sz w:val="28"/>
          <w:szCs w:val="28"/>
        </w:rPr>
        <w:t>Ставрополя</w:t>
      </w:r>
      <w:proofErr w:type="spellEnd"/>
      <w:r w:rsidRPr="00DE33E9">
        <w:rPr>
          <w:rFonts w:cs="Times New Roman"/>
          <w:sz w:val="28"/>
          <w:szCs w:val="28"/>
        </w:rPr>
        <w:t xml:space="preserve"> </w:t>
      </w:r>
      <w:proofErr w:type="spellStart"/>
      <w:r w:rsidRPr="00DE33E9">
        <w:rPr>
          <w:rFonts w:cs="Times New Roman"/>
          <w:sz w:val="28"/>
          <w:szCs w:val="28"/>
        </w:rPr>
        <w:t>от</w:t>
      </w:r>
      <w:proofErr w:type="spellEnd"/>
      <w:r w:rsidRPr="00DE33E9">
        <w:rPr>
          <w:rFonts w:cs="Times New Roman"/>
          <w:sz w:val="28"/>
          <w:szCs w:val="28"/>
        </w:rPr>
        <w:t xml:space="preserve"> 07 </w:t>
      </w:r>
      <w:proofErr w:type="spellStart"/>
      <w:r w:rsidRPr="00DE33E9">
        <w:rPr>
          <w:rFonts w:cs="Times New Roman"/>
          <w:sz w:val="28"/>
          <w:szCs w:val="28"/>
        </w:rPr>
        <w:t>июня</w:t>
      </w:r>
      <w:proofErr w:type="spellEnd"/>
      <w:r w:rsidRPr="00DE33E9">
        <w:rPr>
          <w:rFonts w:cs="Times New Roman"/>
          <w:sz w:val="28"/>
          <w:szCs w:val="28"/>
        </w:rPr>
        <w:t xml:space="preserve"> 2017 г. № 17-о/д «</w:t>
      </w:r>
      <w:proofErr w:type="spellStart"/>
      <w:r w:rsidRPr="00DE33E9">
        <w:rPr>
          <w:rFonts w:cs="Times New Roman"/>
          <w:sz w:val="28"/>
          <w:szCs w:val="28"/>
        </w:rPr>
        <w:t>Об</w:t>
      </w:r>
      <w:proofErr w:type="spellEnd"/>
      <w:r w:rsidRPr="00DE33E9">
        <w:rPr>
          <w:rFonts w:cs="Times New Roman"/>
          <w:sz w:val="28"/>
          <w:szCs w:val="28"/>
        </w:rPr>
        <w:t> </w:t>
      </w:r>
      <w:proofErr w:type="spellStart"/>
      <w:r w:rsidRPr="00DE33E9">
        <w:rPr>
          <w:rFonts w:cs="Times New Roman"/>
          <w:sz w:val="28"/>
          <w:szCs w:val="28"/>
        </w:rPr>
        <w:t>утверждении</w:t>
      </w:r>
      <w:proofErr w:type="spellEnd"/>
      <w:r w:rsidRPr="00DE33E9">
        <w:rPr>
          <w:rFonts w:cs="Times New Roman"/>
          <w:sz w:val="28"/>
          <w:szCs w:val="28"/>
        </w:rPr>
        <w:t xml:space="preserve"> </w:t>
      </w:r>
      <w:proofErr w:type="spellStart"/>
      <w:r w:rsidRPr="00DE33E9">
        <w:rPr>
          <w:rFonts w:cs="Times New Roman"/>
          <w:sz w:val="28"/>
          <w:szCs w:val="28"/>
        </w:rPr>
        <w:t>перечня</w:t>
      </w:r>
      <w:proofErr w:type="spellEnd"/>
      <w:r w:rsidRPr="00DE33E9">
        <w:rPr>
          <w:rFonts w:cs="Times New Roman"/>
          <w:sz w:val="28"/>
          <w:szCs w:val="28"/>
        </w:rPr>
        <w:t xml:space="preserve"> </w:t>
      </w:r>
      <w:proofErr w:type="spellStart"/>
      <w:r w:rsidRPr="00DE33E9">
        <w:rPr>
          <w:rFonts w:cs="Times New Roman"/>
          <w:sz w:val="28"/>
          <w:szCs w:val="28"/>
        </w:rPr>
        <w:t>должностей</w:t>
      </w:r>
      <w:proofErr w:type="spellEnd"/>
      <w:r w:rsidRPr="00DE33E9">
        <w:rPr>
          <w:rFonts w:cs="Times New Roman"/>
          <w:sz w:val="28"/>
          <w:szCs w:val="28"/>
        </w:rPr>
        <w:t xml:space="preserve"> </w:t>
      </w:r>
      <w:proofErr w:type="spellStart"/>
      <w:r w:rsidRPr="00DE33E9">
        <w:rPr>
          <w:rFonts w:cs="Times New Roman"/>
          <w:sz w:val="28"/>
          <w:szCs w:val="28"/>
        </w:rPr>
        <w:t>муниципальной</w:t>
      </w:r>
      <w:proofErr w:type="spellEnd"/>
      <w:r w:rsidRPr="00DE33E9">
        <w:rPr>
          <w:rFonts w:cs="Times New Roman"/>
          <w:sz w:val="28"/>
          <w:szCs w:val="28"/>
        </w:rPr>
        <w:t xml:space="preserve"> </w:t>
      </w:r>
      <w:proofErr w:type="spellStart"/>
      <w:r w:rsidRPr="00DE33E9">
        <w:rPr>
          <w:rFonts w:cs="Times New Roman"/>
          <w:sz w:val="28"/>
          <w:szCs w:val="28"/>
        </w:rPr>
        <w:t>службы</w:t>
      </w:r>
      <w:proofErr w:type="spellEnd"/>
      <w:r w:rsidRPr="00DE33E9">
        <w:rPr>
          <w:rFonts w:cs="Times New Roman"/>
          <w:sz w:val="28"/>
          <w:szCs w:val="28"/>
        </w:rPr>
        <w:t xml:space="preserve">, </w:t>
      </w:r>
      <w:proofErr w:type="spellStart"/>
      <w:r w:rsidRPr="00DE33E9">
        <w:rPr>
          <w:rFonts w:cs="Times New Roman"/>
          <w:sz w:val="28"/>
          <w:szCs w:val="28"/>
        </w:rPr>
        <w:t>замещение</w:t>
      </w:r>
      <w:proofErr w:type="spellEnd"/>
      <w:r w:rsidRPr="00DE33E9">
        <w:rPr>
          <w:rFonts w:cs="Times New Roman"/>
          <w:sz w:val="28"/>
          <w:szCs w:val="28"/>
        </w:rPr>
        <w:t xml:space="preserve"> </w:t>
      </w:r>
      <w:proofErr w:type="spellStart"/>
      <w:r w:rsidRPr="00DE33E9">
        <w:rPr>
          <w:rFonts w:cs="Times New Roman"/>
          <w:sz w:val="28"/>
          <w:szCs w:val="28"/>
        </w:rPr>
        <w:t>которых</w:t>
      </w:r>
      <w:proofErr w:type="spellEnd"/>
      <w:r w:rsidRPr="00DE33E9">
        <w:rPr>
          <w:rFonts w:cs="Times New Roman"/>
          <w:sz w:val="28"/>
          <w:szCs w:val="28"/>
        </w:rPr>
        <w:t xml:space="preserve"> </w:t>
      </w:r>
      <w:proofErr w:type="spellStart"/>
      <w:r w:rsidRPr="00DE33E9">
        <w:rPr>
          <w:rFonts w:cs="Times New Roman"/>
          <w:sz w:val="28"/>
          <w:szCs w:val="28"/>
        </w:rPr>
        <w:t>налагает</w:t>
      </w:r>
      <w:proofErr w:type="spellEnd"/>
      <w:r w:rsidRPr="00DE33E9">
        <w:rPr>
          <w:rFonts w:cs="Times New Roman"/>
          <w:sz w:val="28"/>
          <w:szCs w:val="28"/>
        </w:rPr>
        <w:t xml:space="preserve"> </w:t>
      </w:r>
      <w:proofErr w:type="spellStart"/>
      <w:r w:rsidRPr="00DE33E9">
        <w:rPr>
          <w:rFonts w:cs="Times New Roman"/>
          <w:sz w:val="28"/>
          <w:szCs w:val="28"/>
        </w:rPr>
        <w:t>на</w:t>
      </w:r>
      <w:proofErr w:type="spellEnd"/>
      <w:r w:rsidRPr="00DE33E9">
        <w:rPr>
          <w:rFonts w:cs="Times New Roman"/>
          <w:sz w:val="28"/>
          <w:szCs w:val="28"/>
        </w:rPr>
        <w:t xml:space="preserve"> </w:t>
      </w:r>
      <w:proofErr w:type="spellStart"/>
      <w:r w:rsidRPr="00DE33E9">
        <w:rPr>
          <w:rFonts w:cs="Times New Roman"/>
          <w:sz w:val="28"/>
          <w:szCs w:val="28"/>
        </w:rPr>
        <w:t>гражданина</w:t>
      </w:r>
      <w:proofErr w:type="spellEnd"/>
      <w:r w:rsidRPr="00DE33E9">
        <w:rPr>
          <w:rFonts w:cs="Times New Roman"/>
          <w:sz w:val="28"/>
          <w:szCs w:val="28"/>
        </w:rPr>
        <w:t xml:space="preserve"> </w:t>
      </w:r>
      <w:proofErr w:type="spellStart"/>
      <w:r w:rsidRPr="00DE33E9">
        <w:rPr>
          <w:rFonts w:cs="Times New Roman"/>
          <w:sz w:val="28"/>
          <w:szCs w:val="28"/>
        </w:rPr>
        <w:t>ограничения</w:t>
      </w:r>
      <w:proofErr w:type="spellEnd"/>
      <w:r w:rsidRPr="00DE33E9">
        <w:rPr>
          <w:rFonts w:cs="Times New Roman"/>
          <w:sz w:val="28"/>
          <w:szCs w:val="28"/>
        </w:rPr>
        <w:t xml:space="preserve"> </w:t>
      </w:r>
      <w:proofErr w:type="spellStart"/>
      <w:r w:rsidRPr="00DE33E9">
        <w:rPr>
          <w:rFonts w:cs="Times New Roman"/>
          <w:sz w:val="28"/>
          <w:szCs w:val="28"/>
        </w:rPr>
        <w:t>при</w:t>
      </w:r>
      <w:proofErr w:type="spellEnd"/>
      <w:r w:rsidRPr="00DE33E9">
        <w:rPr>
          <w:rFonts w:cs="Times New Roman"/>
          <w:sz w:val="28"/>
          <w:szCs w:val="28"/>
        </w:rPr>
        <w:t xml:space="preserve"> </w:t>
      </w:r>
      <w:proofErr w:type="spellStart"/>
      <w:r w:rsidRPr="00DE33E9">
        <w:rPr>
          <w:rFonts w:cs="Times New Roman"/>
          <w:sz w:val="28"/>
          <w:szCs w:val="28"/>
        </w:rPr>
        <w:t>заключении</w:t>
      </w:r>
      <w:proofErr w:type="spellEnd"/>
      <w:r w:rsidRPr="00DE33E9">
        <w:rPr>
          <w:rFonts w:cs="Times New Roman"/>
          <w:sz w:val="28"/>
          <w:szCs w:val="28"/>
        </w:rPr>
        <w:t xml:space="preserve"> </w:t>
      </w:r>
      <w:proofErr w:type="spellStart"/>
      <w:r w:rsidRPr="00DE33E9">
        <w:rPr>
          <w:rFonts w:cs="Times New Roman"/>
          <w:sz w:val="28"/>
          <w:szCs w:val="28"/>
        </w:rPr>
        <w:t>им</w:t>
      </w:r>
      <w:proofErr w:type="spellEnd"/>
      <w:r w:rsidRPr="00DE33E9">
        <w:rPr>
          <w:rFonts w:cs="Times New Roman"/>
          <w:sz w:val="28"/>
          <w:szCs w:val="28"/>
        </w:rPr>
        <w:t xml:space="preserve"> </w:t>
      </w:r>
      <w:proofErr w:type="spellStart"/>
      <w:r w:rsidRPr="00DE33E9">
        <w:rPr>
          <w:rFonts w:cs="Times New Roman"/>
          <w:sz w:val="28"/>
          <w:szCs w:val="28"/>
        </w:rPr>
        <w:t>трудового</w:t>
      </w:r>
      <w:proofErr w:type="spellEnd"/>
      <w:r w:rsidRPr="00DE33E9">
        <w:rPr>
          <w:rFonts w:cs="Times New Roman"/>
          <w:sz w:val="28"/>
          <w:szCs w:val="28"/>
        </w:rPr>
        <w:t xml:space="preserve"> и (</w:t>
      </w:r>
      <w:proofErr w:type="spellStart"/>
      <w:r w:rsidRPr="00DE33E9">
        <w:rPr>
          <w:rFonts w:cs="Times New Roman"/>
          <w:sz w:val="28"/>
          <w:szCs w:val="28"/>
        </w:rPr>
        <w:t>или</w:t>
      </w:r>
      <w:proofErr w:type="spellEnd"/>
      <w:r w:rsidRPr="00DE33E9">
        <w:rPr>
          <w:rFonts w:cs="Times New Roman"/>
          <w:sz w:val="28"/>
          <w:szCs w:val="28"/>
        </w:rPr>
        <w:t xml:space="preserve">) </w:t>
      </w:r>
      <w:proofErr w:type="spellStart"/>
      <w:r w:rsidRPr="00DE33E9">
        <w:rPr>
          <w:rFonts w:cs="Times New Roman"/>
          <w:sz w:val="28"/>
          <w:szCs w:val="28"/>
        </w:rPr>
        <w:t>гражданско-правового</w:t>
      </w:r>
      <w:proofErr w:type="spellEnd"/>
      <w:r w:rsidRPr="00DE33E9">
        <w:rPr>
          <w:rFonts w:cs="Times New Roman"/>
          <w:sz w:val="28"/>
          <w:szCs w:val="28"/>
        </w:rPr>
        <w:t xml:space="preserve"> </w:t>
      </w:r>
      <w:proofErr w:type="spellStart"/>
      <w:r w:rsidRPr="00DE33E9">
        <w:rPr>
          <w:rFonts w:cs="Times New Roman"/>
          <w:sz w:val="28"/>
          <w:szCs w:val="28"/>
        </w:rPr>
        <w:t>договора</w:t>
      </w:r>
      <w:proofErr w:type="spellEnd"/>
      <w:r w:rsidRPr="00DE33E9">
        <w:rPr>
          <w:rFonts w:cs="Times New Roman"/>
          <w:sz w:val="28"/>
          <w:szCs w:val="28"/>
        </w:rPr>
        <w:t xml:space="preserve"> </w:t>
      </w:r>
      <w:proofErr w:type="spellStart"/>
      <w:r w:rsidRPr="00DE33E9">
        <w:rPr>
          <w:rFonts w:cs="Times New Roman"/>
          <w:sz w:val="28"/>
          <w:szCs w:val="28"/>
        </w:rPr>
        <w:t>после</w:t>
      </w:r>
      <w:proofErr w:type="spellEnd"/>
      <w:r w:rsidRPr="00DE33E9">
        <w:rPr>
          <w:rFonts w:cs="Times New Roman"/>
          <w:sz w:val="28"/>
          <w:szCs w:val="28"/>
        </w:rPr>
        <w:t xml:space="preserve"> </w:t>
      </w:r>
      <w:proofErr w:type="spellStart"/>
      <w:r w:rsidRPr="00DE33E9">
        <w:rPr>
          <w:rFonts w:cs="Times New Roman"/>
          <w:sz w:val="28"/>
          <w:szCs w:val="28"/>
        </w:rPr>
        <w:t>увольнения</w:t>
      </w:r>
      <w:proofErr w:type="spellEnd"/>
      <w:r w:rsidRPr="00DE33E9">
        <w:rPr>
          <w:rFonts w:cs="Times New Roman"/>
          <w:sz w:val="28"/>
          <w:szCs w:val="28"/>
        </w:rPr>
        <w:t xml:space="preserve"> с </w:t>
      </w:r>
      <w:proofErr w:type="spellStart"/>
      <w:r w:rsidRPr="00DE33E9">
        <w:rPr>
          <w:rFonts w:cs="Times New Roman"/>
          <w:sz w:val="28"/>
          <w:szCs w:val="28"/>
        </w:rPr>
        <w:t>муниципальной</w:t>
      </w:r>
      <w:proofErr w:type="spellEnd"/>
      <w:r w:rsidRPr="00DE33E9">
        <w:rPr>
          <w:rFonts w:cs="Times New Roman"/>
          <w:sz w:val="28"/>
          <w:szCs w:val="28"/>
        </w:rPr>
        <w:t xml:space="preserve"> </w:t>
      </w:r>
      <w:proofErr w:type="spellStart"/>
      <w:r w:rsidRPr="00DE33E9">
        <w:rPr>
          <w:rFonts w:cs="Times New Roman"/>
          <w:sz w:val="28"/>
          <w:szCs w:val="28"/>
        </w:rPr>
        <w:t>службы</w:t>
      </w:r>
      <w:proofErr w:type="spellEnd"/>
      <w:r w:rsidRPr="00DE33E9">
        <w:rPr>
          <w:rFonts w:cs="Times New Roman"/>
          <w:sz w:val="28"/>
          <w:szCs w:val="28"/>
        </w:rPr>
        <w:t xml:space="preserve"> </w:t>
      </w:r>
      <w:proofErr w:type="spellStart"/>
      <w:r w:rsidRPr="00DE33E9">
        <w:rPr>
          <w:rFonts w:cs="Times New Roman"/>
          <w:sz w:val="28"/>
          <w:szCs w:val="28"/>
        </w:rPr>
        <w:t>контрольно-счетной</w:t>
      </w:r>
      <w:proofErr w:type="spellEnd"/>
      <w:r w:rsidRPr="00DE33E9">
        <w:rPr>
          <w:rFonts w:cs="Times New Roman"/>
          <w:sz w:val="28"/>
          <w:szCs w:val="28"/>
        </w:rPr>
        <w:t xml:space="preserve"> </w:t>
      </w:r>
      <w:proofErr w:type="spellStart"/>
      <w:r w:rsidRPr="00DE33E9">
        <w:rPr>
          <w:rFonts w:cs="Times New Roman"/>
          <w:sz w:val="28"/>
          <w:szCs w:val="28"/>
        </w:rPr>
        <w:t>палаты</w:t>
      </w:r>
      <w:proofErr w:type="spellEnd"/>
      <w:r w:rsidRPr="00DE33E9">
        <w:rPr>
          <w:rFonts w:cs="Times New Roman"/>
          <w:sz w:val="28"/>
          <w:szCs w:val="28"/>
        </w:rPr>
        <w:t xml:space="preserve"> </w:t>
      </w:r>
      <w:proofErr w:type="spellStart"/>
      <w:r w:rsidRPr="00DE33E9">
        <w:rPr>
          <w:rFonts w:cs="Times New Roman"/>
          <w:sz w:val="28"/>
          <w:szCs w:val="28"/>
        </w:rPr>
        <w:t>города</w:t>
      </w:r>
      <w:proofErr w:type="spellEnd"/>
      <w:r w:rsidRPr="00DE33E9">
        <w:rPr>
          <w:rFonts w:cs="Times New Roman"/>
          <w:sz w:val="28"/>
          <w:szCs w:val="28"/>
        </w:rPr>
        <w:t xml:space="preserve"> </w:t>
      </w:r>
      <w:proofErr w:type="spellStart"/>
      <w:r w:rsidRPr="00DE33E9">
        <w:rPr>
          <w:rFonts w:cs="Times New Roman"/>
          <w:sz w:val="28"/>
          <w:szCs w:val="28"/>
        </w:rPr>
        <w:t>Ставрополя</w:t>
      </w:r>
      <w:proofErr w:type="spellEnd"/>
      <w:r w:rsidRPr="00DE33E9">
        <w:rPr>
          <w:rFonts w:cs="Times New Roman"/>
          <w:sz w:val="28"/>
          <w:szCs w:val="28"/>
        </w:rPr>
        <w:t>».</w:t>
      </w:r>
    </w:p>
    <w:p w:rsidR="008E716C" w:rsidRPr="00DE33E9" w:rsidRDefault="00DE33E9" w:rsidP="008E716C">
      <w:pPr>
        <w:pStyle w:val="Standard"/>
        <w:spacing w:after="0" w:line="240" w:lineRule="auto"/>
        <w:ind w:firstLine="709"/>
        <w:jc w:val="both"/>
        <w:rPr>
          <w:rFonts w:cs="Times New Roman"/>
          <w:sz w:val="28"/>
          <w:szCs w:val="28"/>
          <w:lang w:val="ru-RU"/>
        </w:rPr>
      </w:pPr>
      <w:proofErr w:type="gramStart"/>
      <w:r w:rsidRPr="00DE33E9">
        <w:rPr>
          <w:rFonts w:cs="Times New Roman"/>
          <w:sz w:val="28"/>
          <w:szCs w:val="28"/>
          <w:lang w:val="ru-RU"/>
        </w:rPr>
        <w:t>В</w:t>
      </w:r>
      <w:r w:rsidR="00EF48CD" w:rsidRPr="00DE33E9">
        <w:rPr>
          <w:rFonts w:cs="Times New Roman"/>
          <w:sz w:val="28"/>
          <w:szCs w:val="28"/>
        </w:rPr>
        <w:t xml:space="preserve"> </w:t>
      </w:r>
      <w:proofErr w:type="spellStart"/>
      <w:r w:rsidR="00EF48CD" w:rsidRPr="00DE33E9">
        <w:rPr>
          <w:rFonts w:cs="Times New Roman"/>
          <w:sz w:val="28"/>
          <w:szCs w:val="28"/>
        </w:rPr>
        <w:t>период</w:t>
      </w:r>
      <w:proofErr w:type="spellEnd"/>
      <w:r w:rsidR="00EF48CD" w:rsidRPr="00DE33E9">
        <w:rPr>
          <w:rFonts w:cs="Times New Roman"/>
          <w:sz w:val="28"/>
          <w:szCs w:val="28"/>
        </w:rPr>
        <w:t xml:space="preserve"> с 22.08.2019 </w:t>
      </w:r>
      <w:proofErr w:type="spellStart"/>
      <w:r w:rsidR="00EF48CD" w:rsidRPr="00DE33E9">
        <w:rPr>
          <w:rFonts w:cs="Times New Roman"/>
          <w:sz w:val="28"/>
          <w:szCs w:val="28"/>
        </w:rPr>
        <w:t>по</w:t>
      </w:r>
      <w:proofErr w:type="spellEnd"/>
      <w:r w:rsidR="00EF48CD" w:rsidRPr="00DE33E9">
        <w:rPr>
          <w:rFonts w:cs="Times New Roman"/>
          <w:sz w:val="28"/>
          <w:szCs w:val="28"/>
        </w:rPr>
        <w:t xml:space="preserve"> 30.08.2019 в </w:t>
      </w:r>
      <w:proofErr w:type="spellStart"/>
      <w:r w:rsidR="00EF48CD" w:rsidRPr="00DE33E9">
        <w:rPr>
          <w:rFonts w:cs="Times New Roman"/>
          <w:sz w:val="28"/>
          <w:szCs w:val="28"/>
        </w:rPr>
        <w:t>контрольно-счетной</w:t>
      </w:r>
      <w:proofErr w:type="spellEnd"/>
      <w:r w:rsidR="00EF48CD" w:rsidRPr="00DE33E9">
        <w:rPr>
          <w:rFonts w:cs="Times New Roman"/>
          <w:sz w:val="28"/>
          <w:szCs w:val="28"/>
        </w:rPr>
        <w:t xml:space="preserve"> </w:t>
      </w:r>
      <w:proofErr w:type="spellStart"/>
      <w:r w:rsidR="00EF48CD" w:rsidRPr="00DE33E9">
        <w:rPr>
          <w:rFonts w:cs="Times New Roman"/>
          <w:sz w:val="28"/>
          <w:szCs w:val="28"/>
        </w:rPr>
        <w:t>палате</w:t>
      </w:r>
      <w:proofErr w:type="spellEnd"/>
      <w:r w:rsidR="00EF48CD" w:rsidRPr="00DE33E9">
        <w:rPr>
          <w:rFonts w:cs="Times New Roman"/>
          <w:sz w:val="28"/>
          <w:szCs w:val="28"/>
        </w:rPr>
        <w:t xml:space="preserve"> </w:t>
      </w:r>
      <w:proofErr w:type="spellStart"/>
      <w:r w:rsidR="00EF48CD" w:rsidRPr="00DE33E9">
        <w:rPr>
          <w:rFonts w:cs="Times New Roman"/>
          <w:sz w:val="28"/>
          <w:szCs w:val="28"/>
        </w:rPr>
        <w:t>проведена</w:t>
      </w:r>
      <w:proofErr w:type="spellEnd"/>
      <w:r w:rsidR="00EF48CD" w:rsidRPr="00DE33E9">
        <w:rPr>
          <w:rFonts w:cs="Times New Roman"/>
          <w:sz w:val="28"/>
          <w:szCs w:val="28"/>
        </w:rPr>
        <w:t xml:space="preserve"> </w:t>
      </w:r>
      <w:proofErr w:type="spellStart"/>
      <w:r w:rsidR="00EF48CD" w:rsidRPr="00DE33E9">
        <w:rPr>
          <w:rFonts w:cs="Times New Roman"/>
          <w:sz w:val="28"/>
          <w:szCs w:val="28"/>
        </w:rPr>
        <w:t>проверка</w:t>
      </w:r>
      <w:proofErr w:type="spellEnd"/>
      <w:r w:rsidR="00EF48CD" w:rsidRPr="00DE33E9">
        <w:rPr>
          <w:rFonts w:cs="Times New Roman"/>
          <w:sz w:val="28"/>
          <w:szCs w:val="28"/>
        </w:rPr>
        <w:t xml:space="preserve"> </w:t>
      </w:r>
      <w:proofErr w:type="spellStart"/>
      <w:r w:rsidR="00EF48CD" w:rsidRPr="00DE33E9">
        <w:rPr>
          <w:rFonts w:cs="Times New Roman"/>
          <w:sz w:val="28"/>
          <w:szCs w:val="28"/>
        </w:rPr>
        <w:t>исполнения</w:t>
      </w:r>
      <w:proofErr w:type="spellEnd"/>
      <w:r w:rsidR="00EF48CD" w:rsidRPr="00DE33E9">
        <w:rPr>
          <w:rFonts w:cs="Times New Roman"/>
          <w:sz w:val="28"/>
          <w:szCs w:val="28"/>
        </w:rPr>
        <w:t xml:space="preserve"> </w:t>
      </w:r>
      <w:proofErr w:type="spellStart"/>
      <w:r w:rsidR="00EF48CD" w:rsidRPr="00DE33E9">
        <w:rPr>
          <w:rFonts w:cs="Times New Roman"/>
          <w:sz w:val="28"/>
          <w:szCs w:val="28"/>
        </w:rPr>
        <w:t>законов</w:t>
      </w:r>
      <w:proofErr w:type="spellEnd"/>
      <w:r w:rsidR="00EF48CD" w:rsidRPr="00DE33E9">
        <w:rPr>
          <w:rFonts w:cs="Times New Roman"/>
          <w:sz w:val="28"/>
          <w:szCs w:val="28"/>
        </w:rPr>
        <w:t xml:space="preserve"> с </w:t>
      </w:r>
      <w:proofErr w:type="spellStart"/>
      <w:r w:rsidR="00EF48CD" w:rsidRPr="00DE33E9">
        <w:rPr>
          <w:rFonts w:cs="Times New Roman"/>
          <w:sz w:val="28"/>
          <w:szCs w:val="28"/>
        </w:rPr>
        <w:t>целью</w:t>
      </w:r>
      <w:proofErr w:type="spellEnd"/>
      <w:r w:rsidR="00EF48CD" w:rsidRPr="00DE33E9">
        <w:rPr>
          <w:rFonts w:cs="Times New Roman"/>
          <w:sz w:val="28"/>
          <w:szCs w:val="28"/>
        </w:rPr>
        <w:t xml:space="preserve"> </w:t>
      </w:r>
      <w:proofErr w:type="spellStart"/>
      <w:r w:rsidR="00EF48CD" w:rsidRPr="00DE33E9">
        <w:rPr>
          <w:rFonts w:cs="Times New Roman"/>
          <w:sz w:val="28"/>
          <w:szCs w:val="28"/>
        </w:rPr>
        <w:t>проверки</w:t>
      </w:r>
      <w:proofErr w:type="spellEnd"/>
      <w:r w:rsidR="00EF48CD" w:rsidRPr="00DE33E9">
        <w:rPr>
          <w:rFonts w:cs="Times New Roman"/>
          <w:sz w:val="28"/>
          <w:szCs w:val="28"/>
        </w:rPr>
        <w:t xml:space="preserve"> </w:t>
      </w:r>
      <w:proofErr w:type="spellStart"/>
      <w:r w:rsidR="00EF48CD" w:rsidRPr="00DE33E9">
        <w:rPr>
          <w:rFonts w:cs="Times New Roman"/>
          <w:sz w:val="28"/>
          <w:szCs w:val="28"/>
        </w:rPr>
        <w:t>соблюдения</w:t>
      </w:r>
      <w:proofErr w:type="spellEnd"/>
      <w:r w:rsidR="00EF48CD" w:rsidRPr="00DE33E9">
        <w:rPr>
          <w:rFonts w:cs="Times New Roman"/>
          <w:sz w:val="28"/>
          <w:szCs w:val="28"/>
        </w:rPr>
        <w:t xml:space="preserve"> </w:t>
      </w:r>
      <w:proofErr w:type="spellStart"/>
      <w:r w:rsidR="00EF48CD" w:rsidRPr="00DE33E9">
        <w:rPr>
          <w:rFonts w:cs="Times New Roman"/>
          <w:sz w:val="28"/>
          <w:szCs w:val="28"/>
        </w:rPr>
        <w:t>законодательства</w:t>
      </w:r>
      <w:proofErr w:type="spellEnd"/>
      <w:r w:rsidR="00EF48CD" w:rsidRPr="00DE33E9">
        <w:rPr>
          <w:rFonts w:cs="Times New Roman"/>
          <w:sz w:val="28"/>
          <w:szCs w:val="28"/>
        </w:rPr>
        <w:t xml:space="preserve"> о </w:t>
      </w:r>
      <w:proofErr w:type="spellStart"/>
      <w:r w:rsidR="00EF48CD" w:rsidRPr="00DE33E9">
        <w:rPr>
          <w:rFonts w:cs="Times New Roman"/>
          <w:sz w:val="28"/>
          <w:szCs w:val="28"/>
        </w:rPr>
        <w:t>муниципальной</w:t>
      </w:r>
      <w:proofErr w:type="spellEnd"/>
      <w:r w:rsidR="00EF48CD" w:rsidRPr="00DE33E9">
        <w:rPr>
          <w:rFonts w:cs="Times New Roman"/>
          <w:sz w:val="28"/>
          <w:szCs w:val="28"/>
        </w:rPr>
        <w:t xml:space="preserve"> </w:t>
      </w:r>
      <w:proofErr w:type="spellStart"/>
      <w:r w:rsidR="00EF48CD" w:rsidRPr="00DE33E9">
        <w:rPr>
          <w:rFonts w:cs="Times New Roman"/>
          <w:sz w:val="28"/>
          <w:szCs w:val="28"/>
        </w:rPr>
        <w:t>службе</w:t>
      </w:r>
      <w:proofErr w:type="spellEnd"/>
      <w:r w:rsidR="00EF48CD" w:rsidRPr="00DE33E9">
        <w:rPr>
          <w:rFonts w:cs="Times New Roman"/>
          <w:sz w:val="28"/>
          <w:szCs w:val="28"/>
        </w:rPr>
        <w:t xml:space="preserve"> и о </w:t>
      </w:r>
      <w:proofErr w:type="spellStart"/>
      <w:r w:rsidR="00EF48CD" w:rsidRPr="00DE33E9">
        <w:rPr>
          <w:rFonts w:cs="Times New Roman"/>
          <w:sz w:val="28"/>
          <w:szCs w:val="28"/>
        </w:rPr>
        <w:t>противодействии</w:t>
      </w:r>
      <w:proofErr w:type="spellEnd"/>
      <w:r w:rsidR="00EF48CD" w:rsidRPr="00DE33E9">
        <w:rPr>
          <w:rFonts w:cs="Times New Roman"/>
          <w:sz w:val="28"/>
          <w:szCs w:val="28"/>
        </w:rPr>
        <w:t xml:space="preserve"> </w:t>
      </w:r>
      <w:proofErr w:type="spellStart"/>
      <w:r w:rsidR="00EF48CD" w:rsidRPr="00DE33E9">
        <w:rPr>
          <w:rFonts w:cs="Times New Roman"/>
          <w:sz w:val="28"/>
          <w:szCs w:val="28"/>
        </w:rPr>
        <w:t>коррупции</w:t>
      </w:r>
      <w:proofErr w:type="spellEnd"/>
      <w:r w:rsidR="00EF48CD" w:rsidRPr="00DE33E9">
        <w:rPr>
          <w:rFonts w:cs="Times New Roman"/>
          <w:sz w:val="28"/>
          <w:szCs w:val="28"/>
        </w:rPr>
        <w:t xml:space="preserve"> </w:t>
      </w:r>
      <w:proofErr w:type="spellStart"/>
      <w:r w:rsidR="00EF48CD" w:rsidRPr="00DE33E9">
        <w:rPr>
          <w:rFonts w:cs="Times New Roman"/>
          <w:sz w:val="28"/>
          <w:szCs w:val="28"/>
        </w:rPr>
        <w:t>при</w:t>
      </w:r>
      <w:proofErr w:type="spellEnd"/>
      <w:r w:rsidR="00EF48CD" w:rsidRPr="00DE33E9">
        <w:rPr>
          <w:rFonts w:cs="Times New Roman"/>
          <w:sz w:val="28"/>
          <w:szCs w:val="28"/>
        </w:rPr>
        <w:t xml:space="preserve"> </w:t>
      </w:r>
      <w:proofErr w:type="spellStart"/>
      <w:r w:rsidR="00EF48CD" w:rsidRPr="00DE33E9">
        <w:rPr>
          <w:rFonts w:cs="Times New Roman"/>
          <w:sz w:val="28"/>
          <w:szCs w:val="28"/>
        </w:rPr>
        <w:t>предоставлении</w:t>
      </w:r>
      <w:proofErr w:type="spellEnd"/>
      <w:r w:rsidR="00EF48CD" w:rsidRPr="00DE33E9">
        <w:rPr>
          <w:rFonts w:cs="Times New Roman"/>
          <w:sz w:val="28"/>
          <w:szCs w:val="28"/>
        </w:rPr>
        <w:t xml:space="preserve"> </w:t>
      </w:r>
      <w:proofErr w:type="spellStart"/>
      <w:r w:rsidR="00EF48CD" w:rsidRPr="00DE33E9">
        <w:rPr>
          <w:rFonts w:cs="Times New Roman"/>
          <w:sz w:val="28"/>
          <w:szCs w:val="28"/>
        </w:rPr>
        <w:t>муниципальными</w:t>
      </w:r>
      <w:proofErr w:type="spellEnd"/>
      <w:r w:rsidR="00EF48CD" w:rsidRPr="00DE33E9">
        <w:rPr>
          <w:rFonts w:cs="Times New Roman"/>
          <w:sz w:val="28"/>
          <w:szCs w:val="28"/>
        </w:rPr>
        <w:t xml:space="preserve"> </w:t>
      </w:r>
      <w:proofErr w:type="spellStart"/>
      <w:r w:rsidR="00EF48CD" w:rsidRPr="00DE33E9">
        <w:rPr>
          <w:rFonts w:cs="Times New Roman"/>
          <w:sz w:val="28"/>
          <w:szCs w:val="28"/>
        </w:rPr>
        <w:t>служащими</w:t>
      </w:r>
      <w:proofErr w:type="spellEnd"/>
      <w:r w:rsidR="00EF48CD" w:rsidRPr="00DE33E9">
        <w:rPr>
          <w:rFonts w:cs="Times New Roman"/>
          <w:sz w:val="28"/>
          <w:szCs w:val="28"/>
        </w:rPr>
        <w:t xml:space="preserve"> </w:t>
      </w:r>
      <w:proofErr w:type="spellStart"/>
      <w:r w:rsidR="00EF48CD" w:rsidRPr="00DE33E9">
        <w:rPr>
          <w:rFonts w:cs="Times New Roman"/>
          <w:sz w:val="28"/>
          <w:szCs w:val="28"/>
        </w:rPr>
        <w:t>контрольно-счетной</w:t>
      </w:r>
      <w:proofErr w:type="spellEnd"/>
      <w:r w:rsidR="00EF48CD" w:rsidRPr="00DE33E9">
        <w:rPr>
          <w:rFonts w:cs="Times New Roman"/>
          <w:sz w:val="28"/>
          <w:szCs w:val="28"/>
        </w:rPr>
        <w:t xml:space="preserve"> </w:t>
      </w:r>
      <w:proofErr w:type="spellStart"/>
      <w:r w:rsidR="00EF48CD" w:rsidRPr="00DE33E9">
        <w:rPr>
          <w:rFonts w:cs="Times New Roman"/>
          <w:sz w:val="28"/>
          <w:szCs w:val="28"/>
        </w:rPr>
        <w:t>палаты</w:t>
      </w:r>
      <w:proofErr w:type="spellEnd"/>
      <w:r w:rsidR="00EF48CD" w:rsidRPr="00DE33E9">
        <w:rPr>
          <w:rFonts w:cs="Times New Roman"/>
          <w:sz w:val="28"/>
          <w:szCs w:val="28"/>
        </w:rPr>
        <w:t xml:space="preserve"> </w:t>
      </w:r>
      <w:proofErr w:type="spellStart"/>
      <w:r w:rsidR="00EF48CD" w:rsidRPr="00DE33E9">
        <w:rPr>
          <w:rFonts w:cs="Times New Roman"/>
          <w:sz w:val="28"/>
          <w:szCs w:val="28"/>
        </w:rPr>
        <w:t>города</w:t>
      </w:r>
      <w:proofErr w:type="spellEnd"/>
      <w:r w:rsidR="00EF48CD" w:rsidRPr="00DE33E9">
        <w:rPr>
          <w:rFonts w:cs="Times New Roman"/>
          <w:sz w:val="28"/>
          <w:szCs w:val="28"/>
        </w:rPr>
        <w:t xml:space="preserve"> </w:t>
      </w:r>
      <w:proofErr w:type="spellStart"/>
      <w:r w:rsidR="00EF48CD" w:rsidRPr="00DE33E9">
        <w:rPr>
          <w:rFonts w:cs="Times New Roman"/>
          <w:sz w:val="28"/>
          <w:szCs w:val="28"/>
        </w:rPr>
        <w:t>Ставрополя</w:t>
      </w:r>
      <w:proofErr w:type="spellEnd"/>
      <w:r w:rsidR="00EF48CD" w:rsidRPr="00DE33E9">
        <w:rPr>
          <w:rFonts w:cs="Times New Roman"/>
          <w:sz w:val="28"/>
          <w:szCs w:val="28"/>
        </w:rPr>
        <w:t xml:space="preserve"> </w:t>
      </w:r>
      <w:proofErr w:type="spellStart"/>
      <w:r w:rsidR="00EF48CD" w:rsidRPr="00DE33E9">
        <w:rPr>
          <w:rFonts w:cs="Times New Roman"/>
          <w:sz w:val="28"/>
          <w:szCs w:val="28"/>
        </w:rPr>
        <w:t>сведений</w:t>
      </w:r>
      <w:proofErr w:type="spellEnd"/>
      <w:r w:rsidR="00EF48CD" w:rsidRPr="00DE33E9">
        <w:rPr>
          <w:rFonts w:cs="Times New Roman"/>
          <w:sz w:val="28"/>
          <w:szCs w:val="28"/>
        </w:rPr>
        <w:t xml:space="preserve"> о </w:t>
      </w:r>
      <w:proofErr w:type="spellStart"/>
      <w:r w:rsidR="00EF48CD" w:rsidRPr="00DE33E9">
        <w:rPr>
          <w:rFonts w:cs="Times New Roman"/>
          <w:sz w:val="28"/>
          <w:szCs w:val="28"/>
        </w:rPr>
        <w:t>доходах</w:t>
      </w:r>
      <w:proofErr w:type="spellEnd"/>
      <w:r w:rsidR="00EF48CD" w:rsidRPr="00DE33E9">
        <w:rPr>
          <w:rFonts w:cs="Times New Roman"/>
          <w:sz w:val="28"/>
          <w:szCs w:val="28"/>
        </w:rPr>
        <w:t xml:space="preserve"> (</w:t>
      </w:r>
      <w:proofErr w:type="spellStart"/>
      <w:r w:rsidR="00EF48CD" w:rsidRPr="00DE33E9">
        <w:rPr>
          <w:rFonts w:cs="Times New Roman"/>
          <w:sz w:val="28"/>
          <w:szCs w:val="28"/>
        </w:rPr>
        <w:t>расходах</w:t>
      </w:r>
      <w:proofErr w:type="spellEnd"/>
      <w:r w:rsidR="00EF48CD" w:rsidRPr="00DE33E9">
        <w:rPr>
          <w:rFonts w:cs="Times New Roman"/>
          <w:sz w:val="28"/>
          <w:szCs w:val="28"/>
        </w:rPr>
        <w:t xml:space="preserve">), </w:t>
      </w:r>
      <w:proofErr w:type="spellStart"/>
      <w:r w:rsidR="00EF48CD" w:rsidRPr="00DE33E9">
        <w:rPr>
          <w:rFonts w:cs="Times New Roman"/>
          <w:sz w:val="28"/>
          <w:szCs w:val="28"/>
        </w:rPr>
        <w:t>об</w:t>
      </w:r>
      <w:proofErr w:type="spellEnd"/>
      <w:r w:rsidR="00EF48CD" w:rsidRPr="00DE33E9">
        <w:rPr>
          <w:rFonts w:cs="Times New Roman"/>
          <w:sz w:val="28"/>
          <w:szCs w:val="28"/>
        </w:rPr>
        <w:t xml:space="preserve"> </w:t>
      </w:r>
      <w:proofErr w:type="spellStart"/>
      <w:r w:rsidR="00EF48CD" w:rsidRPr="00DE33E9">
        <w:rPr>
          <w:rFonts w:cs="Times New Roman"/>
          <w:sz w:val="28"/>
          <w:szCs w:val="28"/>
        </w:rPr>
        <w:t>имуществе</w:t>
      </w:r>
      <w:proofErr w:type="spellEnd"/>
      <w:r w:rsidR="00EF48CD" w:rsidRPr="00DE33E9">
        <w:rPr>
          <w:rFonts w:cs="Times New Roman"/>
          <w:sz w:val="28"/>
          <w:szCs w:val="28"/>
        </w:rPr>
        <w:t xml:space="preserve"> и </w:t>
      </w:r>
      <w:proofErr w:type="spellStart"/>
      <w:r w:rsidR="00EF48CD" w:rsidRPr="00DE33E9">
        <w:rPr>
          <w:rFonts w:cs="Times New Roman"/>
          <w:sz w:val="28"/>
          <w:szCs w:val="28"/>
        </w:rPr>
        <w:t>обязательствах</w:t>
      </w:r>
      <w:proofErr w:type="spellEnd"/>
      <w:r w:rsidR="00EF48CD" w:rsidRPr="00DE33E9">
        <w:rPr>
          <w:rFonts w:cs="Times New Roman"/>
          <w:sz w:val="28"/>
          <w:szCs w:val="28"/>
        </w:rPr>
        <w:t xml:space="preserve"> </w:t>
      </w:r>
      <w:proofErr w:type="spellStart"/>
      <w:r w:rsidR="00EF48CD" w:rsidRPr="00DE33E9">
        <w:rPr>
          <w:rFonts w:cs="Times New Roman"/>
          <w:sz w:val="28"/>
          <w:szCs w:val="28"/>
        </w:rPr>
        <w:t>имущественного</w:t>
      </w:r>
      <w:proofErr w:type="spellEnd"/>
      <w:r w:rsidR="00EF48CD" w:rsidRPr="00DE33E9">
        <w:rPr>
          <w:rFonts w:cs="Times New Roman"/>
          <w:sz w:val="28"/>
          <w:szCs w:val="28"/>
        </w:rPr>
        <w:t xml:space="preserve"> </w:t>
      </w:r>
      <w:proofErr w:type="spellStart"/>
      <w:r w:rsidR="00EF48CD" w:rsidRPr="00DE33E9">
        <w:rPr>
          <w:rFonts w:cs="Times New Roman"/>
          <w:sz w:val="28"/>
          <w:szCs w:val="28"/>
        </w:rPr>
        <w:t>характера</w:t>
      </w:r>
      <w:proofErr w:type="spellEnd"/>
      <w:r w:rsidR="00EF48CD" w:rsidRPr="00DE33E9">
        <w:rPr>
          <w:rFonts w:cs="Times New Roman"/>
          <w:sz w:val="28"/>
          <w:szCs w:val="28"/>
        </w:rPr>
        <w:t xml:space="preserve"> </w:t>
      </w:r>
      <w:proofErr w:type="spellStart"/>
      <w:r w:rsidR="00EF48CD" w:rsidRPr="00DE33E9">
        <w:rPr>
          <w:rFonts w:cs="Times New Roman"/>
          <w:sz w:val="28"/>
          <w:szCs w:val="28"/>
        </w:rPr>
        <w:t>за</w:t>
      </w:r>
      <w:proofErr w:type="spellEnd"/>
      <w:r w:rsidR="00EF48CD" w:rsidRPr="00DE33E9">
        <w:rPr>
          <w:rFonts w:cs="Times New Roman"/>
          <w:sz w:val="28"/>
          <w:szCs w:val="28"/>
        </w:rPr>
        <w:t xml:space="preserve"> 2018 </w:t>
      </w:r>
      <w:proofErr w:type="spellStart"/>
      <w:r w:rsidR="00EF48CD" w:rsidRPr="00DE33E9">
        <w:rPr>
          <w:rFonts w:cs="Times New Roman"/>
          <w:sz w:val="28"/>
          <w:szCs w:val="28"/>
        </w:rPr>
        <w:t>год</w:t>
      </w:r>
      <w:proofErr w:type="spellEnd"/>
      <w:r w:rsidR="00EF48CD" w:rsidRPr="00DE33E9">
        <w:rPr>
          <w:rFonts w:cs="Times New Roman"/>
          <w:sz w:val="28"/>
          <w:szCs w:val="28"/>
        </w:rPr>
        <w:t xml:space="preserve"> </w:t>
      </w:r>
      <w:proofErr w:type="spellStart"/>
      <w:r w:rsidR="00EF48CD" w:rsidRPr="00DE33E9">
        <w:rPr>
          <w:rFonts w:cs="Times New Roman"/>
          <w:sz w:val="28"/>
          <w:szCs w:val="28"/>
        </w:rPr>
        <w:t>на</w:t>
      </w:r>
      <w:proofErr w:type="spellEnd"/>
      <w:r w:rsidR="00EF48CD" w:rsidRPr="00DE33E9">
        <w:rPr>
          <w:rFonts w:cs="Times New Roman"/>
          <w:sz w:val="28"/>
          <w:szCs w:val="28"/>
        </w:rPr>
        <w:t xml:space="preserve"> </w:t>
      </w:r>
      <w:proofErr w:type="spellStart"/>
      <w:r w:rsidR="00EF48CD" w:rsidRPr="00DE33E9">
        <w:rPr>
          <w:rFonts w:cs="Times New Roman"/>
          <w:sz w:val="28"/>
          <w:szCs w:val="28"/>
        </w:rPr>
        <w:t>себя</w:t>
      </w:r>
      <w:proofErr w:type="spellEnd"/>
      <w:r w:rsidR="00EF48CD" w:rsidRPr="00DE33E9">
        <w:rPr>
          <w:rFonts w:cs="Times New Roman"/>
          <w:sz w:val="28"/>
          <w:szCs w:val="28"/>
        </w:rPr>
        <w:t xml:space="preserve">, </w:t>
      </w:r>
      <w:proofErr w:type="spellStart"/>
      <w:r w:rsidR="00EF48CD" w:rsidRPr="00DE33E9">
        <w:rPr>
          <w:rFonts w:cs="Times New Roman"/>
          <w:sz w:val="28"/>
          <w:szCs w:val="28"/>
        </w:rPr>
        <w:t>своих</w:t>
      </w:r>
      <w:proofErr w:type="spellEnd"/>
      <w:r w:rsidR="00EF48CD" w:rsidRPr="00DE33E9">
        <w:rPr>
          <w:rFonts w:cs="Times New Roman"/>
          <w:sz w:val="28"/>
          <w:szCs w:val="28"/>
        </w:rPr>
        <w:t xml:space="preserve"> </w:t>
      </w:r>
      <w:proofErr w:type="spellStart"/>
      <w:r w:rsidR="00EF48CD" w:rsidRPr="00DE33E9">
        <w:rPr>
          <w:rFonts w:cs="Times New Roman"/>
          <w:sz w:val="28"/>
          <w:szCs w:val="28"/>
        </w:rPr>
        <w:t>супругов</w:t>
      </w:r>
      <w:proofErr w:type="spellEnd"/>
      <w:r w:rsidR="00EF48CD" w:rsidRPr="00DE33E9">
        <w:rPr>
          <w:rFonts w:cs="Times New Roman"/>
          <w:sz w:val="28"/>
          <w:szCs w:val="28"/>
        </w:rPr>
        <w:t xml:space="preserve"> и </w:t>
      </w:r>
      <w:proofErr w:type="spellStart"/>
      <w:r w:rsidR="00EF48CD" w:rsidRPr="00DE33E9">
        <w:rPr>
          <w:rFonts w:cs="Times New Roman"/>
          <w:sz w:val="28"/>
          <w:szCs w:val="28"/>
        </w:rPr>
        <w:t>несовершеннолетних</w:t>
      </w:r>
      <w:proofErr w:type="spellEnd"/>
      <w:r w:rsidR="00EF48CD" w:rsidRPr="00DE33E9">
        <w:rPr>
          <w:rFonts w:cs="Times New Roman"/>
          <w:sz w:val="28"/>
          <w:szCs w:val="28"/>
        </w:rPr>
        <w:t xml:space="preserve"> </w:t>
      </w:r>
      <w:proofErr w:type="spellStart"/>
      <w:r w:rsidR="00EF48CD" w:rsidRPr="00DE33E9">
        <w:rPr>
          <w:rFonts w:cs="Times New Roman"/>
          <w:sz w:val="28"/>
          <w:szCs w:val="28"/>
        </w:rPr>
        <w:t>детей</w:t>
      </w:r>
      <w:proofErr w:type="spellEnd"/>
      <w:r w:rsidR="00EF48CD" w:rsidRPr="00DE33E9">
        <w:rPr>
          <w:rFonts w:cs="Times New Roman"/>
          <w:sz w:val="28"/>
          <w:szCs w:val="28"/>
        </w:rPr>
        <w:t>.</w:t>
      </w:r>
      <w:proofErr w:type="gramEnd"/>
      <w:r w:rsidR="00EF48CD" w:rsidRPr="00DE33E9">
        <w:rPr>
          <w:rFonts w:cs="Times New Roman"/>
          <w:sz w:val="28"/>
          <w:szCs w:val="28"/>
        </w:rPr>
        <w:t xml:space="preserve"> В </w:t>
      </w:r>
      <w:proofErr w:type="spellStart"/>
      <w:r w:rsidR="00EF48CD" w:rsidRPr="00DE33E9">
        <w:rPr>
          <w:rFonts w:cs="Times New Roman"/>
          <w:sz w:val="28"/>
          <w:szCs w:val="28"/>
        </w:rPr>
        <w:t>ходе</w:t>
      </w:r>
      <w:proofErr w:type="spellEnd"/>
      <w:r w:rsidR="00EF48CD" w:rsidRPr="00DE33E9">
        <w:rPr>
          <w:rFonts w:cs="Times New Roman"/>
          <w:sz w:val="28"/>
          <w:szCs w:val="28"/>
        </w:rPr>
        <w:t xml:space="preserve"> </w:t>
      </w:r>
      <w:proofErr w:type="spellStart"/>
      <w:r w:rsidR="00EF48CD" w:rsidRPr="00DE33E9">
        <w:rPr>
          <w:rFonts w:cs="Times New Roman"/>
          <w:sz w:val="28"/>
          <w:szCs w:val="28"/>
        </w:rPr>
        <w:t>проведенной</w:t>
      </w:r>
      <w:proofErr w:type="spellEnd"/>
      <w:r w:rsidR="00EF48CD" w:rsidRPr="00DE33E9">
        <w:rPr>
          <w:rFonts w:cs="Times New Roman"/>
          <w:sz w:val="28"/>
          <w:szCs w:val="28"/>
        </w:rPr>
        <w:t xml:space="preserve"> </w:t>
      </w:r>
      <w:proofErr w:type="spellStart"/>
      <w:r w:rsidR="00EF48CD" w:rsidRPr="00DE33E9">
        <w:rPr>
          <w:rFonts w:cs="Times New Roman"/>
          <w:sz w:val="28"/>
          <w:szCs w:val="28"/>
        </w:rPr>
        <w:t>проверки</w:t>
      </w:r>
      <w:proofErr w:type="spellEnd"/>
      <w:r w:rsidR="00EF48CD" w:rsidRPr="00DE33E9">
        <w:rPr>
          <w:rFonts w:cs="Times New Roman"/>
          <w:sz w:val="28"/>
          <w:szCs w:val="28"/>
        </w:rPr>
        <w:t xml:space="preserve"> </w:t>
      </w:r>
      <w:proofErr w:type="spellStart"/>
      <w:r w:rsidR="00EF48CD" w:rsidRPr="00DE33E9">
        <w:rPr>
          <w:rFonts w:cs="Times New Roman"/>
          <w:sz w:val="28"/>
          <w:szCs w:val="28"/>
        </w:rPr>
        <w:t>нарушений</w:t>
      </w:r>
      <w:proofErr w:type="spellEnd"/>
      <w:r w:rsidR="00EF48CD" w:rsidRPr="00DE33E9">
        <w:rPr>
          <w:rFonts w:cs="Times New Roman"/>
          <w:sz w:val="28"/>
          <w:szCs w:val="28"/>
        </w:rPr>
        <w:t xml:space="preserve"> </w:t>
      </w:r>
      <w:proofErr w:type="spellStart"/>
      <w:r w:rsidR="00EF48CD" w:rsidRPr="00DE33E9">
        <w:rPr>
          <w:rFonts w:cs="Times New Roman"/>
          <w:sz w:val="28"/>
          <w:szCs w:val="28"/>
        </w:rPr>
        <w:t>законов</w:t>
      </w:r>
      <w:proofErr w:type="spellEnd"/>
      <w:r w:rsidR="00EF48CD" w:rsidRPr="00DE33E9">
        <w:rPr>
          <w:rFonts w:cs="Times New Roman"/>
          <w:sz w:val="28"/>
          <w:szCs w:val="28"/>
        </w:rPr>
        <w:t xml:space="preserve">, </w:t>
      </w:r>
      <w:proofErr w:type="spellStart"/>
      <w:r w:rsidR="00EF48CD" w:rsidRPr="00DE33E9">
        <w:rPr>
          <w:rFonts w:cs="Times New Roman"/>
          <w:sz w:val="28"/>
          <w:szCs w:val="28"/>
        </w:rPr>
        <w:t>относящихся</w:t>
      </w:r>
      <w:proofErr w:type="spellEnd"/>
      <w:r w:rsidR="00EF48CD" w:rsidRPr="00DE33E9">
        <w:rPr>
          <w:rFonts w:cs="Times New Roman"/>
          <w:sz w:val="28"/>
          <w:szCs w:val="28"/>
        </w:rPr>
        <w:t xml:space="preserve"> к </w:t>
      </w:r>
      <w:proofErr w:type="spellStart"/>
      <w:r w:rsidR="00EF48CD" w:rsidRPr="00DE33E9">
        <w:rPr>
          <w:rFonts w:cs="Times New Roman"/>
          <w:sz w:val="28"/>
          <w:szCs w:val="28"/>
        </w:rPr>
        <w:t>предмету</w:t>
      </w:r>
      <w:proofErr w:type="spellEnd"/>
      <w:r w:rsidR="00EF48CD" w:rsidRPr="00DE33E9">
        <w:rPr>
          <w:rFonts w:cs="Times New Roman"/>
          <w:sz w:val="28"/>
          <w:szCs w:val="28"/>
        </w:rPr>
        <w:t xml:space="preserve"> </w:t>
      </w:r>
      <w:proofErr w:type="spellStart"/>
      <w:r w:rsidR="00EF48CD" w:rsidRPr="00DE33E9">
        <w:rPr>
          <w:rFonts w:cs="Times New Roman"/>
          <w:sz w:val="28"/>
          <w:szCs w:val="28"/>
        </w:rPr>
        <w:t>проверки</w:t>
      </w:r>
      <w:proofErr w:type="spellEnd"/>
      <w:r w:rsidR="00EF48CD" w:rsidRPr="00DE33E9">
        <w:rPr>
          <w:rFonts w:cs="Times New Roman"/>
          <w:sz w:val="28"/>
          <w:szCs w:val="28"/>
        </w:rPr>
        <w:t xml:space="preserve">, </w:t>
      </w:r>
      <w:proofErr w:type="spellStart"/>
      <w:r w:rsidR="00EF48CD" w:rsidRPr="00DE33E9">
        <w:rPr>
          <w:rFonts w:cs="Times New Roman"/>
          <w:sz w:val="28"/>
          <w:szCs w:val="28"/>
        </w:rPr>
        <w:t>не</w:t>
      </w:r>
      <w:proofErr w:type="spellEnd"/>
      <w:r w:rsidR="00EF48CD" w:rsidRPr="00DE33E9">
        <w:rPr>
          <w:rFonts w:cs="Times New Roman"/>
          <w:sz w:val="28"/>
          <w:szCs w:val="28"/>
        </w:rPr>
        <w:t xml:space="preserve"> </w:t>
      </w:r>
      <w:proofErr w:type="spellStart"/>
      <w:r w:rsidR="00EF48CD" w:rsidRPr="00DE33E9">
        <w:rPr>
          <w:rFonts w:cs="Times New Roman"/>
          <w:sz w:val="28"/>
          <w:szCs w:val="28"/>
        </w:rPr>
        <w:t>выявлено</w:t>
      </w:r>
      <w:proofErr w:type="spellEnd"/>
      <w:r>
        <w:rPr>
          <w:rFonts w:cs="Times New Roman"/>
          <w:sz w:val="28"/>
          <w:szCs w:val="28"/>
          <w:lang w:val="ru-RU"/>
        </w:rPr>
        <w:t>.</w:t>
      </w:r>
    </w:p>
    <w:p w:rsidR="008E716C" w:rsidRPr="00DE33E9" w:rsidRDefault="008E716C" w:rsidP="008E716C">
      <w:pPr>
        <w:autoSpaceDE w:val="0"/>
        <w:adjustRightInd w:val="0"/>
        <w:ind w:firstLine="709"/>
        <w:jc w:val="both"/>
        <w:rPr>
          <w:sz w:val="28"/>
          <w:szCs w:val="28"/>
        </w:rPr>
      </w:pPr>
      <w:r w:rsidRPr="00DE33E9">
        <w:rPr>
          <w:sz w:val="28"/>
          <w:szCs w:val="28"/>
        </w:rPr>
        <w:t xml:space="preserve">В 2019 году в контрольно-счетную палату </w:t>
      </w:r>
      <w:r w:rsidR="002808BF" w:rsidRPr="00DE33E9">
        <w:rPr>
          <w:sz w:val="28"/>
          <w:szCs w:val="28"/>
        </w:rPr>
        <w:t>прокуратурой города Ставрополя были перенаправлены</w:t>
      </w:r>
      <w:r w:rsidRPr="00DE33E9">
        <w:rPr>
          <w:sz w:val="28"/>
          <w:szCs w:val="28"/>
        </w:rPr>
        <w:t xml:space="preserve"> 2 обращения граждан. </w:t>
      </w:r>
    </w:p>
    <w:p w:rsidR="00157746" w:rsidRPr="00DE33E9" w:rsidRDefault="002808BF" w:rsidP="008E716C">
      <w:pPr>
        <w:autoSpaceDE w:val="0"/>
        <w:adjustRightInd w:val="0"/>
        <w:ind w:firstLine="709"/>
        <w:jc w:val="both"/>
        <w:rPr>
          <w:sz w:val="28"/>
          <w:szCs w:val="28"/>
        </w:rPr>
      </w:pPr>
      <w:r w:rsidRPr="00DE33E9">
        <w:rPr>
          <w:sz w:val="28"/>
          <w:szCs w:val="28"/>
        </w:rPr>
        <w:t>В обращениях граждан</w:t>
      </w:r>
      <w:r w:rsidR="008E716C" w:rsidRPr="00DE33E9">
        <w:rPr>
          <w:sz w:val="28"/>
          <w:szCs w:val="28"/>
        </w:rPr>
        <w:t xml:space="preserve"> </w:t>
      </w:r>
      <w:r w:rsidRPr="00DE33E9">
        <w:rPr>
          <w:sz w:val="28"/>
          <w:szCs w:val="28"/>
        </w:rPr>
        <w:t xml:space="preserve">содержались требования </w:t>
      </w:r>
      <w:proofErr w:type="gramStart"/>
      <w:r w:rsidRPr="00DE33E9">
        <w:rPr>
          <w:sz w:val="28"/>
          <w:szCs w:val="28"/>
        </w:rPr>
        <w:t>проведения</w:t>
      </w:r>
      <w:r w:rsidR="008E716C" w:rsidRPr="00DE33E9">
        <w:rPr>
          <w:sz w:val="28"/>
          <w:szCs w:val="28"/>
        </w:rPr>
        <w:t xml:space="preserve"> проверки </w:t>
      </w:r>
      <w:r w:rsidRPr="00DE33E9">
        <w:rPr>
          <w:sz w:val="28"/>
          <w:szCs w:val="28"/>
        </w:rPr>
        <w:t>правомерности установки архитектурной подсветки</w:t>
      </w:r>
      <w:proofErr w:type="gramEnd"/>
      <w:r w:rsidRPr="00DE33E9">
        <w:rPr>
          <w:sz w:val="28"/>
          <w:szCs w:val="28"/>
        </w:rPr>
        <w:t xml:space="preserve"> на объектах культурного наследия и правомерности оплаты электроэнергии, потребленной подсветкой, а также жалобы на некачественную уборку участков улично-дорожной сети на территории Ленинского района города Ставрополя. </w:t>
      </w:r>
      <w:r w:rsidR="008E716C" w:rsidRPr="00DE33E9">
        <w:rPr>
          <w:sz w:val="28"/>
          <w:szCs w:val="28"/>
        </w:rPr>
        <w:t xml:space="preserve">Каждое обращение было рассмотрено контрольно-счетной платой в установленном </w:t>
      </w:r>
      <w:r w:rsidR="00043E1D" w:rsidRPr="00DE33E9">
        <w:rPr>
          <w:sz w:val="28"/>
          <w:szCs w:val="28"/>
        </w:rPr>
        <w:t>Федеральным законом «О порядке рассмотрения обращений граждан Российской Федерации»</w:t>
      </w:r>
      <w:r w:rsidR="008E716C" w:rsidRPr="00DE33E9">
        <w:rPr>
          <w:sz w:val="28"/>
          <w:szCs w:val="28"/>
        </w:rPr>
        <w:t xml:space="preserve"> порядке</w:t>
      </w:r>
      <w:r w:rsidR="00157746" w:rsidRPr="00DE33E9">
        <w:rPr>
          <w:sz w:val="28"/>
          <w:szCs w:val="28"/>
        </w:rPr>
        <w:t xml:space="preserve"> и принято решение о проведении контрольных мероприятий по обозначенным вопросам</w:t>
      </w:r>
      <w:r w:rsidR="008E716C" w:rsidRPr="00DE33E9">
        <w:rPr>
          <w:sz w:val="28"/>
          <w:szCs w:val="28"/>
        </w:rPr>
        <w:t>.</w:t>
      </w:r>
    </w:p>
    <w:p w:rsidR="00CF260E" w:rsidRPr="000E0066" w:rsidRDefault="00157746" w:rsidP="008E716C">
      <w:pPr>
        <w:autoSpaceDE w:val="0"/>
        <w:adjustRightInd w:val="0"/>
        <w:ind w:firstLine="709"/>
        <w:jc w:val="both"/>
        <w:rPr>
          <w:sz w:val="28"/>
          <w:szCs w:val="28"/>
        </w:rPr>
      </w:pPr>
      <w:proofErr w:type="gramStart"/>
      <w:r w:rsidRPr="00DE33E9">
        <w:rPr>
          <w:sz w:val="28"/>
          <w:szCs w:val="28"/>
        </w:rPr>
        <w:t>Так, в 2019 году</w:t>
      </w:r>
      <w:r w:rsidR="0084654F" w:rsidRPr="00DE33E9">
        <w:rPr>
          <w:sz w:val="28"/>
          <w:szCs w:val="28"/>
        </w:rPr>
        <w:t xml:space="preserve"> по результатам проведения предварительного анализа расходования средств бюджета города на установку освещения на фасады зданий в городе Ставрополе</w:t>
      </w:r>
      <w:r w:rsidRPr="00DE33E9">
        <w:rPr>
          <w:sz w:val="28"/>
          <w:szCs w:val="28"/>
        </w:rPr>
        <w:t xml:space="preserve"> </w:t>
      </w:r>
      <w:r w:rsidR="00DE33E9" w:rsidRPr="00DE33E9">
        <w:rPr>
          <w:sz w:val="28"/>
          <w:szCs w:val="28"/>
        </w:rPr>
        <w:t>принято решение проверить указанный вопрос в рамках проведения</w:t>
      </w:r>
      <w:r w:rsidR="0084654F" w:rsidRPr="00DE33E9">
        <w:rPr>
          <w:sz w:val="28"/>
          <w:szCs w:val="28"/>
        </w:rPr>
        <w:t xml:space="preserve"> контрольного</w:t>
      </w:r>
      <w:r w:rsidRPr="00DE33E9">
        <w:rPr>
          <w:sz w:val="28"/>
          <w:szCs w:val="28"/>
        </w:rPr>
        <w:t xml:space="preserve"> м</w:t>
      </w:r>
      <w:r w:rsidR="0084654F" w:rsidRPr="00DE33E9">
        <w:rPr>
          <w:sz w:val="28"/>
          <w:szCs w:val="28"/>
        </w:rPr>
        <w:t>ероприятия</w:t>
      </w:r>
      <w:r w:rsidRPr="00DE33E9">
        <w:rPr>
          <w:sz w:val="28"/>
          <w:szCs w:val="28"/>
        </w:rPr>
        <w:t xml:space="preserve"> «Проверка целевого использования бюджетных средств города Ставрополя, выделенных в 2018</w:t>
      </w:r>
      <w:r w:rsidR="0084654F" w:rsidRPr="00DE33E9">
        <w:rPr>
          <w:sz w:val="28"/>
          <w:szCs w:val="28"/>
        </w:rPr>
        <w:t> </w:t>
      </w:r>
      <w:r w:rsidRPr="00DE33E9">
        <w:rPr>
          <w:sz w:val="28"/>
          <w:szCs w:val="28"/>
        </w:rPr>
        <w:t>году и истекшем периоде 2019 года на оплату услуг по уличному освещению города Ставрополя в рамках подпрограммы «Благоустройство</w:t>
      </w:r>
      <w:proofErr w:type="gramEnd"/>
      <w:r w:rsidRPr="00DE33E9">
        <w:rPr>
          <w:sz w:val="28"/>
          <w:szCs w:val="28"/>
        </w:rPr>
        <w:t xml:space="preserve"> территории города Ставрополя» муниципальной программы «Развитие жилищно-коммунального хозяйства, транспортной системы на территории города Ставрополя, благоустройство территории города Ставрополя»</w:t>
      </w:r>
      <w:r w:rsidR="0084654F" w:rsidRPr="00DE33E9">
        <w:rPr>
          <w:sz w:val="28"/>
          <w:szCs w:val="28"/>
        </w:rPr>
        <w:t xml:space="preserve">, в ходе проведения которого </w:t>
      </w:r>
      <w:r w:rsidR="00CF260E" w:rsidRPr="000E0066">
        <w:rPr>
          <w:sz w:val="28"/>
          <w:szCs w:val="28"/>
        </w:rPr>
        <w:t>факты, указанные в жалобе</w:t>
      </w:r>
      <w:r w:rsidR="0084654F" w:rsidRPr="000E0066">
        <w:rPr>
          <w:sz w:val="28"/>
          <w:szCs w:val="28"/>
        </w:rPr>
        <w:t>, не подтвердились</w:t>
      </w:r>
      <w:r w:rsidRPr="000E0066">
        <w:rPr>
          <w:sz w:val="28"/>
          <w:szCs w:val="28"/>
        </w:rPr>
        <w:t xml:space="preserve">. </w:t>
      </w:r>
    </w:p>
    <w:p w:rsidR="008E716C" w:rsidRPr="000E0066" w:rsidRDefault="008E716C" w:rsidP="008E716C">
      <w:pPr>
        <w:autoSpaceDE w:val="0"/>
        <w:adjustRightInd w:val="0"/>
        <w:ind w:firstLine="709"/>
        <w:jc w:val="both"/>
        <w:rPr>
          <w:sz w:val="28"/>
          <w:szCs w:val="28"/>
        </w:rPr>
      </w:pPr>
      <w:r w:rsidRPr="000E0066">
        <w:rPr>
          <w:sz w:val="28"/>
          <w:szCs w:val="28"/>
        </w:rPr>
        <w:lastRenderedPageBreak/>
        <w:t xml:space="preserve">По вопросам, изложенным в обращениях граждан и находящимся в компетенции контрольно-счетной палаты, заявителям даны ответы. </w:t>
      </w:r>
    </w:p>
    <w:p w:rsidR="000B0418" w:rsidRPr="00DE33E9" w:rsidRDefault="00AB7929" w:rsidP="008E716C">
      <w:pPr>
        <w:autoSpaceDE w:val="0"/>
        <w:adjustRightInd w:val="0"/>
        <w:ind w:firstLine="709"/>
        <w:jc w:val="both"/>
        <w:rPr>
          <w:sz w:val="28"/>
          <w:szCs w:val="28"/>
        </w:rPr>
      </w:pPr>
      <w:r w:rsidRPr="000E0066">
        <w:rPr>
          <w:sz w:val="28"/>
          <w:szCs w:val="28"/>
        </w:rPr>
        <w:t xml:space="preserve">В рамках исполнения поручения Ставропольской городской Думы </w:t>
      </w:r>
      <w:r w:rsidR="00900F23" w:rsidRPr="000E0066">
        <w:rPr>
          <w:sz w:val="28"/>
          <w:szCs w:val="28"/>
        </w:rPr>
        <w:t>в отчетном периоде контрольно-счетной палатой подготовлен обзор наиболее распространенных недостатков и нарушений</w:t>
      </w:r>
      <w:r w:rsidR="00900F23" w:rsidRPr="000E0066">
        <w:rPr>
          <w:sz w:val="28"/>
        </w:rPr>
        <w:t xml:space="preserve"> бюджетного законодательства Российской Федерации, законодательных актов Российской Федерации, региональных и муниципальных нормативных правовых актов</w:t>
      </w:r>
      <w:r w:rsidR="00900F23" w:rsidRPr="000E0066">
        <w:rPr>
          <w:sz w:val="28"/>
          <w:szCs w:val="28"/>
        </w:rPr>
        <w:t>, выявленных контрольно-счетной палатой города Ставрополя по результатам экспертно-аналитических и контрольных мероприятий в 2019 году, и направлен в адрес всех главных администраторов средств бюджета города Ставрополя</w:t>
      </w:r>
      <w:r w:rsidR="00900F23">
        <w:rPr>
          <w:sz w:val="28"/>
          <w:szCs w:val="28"/>
        </w:rPr>
        <w:t xml:space="preserve"> с целью их </w:t>
      </w:r>
      <w:r w:rsidRPr="000E0066">
        <w:rPr>
          <w:sz w:val="28"/>
          <w:szCs w:val="28"/>
        </w:rPr>
        <w:t>обучения</w:t>
      </w:r>
      <w:r w:rsidR="000B0418" w:rsidRPr="000E0066">
        <w:rPr>
          <w:sz w:val="28"/>
          <w:szCs w:val="28"/>
        </w:rPr>
        <w:t>.</w:t>
      </w:r>
    </w:p>
    <w:p w:rsidR="003403D8" w:rsidRPr="00DE33E9" w:rsidRDefault="003403D8" w:rsidP="008E716C">
      <w:pPr>
        <w:pStyle w:val="Standard"/>
        <w:spacing w:after="0" w:line="240" w:lineRule="auto"/>
        <w:jc w:val="center"/>
        <w:rPr>
          <w:rFonts w:cs="Times New Roman"/>
          <w:sz w:val="28"/>
          <w:szCs w:val="28"/>
          <w:lang w:val="ru-RU"/>
        </w:rPr>
      </w:pPr>
    </w:p>
    <w:p w:rsidR="008E716C" w:rsidRPr="00DE33E9" w:rsidRDefault="008E716C" w:rsidP="008E716C">
      <w:pPr>
        <w:pStyle w:val="Standard"/>
        <w:spacing w:after="0" w:line="240" w:lineRule="exact"/>
        <w:jc w:val="center"/>
        <w:rPr>
          <w:rFonts w:cs="Times New Roman"/>
          <w:sz w:val="28"/>
          <w:szCs w:val="28"/>
          <w:lang w:val="ru-RU"/>
        </w:rPr>
      </w:pPr>
      <w:r w:rsidRPr="00DE33E9">
        <w:rPr>
          <w:rFonts w:cs="Times New Roman"/>
          <w:sz w:val="28"/>
          <w:szCs w:val="28"/>
          <w:lang w:val="ru-RU"/>
        </w:rPr>
        <w:t xml:space="preserve">5. Методологическая и методическая работа контрольно-счетной палаты, совершенствование организации контроля, кадровое и </w:t>
      </w:r>
    </w:p>
    <w:p w:rsidR="008E716C" w:rsidRPr="00DE33E9" w:rsidRDefault="008E716C" w:rsidP="008E716C">
      <w:pPr>
        <w:pStyle w:val="Standard"/>
        <w:spacing w:after="0" w:line="240" w:lineRule="exact"/>
        <w:jc w:val="center"/>
        <w:rPr>
          <w:rFonts w:cs="Times New Roman"/>
          <w:sz w:val="28"/>
          <w:szCs w:val="28"/>
          <w:lang w:val="ru-RU"/>
        </w:rPr>
      </w:pPr>
      <w:r w:rsidRPr="00DE33E9">
        <w:rPr>
          <w:rFonts w:cs="Times New Roman"/>
          <w:sz w:val="28"/>
          <w:szCs w:val="28"/>
          <w:lang w:val="ru-RU"/>
        </w:rPr>
        <w:t>информационное обеспечение</w:t>
      </w:r>
    </w:p>
    <w:p w:rsidR="008E716C" w:rsidRPr="00DE33E9" w:rsidRDefault="008E716C" w:rsidP="008E716C">
      <w:pPr>
        <w:pStyle w:val="Standard"/>
        <w:spacing w:after="0" w:line="240" w:lineRule="auto"/>
        <w:ind w:firstLine="709"/>
        <w:jc w:val="both"/>
        <w:rPr>
          <w:rFonts w:cs="Times New Roman"/>
          <w:sz w:val="28"/>
          <w:szCs w:val="28"/>
          <w:lang w:val="ru-RU"/>
        </w:rPr>
      </w:pPr>
    </w:p>
    <w:p w:rsidR="008E716C" w:rsidRPr="00DE33E9" w:rsidRDefault="0043701F" w:rsidP="0043701F">
      <w:pPr>
        <w:ind w:firstLine="709"/>
        <w:jc w:val="both"/>
        <w:rPr>
          <w:sz w:val="28"/>
          <w:szCs w:val="28"/>
        </w:rPr>
      </w:pPr>
      <w:r w:rsidRPr="00DE33E9">
        <w:rPr>
          <w:sz w:val="28"/>
          <w:szCs w:val="28"/>
        </w:rPr>
        <w:t xml:space="preserve">Для рассмотрения вопросов организации деятельности контрольно-счетной палаты, планирования и методологии контрольной и экспертно-аналитической деятельности, результатов контрольных и экспертно-аналитических мероприятий, направления представлений, предписаний и информационных сообщений, иных вопросов деятельности действует коллегия </w:t>
      </w:r>
      <w:r w:rsidR="008E716C" w:rsidRPr="00DE33E9">
        <w:rPr>
          <w:sz w:val="28"/>
          <w:szCs w:val="28"/>
        </w:rPr>
        <w:t>контрольно-счетной палаты</w:t>
      </w:r>
      <w:r w:rsidRPr="00DE33E9">
        <w:rPr>
          <w:sz w:val="28"/>
          <w:szCs w:val="28"/>
        </w:rPr>
        <w:t xml:space="preserve"> в составе председателя, его заместителя и руководителей инспекций</w:t>
      </w:r>
      <w:r w:rsidR="008E716C" w:rsidRPr="00DE33E9">
        <w:rPr>
          <w:sz w:val="28"/>
          <w:szCs w:val="28"/>
        </w:rPr>
        <w:t xml:space="preserve">. </w:t>
      </w:r>
      <w:r w:rsidR="008E716C" w:rsidRPr="00DE33E9">
        <w:rPr>
          <w:rFonts w:eastAsia="Calibri"/>
          <w:sz w:val="28"/>
          <w:szCs w:val="28"/>
        </w:rPr>
        <w:t xml:space="preserve">В </w:t>
      </w:r>
      <w:r w:rsidR="008E716C" w:rsidRPr="00DE33E9">
        <w:rPr>
          <w:sz w:val="28"/>
          <w:szCs w:val="28"/>
        </w:rPr>
        <w:t>201</w:t>
      </w:r>
      <w:r w:rsidR="00097234" w:rsidRPr="00DE33E9">
        <w:rPr>
          <w:sz w:val="28"/>
          <w:szCs w:val="28"/>
        </w:rPr>
        <w:t>9</w:t>
      </w:r>
      <w:r w:rsidR="008E716C" w:rsidRPr="00DE33E9">
        <w:rPr>
          <w:sz w:val="28"/>
          <w:szCs w:val="28"/>
        </w:rPr>
        <w:t xml:space="preserve"> году состоялось </w:t>
      </w:r>
      <w:r w:rsidR="00097234" w:rsidRPr="00DE33E9">
        <w:rPr>
          <w:sz w:val="28"/>
          <w:szCs w:val="28"/>
        </w:rPr>
        <w:t>36</w:t>
      </w:r>
      <w:r w:rsidR="008E716C" w:rsidRPr="00DE33E9">
        <w:rPr>
          <w:sz w:val="28"/>
          <w:szCs w:val="28"/>
        </w:rPr>
        <w:t xml:space="preserve"> заседаний коллегии контрольно-счетной палаты. </w:t>
      </w:r>
    </w:p>
    <w:p w:rsidR="00EF48CD" w:rsidRPr="00DE33E9" w:rsidRDefault="00EF48CD" w:rsidP="00EF48CD">
      <w:pPr>
        <w:ind w:firstLine="709"/>
        <w:jc w:val="both"/>
        <w:rPr>
          <w:sz w:val="28"/>
          <w:szCs w:val="28"/>
        </w:rPr>
      </w:pPr>
      <w:proofErr w:type="gramStart"/>
      <w:r w:rsidRPr="00DE33E9">
        <w:rPr>
          <w:sz w:val="28"/>
          <w:szCs w:val="28"/>
        </w:rPr>
        <w:t>В июле 2019 году в целях упорядочения действий должностных лиц при проведении внешнего финансового контроля внесены изменения в Регламент</w:t>
      </w:r>
      <w:r w:rsidRPr="00DE33E9">
        <w:rPr>
          <w:rFonts w:eastAsia="Calibri"/>
          <w:sz w:val="28"/>
          <w:szCs w:val="28"/>
        </w:rPr>
        <w:t xml:space="preserve"> контрольно-счетной палаты города Ставрополя, утвержденный решением коллегии контрольно-счетной палаты города Ставрополя (протокол от 16 августа 2016 г. № 01), а также в </w:t>
      </w:r>
      <w:r w:rsidRPr="00DE33E9">
        <w:rPr>
          <w:sz w:val="28"/>
          <w:szCs w:val="28"/>
        </w:rPr>
        <w:t>С</w:t>
      </w:r>
      <w:r w:rsidRPr="00DE33E9">
        <w:rPr>
          <w:iCs/>
          <w:sz w:val="28"/>
          <w:szCs w:val="28"/>
        </w:rPr>
        <w:t xml:space="preserve">тандарт внешнего муниципального финансового контроля </w:t>
      </w:r>
      <w:r w:rsidRPr="00DE33E9">
        <w:rPr>
          <w:sz w:val="28"/>
          <w:szCs w:val="28"/>
        </w:rPr>
        <w:t>контрольно-счетной палаты города Ставрополя «Общие правила проведения контрольного мероприятия» (протокол от 15.11.2016 г. № 05).</w:t>
      </w:r>
      <w:proofErr w:type="gramEnd"/>
    </w:p>
    <w:p w:rsidR="003731D3" w:rsidRPr="00DE33E9" w:rsidRDefault="003731D3" w:rsidP="003731D3">
      <w:pPr>
        <w:autoSpaceDE w:val="0"/>
        <w:adjustRightInd w:val="0"/>
        <w:ind w:firstLine="709"/>
        <w:jc w:val="both"/>
        <w:rPr>
          <w:rFonts w:eastAsia="Calibri"/>
          <w:sz w:val="28"/>
          <w:szCs w:val="28"/>
        </w:rPr>
      </w:pPr>
      <w:r w:rsidRPr="00DE33E9">
        <w:rPr>
          <w:rFonts w:eastAsia="Calibri"/>
          <w:sz w:val="28"/>
          <w:szCs w:val="28"/>
        </w:rPr>
        <w:t>Информация о</w:t>
      </w:r>
      <w:r w:rsidR="00DE33E9" w:rsidRPr="00DE33E9">
        <w:rPr>
          <w:rFonts w:eastAsia="Calibri"/>
          <w:sz w:val="28"/>
          <w:szCs w:val="28"/>
        </w:rPr>
        <w:t>б</w:t>
      </w:r>
      <w:r w:rsidR="008E716C" w:rsidRPr="00DE33E9">
        <w:rPr>
          <w:rFonts w:eastAsia="Calibri"/>
          <w:sz w:val="28"/>
          <w:szCs w:val="28"/>
        </w:rPr>
        <w:t xml:space="preserve"> экспертно-аналитических</w:t>
      </w:r>
      <w:r w:rsidRPr="00DE33E9">
        <w:rPr>
          <w:rFonts w:eastAsia="Calibri"/>
          <w:sz w:val="28"/>
          <w:szCs w:val="28"/>
        </w:rPr>
        <w:t>, контрольных</w:t>
      </w:r>
      <w:r w:rsidR="008E716C" w:rsidRPr="00DE33E9">
        <w:rPr>
          <w:rFonts w:eastAsia="Calibri"/>
          <w:sz w:val="28"/>
          <w:szCs w:val="28"/>
        </w:rPr>
        <w:t xml:space="preserve"> мероприятиях</w:t>
      </w:r>
      <w:r w:rsidRPr="00DE33E9">
        <w:rPr>
          <w:rFonts w:eastAsia="Calibri"/>
          <w:sz w:val="28"/>
          <w:szCs w:val="28"/>
        </w:rPr>
        <w:t>, представлениях, вынесенных контрольно-счетной палатой по результатам проведения контрольных мероприятий,</w:t>
      </w:r>
      <w:r w:rsidR="008E716C" w:rsidRPr="00DE33E9">
        <w:rPr>
          <w:rFonts w:eastAsia="Calibri"/>
          <w:sz w:val="28"/>
          <w:szCs w:val="28"/>
        </w:rPr>
        <w:t xml:space="preserve"> размещалась на официальном сайте контрольно-счетной палаты в информационно-телекоммуникационной сети «Интернет» </w:t>
      </w:r>
      <w:hyperlink r:id="rId10" w:history="1">
        <w:r w:rsidR="008E716C" w:rsidRPr="00DE33E9">
          <w:rPr>
            <w:color w:val="00000A"/>
            <w:sz w:val="28"/>
            <w:szCs w:val="28"/>
          </w:rPr>
          <w:t>www.ksp26.ru</w:t>
        </w:r>
      </w:hyperlink>
      <w:r w:rsidR="008E716C" w:rsidRPr="00DE33E9">
        <w:rPr>
          <w:sz w:val="28"/>
          <w:szCs w:val="28"/>
        </w:rPr>
        <w:t xml:space="preserve">. </w:t>
      </w:r>
    </w:p>
    <w:p w:rsidR="008E716C" w:rsidRPr="00DE33E9" w:rsidRDefault="008E716C" w:rsidP="008E716C">
      <w:pPr>
        <w:autoSpaceDE w:val="0"/>
        <w:adjustRightInd w:val="0"/>
        <w:ind w:firstLine="709"/>
        <w:jc w:val="both"/>
        <w:rPr>
          <w:rFonts w:eastAsia="Calibri"/>
          <w:sz w:val="28"/>
          <w:szCs w:val="28"/>
        </w:rPr>
      </w:pPr>
      <w:r w:rsidRPr="00DE33E9">
        <w:rPr>
          <w:rFonts w:eastAsia="Calibri"/>
          <w:sz w:val="28"/>
          <w:szCs w:val="28"/>
        </w:rPr>
        <w:t xml:space="preserve">Обучение на курсах повышения квалификации </w:t>
      </w:r>
      <w:r w:rsidR="004E76CE" w:rsidRPr="00DE33E9">
        <w:rPr>
          <w:rFonts w:eastAsia="Calibri"/>
          <w:sz w:val="28"/>
          <w:szCs w:val="28"/>
        </w:rPr>
        <w:t>по дополнительным программам образования прошел</w:t>
      </w:r>
      <w:r w:rsidRPr="00DE33E9">
        <w:rPr>
          <w:rFonts w:eastAsia="Calibri"/>
          <w:sz w:val="28"/>
          <w:szCs w:val="28"/>
        </w:rPr>
        <w:t xml:space="preserve"> </w:t>
      </w:r>
      <w:r w:rsidR="004E76CE" w:rsidRPr="00DE33E9">
        <w:rPr>
          <w:rFonts w:eastAsia="Calibri"/>
          <w:sz w:val="28"/>
          <w:szCs w:val="28"/>
        </w:rPr>
        <w:t>один сотрудник</w:t>
      </w:r>
      <w:r w:rsidRPr="00DE33E9">
        <w:rPr>
          <w:rFonts w:eastAsia="Calibri"/>
          <w:sz w:val="28"/>
          <w:szCs w:val="28"/>
        </w:rPr>
        <w:t xml:space="preserve"> контрольно-счетной палаты</w:t>
      </w:r>
      <w:r w:rsidR="004B2AA7" w:rsidRPr="00DE33E9">
        <w:rPr>
          <w:rFonts w:eastAsia="Calibri"/>
          <w:sz w:val="28"/>
          <w:szCs w:val="28"/>
        </w:rPr>
        <w:t>,</w:t>
      </w:r>
      <w:r w:rsidRPr="00DE33E9">
        <w:rPr>
          <w:rFonts w:eastAsia="Calibri"/>
          <w:sz w:val="28"/>
          <w:szCs w:val="28"/>
        </w:rPr>
        <w:t xml:space="preserve"> </w:t>
      </w:r>
      <w:r w:rsidR="004B2AA7" w:rsidRPr="00DE33E9">
        <w:rPr>
          <w:rFonts w:eastAsia="Calibri"/>
          <w:sz w:val="28"/>
          <w:szCs w:val="28"/>
        </w:rPr>
        <w:t>обучающие</w:t>
      </w:r>
      <w:r w:rsidRPr="00DE33E9">
        <w:rPr>
          <w:rFonts w:eastAsia="Calibri"/>
          <w:sz w:val="28"/>
          <w:szCs w:val="28"/>
        </w:rPr>
        <w:t xml:space="preserve"> семинар</w:t>
      </w:r>
      <w:r w:rsidR="004B2AA7" w:rsidRPr="00DE33E9">
        <w:rPr>
          <w:rFonts w:eastAsia="Calibri"/>
          <w:sz w:val="28"/>
          <w:szCs w:val="28"/>
        </w:rPr>
        <w:t>ы</w:t>
      </w:r>
      <w:r w:rsidRPr="00DE33E9">
        <w:rPr>
          <w:rFonts w:eastAsia="Calibri"/>
          <w:sz w:val="28"/>
          <w:szCs w:val="28"/>
        </w:rPr>
        <w:t xml:space="preserve"> по осуществляемым направлениям деятельности </w:t>
      </w:r>
      <w:r w:rsidR="004B2AA7" w:rsidRPr="00DE33E9">
        <w:rPr>
          <w:rFonts w:eastAsia="Calibri"/>
          <w:sz w:val="28"/>
          <w:szCs w:val="28"/>
        </w:rPr>
        <w:t>посетили</w:t>
      </w:r>
      <w:r w:rsidRPr="00DE33E9">
        <w:rPr>
          <w:rFonts w:eastAsia="Calibri"/>
          <w:sz w:val="28"/>
          <w:szCs w:val="28"/>
        </w:rPr>
        <w:t xml:space="preserve"> </w:t>
      </w:r>
      <w:r w:rsidR="004B2AA7" w:rsidRPr="00DE33E9">
        <w:rPr>
          <w:rFonts w:eastAsia="Calibri"/>
          <w:sz w:val="28"/>
          <w:szCs w:val="28"/>
        </w:rPr>
        <w:t>семь сотрудников</w:t>
      </w:r>
      <w:r w:rsidRPr="00DE33E9">
        <w:rPr>
          <w:rFonts w:eastAsia="Calibri"/>
          <w:sz w:val="28"/>
          <w:szCs w:val="28"/>
        </w:rPr>
        <w:t>.</w:t>
      </w:r>
    </w:p>
    <w:p w:rsidR="000B0392" w:rsidRPr="00DE33E9" w:rsidRDefault="000B0392" w:rsidP="008E716C">
      <w:pPr>
        <w:autoSpaceDE w:val="0"/>
        <w:adjustRightInd w:val="0"/>
        <w:ind w:firstLine="709"/>
        <w:jc w:val="both"/>
        <w:rPr>
          <w:rFonts w:eastAsia="Calibri"/>
          <w:sz w:val="28"/>
          <w:szCs w:val="28"/>
        </w:rPr>
      </w:pPr>
      <w:r w:rsidRPr="00DE33E9">
        <w:rPr>
          <w:rFonts w:eastAsia="Calibri"/>
          <w:sz w:val="28"/>
          <w:szCs w:val="28"/>
        </w:rPr>
        <w:t xml:space="preserve">В отчетном периоде </w:t>
      </w:r>
      <w:r w:rsidR="008E716C" w:rsidRPr="00DE33E9">
        <w:rPr>
          <w:rFonts w:eastAsia="Calibri"/>
          <w:sz w:val="28"/>
          <w:szCs w:val="28"/>
        </w:rPr>
        <w:t>председатель контрольно-</w:t>
      </w:r>
      <w:r w:rsidRPr="00DE33E9">
        <w:rPr>
          <w:rFonts w:eastAsia="Calibri"/>
          <w:sz w:val="28"/>
          <w:szCs w:val="28"/>
        </w:rPr>
        <w:t>счетной палаты принял участие во Всероссийском совещании руководителей контрольно-счетных органов субъектов Российской Федерации</w:t>
      </w:r>
      <w:r w:rsidR="00007317">
        <w:rPr>
          <w:rFonts w:eastAsia="Calibri"/>
          <w:sz w:val="28"/>
          <w:szCs w:val="28"/>
        </w:rPr>
        <w:t>, на тему: «Мониторинг реализации национальных проектов»</w:t>
      </w:r>
      <w:r w:rsidRPr="00DE33E9">
        <w:rPr>
          <w:rFonts w:eastAsia="Calibri"/>
          <w:sz w:val="28"/>
          <w:szCs w:val="28"/>
        </w:rPr>
        <w:t xml:space="preserve">, проходившем в городе Махачкала, а также в </w:t>
      </w:r>
      <w:r w:rsidRPr="00DE33E9">
        <w:rPr>
          <w:rFonts w:eastAsia="Calibri"/>
          <w:sz w:val="28"/>
          <w:szCs w:val="28"/>
        </w:rPr>
        <w:lastRenderedPageBreak/>
        <w:t>совещании</w:t>
      </w:r>
      <w:r w:rsidR="00FA3879" w:rsidRPr="00DE33E9">
        <w:rPr>
          <w:rFonts w:eastAsia="Calibri"/>
          <w:sz w:val="28"/>
          <w:szCs w:val="28"/>
        </w:rPr>
        <w:t xml:space="preserve">, </w:t>
      </w:r>
      <w:r w:rsidR="00007317" w:rsidRPr="00DE33E9">
        <w:rPr>
          <w:rFonts w:eastAsia="Calibri"/>
          <w:sz w:val="28"/>
          <w:szCs w:val="28"/>
        </w:rPr>
        <w:t>проведенном Федеральным казенным учреждением «Центр по обеспечению деятельности Казначейства России» в городе Кисловодске</w:t>
      </w:r>
      <w:r w:rsidR="00007317">
        <w:rPr>
          <w:rFonts w:eastAsia="Calibri"/>
          <w:sz w:val="28"/>
          <w:szCs w:val="28"/>
        </w:rPr>
        <w:t>,</w:t>
      </w:r>
      <w:r w:rsidR="00007317" w:rsidRPr="00DE33E9">
        <w:rPr>
          <w:rFonts w:eastAsia="Calibri"/>
          <w:sz w:val="28"/>
          <w:szCs w:val="28"/>
        </w:rPr>
        <w:t xml:space="preserve"> </w:t>
      </w:r>
      <w:r w:rsidR="00FA3879" w:rsidRPr="00DE33E9">
        <w:rPr>
          <w:rFonts w:eastAsia="Calibri"/>
          <w:sz w:val="28"/>
          <w:szCs w:val="28"/>
        </w:rPr>
        <w:t xml:space="preserve">охватывающем </w:t>
      </w:r>
      <w:r w:rsidRPr="00DE33E9">
        <w:rPr>
          <w:rFonts w:eastAsia="Calibri"/>
          <w:sz w:val="28"/>
          <w:szCs w:val="28"/>
        </w:rPr>
        <w:t>вопрос</w:t>
      </w:r>
      <w:r w:rsidR="00FA3879" w:rsidRPr="00DE33E9">
        <w:rPr>
          <w:rFonts w:eastAsia="Calibri"/>
          <w:sz w:val="28"/>
          <w:szCs w:val="28"/>
        </w:rPr>
        <w:t>ы</w:t>
      </w:r>
      <w:r w:rsidRPr="00DE33E9">
        <w:rPr>
          <w:rFonts w:eastAsia="Calibri"/>
          <w:sz w:val="28"/>
          <w:szCs w:val="28"/>
        </w:rPr>
        <w:t xml:space="preserve"> актуальных проблем </w:t>
      </w:r>
      <w:r w:rsidR="00FA3879" w:rsidRPr="00DE33E9">
        <w:rPr>
          <w:rFonts w:eastAsia="Calibri"/>
          <w:sz w:val="28"/>
          <w:szCs w:val="28"/>
        </w:rPr>
        <w:t>осуществления строительного</w:t>
      </w:r>
      <w:r w:rsidR="00007317">
        <w:rPr>
          <w:rFonts w:eastAsia="Calibri"/>
          <w:sz w:val="28"/>
          <w:szCs w:val="28"/>
        </w:rPr>
        <w:t xml:space="preserve"> контроля и модернизации экспертной деятельности в условиях изменения законодательства Российской Федерации</w:t>
      </w:r>
      <w:r w:rsidRPr="00DE33E9">
        <w:rPr>
          <w:rFonts w:eastAsia="Calibri"/>
          <w:sz w:val="28"/>
          <w:szCs w:val="28"/>
        </w:rPr>
        <w:t>.</w:t>
      </w:r>
    </w:p>
    <w:p w:rsidR="00AB7929" w:rsidRDefault="00AB7929" w:rsidP="008E716C">
      <w:pPr>
        <w:pStyle w:val="Standard"/>
        <w:spacing w:after="0" w:line="240" w:lineRule="exact"/>
        <w:ind w:firstLine="709"/>
        <w:jc w:val="center"/>
        <w:rPr>
          <w:rFonts w:eastAsia="Calibri" w:cs="Times New Roman"/>
          <w:sz w:val="28"/>
          <w:szCs w:val="28"/>
          <w:lang w:val="ru-RU"/>
        </w:rPr>
      </w:pPr>
    </w:p>
    <w:p w:rsidR="008E716C" w:rsidRPr="00DE33E9" w:rsidRDefault="008E716C" w:rsidP="008E716C">
      <w:pPr>
        <w:pStyle w:val="Standard"/>
        <w:spacing w:after="0" w:line="240" w:lineRule="exact"/>
        <w:ind w:firstLine="709"/>
        <w:jc w:val="center"/>
        <w:rPr>
          <w:rFonts w:cs="Times New Roman"/>
          <w:sz w:val="28"/>
          <w:szCs w:val="28"/>
          <w:lang w:val="ru-RU"/>
        </w:rPr>
      </w:pPr>
      <w:r w:rsidRPr="00DE33E9">
        <w:rPr>
          <w:rFonts w:eastAsia="Calibri" w:cs="Times New Roman"/>
          <w:sz w:val="28"/>
          <w:szCs w:val="28"/>
          <w:lang w:val="ru-RU"/>
        </w:rPr>
        <w:t>6. Основные итоги деятельности контрольно-счетной палаты</w:t>
      </w:r>
    </w:p>
    <w:p w:rsidR="008E716C" w:rsidRPr="00DE33E9" w:rsidRDefault="008E716C" w:rsidP="008E716C">
      <w:pPr>
        <w:pStyle w:val="Standard"/>
        <w:spacing w:after="0" w:line="240" w:lineRule="exact"/>
        <w:ind w:firstLine="709"/>
        <w:jc w:val="center"/>
        <w:rPr>
          <w:rFonts w:cs="Times New Roman"/>
          <w:sz w:val="28"/>
          <w:szCs w:val="28"/>
          <w:lang w:val="ru-RU"/>
        </w:rPr>
      </w:pPr>
      <w:r w:rsidRPr="00DE33E9">
        <w:rPr>
          <w:rFonts w:eastAsia="Calibri" w:cs="Times New Roman"/>
          <w:sz w:val="28"/>
          <w:szCs w:val="28"/>
          <w:lang w:val="ru-RU"/>
        </w:rPr>
        <w:t>за 2019 год</w:t>
      </w:r>
    </w:p>
    <w:p w:rsidR="008E716C" w:rsidRPr="00661A69" w:rsidRDefault="008E716C" w:rsidP="008E716C">
      <w:pPr>
        <w:pStyle w:val="Standard"/>
        <w:spacing w:after="0" w:line="240" w:lineRule="auto"/>
        <w:ind w:firstLine="709"/>
        <w:jc w:val="center"/>
        <w:rPr>
          <w:rFonts w:eastAsia="Calibri" w:cs="Times New Roman"/>
          <w:sz w:val="28"/>
          <w:szCs w:val="28"/>
          <w:highlight w:val="lightGray"/>
          <w:shd w:val="clear" w:color="auto" w:fill="C0C0C0"/>
          <w:lang w:val="ru-RU"/>
        </w:rPr>
      </w:pPr>
    </w:p>
    <w:p w:rsidR="008E716C" w:rsidRPr="00DE33E9" w:rsidRDefault="008E716C" w:rsidP="008E716C">
      <w:pPr>
        <w:pStyle w:val="1d"/>
        <w:shd w:val="clear" w:color="auto" w:fill="FFFFFF"/>
        <w:ind w:firstLine="709"/>
        <w:rPr>
          <w:sz w:val="28"/>
          <w:szCs w:val="28"/>
        </w:rPr>
      </w:pPr>
      <w:r w:rsidRPr="00DE33E9">
        <w:rPr>
          <w:sz w:val="28"/>
          <w:szCs w:val="28"/>
        </w:rPr>
        <w:t>Контрольно-счетной палатой в соответствии с планом работы на 201</w:t>
      </w:r>
      <w:r w:rsidR="00250C50" w:rsidRPr="00DE33E9">
        <w:rPr>
          <w:sz w:val="28"/>
          <w:szCs w:val="28"/>
        </w:rPr>
        <w:t>9</w:t>
      </w:r>
      <w:r w:rsidRPr="00DE33E9">
        <w:rPr>
          <w:sz w:val="28"/>
          <w:szCs w:val="28"/>
        </w:rPr>
        <w:t xml:space="preserve"> год было проведено </w:t>
      </w:r>
      <w:r w:rsidR="00250C50" w:rsidRPr="00DE33E9">
        <w:rPr>
          <w:sz w:val="28"/>
          <w:szCs w:val="28"/>
        </w:rPr>
        <w:t>110 мероприятий</w:t>
      </w:r>
      <w:r w:rsidRPr="00DE33E9">
        <w:rPr>
          <w:sz w:val="28"/>
          <w:szCs w:val="28"/>
        </w:rPr>
        <w:t xml:space="preserve">, в том числе </w:t>
      </w:r>
      <w:r w:rsidR="00250C50" w:rsidRPr="00DE33E9">
        <w:rPr>
          <w:sz w:val="28"/>
          <w:szCs w:val="28"/>
        </w:rPr>
        <w:t>92</w:t>
      </w:r>
      <w:r w:rsidRPr="00DE33E9">
        <w:rPr>
          <w:sz w:val="28"/>
          <w:szCs w:val="28"/>
        </w:rPr>
        <w:t xml:space="preserve"> экспертно-аналитических и </w:t>
      </w:r>
      <w:r w:rsidR="00250C50" w:rsidRPr="00DE33E9">
        <w:rPr>
          <w:sz w:val="28"/>
          <w:szCs w:val="28"/>
        </w:rPr>
        <w:t>18</w:t>
      </w:r>
      <w:r w:rsidRPr="00DE33E9">
        <w:rPr>
          <w:sz w:val="28"/>
          <w:szCs w:val="28"/>
        </w:rPr>
        <w:t xml:space="preserve"> контрольных</w:t>
      </w:r>
      <w:r w:rsidR="00250C50" w:rsidRPr="00DE33E9">
        <w:rPr>
          <w:sz w:val="28"/>
          <w:szCs w:val="28"/>
        </w:rPr>
        <w:t>. О</w:t>
      </w:r>
      <w:r w:rsidRPr="00DE33E9">
        <w:rPr>
          <w:sz w:val="28"/>
          <w:szCs w:val="28"/>
        </w:rPr>
        <w:t xml:space="preserve">дно </w:t>
      </w:r>
      <w:r w:rsidR="00250C50" w:rsidRPr="00DE33E9">
        <w:rPr>
          <w:sz w:val="28"/>
          <w:szCs w:val="28"/>
        </w:rPr>
        <w:t xml:space="preserve">экспертно-аналитическое </w:t>
      </w:r>
      <w:r w:rsidRPr="00DE33E9">
        <w:rPr>
          <w:sz w:val="28"/>
          <w:szCs w:val="28"/>
        </w:rPr>
        <w:t xml:space="preserve">мероприятие </w:t>
      </w:r>
      <w:r w:rsidR="00250C50" w:rsidRPr="00DE33E9">
        <w:rPr>
          <w:sz w:val="28"/>
          <w:szCs w:val="28"/>
        </w:rPr>
        <w:t>проведено</w:t>
      </w:r>
      <w:r w:rsidRPr="00DE33E9">
        <w:rPr>
          <w:sz w:val="28"/>
          <w:szCs w:val="28"/>
        </w:rPr>
        <w:t xml:space="preserve"> совместно с представителями </w:t>
      </w:r>
      <w:r w:rsidR="00250C50" w:rsidRPr="00DE33E9">
        <w:rPr>
          <w:sz w:val="28"/>
          <w:szCs w:val="28"/>
        </w:rPr>
        <w:t xml:space="preserve">комитета финансов и бюджета администрации </w:t>
      </w:r>
      <w:r w:rsidRPr="00DE33E9">
        <w:rPr>
          <w:sz w:val="28"/>
          <w:szCs w:val="28"/>
        </w:rPr>
        <w:t>города Ставрополя.</w:t>
      </w:r>
    </w:p>
    <w:p w:rsidR="005E7BED" w:rsidRPr="00252EE8" w:rsidRDefault="005E7BED" w:rsidP="005E7BED">
      <w:pPr>
        <w:pStyle w:val="1d"/>
        <w:shd w:val="clear" w:color="auto" w:fill="FFFFFF"/>
        <w:ind w:left="40" w:right="40" w:firstLine="709"/>
        <w:rPr>
          <w:sz w:val="28"/>
          <w:szCs w:val="28"/>
        </w:rPr>
      </w:pPr>
      <w:r w:rsidRPr="00252EE8">
        <w:rPr>
          <w:sz w:val="28"/>
          <w:szCs w:val="28"/>
        </w:rPr>
        <w:t>Общая сумма нарушений финансовой дисциплины, установленных по результатам проведения экспертно-аналитических и контрольных  мероприятий, составила 1 091 251,83 тыс. рублей, в том числе: по результатам экспертно-аналитических мероприятий – 838 575,96 тыс. рублей, по результатам контрольных мероприятий – 252 675,87 тыс. рублей, в том числе в разрезе видов нарушений</w:t>
      </w:r>
      <w:r w:rsidR="00E25496" w:rsidRPr="00252EE8">
        <w:rPr>
          <w:sz w:val="28"/>
          <w:szCs w:val="28"/>
        </w:rPr>
        <w:t>,</w:t>
      </w:r>
      <w:r w:rsidRPr="00252EE8">
        <w:rPr>
          <w:sz w:val="28"/>
          <w:szCs w:val="28"/>
        </w:rPr>
        <w:t xml:space="preserve"> предусмотренных Классификатором:</w:t>
      </w:r>
    </w:p>
    <w:p w:rsidR="005E7BED" w:rsidRPr="00252EE8" w:rsidRDefault="005E7BED" w:rsidP="005E7BED">
      <w:pPr>
        <w:pStyle w:val="1d"/>
        <w:shd w:val="clear" w:color="auto" w:fill="FFFFFF"/>
        <w:ind w:right="40" w:firstLine="709"/>
        <w:rPr>
          <w:sz w:val="28"/>
          <w:szCs w:val="28"/>
        </w:rPr>
      </w:pPr>
      <w:r w:rsidRPr="00252EE8">
        <w:rPr>
          <w:sz w:val="28"/>
          <w:szCs w:val="28"/>
        </w:rPr>
        <w:t>нарушения в ходе формирования бюджета – 190 407,79 тыс. рублей;</w:t>
      </w:r>
    </w:p>
    <w:p w:rsidR="005E7BED" w:rsidRPr="00252EE8" w:rsidRDefault="005E7BED" w:rsidP="005E7BED">
      <w:pPr>
        <w:ind w:firstLine="709"/>
        <w:jc w:val="both"/>
        <w:rPr>
          <w:sz w:val="28"/>
          <w:szCs w:val="28"/>
        </w:rPr>
      </w:pPr>
      <w:r w:rsidRPr="00252EE8">
        <w:rPr>
          <w:sz w:val="28"/>
          <w:szCs w:val="28"/>
        </w:rPr>
        <w:t xml:space="preserve">нарушения в ходе исполнения бюджета – </w:t>
      </w:r>
      <w:r w:rsidRPr="00252EE8">
        <w:rPr>
          <w:color w:val="000000" w:themeColor="text1"/>
          <w:sz w:val="28"/>
        </w:rPr>
        <w:t>817 356,67</w:t>
      </w:r>
      <w:r w:rsidRPr="00252EE8">
        <w:rPr>
          <w:sz w:val="28"/>
          <w:szCs w:val="28"/>
        </w:rPr>
        <w:t xml:space="preserve"> тыс. рублей;</w:t>
      </w:r>
    </w:p>
    <w:p w:rsidR="005E7BED" w:rsidRPr="00252EE8" w:rsidRDefault="005E7BED" w:rsidP="005E7BED">
      <w:pPr>
        <w:tabs>
          <w:tab w:val="left" w:pos="567"/>
          <w:tab w:val="left" w:pos="851"/>
        </w:tabs>
        <w:ind w:firstLine="709"/>
        <w:jc w:val="both"/>
        <w:rPr>
          <w:sz w:val="28"/>
          <w:szCs w:val="28"/>
        </w:rPr>
      </w:pPr>
      <w:r w:rsidRPr="00252EE8">
        <w:rPr>
          <w:sz w:val="28"/>
          <w:szCs w:val="28"/>
        </w:rPr>
        <w:t>нарушения при реализации Адресной инвестиционной программы города Ставрополя – 3 171,05 тыс. рублей;</w:t>
      </w:r>
    </w:p>
    <w:p w:rsidR="005E7BED" w:rsidRPr="00252EE8" w:rsidRDefault="005E7BED" w:rsidP="005E7BED">
      <w:pPr>
        <w:tabs>
          <w:tab w:val="left" w:pos="567"/>
          <w:tab w:val="left" w:pos="851"/>
        </w:tabs>
        <w:ind w:firstLine="709"/>
        <w:jc w:val="both"/>
        <w:rPr>
          <w:sz w:val="28"/>
          <w:szCs w:val="28"/>
        </w:rPr>
      </w:pPr>
      <w:r w:rsidRPr="00252EE8">
        <w:rPr>
          <w:sz w:val="28"/>
          <w:szCs w:val="28"/>
        </w:rPr>
        <w:t xml:space="preserve">несоблюдение принципа эффективности использования бюджетных средств – </w:t>
      </w:r>
      <w:r w:rsidRPr="00252EE8">
        <w:rPr>
          <w:color w:val="000000" w:themeColor="text1"/>
          <w:sz w:val="28"/>
        </w:rPr>
        <w:t xml:space="preserve">10 257,28 </w:t>
      </w:r>
      <w:r w:rsidRPr="00252EE8">
        <w:rPr>
          <w:sz w:val="28"/>
          <w:szCs w:val="28"/>
        </w:rPr>
        <w:t>тыс. рублей;</w:t>
      </w:r>
    </w:p>
    <w:p w:rsidR="005E7BED" w:rsidRPr="00252EE8" w:rsidRDefault="005E7BED" w:rsidP="005E7BED">
      <w:pPr>
        <w:ind w:firstLine="709"/>
        <w:jc w:val="both"/>
        <w:rPr>
          <w:sz w:val="28"/>
          <w:szCs w:val="28"/>
        </w:rPr>
      </w:pPr>
      <w:r w:rsidRPr="00252EE8">
        <w:rPr>
          <w:sz w:val="28"/>
          <w:szCs w:val="28"/>
        </w:rPr>
        <w:t>нарушения ведения бухгалтерского учета, составления и представления отчетности – 4 477,88 тыс. рублей;</w:t>
      </w:r>
    </w:p>
    <w:p w:rsidR="005E7BED" w:rsidRPr="00252EE8" w:rsidRDefault="005E7BED" w:rsidP="005E7BED">
      <w:pPr>
        <w:ind w:firstLine="709"/>
        <w:jc w:val="both"/>
        <w:rPr>
          <w:sz w:val="28"/>
          <w:szCs w:val="28"/>
        </w:rPr>
      </w:pPr>
      <w:r w:rsidRPr="00252EE8">
        <w:rPr>
          <w:sz w:val="28"/>
          <w:szCs w:val="28"/>
        </w:rPr>
        <w:t>нарушения в сфере управления и распоряжения муниципальной собственностью – 1 306,74 тыс. рублей;</w:t>
      </w:r>
    </w:p>
    <w:p w:rsidR="005E7BED" w:rsidRPr="00252EE8" w:rsidRDefault="005E7BED" w:rsidP="005E7BED">
      <w:pPr>
        <w:ind w:firstLine="708"/>
        <w:jc w:val="both"/>
        <w:rPr>
          <w:sz w:val="28"/>
          <w:szCs w:val="28"/>
        </w:rPr>
      </w:pPr>
      <w:r w:rsidRPr="00252EE8">
        <w:rPr>
          <w:sz w:val="28"/>
          <w:szCs w:val="28"/>
        </w:rPr>
        <w:t xml:space="preserve">нарушения при осуществлении государственных (муниципальных) закупок и закупок отдельными видами юридических лиц – </w:t>
      </w:r>
      <w:r w:rsidR="00086890" w:rsidRPr="00252EE8">
        <w:rPr>
          <w:sz w:val="28"/>
          <w:szCs w:val="28"/>
        </w:rPr>
        <w:t>18 707,66</w:t>
      </w:r>
      <w:r w:rsidRPr="00252EE8">
        <w:rPr>
          <w:sz w:val="28"/>
          <w:szCs w:val="28"/>
        </w:rPr>
        <w:t xml:space="preserve"> тыс. рублей;</w:t>
      </w:r>
    </w:p>
    <w:p w:rsidR="005E7BED" w:rsidRPr="00252EE8" w:rsidRDefault="005E7BED" w:rsidP="005E7BED">
      <w:pPr>
        <w:ind w:firstLine="709"/>
        <w:jc w:val="both"/>
        <w:rPr>
          <w:sz w:val="28"/>
          <w:szCs w:val="28"/>
        </w:rPr>
      </w:pPr>
      <w:r w:rsidRPr="00252EE8">
        <w:rPr>
          <w:sz w:val="28"/>
          <w:szCs w:val="28"/>
        </w:rPr>
        <w:t xml:space="preserve">нарушения в сфере строительства и капитального ремонта – </w:t>
      </w:r>
      <w:r w:rsidR="00086890" w:rsidRPr="00252EE8">
        <w:rPr>
          <w:sz w:val="28"/>
          <w:szCs w:val="28"/>
        </w:rPr>
        <w:t>1 702,05 </w:t>
      </w:r>
      <w:r w:rsidRPr="00252EE8">
        <w:rPr>
          <w:sz w:val="28"/>
          <w:szCs w:val="28"/>
        </w:rPr>
        <w:t>тыс. рублей;</w:t>
      </w:r>
    </w:p>
    <w:p w:rsidR="005E7BED" w:rsidRPr="00252EE8" w:rsidRDefault="005E7BED" w:rsidP="005E7BED">
      <w:pPr>
        <w:ind w:firstLine="709"/>
        <w:jc w:val="both"/>
        <w:rPr>
          <w:sz w:val="28"/>
          <w:szCs w:val="28"/>
        </w:rPr>
      </w:pPr>
      <w:r w:rsidRPr="00252EE8">
        <w:rPr>
          <w:sz w:val="28"/>
          <w:szCs w:val="28"/>
        </w:rPr>
        <w:t>иные нарушения – 14</w:t>
      </w:r>
      <w:r w:rsidR="00086890" w:rsidRPr="00252EE8">
        <w:rPr>
          <w:sz w:val="28"/>
          <w:szCs w:val="28"/>
        </w:rPr>
        <w:t> 804,31</w:t>
      </w:r>
      <w:r w:rsidRPr="00252EE8">
        <w:rPr>
          <w:sz w:val="28"/>
          <w:szCs w:val="28"/>
        </w:rPr>
        <w:t xml:space="preserve"> тыс. рублей;</w:t>
      </w:r>
    </w:p>
    <w:p w:rsidR="00086890" w:rsidRPr="00252EE8" w:rsidRDefault="00086890" w:rsidP="00086890">
      <w:pPr>
        <w:pStyle w:val="1d"/>
        <w:shd w:val="clear" w:color="auto" w:fill="FFFFFF"/>
        <w:ind w:right="40" w:firstLine="709"/>
        <w:rPr>
          <w:sz w:val="28"/>
          <w:szCs w:val="28"/>
        </w:rPr>
      </w:pPr>
      <w:r w:rsidRPr="00252EE8">
        <w:rPr>
          <w:sz w:val="28"/>
          <w:szCs w:val="28"/>
        </w:rPr>
        <w:t>нарушения при использовании внебюджетных средств – 29 060,40 тыс. рублей.</w:t>
      </w:r>
    </w:p>
    <w:p w:rsidR="00086890" w:rsidRPr="00252EE8" w:rsidRDefault="00086890" w:rsidP="00556A7B">
      <w:pPr>
        <w:ind w:firstLine="709"/>
        <w:jc w:val="both"/>
        <w:rPr>
          <w:sz w:val="28"/>
          <w:szCs w:val="28"/>
        </w:rPr>
      </w:pPr>
      <w:r w:rsidRPr="00252EE8">
        <w:rPr>
          <w:sz w:val="28"/>
          <w:szCs w:val="28"/>
        </w:rPr>
        <w:t>Также контрольными</w:t>
      </w:r>
      <w:r w:rsidR="00273711" w:rsidRPr="00252EE8">
        <w:rPr>
          <w:sz w:val="28"/>
          <w:szCs w:val="28"/>
        </w:rPr>
        <w:t xml:space="preserve"> и эк</w:t>
      </w:r>
      <w:r w:rsidRPr="00252EE8">
        <w:rPr>
          <w:sz w:val="28"/>
          <w:szCs w:val="28"/>
        </w:rPr>
        <w:t xml:space="preserve">спертно-аналитическими мероприятиями выявлено </w:t>
      </w:r>
      <w:r w:rsidR="00273711" w:rsidRPr="00252EE8">
        <w:rPr>
          <w:sz w:val="28"/>
          <w:szCs w:val="28"/>
        </w:rPr>
        <w:t>154</w:t>
      </w:r>
      <w:r w:rsidRPr="00252EE8">
        <w:rPr>
          <w:sz w:val="28"/>
          <w:szCs w:val="28"/>
        </w:rPr>
        <w:t xml:space="preserve"> </w:t>
      </w:r>
      <w:r w:rsidR="00273711" w:rsidRPr="00252EE8">
        <w:rPr>
          <w:sz w:val="28"/>
          <w:szCs w:val="28"/>
        </w:rPr>
        <w:t>случая</w:t>
      </w:r>
      <w:r w:rsidRPr="00252EE8">
        <w:rPr>
          <w:sz w:val="28"/>
          <w:szCs w:val="28"/>
        </w:rPr>
        <w:t xml:space="preserve"> нарушений</w:t>
      </w:r>
      <w:r w:rsidR="00273711" w:rsidRPr="00252EE8">
        <w:rPr>
          <w:sz w:val="28"/>
          <w:szCs w:val="28"/>
        </w:rPr>
        <w:t xml:space="preserve"> действующего законодательства</w:t>
      </w:r>
      <w:r w:rsidRPr="00252EE8">
        <w:rPr>
          <w:sz w:val="28"/>
          <w:szCs w:val="28"/>
        </w:rPr>
        <w:t>, не имеющих суммового выражения.</w:t>
      </w:r>
    </w:p>
    <w:p w:rsidR="00556A7B" w:rsidRPr="00DE33E9" w:rsidRDefault="00556A7B" w:rsidP="00556A7B">
      <w:pPr>
        <w:ind w:firstLine="709"/>
        <w:jc w:val="both"/>
        <w:rPr>
          <w:sz w:val="28"/>
          <w:szCs w:val="28"/>
        </w:rPr>
      </w:pPr>
      <w:r w:rsidRPr="00252EE8">
        <w:rPr>
          <w:sz w:val="28"/>
          <w:szCs w:val="28"/>
        </w:rPr>
        <w:t>По результатам проведения экспертно</w:t>
      </w:r>
      <w:r w:rsidRPr="00DE33E9">
        <w:rPr>
          <w:sz w:val="28"/>
          <w:szCs w:val="28"/>
        </w:rPr>
        <w:t xml:space="preserve">-аналитических мероприятий внесено </w:t>
      </w:r>
      <w:r w:rsidR="00DD40A7" w:rsidRPr="00DE33E9">
        <w:rPr>
          <w:sz w:val="28"/>
          <w:szCs w:val="28"/>
        </w:rPr>
        <w:t>101</w:t>
      </w:r>
      <w:r w:rsidRPr="00DE33E9">
        <w:rPr>
          <w:sz w:val="28"/>
          <w:szCs w:val="28"/>
        </w:rPr>
        <w:t xml:space="preserve"> предложени</w:t>
      </w:r>
      <w:r w:rsidR="00DD40A7" w:rsidRPr="00DE33E9">
        <w:rPr>
          <w:sz w:val="28"/>
          <w:szCs w:val="28"/>
        </w:rPr>
        <w:t>е</w:t>
      </w:r>
      <w:r w:rsidRPr="00DE33E9">
        <w:rPr>
          <w:sz w:val="28"/>
          <w:szCs w:val="28"/>
        </w:rPr>
        <w:t xml:space="preserve"> по корректировке проектов нормативных правовых </w:t>
      </w:r>
      <w:r w:rsidRPr="00DE33E9">
        <w:rPr>
          <w:sz w:val="28"/>
          <w:szCs w:val="28"/>
        </w:rPr>
        <w:lastRenderedPageBreak/>
        <w:t xml:space="preserve">актов по предотвращению нарушений законодательства и нормативных правовых актов в финансово-бюджетной сфере. </w:t>
      </w:r>
    </w:p>
    <w:p w:rsidR="00DD40A7" w:rsidRPr="00DE33E9" w:rsidRDefault="00DD40A7" w:rsidP="00556A7B">
      <w:pPr>
        <w:pStyle w:val="ConsPlusNormal"/>
        <w:ind w:firstLine="709"/>
        <w:jc w:val="both"/>
        <w:rPr>
          <w:rFonts w:ascii="Times New Roman" w:hAnsi="Times New Roman" w:cs="Times New Roman"/>
          <w:bCs/>
          <w:sz w:val="28"/>
          <w:szCs w:val="28"/>
        </w:rPr>
      </w:pPr>
      <w:r w:rsidRPr="00DE33E9">
        <w:rPr>
          <w:rFonts w:ascii="Times New Roman" w:hAnsi="Times New Roman" w:cs="Times New Roman"/>
          <w:sz w:val="28"/>
          <w:szCs w:val="28"/>
        </w:rPr>
        <w:t>В 2019 году должностными лицами контрольно-счетной палаты города Ставрополя было составлено 13 протоколов об административных правонарушениях. Мировыми судьями города Ставрополя в 2019 году были рассмотрены 12 протоколов об административных правонарушениях, в том числе 3 протокола, составленных должностными лицами контрольно-счетной палаты в 2018 году.</w:t>
      </w:r>
      <w:r w:rsidRPr="00DE33E9">
        <w:rPr>
          <w:sz w:val="28"/>
          <w:szCs w:val="28"/>
        </w:rPr>
        <w:t xml:space="preserve"> </w:t>
      </w:r>
      <w:r w:rsidRPr="00DE33E9">
        <w:rPr>
          <w:rFonts w:ascii="Times New Roman" w:hAnsi="Times New Roman" w:cs="Times New Roman"/>
          <w:sz w:val="28"/>
          <w:szCs w:val="28"/>
        </w:rPr>
        <w:t>К административной ответственности привлечено 4 должностных лица, из них к административной ответственности в виде штрафа – 3 должностных лица на сумму 40,00 тыс. рублей, к одному должностному лицу применен вид административного наказания в виде предупреждения.</w:t>
      </w:r>
    </w:p>
    <w:p w:rsidR="00754C8D" w:rsidRPr="00DE33E9" w:rsidRDefault="00754C8D" w:rsidP="008E716C">
      <w:pPr>
        <w:pStyle w:val="ConsPlusNormal"/>
        <w:ind w:firstLine="709"/>
        <w:jc w:val="both"/>
        <w:rPr>
          <w:rFonts w:ascii="Times New Roman" w:hAnsi="Times New Roman" w:cs="Times New Roman"/>
          <w:sz w:val="28"/>
          <w:szCs w:val="28"/>
        </w:rPr>
      </w:pPr>
      <w:r w:rsidRPr="00DE33E9">
        <w:rPr>
          <w:rFonts w:ascii="Times New Roman" w:hAnsi="Times New Roman" w:cs="Times New Roman"/>
          <w:sz w:val="28"/>
          <w:szCs w:val="28"/>
        </w:rPr>
        <w:t xml:space="preserve">Из общей </w:t>
      </w:r>
      <w:proofErr w:type="gramStart"/>
      <w:r w:rsidRPr="00DE33E9">
        <w:rPr>
          <w:rFonts w:ascii="Times New Roman" w:hAnsi="Times New Roman" w:cs="Times New Roman"/>
          <w:sz w:val="28"/>
          <w:szCs w:val="28"/>
        </w:rPr>
        <w:t>суммы</w:t>
      </w:r>
      <w:proofErr w:type="gramEnd"/>
      <w:r w:rsidRPr="00DE33E9">
        <w:rPr>
          <w:rFonts w:ascii="Times New Roman" w:hAnsi="Times New Roman" w:cs="Times New Roman"/>
          <w:sz w:val="28"/>
          <w:szCs w:val="28"/>
        </w:rPr>
        <w:t xml:space="preserve"> предписанных </w:t>
      </w:r>
      <w:r w:rsidR="00DE33E9" w:rsidRPr="00DE33E9">
        <w:rPr>
          <w:rFonts w:ascii="Times New Roman" w:hAnsi="Times New Roman" w:cs="Times New Roman"/>
          <w:sz w:val="28"/>
          <w:szCs w:val="28"/>
        </w:rPr>
        <w:t>к</w:t>
      </w:r>
      <w:r w:rsidRPr="00DE33E9">
        <w:rPr>
          <w:rFonts w:ascii="Times New Roman" w:hAnsi="Times New Roman" w:cs="Times New Roman"/>
          <w:sz w:val="28"/>
          <w:szCs w:val="28"/>
        </w:rPr>
        <w:t xml:space="preserve"> устранению нарушений в размере 20 956,82 тыс. рублей, объектами контроля устранены нарушения на сумму 20 824,90 тыс. рублей (</w:t>
      </w:r>
      <w:r w:rsidR="000A4186" w:rsidRPr="00DE33E9">
        <w:rPr>
          <w:rFonts w:ascii="Times New Roman" w:hAnsi="Times New Roman" w:cs="Times New Roman"/>
          <w:sz w:val="28"/>
          <w:szCs w:val="28"/>
        </w:rPr>
        <w:t xml:space="preserve">99,4 процента </w:t>
      </w:r>
      <w:r w:rsidR="00DE33E9" w:rsidRPr="00DE33E9">
        <w:rPr>
          <w:rFonts w:ascii="Times New Roman" w:hAnsi="Times New Roman" w:cs="Times New Roman"/>
          <w:sz w:val="28"/>
          <w:szCs w:val="28"/>
        </w:rPr>
        <w:t xml:space="preserve">от суммы </w:t>
      </w:r>
      <w:r w:rsidR="000A4186" w:rsidRPr="00DE33E9">
        <w:rPr>
          <w:rFonts w:ascii="Times New Roman" w:hAnsi="Times New Roman" w:cs="Times New Roman"/>
          <w:sz w:val="28"/>
          <w:szCs w:val="28"/>
        </w:rPr>
        <w:t>нарушений)</w:t>
      </w:r>
      <w:r w:rsidRPr="00DE33E9">
        <w:rPr>
          <w:rFonts w:ascii="Times New Roman" w:hAnsi="Times New Roman" w:cs="Times New Roman"/>
          <w:sz w:val="28"/>
          <w:szCs w:val="28"/>
        </w:rPr>
        <w:t>.</w:t>
      </w:r>
    </w:p>
    <w:p w:rsidR="008E716C" w:rsidRPr="00DE33E9" w:rsidRDefault="00754C8D" w:rsidP="008E716C">
      <w:pPr>
        <w:pStyle w:val="ConsPlusNormal"/>
        <w:ind w:firstLine="709"/>
        <w:jc w:val="both"/>
        <w:rPr>
          <w:rFonts w:ascii="Times New Roman" w:hAnsi="Times New Roman" w:cs="Times New Roman"/>
          <w:sz w:val="28"/>
          <w:szCs w:val="28"/>
        </w:rPr>
      </w:pPr>
      <w:r w:rsidRPr="00DE33E9">
        <w:rPr>
          <w:rFonts w:ascii="Times New Roman" w:hAnsi="Times New Roman" w:cs="Times New Roman"/>
          <w:sz w:val="28"/>
          <w:szCs w:val="28"/>
        </w:rPr>
        <w:t xml:space="preserve">Всего за 2019 год по результатам деятельность контрольно-счетной палаты </w:t>
      </w:r>
      <w:r w:rsidR="008E716C" w:rsidRPr="00DE33E9">
        <w:rPr>
          <w:rFonts w:ascii="Times New Roman" w:hAnsi="Times New Roman" w:cs="Times New Roman"/>
          <w:sz w:val="28"/>
          <w:szCs w:val="28"/>
        </w:rPr>
        <w:t xml:space="preserve">в доход бюджета города Ставрополя </w:t>
      </w:r>
      <w:r w:rsidRPr="00DE33E9">
        <w:rPr>
          <w:rFonts w:ascii="Times New Roman" w:hAnsi="Times New Roman" w:cs="Times New Roman"/>
          <w:sz w:val="28"/>
          <w:szCs w:val="28"/>
        </w:rPr>
        <w:t xml:space="preserve">возмещено </w:t>
      </w:r>
      <w:r w:rsidR="00E075EF" w:rsidRPr="00DE33E9">
        <w:rPr>
          <w:rFonts w:ascii="Times New Roman" w:hAnsi="Times New Roman" w:cs="Times New Roman"/>
          <w:sz w:val="28"/>
          <w:szCs w:val="28"/>
        </w:rPr>
        <w:t>6 063,96</w:t>
      </w:r>
      <w:r w:rsidR="008E716C" w:rsidRPr="00DE33E9">
        <w:rPr>
          <w:rFonts w:ascii="Times New Roman" w:hAnsi="Times New Roman" w:cs="Times New Roman"/>
          <w:sz w:val="28"/>
          <w:szCs w:val="28"/>
        </w:rPr>
        <w:t xml:space="preserve"> тыс. рублей. </w:t>
      </w:r>
    </w:p>
    <w:p w:rsidR="008E716C" w:rsidRPr="00DE33E9" w:rsidRDefault="008E716C" w:rsidP="008E716C">
      <w:pPr>
        <w:rPr>
          <w:sz w:val="28"/>
          <w:szCs w:val="28"/>
          <w:lang w:eastAsia="en-US" w:bidi="en-US"/>
        </w:rPr>
      </w:pPr>
    </w:p>
    <w:p w:rsidR="008E716C" w:rsidRPr="00DE33E9" w:rsidRDefault="008E716C" w:rsidP="008E716C">
      <w:pPr>
        <w:pStyle w:val="Standard"/>
        <w:spacing w:after="0" w:line="240" w:lineRule="exact"/>
        <w:jc w:val="center"/>
        <w:rPr>
          <w:rFonts w:cs="Times New Roman"/>
          <w:sz w:val="28"/>
          <w:szCs w:val="28"/>
          <w:lang w:val="ru-RU"/>
        </w:rPr>
      </w:pPr>
      <w:r w:rsidRPr="00DE33E9">
        <w:rPr>
          <w:rFonts w:cs="Times New Roman"/>
          <w:sz w:val="28"/>
          <w:szCs w:val="28"/>
          <w:lang w:val="ru-RU"/>
        </w:rPr>
        <w:t xml:space="preserve">7. Сравнительный анализ результатов деятельности </w:t>
      </w:r>
    </w:p>
    <w:p w:rsidR="008E716C" w:rsidRPr="00DE33E9" w:rsidRDefault="008E716C" w:rsidP="008E716C">
      <w:pPr>
        <w:pStyle w:val="Standard"/>
        <w:spacing w:after="0" w:line="240" w:lineRule="exact"/>
        <w:jc w:val="center"/>
        <w:rPr>
          <w:rFonts w:cs="Times New Roman"/>
          <w:sz w:val="28"/>
          <w:szCs w:val="28"/>
          <w:lang w:val="ru-RU"/>
        </w:rPr>
      </w:pPr>
      <w:r w:rsidRPr="00DE33E9">
        <w:rPr>
          <w:rFonts w:cs="Times New Roman"/>
          <w:sz w:val="28"/>
          <w:szCs w:val="28"/>
          <w:lang w:val="ru-RU"/>
        </w:rPr>
        <w:t>контрольно-счетной палаты</w:t>
      </w:r>
    </w:p>
    <w:p w:rsidR="00F96139" w:rsidRPr="00DE33E9" w:rsidRDefault="00F96139" w:rsidP="00F96139">
      <w:pPr>
        <w:pStyle w:val="Standard"/>
        <w:spacing w:after="0" w:line="240" w:lineRule="auto"/>
        <w:ind w:firstLine="709"/>
        <w:jc w:val="both"/>
        <w:rPr>
          <w:sz w:val="28"/>
          <w:lang w:val="ru-RU"/>
        </w:rPr>
      </w:pPr>
    </w:p>
    <w:p w:rsidR="00F96139" w:rsidRPr="00DE33E9" w:rsidRDefault="00F96139" w:rsidP="00F96139">
      <w:pPr>
        <w:pStyle w:val="Standard"/>
        <w:spacing w:after="0" w:line="240" w:lineRule="auto"/>
        <w:ind w:firstLine="709"/>
        <w:jc w:val="both"/>
        <w:rPr>
          <w:sz w:val="28"/>
          <w:lang w:val="ru-RU"/>
        </w:rPr>
      </w:pPr>
      <w:r w:rsidRPr="00DE33E9">
        <w:rPr>
          <w:sz w:val="28"/>
          <w:lang w:val="ru-RU"/>
        </w:rPr>
        <w:t>Сведения об</w:t>
      </w:r>
      <w:r w:rsidRPr="00DE33E9">
        <w:rPr>
          <w:sz w:val="28"/>
        </w:rPr>
        <w:t xml:space="preserve"> </w:t>
      </w:r>
      <w:proofErr w:type="spellStart"/>
      <w:r w:rsidRPr="00DE33E9">
        <w:rPr>
          <w:sz w:val="28"/>
        </w:rPr>
        <w:t>объем</w:t>
      </w:r>
      <w:proofErr w:type="spellEnd"/>
      <w:r w:rsidRPr="00DE33E9">
        <w:rPr>
          <w:sz w:val="28"/>
          <w:lang w:val="ru-RU"/>
        </w:rPr>
        <w:t>ах</w:t>
      </w:r>
      <w:r w:rsidRPr="00DE33E9">
        <w:rPr>
          <w:sz w:val="28"/>
        </w:rPr>
        <w:t xml:space="preserve"> </w:t>
      </w:r>
      <w:proofErr w:type="spellStart"/>
      <w:r w:rsidRPr="00DE33E9">
        <w:rPr>
          <w:sz w:val="28"/>
        </w:rPr>
        <w:t>нарушений</w:t>
      </w:r>
      <w:proofErr w:type="spellEnd"/>
      <w:r w:rsidRPr="00DE33E9">
        <w:rPr>
          <w:sz w:val="28"/>
          <w:lang w:val="ru-RU"/>
        </w:rPr>
        <w:t>,</w:t>
      </w:r>
      <w:r w:rsidRPr="00DE33E9">
        <w:rPr>
          <w:sz w:val="28"/>
        </w:rPr>
        <w:t xml:space="preserve"> </w:t>
      </w:r>
      <w:proofErr w:type="spellStart"/>
      <w:r w:rsidRPr="00DE33E9">
        <w:rPr>
          <w:sz w:val="28"/>
        </w:rPr>
        <w:t>выявленных</w:t>
      </w:r>
      <w:proofErr w:type="spellEnd"/>
      <w:r w:rsidRPr="00DE33E9">
        <w:rPr>
          <w:sz w:val="28"/>
        </w:rPr>
        <w:t xml:space="preserve"> </w:t>
      </w:r>
      <w:r w:rsidRPr="00DE33E9">
        <w:rPr>
          <w:sz w:val="28"/>
          <w:lang w:val="ru-RU"/>
        </w:rPr>
        <w:t xml:space="preserve">контрольно-счетной палатой в аналогичные отчетные периоды прошлых лет, </w:t>
      </w:r>
      <w:proofErr w:type="spellStart"/>
      <w:r w:rsidR="00DE33E9">
        <w:rPr>
          <w:sz w:val="28"/>
        </w:rPr>
        <w:t>пр</w:t>
      </w:r>
      <w:proofErr w:type="spellEnd"/>
      <w:r w:rsidR="00DE33E9">
        <w:rPr>
          <w:sz w:val="28"/>
          <w:lang w:val="ru-RU"/>
        </w:rPr>
        <w:t>и</w:t>
      </w:r>
      <w:proofErr w:type="spellStart"/>
      <w:r w:rsidRPr="00DE33E9">
        <w:rPr>
          <w:sz w:val="28"/>
        </w:rPr>
        <w:t>веден</w:t>
      </w:r>
      <w:r w:rsidRPr="00DE33E9">
        <w:rPr>
          <w:sz w:val="28"/>
          <w:lang w:val="ru-RU"/>
        </w:rPr>
        <w:t>ы</w:t>
      </w:r>
      <w:proofErr w:type="spellEnd"/>
      <w:r w:rsidRPr="00DE33E9">
        <w:rPr>
          <w:sz w:val="28"/>
        </w:rPr>
        <w:t xml:space="preserve"> в </w:t>
      </w:r>
      <w:proofErr w:type="spellStart"/>
      <w:r w:rsidRPr="00DE33E9">
        <w:rPr>
          <w:sz w:val="28"/>
        </w:rPr>
        <w:t>таблице</w:t>
      </w:r>
      <w:proofErr w:type="spellEnd"/>
      <w:r w:rsidRPr="00DE33E9">
        <w:rPr>
          <w:sz w:val="28"/>
        </w:rPr>
        <w:t>.</w:t>
      </w:r>
    </w:p>
    <w:p w:rsidR="000805D5" w:rsidRDefault="000805D5" w:rsidP="00F96139">
      <w:pPr>
        <w:pStyle w:val="Standard"/>
        <w:spacing w:after="0" w:line="240" w:lineRule="auto"/>
        <w:ind w:firstLine="709"/>
        <w:jc w:val="both"/>
        <w:rPr>
          <w:sz w:val="28"/>
          <w:lang w:val="ru-RU"/>
        </w:rPr>
      </w:pPr>
    </w:p>
    <w:tbl>
      <w:tblPr>
        <w:tblW w:w="9605" w:type="dxa"/>
        <w:tblInd w:w="1" w:type="dxa"/>
        <w:tblLayout w:type="fixed"/>
        <w:tblCellMar>
          <w:left w:w="10" w:type="dxa"/>
          <w:right w:w="10" w:type="dxa"/>
        </w:tblCellMar>
        <w:tblLook w:val="04A0"/>
      </w:tblPr>
      <w:tblGrid>
        <w:gridCol w:w="709"/>
        <w:gridCol w:w="992"/>
        <w:gridCol w:w="1241"/>
        <w:gridCol w:w="1276"/>
        <w:gridCol w:w="1418"/>
        <w:gridCol w:w="1417"/>
        <w:gridCol w:w="1418"/>
        <w:gridCol w:w="1134"/>
      </w:tblGrid>
      <w:tr w:rsidR="002D5561" w:rsidRPr="00DE33E9" w:rsidTr="002D5561">
        <w:trPr>
          <w:trHeight w:val="746"/>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F133EC">
            <w:pPr>
              <w:pStyle w:val="Standard"/>
              <w:jc w:val="both"/>
              <w:rPr>
                <w:rFonts w:eastAsia="Times New Roman" w:cs="Times New Roman"/>
                <w:lang w:val="ru-RU" w:eastAsia="ru-RU"/>
              </w:rPr>
            </w:pPr>
            <w:r w:rsidRPr="00DE33E9">
              <w:rPr>
                <w:rFonts w:eastAsia="Times New Roman" w:cs="Times New Roman"/>
                <w:lang w:val="ru-RU" w:eastAsia="ru-RU"/>
              </w:rPr>
              <w:t>Год</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BC6B16">
            <w:pPr>
              <w:pStyle w:val="Standard"/>
              <w:spacing w:after="0" w:line="240" w:lineRule="auto"/>
              <w:jc w:val="center"/>
              <w:rPr>
                <w:rFonts w:eastAsia="Times New Roman" w:cs="Times New Roman"/>
                <w:lang w:val="ru-RU" w:eastAsia="ru-RU"/>
              </w:rPr>
            </w:pPr>
            <w:r w:rsidRPr="00DE33E9">
              <w:rPr>
                <w:rFonts w:eastAsia="Times New Roman" w:cs="Times New Roman"/>
                <w:lang w:val="ru-RU" w:eastAsia="ru-RU"/>
              </w:rPr>
              <w:t xml:space="preserve">Общее </w:t>
            </w:r>
            <w:proofErr w:type="spellStart"/>
            <w:proofErr w:type="gramStart"/>
            <w:r w:rsidRPr="00DE33E9">
              <w:rPr>
                <w:rFonts w:eastAsia="Times New Roman" w:cs="Times New Roman"/>
                <w:lang w:val="ru-RU" w:eastAsia="ru-RU"/>
              </w:rPr>
              <w:t>коли-чество</w:t>
            </w:r>
            <w:proofErr w:type="spellEnd"/>
            <w:proofErr w:type="gramEnd"/>
            <w:r w:rsidRPr="00DE33E9">
              <w:rPr>
                <w:rFonts w:eastAsia="Times New Roman" w:cs="Times New Roman"/>
                <w:lang w:val="ru-RU" w:eastAsia="ru-RU"/>
              </w:rPr>
              <w:t xml:space="preserve"> </w:t>
            </w:r>
            <w:proofErr w:type="spellStart"/>
            <w:r w:rsidRPr="00DE33E9">
              <w:rPr>
                <w:rFonts w:eastAsia="Times New Roman" w:cs="Times New Roman"/>
                <w:lang w:val="ru-RU" w:eastAsia="ru-RU"/>
              </w:rPr>
              <w:t>меро-прия-тий</w:t>
            </w:r>
            <w:proofErr w:type="spellEnd"/>
            <w:r w:rsidRPr="00DE33E9">
              <w:rPr>
                <w:rFonts w:eastAsia="Times New Roman" w:cs="Times New Roman"/>
                <w:lang w:val="ru-RU" w:eastAsia="ru-RU"/>
              </w:rPr>
              <w:t>,</w:t>
            </w:r>
          </w:p>
          <w:p w:rsidR="002D5561" w:rsidRPr="00DE33E9" w:rsidRDefault="002D5561" w:rsidP="00BC6B16">
            <w:pPr>
              <w:pStyle w:val="Standard"/>
              <w:spacing w:after="0" w:line="240" w:lineRule="auto"/>
              <w:jc w:val="center"/>
              <w:rPr>
                <w:rFonts w:eastAsia="Times New Roman" w:cs="Times New Roman"/>
                <w:lang w:val="ru-RU" w:eastAsia="ru-RU"/>
              </w:rPr>
            </w:pPr>
            <w:r w:rsidRPr="00DE33E9">
              <w:rPr>
                <w:rFonts w:eastAsia="Times New Roman" w:cs="Times New Roman"/>
                <w:lang w:val="ru-RU" w:eastAsia="ru-RU"/>
              </w:rPr>
              <w:t>ед.</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BC6B16">
            <w:pPr>
              <w:pStyle w:val="Standard"/>
              <w:spacing w:after="0" w:line="240" w:lineRule="auto"/>
              <w:jc w:val="center"/>
              <w:rPr>
                <w:rFonts w:eastAsia="Times New Roman" w:cs="Times New Roman"/>
                <w:lang w:val="ru-RU" w:eastAsia="ru-RU"/>
              </w:rPr>
            </w:pPr>
            <w:proofErr w:type="spellStart"/>
            <w:proofErr w:type="gramStart"/>
            <w:r w:rsidRPr="00DE33E9">
              <w:rPr>
                <w:rFonts w:eastAsia="Times New Roman" w:cs="Times New Roman"/>
                <w:lang w:val="ru-RU" w:eastAsia="ru-RU"/>
              </w:rPr>
              <w:t>Коли</w:t>
            </w:r>
            <w:r w:rsidR="00BC6B16">
              <w:rPr>
                <w:rFonts w:eastAsia="Times New Roman" w:cs="Times New Roman"/>
                <w:lang w:val="ru-RU" w:eastAsia="ru-RU"/>
              </w:rPr>
              <w:t>-</w:t>
            </w:r>
            <w:r w:rsidRPr="00DE33E9">
              <w:rPr>
                <w:rFonts w:eastAsia="Times New Roman" w:cs="Times New Roman"/>
                <w:lang w:val="ru-RU" w:eastAsia="ru-RU"/>
              </w:rPr>
              <w:t>чество</w:t>
            </w:r>
            <w:proofErr w:type="spellEnd"/>
            <w:proofErr w:type="gramEnd"/>
            <w:r w:rsidRPr="00DE33E9">
              <w:rPr>
                <w:rFonts w:eastAsia="Times New Roman" w:cs="Times New Roman"/>
                <w:lang w:val="ru-RU" w:eastAsia="ru-RU"/>
              </w:rPr>
              <w:t xml:space="preserve"> </w:t>
            </w:r>
            <w:proofErr w:type="spellStart"/>
            <w:r w:rsidRPr="00DE33E9">
              <w:rPr>
                <w:rFonts w:eastAsia="Times New Roman" w:cs="Times New Roman"/>
                <w:lang w:val="ru-RU" w:eastAsia="ru-RU"/>
              </w:rPr>
              <w:t>эксперт</w:t>
            </w:r>
            <w:r w:rsidR="00BC6B16">
              <w:rPr>
                <w:rFonts w:eastAsia="Times New Roman" w:cs="Times New Roman"/>
                <w:lang w:val="ru-RU" w:eastAsia="ru-RU"/>
              </w:rPr>
              <w:t>-</w:t>
            </w:r>
            <w:r w:rsidRPr="00DE33E9">
              <w:rPr>
                <w:rFonts w:eastAsia="Times New Roman" w:cs="Times New Roman"/>
                <w:lang w:val="ru-RU" w:eastAsia="ru-RU"/>
              </w:rPr>
              <w:t>но-аналити-ческих</w:t>
            </w:r>
            <w:proofErr w:type="spellEnd"/>
            <w:r w:rsidRPr="00DE33E9">
              <w:rPr>
                <w:rFonts w:eastAsia="Times New Roman" w:cs="Times New Roman"/>
                <w:lang w:val="ru-RU" w:eastAsia="ru-RU"/>
              </w:rPr>
              <w:t xml:space="preserve"> </w:t>
            </w:r>
            <w:proofErr w:type="spellStart"/>
            <w:r w:rsidRPr="00DE33E9">
              <w:rPr>
                <w:rFonts w:eastAsia="Times New Roman" w:cs="Times New Roman"/>
                <w:lang w:val="ru-RU" w:eastAsia="ru-RU"/>
              </w:rPr>
              <w:t>меропри</w:t>
            </w:r>
            <w:r w:rsidR="00E10847">
              <w:rPr>
                <w:rFonts w:eastAsia="Times New Roman" w:cs="Times New Roman"/>
                <w:lang w:val="ru-RU" w:eastAsia="ru-RU"/>
              </w:rPr>
              <w:t>-</w:t>
            </w:r>
            <w:r w:rsidRPr="00DE33E9">
              <w:rPr>
                <w:rFonts w:eastAsia="Times New Roman" w:cs="Times New Roman"/>
                <w:lang w:val="ru-RU" w:eastAsia="ru-RU"/>
              </w:rPr>
              <w:t>ятий</w:t>
            </w:r>
            <w:proofErr w:type="spellEnd"/>
            <w:r w:rsidRPr="00DE33E9">
              <w:rPr>
                <w:rFonts w:eastAsia="Times New Roman" w:cs="Times New Roman"/>
                <w:lang w:val="ru-RU" w:eastAsia="ru-RU"/>
              </w:rPr>
              <w:t>,</w:t>
            </w:r>
          </w:p>
          <w:p w:rsidR="002D5561" w:rsidRPr="00DE33E9" w:rsidRDefault="002D5561" w:rsidP="00BC6B16">
            <w:pPr>
              <w:pStyle w:val="Standard"/>
              <w:spacing w:after="0" w:line="240" w:lineRule="auto"/>
              <w:jc w:val="center"/>
              <w:rPr>
                <w:rFonts w:eastAsia="Times New Roman" w:cs="Times New Roman"/>
                <w:lang w:val="ru-RU" w:eastAsia="ru-RU"/>
              </w:rPr>
            </w:pPr>
            <w:r w:rsidRPr="00DE33E9">
              <w:rPr>
                <w:rFonts w:eastAsia="Times New Roman" w:cs="Times New Roman"/>
                <w:lang w:val="ru-RU" w:eastAsia="ru-RU"/>
              </w:rPr>
              <w:t>ед.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BC6B16">
            <w:pPr>
              <w:pStyle w:val="Standard"/>
              <w:spacing w:after="0" w:line="240" w:lineRule="auto"/>
              <w:jc w:val="center"/>
              <w:rPr>
                <w:rFonts w:eastAsia="Times New Roman" w:cs="Times New Roman"/>
                <w:lang w:val="ru-RU" w:eastAsia="ru-RU"/>
              </w:rPr>
            </w:pPr>
            <w:proofErr w:type="spellStart"/>
            <w:proofErr w:type="gramStart"/>
            <w:r w:rsidRPr="00DE33E9">
              <w:rPr>
                <w:rFonts w:eastAsia="Times New Roman" w:cs="Times New Roman"/>
                <w:lang w:val="ru-RU" w:eastAsia="ru-RU"/>
              </w:rPr>
              <w:t>Коли-чество</w:t>
            </w:r>
            <w:proofErr w:type="spellEnd"/>
            <w:proofErr w:type="gramEnd"/>
            <w:r w:rsidRPr="00DE33E9">
              <w:rPr>
                <w:rFonts w:eastAsia="Times New Roman" w:cs="Times New Roman"/>
                <w:lang w:val="ru-RU" w:eastAsia="ru-RU"/>
              </w:rPr>
              <w:t xml:space="preserve"> </w:t>
            </w:r>
            <w:proofErr w:type="spellStart"/>
            <w:r w:rsidRPr="00DE33E9">
              <w:rPr>
                <w:rFonts w:eastAsia="Times New Roman" w:cs="Times New Roman"/>
                <w:lang w:val="ru-RU" w:eastAsia="ru-RU"/>
              </w:rPr>
              <w:t>контроль</w:t>
            </w:r>
            <w:r w:rsidR="00BC6B16">
              <w:rPr>
                <w:rFonts w:eastAsia="Times New Roman" w:cs="Times New Roman"/>
                <w:lang w:val="ru-RU" w:eastAsia="ru-RU"/>
              </w:rPr>
              <w:t>-</w:t>
            </w:r>
            <w:r w:rsidRPr="00DE33E9">
              <w:rPr>
                <w:rFonts w:eastAsia="Times New Roman" w:cs="Times New Roman"/>
                <w:lang w:val="ru-RU" w:eastAsia="ru-RU"/>
              </w:rPr>
              <w:t>ных</w:t>
            </w:r>
            <w:proofErr w:type="spellEnd"/>
            <w:r w:rsidRPr="00DE33E9">
              <w:rPr>
                <w:rFonts w:eastAsia="Times New Roman" w:cs="Times New Roman"/>
                <w:lang w:val="ru-RU" w:eastAsia="ru-RU"/>
              </w:rPr>
              <w:t xml:space="preserve"> </w:t>
            </w:r>
            <w:proofErr w:type="spellStart"/>
            <w:r w:rsidRPr="00DE33E9">
              <w:rPr>
                <w:rFonts w:eastAsia="Times New Roman" w:cs="Times New Roman"/>
                <w:lang w:val="ru-RU" w:eastAsia="ru-RU"/>
              </w:rPr>
              <w:t>меро-приятий</w:t>
            </w:r>
            <w:proofErr w:type="spellEnd"/>
            <w:r w:rsidRPr="00DE33E9">
              <w:rPr>
                <w:rFonts w:eastAsia="Times New Roman" w:cs="Times New Roman"/>
                <w:lang w:val="ru-RU" w:eastAsia="ru-RU"/>
              </w:rPr>
              <w:t>,</w:t>
            </w:r>
          </w:p>
          <w:p w:rsidR="002D5561" w:rsidRPr="00DE33E9" w:rsidRDefault="002D5561" w:rsidP="00BC6B16">
            <w:pPr>
              <w:pStyle w:val="Standard"/>
              <w:spacing w:after="0" w:line="240" w:lineRule="auto"/>
              <w:jc w:val="center"/>
              <w:rPr>
                <w:rFonts w:eastAsia="Times New Roman" w:cs="Times New Roman"/>
                <w:lang w:val="ru-RU" w:eastAsia="ru-RU"/>
              </w:rPr>
            </w:pPr>
            <w:r w:rsidRPr="00DE33E9">
              <w:rPr>
                <w:rFonts w:eastAsia="Times New Roman" w:cs="Times New Roman"/>
                <w:lang w:val="ru-RU" w:eastAsia="ru-RU"/>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BC6B16">
            <w:pPr>
              <w:pStyle w:val="Standard"/>
              <w:spacing w:after="0" w:line="240" w:lineRule="auto"/>
              <w:ind w:right="-108"/>
              <w:jc w:val="center"/>
              <w:rPr>
                <w:rFonts w:eastAsia="Times New Roman" w:cs="Times New Roman"/>
                <w:lang w:val="ru-RU" w:eastAsia="ru-RU"/>
              </w:rPr>
            </w:pPr>
            <w:r w:rsidRPr="00DE33E9">
              <w:rPr>
                <w:rFonts w:eastAsia="Times New Roman" w:cs="Times New Roman"/>
                <w:lang w:val="ru-RU" w:eastAsia="ru-RU"/>
              </w:rPr>
              <w:t xml:space="preserve">Общая сумма </w:t>
            </w:r>
            <w:proofErr w:type="spellStart"/>
            <w:proofErr w:type="gramStart"/>
            <w:r w:rsidRPr="00DE33E9">
              <w:rPr>
                <w:rFonts w:eastAsia="Times New Roman" w:cs="Times New Roman"/>
                <w:lang w:val="ru-RU" w:eastAsia="ru-RU"/>
              </w:rPr>
              <w:t>выявлен</w:t>
            </w:r>
            <w:r w:rsidR="00BC6B16">
              <w:rPr>
                <w:rFonts w:eastAsia="Times New Roman" w:cs="Times New Roman"/>
                <w:lang w:val="ru-RU" w:eastAsia="ru-RU"/>
              </w:rPr>
              <w:t>-</w:t>
            </w:r>
            <w:r w:rsidRPr="00DE33E9">
              <w:rPr>
                <w:rFonts w:eastAsia="Times New Roman" w:cs="Times New Roman"/>
                <w:lang w:val="ru-RU" w:eastAsia="ru-RU"/>
              </w:rPr>
              <w:t>ных</w:t>
            </w:r>
            <w:proofErr w:type="spellEnd"/>
            <w:proofErr w:type="gramEnd"/>
            <w:r w:rsidRPr="00DE33E9">
              <w:rPr>
                <w:rFonts w:eastAsia="Times New Roman" w:cs="Times New Roman"/>
                <w:lang w:val="ru-RU" w:eastAsia="ru-RU"/>
              </w:rPr>
              <w:t xml:space="preserve"> нарушений</w:t>
            </w:r>
            <w:r w:rsidR="00BC6B16">
              <w:rPr>
                <w:rFonts w:eastAsia="Times New Roman" w:cs="Times New Roman"/>
                <w:lang w:val="ru-RU" w:eastAsia="ru-RU"/>
              </w:rPr>
              <w:t>,</w:t>
            </w:r>
            <w:r w:rsidRPr="00DE33E9">
              <w:rPr>
                <w:rFonts w:eastAsia="Times New Roman" w:cs="Times New Roman"/>
                <w:lang w:val="ru-RU" w:eastAsia="ru-RU"/>
              </w:rPr>
              <w:t xml:space="preserve"> тыс. рублей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6B16" w:rsidRDefault="002D5561" w:rsidP="00BC6B16">
            <w:pPr>
              <w:pStyle w:val="Standard"/>
              <w:spacing w:after="0" w:line="240" w:lineRule="auto"/>
              <w:jc w:val="center"/>
              <w:rPr>
                <w:rFonts w:eastAsia="Times New Roman" w:cs="Times New Roman"/>
                <w:lang w:val="ru-RU" w:eastAsia="ru-RU"/>
              </w:rPr>
            </w:pPr>
            <w:proofErr w:type="spellStart"/>
            <w:proofErr w:type="gramStart"/>
            <w:r w:rsidRPr="00DE33E9">
              <w:rPr>
                <w:rFonts w:eastAsia="Times New Roman" w:cs="Times New Roman"/>
                <w:lang w:val="ru-RU" w:eastAsia="ru-RU"/>
              </w:rPr>
              <w:t>Наруше</w:t>
            </w:r>
            <w:r w:rsidR="00BC6B16">
              <w:rPr>
                <w:rFonts w:eastAsia="Times New Roman" w:cs="Times New Roman"/>
                <w:lang w:val="ru-RU" w:eastAsia="ru-RU"/>
              </w:rPr>
              <w:t>-</w:t>
            </w:r>
            <w:r w:rsidRPr="00DE33E9">
              <w:rPr>
                <w:rFonts w:eastAsia="Times New Roman" w:cs="Times New Roman"/>
                <w:lang w:val="ru-RU" w:eastAsia="ru-RU"/>
              </w:rPr>
              <w:t>ния</w:t>
            </w:r>
            <w:proofErr w:type="spellEnd"/>
            <w:proofErr w:type="gramEnd"/>
            <w:r w:rsidRPr="00DE33E9">
              <w:rPr>
                <w:rFonts w:eastAsia="Times New Roman" w:cs="Times New Roman"/>
                <w:lang w:val="ru-RU" w:eastAsia="ru-RU"/>
              </w:rPr>
              <w:t xml:space="preserve">, </w:t>
            </w:r>
            <w:proofErr w:type="spellStart"/>
            <w:r w:rsidRPr="00DE33E9">
              <w:rPr>
                <w:rFonts w:eastAsia="Times New Roman" w:cs="Times New Roman"/>
                <w:lang w:val="ru-RU" w:eastAsia="ru-RU"/>
              </w:rPr>
              <w:t>выявлен</w:t>
            </w:r>
            <w:r w:rsidR="00BC6B16">
              <w:rPr>
                <w:rFonts w:eastAsia="Times New Roman" w:cs="Times New Roman"/>
                <w:lang w:val="ru-RU" w:eastAsia="ru-RU"/>
              </w:rPr>
              <w:t>-</w:t>
            </w:r>
            <w:r w:rsidRPr="00DE33E9">
              <w:rPr>
                <w:rFonts w:eastAsia="Times New Roman" w:cs="Times New Roman"/>
                <w:lang w:val="ru-RU" w:eastAsia="ru-RU"/>
              </w:rPr>
              <w:t>ные</w:t>
            </w:r>
            <w:proofErr w:type="spellEnd"/>
            <w:r w:rsidRPr="00DE33E9">
              <w:rPr>
                <w:rFonts w:eastAsia="Times New Roman" w:cs="Times New Roman"/>
                <w:lang w:val="ru-RU" w:eastAsia="ru-RU"/>
              </w:rPr>
              <w:t xml:space="preserve"> по </w:t>
            </w:r>
            <w:proofErr w:type="spellStart"/>
            <w:r w:rsidRPr="00DE33E9">
              <w:rPr>
                <w:rFonts w:eastAsia="Times New Roman" w:cs="Times New Roman"/>
                <w:lang w:val="ru-RU" w:eastAsia="ru-RU"/>
              </w:rPr>
              <w:t>результа</w:t>
            </w:r>
            <w:r w:rsidR="00BC6B16">
              <w:rPr>
                <w:rFonts w:eastAsia="Times New Roman" w:cs="Times New Roman"/>
                <w:lang w:val="ru-RU" w:eastAsia="ru-RU"/>
              </w:rPr>
              <w:t>-</w:t>
            </w:r>
            <w:r w:rsidRPr="00DE33E9">
              <w:rPr>
                <w:rFonts w:eastAsia="Times New Roman" w:cs="Times New Roman"/>
                <w:lang w:val="ru-RU" w:eastAsia="ru-RU"/>
              </w:rPr>
              <w:t>там</w:t>
            </w:r>
            <w:proofErr w:type="spellEnd"/>
            <w:r w:rsidRPr="00DE33E9">
              <w:rPr>
                <w:rFonts w:eastAsia="Times New Roman" w:cs="Times New Roman"/>
                <w:lang w:val="ru-RU" w:eastAsia="ru-RU"/>
              </w:rPr>
              <w:t xml:space="preserve"> экспертно-аналитических </w:t>
            </w:r>
            <w:proofErr w:type="spellStart"/>
            <w:r w:rsidRPr="00DE33E9">
              <w:rPr>
                <w:rFonts w:eastAsia="Times New Roman" w:cs="Times New Roman"/>
                <w:lang w:val="ru-RU" w:eastAsia="ru-RU"/>
              </w:rPr>
              <w:t>мероприя</w:t>
            </w:r>
            <w:r w:rsidR="00BC6B16">
              <w:rPr>
                <w:rFonts w:eastAsia="Times New Roman" w:cs="Times New Roman"/>
                <w:lang w:val="ru-RU" w:eastAsia="ru-RU"/>
              </w:rPr>
              <w:t>-</w:t>
            </w:r>
            <w:r w:rsidRPr="00DE33E9">
              <w:rPr>
                <w:rFonts w:eastAsia="Times New Roman" w:cs="Times New Roman"/>
                <w:lang w:val="ru-RU" w:eastAsia="ru-RU"/>
              </w:rPr>
              <w:t>тий</w:t>
            </w:r>
            <w:proofErr w:type="spellEnd"/>
            <w:r w:rsidRPr="00DE33E9">
              <w:rPr>
                <w:rFonts w:eastAsia="Times New Roman" w:cs="Times New Roman"/>
                <w:lang w:val="ru-RU" w:eastAsia="ru-RU"/>
              </w:rPr>
              <w:t xml:space="preserve">, </w:t>
            </w:r>
          </w:p>
          <w:p w:rsidR="002D5561" w:rsidRPr="00DE33E9" w:rsidRDefault="002D5561" w:rsidP="00BC6B16">
            <w:pPr>
              <w:pStyle w:val="Standard"/>
              <w:spacing w:after="0" w:line="240" w:lineRule="auto"/>
              <w:jc w:val="center"/>
              <w:rPr>
                <w:rFonts w:eastAsia="Times New Roman" w:cs="Times New Roman"/>
                <w:lang w:val="ru-RU" w:eastAsia="ru-RU"/>
              </w:rPr>
            </w:pPr>
            <w:r w:rsidRPr="00DE33E9">
              <w:rPr>
                <w:rFonts w:eastAsia="Times New Roman" w:cs="Times New Roman"/>
                <w:lang w:val="ru-RU" w:eastAsia="ru-RU"/>
              </w:rPr>
              <w:t>тыс.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C6B16" w:rsidRDefault="002D5561" w:rsidP="00BC6B16">
            <w:pPr>
              <w:pStyle w:val="Standard"/>
              <w:spacing w:after="0" w:line="240" w:lineRule="auto"/>
              <w:jc w:val="center"/>
              <w:rPr>
                <w:rFonts w:eastAsia="Times New Roman" w:cs="Times New Roman"/>
                <w:lang w:val="ru-RU" w:eastAsia="ru-RU"/>
              </w:rPr>
            </w:pPr>
            <w:proofErr w:type="spellStart"/>
            <w:proofErr w:type="gramStart"/>
            <w:r w:rsidRPr="00DE33E9">
              <w:rPr>
                <w:rFonts w:eastAsia="Times New Roman" w:cs="Times New Roman"/>
                <w:lang w:val="ru-RU" w:eastAsia="ru-RU"/>
              </w:rPr>
              <w:t>Наруше</w:t>
            </w:r>
            <w:r w:rsidR="00BC6B16">
              <w:rPr>
                <w:rFonts w:eastAsia="Times New Roman" w:cs="Times New Roman"/>
                <w:lang w:val="ru-RU" w:eastAsia="ru-RU"/>
              </w:rPr>
              <w:t>-</w:t>
            </w:r>
            <w:r w:rsidRPr="00DE33E9">
              <w:rPr>
                <w:rFonts w:eastAsia="Times New Roman" w:cs="Times New Roman"/>
                <w:lang w:val="ru-RU" w:eastAsia="ru-RU"/>
              </w:rPr>
              <w:t>ния</w:t>
            </w:r>
            <w:proofErr w:type="spellEnd"/>
            <w:proofErr w:type="gramEnd"/>
            <w:r w:rsidRPr="00DE33E9">
              <w:rPr>
                <w:rFonts w:eastAsia="Times New Roman" w:cs="Times New Roman"/>
                <w:lang w:val="ru-RU" w:eastAsia="ru-RU"/>
              </w:rPr>
              <w:t xml:space="preserve">, </w:t>
            </w:r>
            <w:proofErr w:type="spellStart"/>
            <w:r w:rsidRPr="00DE33E9">
              <w:rPr>
                <w:rFonts w:eastAsia="Times New Roman" w:cs="Times New Roman"/>
                <w:lang w:val="ru-RU" w:eastAsia="ru-RU"/>
              </w:rPr>
              <w:t>выявлен</w:t>
            </w:r>
            <w:r w:rsidR="00BC6B16">
              <w:rPr>
                <w:rFonts w:eastAsia="Times New Roman" w:cs="Times New Roman"/>
                <w:lang w:val="ru-RU" w:eastAsia="ru-RU"/>
              </w:rPr>
              <w:t>-</w:t>
            </w:r>
            <w:r w:rsidRPr="00DE33E9">
              <w:rPr>
                <w:rFonts w:eastAsia="Times New Roman" w:cs="Times New Roman"/>
                <w:lang w:val="ru-RU" w:eastAsia="ru-RU"/>
              </w:rPr>
              <w:t>ные</w:t>
            </w:r>
            <w:proofErr w:type="spellEnd"/>
            <w:r w:rsidRPr="00DE33E9">
              <w:rPr>
                <w:rFonts w:eastAsia="Times New Roman" w:cs="Times New Roman"/>
                <w:lang w:val="ru-RU" w:eastAsia="ru-RU"/>
              </w:rPr>
              <w:t xml:space="preserve"> по </w:t>
            </w:r>
            <w:proofErr w:type="spellStart"/>
            <w:r w:rsidRPr="00DE33E9">
              <w:rPr>
                <w:rFonts w:eastAsia="Times New Roman" w:cs="Times New Roman"/>
                <w:lang w:val="ru-RU" w:eastAsia="ru-RU"/>
              </w:rPr>
              <w:t>результа</w:t>
            </w:r>
            <w:r w:rsidR="00BC6B16">
              <w:rPr>
                <w:rFonts w:eastAsia="Times New Roman" w:cs="Times New Roman"/>
                <w:lang w:val="ru-RU" w:eastAsia="ru-RU"/>
              </w:rPr>
              <w:t>-</w:t>
            </w:r>
            <w:r w:rsidRPr="00DE33E9">
              <w:rPr>
                <w:rFonts w:eastAsia="Times New Roman" w:cs="Times New Roman"/>
                <w:lang w:val="ru-RU" w:eastAsia="ru-RU"/>
              </w:rPr>
              <w:t>там</w:t>
            </w:r>
            <w:proofErr w:type="spellEnd"/>
            <w:r w:rsidRPr="00DE33E9">
              <w:rPr>
                <w:rFonts w:eastAsia="Times New Roman" w:cs="Times New Roman"/>
                <w:lang w:val="ru-RU" w:eastAsia="ru-RU"/>
              </w:rPr>
              <w:t xml:space="preserve"> </w:t>
            </w:r>
            <w:proofErr w:type="spellStart"/>
            <w:r w:rsidRPr="00DE33E9">
              <w:rPr>
                <w:rFonts w:eastAsia="Times New Roman" w:cs="Times New Roman"/>
                <w:lang w:val="ru-RU" w:eastAsia="ru-RU"/>
              </w:rPr>
              <w:t>контроль</w:t>
            </w:r>
            <w:r w:rsidR="00BC6B16">
              <w:rPr>
                <w:rFonts w:eastAsia="Times New Roman" w:cs="Times New Roman"/>
                <w:lang w:val="ru-RU" w:eastAsia="ru-RU"/>
              </w:rPr>
              <w:t>-</w:t>
            </w:r>
            <w:r w:rsidRPr="00DE33E9">
              <w:rPr>
                <w:rFonts w:eastAsia="Times New Roman" w:cs="Times New Roman"/>
                <w:lang w:val="ru-RU" w:eastAsia="ru-RU"/>
              </w:rPr>
              <w:t>ных</w:t>
            </w:r>
            <w:proofErr w:type="spellEnd"/>
            <w:r w:rsidRPr="00DE33E9">
              <w:rPr>
                <w:rFonts w:eastAsia="Times New Roman" w:cs="Times New Roman"/>
                <w:lang w:val="ru-RU" w:eastAsia="ru-RU"/>
              </w:rPr>
              <w:t xml:space="preserve"> </w:t>
            </w:r>
            <w:proofErr w:type="spellStart"/>
            <w:r w:rsidRPr="00DE33E9">
              <w:rPr>
                <w:rFonts w:eastAsia="Times New Roman" w:cs="Times New Roman"/>
                <w:lang w:val="ru-RU" w:eastAsia="ru-RU"/>
              </w:rPr>
              <w:t>мероприя</w:t>
            </w:r>
            <w:r w:rsidR="00BC6B16">
              <w:rPr>
                <w:rFonts w:eastAsia="Times New Roman" w:cs="Times New Roman"/>
                <w:lang w:val="ru-RU" w:eastAsia="ru-RU"/>
              </w:rPr>
              <w:t>-</w:t>
            </w:r>
            <w:r w:rsidRPr="00DE33E9">
              <w:rPr>
                <w:rFonts w:eastAsia="Times New Roman" w:cs="Times New Roman"/>
                <w:lang w:val="ru-RU" w:eastAsia="ru-RU"/>
              </w:rPr>
              <w:t>тий</w:t>
            </w:r>
            <w:proofErr w:type="spellEnd"/>
            <w:r w:rsidRPr="00DE33E9">
              <w:rPr>
                <w:rFonts w:eastAsia="Times New Roman" w:cs="Times New Roman"/>
                <w:lang w:val="ru-RU" w:eastAsia="ru-RU"/>
              </w:rPr>
              <w:t xml:space="preserve">, </w:t>
            </w:r>
          </w:p>
          <w:p w:rsidR="002D5561" w:rsidRPr="00DE33E9" w:rsidRDefault="002D5561" w:rsidP="00BC6B16">
            <w:pPr>
              <w:pStyle w:val="Standard"/>
              <w:spacing w:after="0" w:line="240" w:lineRule="auto"/>
              <w:jc w:val="center"/>
              <w:rPr>
                <w:rFonts w:eastAsia="Times New Roman" w:cs="Times New Roman"/>
                <w:lang w:val="ru-RU" w:eastAsia="ru-RU"/>
              </w:rPr>
            </w:pPr>
            <w:r w:rsidRPr="00DE33E9">
              <w:rPr>
                <w:rFonts w:eastAsia="Times New Roman" w:cs="Times New Roman"/>
                <w:lang w:val="ru-RU" w:eastAsia="ru-RU"/>
              </w:rPr>
              <w:t>тыс. рублей</w:t>
            </w:r>
          </w:p>
        </w:tc>
        <w:tc>
          <w:tcPr>
            <w:tcW w:w="1134" w:type="dxa"/>
            <w:tcBorders>
              <w:top w:val="single" w:sz="4" w:space="0" w:color="00000A"/>
              <w:left w:val="single" w:sz="4" w:space="0" w:color="00000A"/>
              <w:bottom w:val="single" w:sz="4" w:space="0" w:color="00000A"/>
              <w:right w:val="single" w:sz="4" w:space="0" w:color="00000A"/>
            </w:tcBorders>
          </w:tcPr>
          <w:p w:rsidR="002D5561" w:rsidRDefault="002D5561" w:rsidP="00BC6B16">
            <w:pPr>
              <w:pStyle w:val="Standard"/>
              <w:spacing w:after="0" w:line="240" w:lineRule="auto"/>
              <w:jc w:val="center"/>
              <w:rPr>
                <w:rFonts w:eastAsia="Times New Roman" w:cs="Times New Roman"/>
                <w:lang w:val="ru-RU" w:eastAsia="ru-RU"/>
              </w:rPr>
            </w:pPr>
            <w:proofErr w:type="spellStart"/>
            <w:proofErr w:type="gramStart"/>
            <w:r>
              <w:rPr>
                <w:rFonts w:eastAsia="Times New Roman" w:cs="Times New Roman"/>
                <w:lang w:val="ru-RU" w:eastAsia="ru-RU"/>
              </w:rPr>
              <w:t>Возмеще</w:t>
            </w:r>
            <w:r w:rsidR="00BC6B16">
              <w:rPr>
                <w:rFonts w:eastAsia="Times New Roman" w:cs="Times New Roman"/>
                <w:lang w:val="ru-RU" w:eastAsia="ru-RU"/>
              </w:rPr>
              <w:t>-</w:t>
            </w:r>
            <w:r>
              <w:rPr>
                <w:rFonts w:eastAsia="Times New Roman" w:cs="Times New Roman"/>
                <w:lang w:val="ru-RU" w:eastAsia="ru-RU"/>
              </w:rPr>
              <w:t>но</w:t>
            </w:r>
            <w:proofErr w:type="spellEnd"/>
            <w:proofErr w:type="gramEnd"/>
            <w:r>
              <w:rPr>
                <w:rFonts w:eastAsia="Times New Roman" w:cs="Times New Roman"/>
                <w:lang w:val="ru-RU" w:eastAsia="ru-RU"/>
              </w:rPr>
              <w:t xml:space="preserve"> в доход бюджета города </w:t>
            </w:r>
            <w:proofErr w:type="spellStart"/>
            <w:r>
              <w:rPr>
                <w:rFonts w:eastAsia="Times New Roman" w:cs="Times New Roman"/>
                <w:lang w:val="ru-RU" w:eastAsia="ru-RU"/>
              </w:rPr>
              <w:t>Ставро</w:t>
            </w:r>
            <w:r w:rsidR="00BC6B16">
              <w:rPr>
                <w:rFonts w:eastAsia="Times New Roman" w:cs="Times New Roman"/>
                <w:lang w:val="ru-RU" w:eastAsia="ru-RU"/>
              </w:rPr>
              <w:t>-</w:t>
            </w:r>
            <w:r>
              <w:rPr>
                <w:rFonts w:eastAsia="Times New Roman" w:cs="Times New Roman"/>
                <w:lang w:val="ru-RU" w:eastAsia="ru-RU"/>
              </w:rPr>
              <w:t>поля</w:t>
            </w:r>
            <w:proofErr w:type="spellEnd"/>
            <w:r w:rsidR="00BC6B16">
              <w:rPr>
                <w:rFonts w:eastAsia="Times New Roman" w:cs="Times New Roman"/>
                <w:lang w:val="ru-RU" w:eastAsia="ru-RU"/>
              </w:rPr>
              <w:t>,</w:t>
            </w:r>
          </w:p>
          <w:p w:rsidR="00BC6B16" w:rsidRPr="00DE33E9" w:rsidRDefault="00BC6B16" w:rsidP="00BC6B16">
            <w:pPr>
              <w:pStyle w:val="Standard"/>
              <w:spacing w:after="0" w:line="240" w:lineRule="auto"/>
              <w:jc w:val="center"/>
              <w:rPr>
                <w:rFonts w:eastAsia="Times New Roman" w:cs="Times New Roman"/>
                <w:lang w:val="ru-RU" w:eastAsia="ru-RU"/>
              </w:rPr>
            </w:pPr>
            <w:r>
              <w:rPr>
                <w:rFonts w:eastAsia="Times New Roman" w:cs="Times New Roman"/>
                <w:lang w:val="ru-RU" w:eastAsia="ru-RU"/>
              </w:rPr>
              <w:t>тыс. рублей</w:t>
            </w:r>
          </w:p>
        </w:tc>
      </w:tr>
      <w:tr w:rsidR="002D5561" w:rsidRPr="00DE33E9" w:rsidTr="002D5561">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F133EC">
            <w:pPr>
              <w:pStyle w:val="Standard"/>
              <w:jc w:val="both"/>
              <w:rPr>
                <w:rFonts w:eastAsia="Times New Roman" w:cs="Times New Roman"/>
                <w:lang w:val="ru-RU" w:eastAsia="ru-RU"/>
              </w:rPr>
            </w:pPr>
            <w:r w:rsidRPr="00DE33E9">
              <w:rPr>
                <w:rFonts w:eastAsia="Times New Roman" w:cs="Times New Roman"/>
                <w:lang w:val="ru-RU" w:eastAsia="ru-RU"/>
              </w:rPr>
              <w:t>2017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F133EC">
            <w:pPr>
              <w:pStyle w:val="Standard"/>
              <w:jc w:val="center"/>
              <w:rPr>
                <w:rFonts w:eastAsia="Times New Roman" w:cs="Times New Roman"/>
                <w:lang w:val="ru-RU" w:eastAsia="ru-RU"/>
              </w:rPr>
            </w:pPr>
            <w:r w:rsidRPr="00DE33E9">
              <w:rPr>
                <w:rFonts w:eastAsia="Times New Roman" w:cs="Times New Roman"/>
                <w:lang w:val="ru-RU" w:eastAsia="ru-RU"/>
              </w:rPr>
              <w:t>114</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F133EC">
            <w:pPr>
              <w:pStyle w:val="Standard"/>
              <w:jc w:val="center"/>
              <w:rPr>
                <w:rFonts w:eastAsia="Times New Roman" w:cs="Times New Roman"/>
                <w:lang w:val="ru-RU" w:eastAsia="ru-RU"/>
              </w:rPr>
            </w:pPr>
            <w:r w:rsidRPr="00DE33E9">
              <w:rPr>
                <w:rFonts w:eastAsia="Times New Roman" w:cs="Times New Roman"/>
                <w:lang w:val="ru-RU" w:eastAsia="ru-RU"/>
              </w:rPr>
              <w:t>91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F133EC">
            <w:pPr>
              <w:pStyle w:val="Standard"/>
              <w:jc w:val="center"/>
              <w:rPr>
                <w:rFonts w:eastAsia="Times New Roman" w:cs="Times New Roman"/>
                <w:lang w:val="ru-RU" w:eastAsia="ru-RU"/>
              </w:rPr>
            </w:pPr>
            <w:r w:rsidRPr="00DE33E9">
              <w:rPr>
                <w:rFonts w:eastAsia="Times New Roman" w:cs="Times New Roman"/>
                <w:lang w:val="ru-RU" w:eastAsia="ru-RU"/>
              </w:rPr>
              <w:t>23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F133EC">
            <w:pPr>
              <w:pStyle w:val="Standard"/>
              <w:jc w:val="center"/>
              <w:rPr>
                <w:rFonts w:cs="Times New Roman"/>
                <w:lang w:val="ru-RU"/>
              </w:rPr>
            </w:pPr>
            <w:r w:rsidRPr="00DE33E9">
              <w:rPr>
                <w:rFonts w:cs="Times New Roman"/>
                <w:lang w:val="ru-RU"/>
              </w:rPr>
              <w:t>362 663,22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F133EC">
            <w:pPr>
              <w:pStyle w:val="Standard"/>
              <w:jc w:val="center"/>
              <w:rPr>
                <w:rFonts w:cs="Times New Roman"/>
                <w:lang w:val="ru-RU"/>
              </w:rPr>
            </w:pPr>
            <w:r w:rsidRPr="00DE33E9">
              <w:rPr>
                <w:rFonts w:cs="Times New Roman"/>
                <w:lang w:val="ru-RU"/>
              </w:rPr>
              <w:t>205 443,36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F133EC">
            <w:pPr>
              <w:pStyle w:val="Standard"/>
              <w:jc w:val="center"/>
              <w:rPr>
                <w:rFonts w:cs="Times New Roman"/>
                <w:lang w:val="ru-RU"/>
              </w:rPr>
            </w:pPr>
            <w:r w:rsidRPr="00DE33E9">
              <w:rPr>
                <w:rFonts w:cs="Times New Roman"/>
                <w:lang w:val="ru-RU"/>
              </w:rPr>
              <w:t>157 216,86</w:t>
            </w:r>
          </w:p>
        </w:tc>
        <w:tc>
          <w:tcPr>
            <w:tcW w:w="1134" w:type="dxa"/>
            <w:tcBorders>
              <w:top w:val="single" w:sz="4" w:space="0" w:color="00000A"/>
              <w:left w:val="single" w:sz="4" w:space="0" w:color="00000A"/>
              <w:bottom w:val="single" w:sz="4" w:space="0" w:color="00000A"/>
              <w:right w:val="single" w:sz="4" w:space="0" w:color="00000A"/>
            </w:tcBorders>
          </w:tcPr>
          <w:p w:rsidR="002D5561" w:rsidRPr="00DE33E9" w:rsidRDefault="006974DE" w:rsidP="00F133EC">
            <w:pPr>
              <w:pStyle w:val="Standard"/>
              <w:jc w:val="center"/>
              <w:rPr>
                <w:rFonts w:cs="Times New Roman"/>
                <w:lang w:val="ru-RU"/>
              </w:rPr>
            </w:pPr>
            <w:r>
              <w:rPr>
                <w:rFonts w:cs="Times New Roman"/>
                <w:lang w:val="ru-RU"/>
              </w:rPr>
              <w:t>1 118,06</w:t>
            </w:r>
          </w:p>
        </w:tc>
      </w:tr>
      <w:tr w:rsidR="002D5561" w:rsidRPr="00DE33E9" w:rsidTr="002D5561">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F133EC">
            <w:pPr>
              <w:pStyle w:val="Standard"/>
              <w:jc w:val="both"/>
              <w:rPr>
                <w:rFonts w:eastAsia="Times New Roman" w:cs="Times New Roman"/>
                <w:lang w:val="ru-RU" w:eastAsia="ru-RU"/>
              </w:rPr>
            </w:pPr>
            <w:r w:rsidRPr="00DE33E9">
              <w:rPr>
                <w:rFonts w:eastAsia="Times New Roman" w:cs="Times New Roman"/>
                <w:lang w:val="ru-RU" w:eastAsia="ru-RU"/>
              </w:rPr>
              <w:t>2018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F133EC">
            <w:pPr>
              <w:pStyle w:val="Standard"/>
              <w:jc w:val="center"/>
              <w:rPr>
                <w:rFonts w:eastAsia="Times New Roman" w:cs="Times New Roman"/>
                <w:lang w:val="ru-RU" w:eastAsia="ru-RU"/>
              </w:rPr>
            </w:pPr>
            <w:r w:rsidRPr="00DE33E9">
              <w:rPr>
                <w:rFonts w:eastAsia="Times New Roman" w:cs="Times New Roman"/>
                <w:lang w:val="ru-RU" w:eastAsia="ru-RU"/>
              </w:rPr>
              <w:t>91</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F133EC">
            <w:pPr>
              <w:pStyle w:val="Standard"/>
              <w:jc w:val="center"/>
              <w:rPr>
                <w:rFonts w:eastAsia="Times New Roman" w:cs="Times New Roman"/>
                <w:lang w:val="ru-RU" w:eastAsia="ru-RU"/>
              </w:rPr>
            </w:pPr>
            <w:r w:rsidRPr="00DE33E9">
              <w:rPr>
                <w:rFonts w:eastAsia="Times New Roman" w:cs="Times New Roman"/>
                <w:lang w:val="ru-RU" w:eastAsia="ru-RU"/>
              </w:rPr>
              <w:t>64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2D5561" w:rsidP="00F133EC">
            <w:pPr>
              <w:pStyle w:val="Standard"/>
              <w:jc w:val="center"/>
              <w:rPr>
                <w:rFonts w:eastAsia="Times New Roman" w:cs="Times New Roman"/>
                <w:lang w:val="ru-RU" w:eastAsia="ru-RU"/>
              </w:rPr>
            </w:pPr>
            <w:r w:rsidRPr="00DE33E9">
              <w:rPr>
                <w:rFonts w:eastAsia="Times New Roman" w:cs="Times New Roman"/>
                <w:lang w:val="ru-RU" w:eastAsia="ru-RU"/>
              </w:rPr>
              <w:t>27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1572A0" w:rsidP="00F133EC">
            <w:pPr>
              <w:pStyle w:val="Standard"/>
              <w:jc w:val="center"/>
              <w:rPr>
                <w:rFonts w:cs="Times New Roman"/>
                <w:lang w:val="ru-RU"/>
              </w:rPr>
            </w:pPr>
            <w:r>
              <w:rPr>
                <w:rFonts w:cs="Times New Roman"/>
                <w:lang w:val="ru-RU"/>
              </w:rPr>
              <w:t>297 583,57</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1572A0" w:rsidP="00F133EC">
            <w:pPr>
              <w:pStyle w:val="Standard"/>
              <w:jc w:val="center"/>
              <w:rPr>
                <w:rFonts w:cs="Times New Roman"/>
                <w:lang w:val="ru-RU"/>
              </w:rPr>
            </w:pPr>
            <w:r>
              <w:rPr>
                <w:rFonts w:cs="Times New Roman"/>
                <w:lang w:val="ru-RU"/>
              </w:rPr>
              <w:t>210 403,61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DE33E9" w:rsidRDefault="001572A0" w:rsidP="00F133EC">
            <w:pPr>
              <w:pStyle w:val="Standard"/>
              <w:jc w:val="center"/>
              <w:rPr>
                <w:rFonts w:cs="Times New Roman"/>
                <w:lang w:val="ru-RU"/>
              </w:rPr>
            </w:pPr>
            <w:r>
              <w:rPr>
                <w:rFonts w:cs="Times New Roman"/>
                <w:lang w:val="ru-RU"/>
              </w:rPr>
              <w:t>87 179,96</w:t>
            </w:r>
          </w:p>
        </w:tc>
        <w:tc>
          <w:tcPr>
            <w:tcW w:w="1134" w:type="dxa"/>
            <w:tcBorders>
              <w:top w:val="single" w:sz="4" w:space="0" w:color="00000A"/>
              <w:left w:val="single" w:sz="4" w:space="0" w:color="00000A"/>
              <w:bottom w:val="single" w:sz="4" w:space="0" w:color="00000A"/>
              <w:right w:val="single" w:sz="4" w:space="0" w:color="00000A"/>
            </w:tcBorders>
          </w:tcPr>
          <w:p w:rsidR="002D5561" w:rsidRPr="00DE33E9" w:rsidRDefault="002A4B5C" w:rsidP="00F133EC">
            <w:pPr>
              <w:pStyle w:val="Standard"/>
              <w:jc w:val="center"/>
              <w:rPr>
                <w:rFonts w:cs="Times New Roman"/>
                <w:lang w:val="ru-RU"/>
              </w:rPr>
            </w:pPr>
            <w:r>
              <w:rPr>
                <w:rFonts w:cs="Times New Roman"/>
                <w:lang w:val="ru-RU"/>
              </w:rPr>
              <w:t>259,67</w:t>
            </w:r>
          </w:p>
        </w:tc>
      </w:tr>
      <w:tr w:rsidR="002D5561" w:rsidRPr="00DE33E9" w:rsidTr="002D5561">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335CB1" w:rsidRDefault="002D5561" w:rsidP="00F133EC">
            <w:pPr>
              <w:pStyle w:val="Standard"/>
              <w:jc w:val="both"/>
              <w:rPr>
                <w:rFonts w:eastAsia="Times New Roman" w:cs="Times New Roman"/>
                <w:lang w:val="ru-RU" w:eastAsia="ru-RU"/>
              </w:rPr>
            </w:pPr>
            <w:r w:rsidRPr="00335CB1">
              <w:rPr>
                <w:rFonts w:eastAsia="Times New Roman" w:cs="Times New Roman"/>
                <w:lang w:val="ru-RU" w:eastAsia="ru-RU"/>
              </w:rPr>
              <w:t>2019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335CB1" w:rsidRDefault="002D5561" w:rsidP="00F133EC">
            <w:pPr>
              <w:pStyle w:val="Standard"/>
              <w:jc w:val="center"/>
              <w:rPr>
                <w:rFonts w:eastAsia="Times New Roman" w:cs="Times New Roman"/>
                <w:lang w:val="ru-RU" w:eastAsia="ru-RU"/>
              </w:rPr>
            </w:pPr>
            <w:r w:rsidRPr="00335CB1">
              <w:rPr>
                <w:rFonts w:eastAsia="Times New Roman" w:cs="Times New Roman"/>
                <w:lang w:val="ru-RU" w:eastAsia="ru-RU"/>
              </w:rPr>
              <w:t>110</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335CB1" w:rsidRDefault="002D5561" w:rsidP="00F133EC">
            <w:pPr>
              <w:pStyle w:val="Standard"/>
              <w:jc w:val="center"/>
              <w:rPr>
                <w:rFonts w:eastAsia="Times New Roman" w:cs="Times New Roman"/>
                <w:lang w:val="ru-RU" w:eastAsia="ru-RU"/>
              </w:rPr>
            </w:pPr>
            <w:r w:rsidRPr="00335CB1">
              <w:rPr>
                <w:rFonts w:eastAsia="Times New Roman" w:cs="Times New Roman"/>
                <w:lang w:val="ru-RU" w:eastAsia="ru-RU"/>
              </w:rPr>
              <w:t>92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335CB1" w:rsidRDefault="002D5561" w:rsidP="00F133EC">
            <w:pPr>
              <w:pStyle w:val="Standard"/>
              <w:jc w:val="center"/>
              <w:rPr>
                <w:rFonts w:eastAsia="Times New Roman" w:cs="Times New Roman"/>
                <w:lang w:val="ru-RU" w:eastAsia="ru-RU"/>
              </w:rPr>
            </w:pPr>
            <w:r w:rsidRPr="00335CB1">
              <w:t>18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335CB1" w:rsidRDefault="002D5561" w:rsidP="002D5561">
            <w:pPr>
              <w:pStyle w:val="Standard"/>
              <w:ind w:right="-108"/>
              <w:jc w:val="center"/>
              <w:rPr>
                <w:rFonts w:cs="Times New Roman"/>
                <w:lang w:val="ru-RU"/>
              </w:rPr>
            </w:pPr>
            <w:r w:rsidRPr="00335CB1">
              <w:t>1 </w:t>
            </w:r>
            <w:r w:rsidRPr="00335CB1">
              <w:rPr>
                <w:lang w:val="ru-RU"/>
              </w:rPr>
              <w:t>091 251,83</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335CB1" w:rsidRDefault="002D5561" w:rsidP="00F133EC">
            <w:pPr>
              <w:pStyle w:val="Standard"/>
              <w:jc w:val="center"/>
              <w:rPr>
                <w:rFonts w:cs="Times New Roman"/>
                <w:lang w:val="ru-RU"/>
              </w:rPr>
            </w:pPr>
            <w:r w:rsidRPr="00335CB1">
              <w:t>838 575,96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D5561" w:rsidRPr="00335CB1" w:rsidRDefault="002D5561" w:rsidP="00F133EC">
            <w:pPr>
              <w:pStyle w:val="Standard"/>
              <w:jc w:val="center"/>
              <w:rPr>
                <w:rFonts w:cs="Times New Roman"/>
                <w:lang w:val="ru-RU"/>
              </w:rPr>
            </w:pPr>
            <w:r w:rsidRPr="00335CB1">
              <w:t>252 675,87</w:t>
            </w:r>
          </w:p>
        </w:tc>
        <w:tc>
          <w:tcPr>
            <w:tcW w:w="1134" w:type="dxa"/>
            <w:tcBorders>
              <w:top w:val="single" w:sz="4" w:space="0" w:color="00000A"/>
              <w:left w:val="single" w:sz="4" w:space="0" w:color="00000A"/>
              <w:bottom w:val="single" w:sz="4" w:space="0" w:color="00000A"/>
              <w:right w:val="single" w:sz="4" w:space="0" w:color="00000A"/>
            </w:tcBorders>
          </w:tcPr>
          <w:p w:rsidR="002D5561" w:rsidRPr="00BC6B16" w:rsidRDefault="00BC6B16" w:rsidP="00BC6B16">
            <w:pPr>
              <w:pStyle w:val="Standard"/>
              <w:jc w:val="center"/>
              <w:rPr>
                <w:lang w:val="ru-RU"/>
              </w:rPr>
            </w:pPr>
            <w:r>
              <w:rPr>
                <w:lang w:val="ru-RU"/>
              </w:rPr>
              <w:t>6 063,96</w:t>
            </w:r>
          </w:p>
        </w:tc>
      </w:tr>
    </w:tbl>
    <w:p w:rsidR="008E716C" w:rsidRPr="00DE33E9" w:rsidRDefault="008E716C" w:rsidP="008E716C">
      <w:pPr>
        <w:pStyle w:val="Standard"/>
        <w:spacing w:after="0" w:line="240" w:lineRule="auto"/>
        <w:ind w:firstLine="709"/>
        <w:jc w:val="both"/>
        <w:rPr>
          <w:rFonts w:cs="Times New Roman"/>
          <w:sz w:val="28"/>
          <w:szCs w:val="28"/>
          <w:lang w:val="ru-RU"/>
        </w:rPr>
      </w:pPr>
    </w:p>
    <w:p w:rsidR="0055120B" w:rsidRPr="00DE33E9" w:rsidRDefault="00F240A9" w:rsidP="0055120B">
      <w:pPr>
        <w:pStyle w:val="Standard"/>
        <w:spacing w:after="0" w:line="240" w:lineRule="auto"/>
        <w:ind w:firstLine="709"/>
        <w:jc w:val="both"/>
        <w:rPr>
          <w:rFonts w:cs="Times New Roman"/>
          <w:sz w:val="28"/>
          <w:szCs w:val="28"/>
          <w:lang w:val="ru-RU"/>
        </w:rPr>
      </w:pPr>
      <w:r w:rsidRPr="00DE33E9">
        <w:rPr>
          <w:rFonts w:cs="Times New Roman"/>
          <w:sz w:val="28"/>
          <w:szCs w:val="28"/>
          <w:lang w:val="ru-RU"/>
        </w:rPr>
        <w:t xml:space="preserve">Рост количества экспертно-аналитических мероприятий составил </w:t>
      </w:r>
      <w:r w:rsidR="00F133EC" w:rsidRPr="00DE33E9">
        <w:rPr>
          <w:rFonts w:cs="Times New Roman"/>
          <w:sz w:val="28"/>
          <w:szCs w:val="28"/>
          <w:lang w:val="ru-RU"/>
        </w:rPr>
        <w:t xml:space="preserve">43,7 процента (на 28 мероприятий), что обусловлено проведением финансово-экономических экспертиз проектов новых муниципальных </w:t>
      </w:r>
      <w:r w:rsidR="00F133EC" w:rsidRPr="00DE33E9">
        <w:rPr>
          <w:rFonts w:cs="Times New Roman"/>
          <w:sz w:val="28"/>
          <w:szCs w:val="28"/>
          <w:lang w:val="ru-RU"/>
        </w:rPr>
        <w:lastRenderedPageBreak/>
        <w:t xml:space="preserve">программ города Ставрополя, реализация которых запланирована на период 2020-2025 годов. </w:t>
      </w:r>
      <w:r w:rsidR="0055120B" w:rsidRPr="00DE33E9">
        <w:rPr>
          <w:rFonts w:cs="Times New Roman"/>
          <w:sz w:val="28"/>
          <w:szCs w:val="28"/>
          <w:lang w:val="ru-RU"/>
        </w:rPr>
        <w:t>В отчетном периоде отмечается значительный рост о</w:t>
      </w:r>
      <w:r w:rsidR="00F133EC" w:rsidRPr="00DE33E9">
        <w:rPr>
          <w:rFonts w:cs="Times New Roman"/>
          <w:sz w:val="28"/>
          <w:szCs w:val="28"/>
          <w:lang w:val="ru-RU"/>
        </w:rPr>
        <w:t>бъе</w:t>
      </w:r>
      <w:r w:rsidR="0055120B" w:rsidRPr="00DE33E9">
        <w:rPr>
          <w:rFonts w:cs="Times New Roman"/>
          <w:sz w:val="28"/>
          <w:szCs w:val="28"/>
          <w:lang w:val="ru-RU"/>
        </w:rPr>
        <w:t>ма</w:t>
      </w:r>
      <w:r w:rsidR="00F133EC" w:rsidRPr="00DE33E9">
        <w:rPr>
          <w:rFonts w:cs="Times New Roman"/>
          <w:sz w:val="28"/>
          <w:szCs w:val="28"/>
          <w:lang w:val="ru-RU"/>
        </w:rPr>
        <w:t xml:space="preserve"> суммовых нарушений, выявленных по результатам экспертно-аналитических мероприятий</w:t>
      </w:r>
      <w:r w:rsidR="0055120B" w:rsidRPr="00DE33E9">
        <w:rPr>
          <w:rFonts w:cs="Times New Roman"/>
          <w:sz w:val="28"/>
          <w:szCs w:val="28"/>
          <w:lang w:val="ru-RU"/>
        </w:rPr>
        <w:t xml:space="preserve"> – в 3,9 раза, в результате проведения экспертно-аналитического мероприятия, охватившего вопросы, не являющиеся предметом непрерывного </w:t>
      </w:r>
      <w:r w:rsidR="00E075EF" w:rsidRPr="00DE33E9">
        <w:rPr>
          <w:rFonts w:cs="Times New Roman"/>
          <w:sz w:val="28"/>
          <w:szCs w:val="28"/>
          <w:lang w:val="ru-RU"/>
        </w:rPr>
        <w:t xml:space="preserve">финансового </w:t>
      </w:r>
      <w:r w:rsidR="0055120B" w:rsidRPr="00DE33E9">
        <w:rPr>
          <w:rFonts w:cs="Times New Roman"/>
          <w:sz w:val="28"/>
          <w:szCs w:val="28"/>
          <w:lang w:val="ru-RU"/>
        </w:rPr>
        <w:t>контроля</w:t>
      </w:r>
      <w:r w:rsidR="00261EC8" w:rsidRPr="00DE33E9">
        <w:rPr>
          <w:rFonts w:cs="Times New Roman"/>
          <w:sz w:val="28"/>
          <w:szCs w:val="28"/>
          <w:lang w:val="ru-RU"/>
        </w:rPr>
        <w:t>.</w:t>
      </w:r>
      <w:r w:rsidR="0055120B" w:rsidRPr="00DE33E9">
        <w:rPr>
          <w:rFonts w:cs="Times New Roman"/>
          <w:sz w:val="28"/>
          <w:szCs w:val="28"/>
          <w:lang w:val="ru-RU"/>
        </w:rPr>
        <w:t xml:space="preserve"> </w:t>
      </w:r>
    </w:p>
    <w:p w:rsidR="00F240A9" w:rsidRPr="00DE33E9" w:rsidRDefault="008E716C" w:rsidP="00261EC8">
      <w:pPr>
        <w:pStyle w:val="Standard"/>
        <w:spacing w:after="0" w:line="240" w:lineRule="auto"/>
        <w:ind w:firstLine="709"/>
        <w:jc w:val="both"/>
        <w:rPr>
          <w:rFonts w:cs="Times New Roman"/>
          <w:sz w:val="28"/>
          <w:szCs w:val="28"/>
          <w:lang w:val="ru-RU"/>
        </w:rPr>
      </w:pPr>
      <w:r w:rsidRPr="00DE33E9">
        <w:rPr>
          <w:rFonts w:cs="Times New Roman"/>
          <w:sz w:val="28"/>
          <w:szCs w:val="28"/>
          <w:lang w:val="ru-RU"/>
        </w:rPr>
        <w:t xml:space="preserve">В отчетном периоде </w:t>
      </w:r>
      <w:r w:rsidR="00F240A9" w:rsidRPr="00DE33E9">
        <w:rPr>
          <w:rFonts w:cs="Times New Roman"/>
          <w:sz w:val="28"/>
          <w:szCs w:val="28"/>
          <w:lang w:val="ru-RU"/>
        </w:rPr>
        <w:t>при сокращении общего количества контрольных мероприятий отмечается значительный рост объема выявленных нарушений в суммовом выражении</w:t>
      </w:r>
      <w:r w:rsidR="00261EC8" w:rsidRPr="00DE33E9">
        <w:rPr>
          <w:rFonts w:cs="Times New Roman"/>
          <w:sz w:val="28"/>
          <w:szCs w:val="28"/>
          <w:lang w:val="ru-RU"/>
        </w:rPr>
        <w:t xml:space="preserve"> – в 3,</w:t>
      </w:r>
      <w:r w:rsidR="00922DC8">
        <w:rPr>
          <w:rFonts w:cs="Times New Roman"/>
          <w:sz w:val="28"/>
          <w:szCs w:val="28"/>
          <w:lang w:val="ru-RU"/>
        </w:rPr>
        <w:t>1</w:t>
      </w:r>
      <w:r w:rsidR="00261EC8" w:rsidRPr="00DE33E9">
        <w:rPr>
          <w:rFonts w:cs="Times New Roman"/>
          <w:sz w:val="28"/>
          <w:szCs w:val="28"/>
          <w:lang w:val="ru-RU"/>
        </w:rPr>
        <w:t xml:space="preserve"> раза. </w:t>
      </w:r>
    </w:p>
    <w:p w:rsidR="00971C42" w:rsidRPr="00DE33E9" w:rsidRDefault="00971C42" w:rsidP="008E716C">
      <w:pPr>
        <w:pStyle w:val="Standard"/>
        <w:spacing w:after="0" w:line="240" w:lineRule="auto"/>
        <w:jc w:val="both"/>
        <w:rPr>
          <w:rFonts w:cs="Times New Roman"/>
          <w:sz w:val="28"/>
          <w:szCs w:val="28"/>
          <w:lang w:val="ru-RU"/>
        </w:rPr>
      </w:pPr>
    </w:p>
    <w:p w:rsidR="008E716C" w:rsidRPr="00DE33E9" w:rsidRDefault="008E716C" w:rsidP="008E716C">
      <w:pPr>
        <w:pStyle w:val="af2"/>
        <w:shd w:val="clear" w:color="auto" w:fill="FFFFFF"/>
        <w:spacing w:before="0" w:beforeAutospacing="0" w:after="0" w:afterAutospacing="0" w:line="240" w:lineRule="exact"/>
        <w:jc w:val="center"/>
        <w:rPr>
          <w:sz w:val="28"/>
          <w:szCs w:val="28"/>
        </w:rPr>
      </w:pPr>
      <w:r w:rsidRPr="00DE33E9">
        <w:rPr>
          <w:rFonts w:eastAsia="Calibri"/>
          <w:sz w:val="28"/>
          <w:szCs w:val="28"/>
        </w:rPr>
        <w:t>8</w:t>
      </w:r>
      <w:r w:rsidRPr="00DE33E9">
        <w:rPr>
          <w:sz w:val="28"/>
          <w:szCs w:val="28"/>
        </w:rPr>
        <w:t>. Основные направления деятельности контрольно-счетной палаты</w:t>
      </w:r>
    </w:p>
    <w:p w:rsidR="008E716C" w:rsidRPr="00DE33E9" w:rsidRDefault="008E716C" w:rsidP="008E716C">
      <w:pPr>
        <w:pStyle w:val="af2"/>
        <w:shd w:val="clear" w:color="auto" w:fill="FFFFFF"/>
        <w:spacing w:before="0" w:beforeAutospacing="0" w:after="0" w:afterAutospacing="0" w:line="240" w:lineRule="exact"/>
        <w:ind w:firstLine="709"/>
        <w:jc w:val="center"/>
        <w:rPr>
          <w:sz w:val="28"/>
          <w:szCs w:val="28"/>
        </w:rPr>
      </w:pPr>
      <w:r w:rsidRPr="00DE33E9">
        <w:rPr>
          <w:sz w:val="28"/>
          <w:szCs w:val="28"/>
        </w:rPr>
        <w:t>в 20</w:t>
      </w:r>
      <w:r w:rsidR="007E7543" w:rsidRPr="00DE33E9">
        <w:rPr>
          <w:sz w:val="28"/>
          <w:szCs w:val="28"/>
        </w:rPr>
        <w:t>20</w:t>
      </w:r>
      <w:r w:rsidRPr="00DE33E9">
        <w:rPr>
          <w:sz w:val="28"/>
          <w:szCs w:val="28"/>
        </w:rPr>
        <w:t xml:space="preserve"> году</w:t>
      </w:r>
    </w:p>
    <w:p w:rsidR="008E716C" w:rsidRPr="00DE33E9" w:rsidRDefault="008E716C" w:rsidP="008E716C">
      <w:pPr>
        <w:pStyle w:val="af2"/>
        <w:shd w:val="clear" w:color="auto" w:fill="FFFFFF"/>
        <w:spacing w:before="0" w:beforeAutospacing="0" w:after="0" w:afterAutospacing="0"/>
        <w:ind w:firstLine="709"/>
        <w:jc w:val="center"/>
        <w:rPr>
          <w:sz w:val="28"/>
          <w:szCs w:val="28"/>
        </w:rPr>
      </w:pPr>
    </w:p>
    <w:p w:rsidR="00B036DD" w:rsidRPr="00DE33E9" w:rsidRDefault="00B036DD" w:rsidP="00B036DD">
      <w:pPr>
        <w:pStyle w:val="af2"/>
        <w:shd w:val="clear" w:color="auto" w:fill="FFFFFF"/>
        <w:spacing w:before="0" w:beforeAutospacing="0" w:after="0" w:afterAutospacing="0"/>
        <w:ind w:firstLine="709"/>
        <w:jc w:val="both"/>
        <w:rPr>
          <w:sz w:val="28"/>
          <w:szCs w:val="28"/>
        </w:rPr>
      </w:pPr>
      <w:proofErr w:type="gramStart"/>
      <w:r w:rsidRPr="00DE33E9">
        <w:rPr>
          <w:sz w:val="28"/>
          <w:szCs w:val="28"/>
        </w:rPr>
        <w:t>Основные направления деятельности контрольно-счетной палаты в 2020 году будут охватывать вопросы соблюдения субъектами бюджетной системы</w:t>
      </w:r>
      <w:r w:rsidR="00C400FB" w:rsidRPr="00DE33E9">
        <w:rPr>
          <w:sz w:val="28"/>
          <w:szCs w:val="28"/>
        </w:rPr>
        <w:t xml:space="preserve"> финансово-бюджетного законодательства</w:t>
      </w:r>
      <w:r w:rsidR="00C46F49" w:rsidRPr="00DE33E9">
        <w:rPr>
          <w:sz w:val="28"/>
          <w:szCs w:val="28"/>
        </w:rPr>
        <w:t>,</w:t>
      </w:r>
      <w:r w:rsidR="00C400FB" w:rsidRPr="00DE33E9">
        <w:rPr>
          <w:sz w:val="28"/>
          <w:szCs w:val="28"/>
        </w:rPr>
        <w:t xml:space="preserve"> </w:t>
      </w:r>
      <w:r w:rsidR="00C46F49" w:rsidRPr="00DE33E9">
        <w:rPr>
          <w:sz w:val="28"/>
          <w:szCs w:val="28"/>
        </w:rPr>
        <w:t>с</w:t>
      </w:r>
      <w:r w:rsidR="00C400FB" w:rsidRPr="00DE33E9">
        <w:rPr>
          <w:sz w:val="28"/>
          <w:szCs w:val="28"/>
        </w:rPr>
        <w:t>воевременности и полноты мобилизации муниципальных ресурсов, эффективности и законности управления муниципальной собственностью, полноты законности, результативности (эффективности и экономности) и целевого использования средств местного бюджета участниками бюджетного процесса, соблюдения ими правил ведения бюджетного учета и отчетности, осуществления аудита в сфере закупок и осуществления производства</w:t>
      </w:r>
      <w:proofErr w:type="gramEnd"/>
      <w:r w:rsidR="00C400FB" w:rsidRPr="00DE33E9">
        <w:rPr>
          <w:sz w:val="28"/>
          <w:szCs w:val="28"/>
        </w:rPr>
        <w:t xml:space="preserve"> по делам об административных правонарушениях в сфере бюджетного законодательства, проведение внешней проверки </w:t>
      </w:r>
      <w:r w:rsidR="00CB5E05" w:rsidRPr="00DE33E9">
        <w:rPr>
          <w:sz w:val="28"/>
          <w:szCs w:val="28"/>
        </w:rPr>
        <w:t>годового отчета об исполнении городского бюджета и подготовку заключения по экспертизе проекта бюджета на очередной финансовый год и плановый период.</w:t>
      </w:r>
    </w:p>
    <w:p w:rsidR="008E716C" w:rsidRPr="00DE33E9" w:rsidRDefault="008E716C" w:rsidP="008E716C">
      <w:pPr>
        <w:autoSpaceDE w:val="0"/>
        <w:adjustRightInd w:val="0"/>
        <w:ind w:firstLine="708"/>
        <w:jc w:val="both"/>
        <w:rPr>
          <w:sz w:val="28"/>
          <w:szCs w:val="28"/>
        </w:rPr>
      </w:pPr>
      <w:r w:rsidRPr="00DE33E9">
        <w:rPr>
          <w:sz w:val="28"/>
          <w:szCs w:val="28"/>
        </w:rPr>
        <w:t>Приоритетные направления деятельности контрольно-счетной палаты в 20</w:t>
      </w:r>
      <w:r w:rsidR="00C46F49" w:rsidRPr="00DE33E9">
        <w:rPr>
          <w:sz w:val="28"/>
          <w:szCs w:val="28"/>
        </w:rPr>
        <w:t>20</w:t>
      </w:r>
      <w:r w:rsidRPr="00DE33E9">
        <w:rPr>
          <w:sz w:val="28"/>
          <w:szCs w:val="28"/>
        </w:rPr>
        <w:t xml:space="preserve"> году определены в соответствии с задачами и функциями, возложенными на контрольно-счетную палату </w:t>
      </w:r>
      <w:r w:rsidR="00C46F49" w:rsidRPr="00DE33E9">
        <w:rPr>
          <w:sz w:val="28"/>
          <w:szCs w:val="28"/>
        </w:rPr>
        <w:t>как на орган внешнего муниципального финансового контроля</w:t>
      </w:r>
      <w:r w:rsidRPr="00DE33E9">
        <w:rPr>
          <w:sz w:val="28"/>
          <w:szCs w:val="28"/>
        </w:rPr>
        <w:t>. План работы контрольно-счетной палаты на 20</w:t>
      </w:r>
      <w:r w:rsidR="00C46F49" w:rsidRPr="00DE33E9">
        <w:rPr>
          <w:sz w:val="28"/>
          <w:szCs w:val="28"/>
        </w:rPr>
        <w:t>20</w:t>
      </w:r>
      <w:r w:rsidRPr="00DE33E9">
        <w:rPr>
          <w:sz w:val="28"/>
          <w:szCs w:val="28"/>
        </w:rPr>
        <w:t xml:space="preserve"> год сформирован с учетом </w:t>
      </w:r>
      <w:r w:rsidR="00C46F49" w:rsidRPr="00DE33E9">
        <w:rPr>
          <w:sz w:val="28"/>
          <w:szCs w:val="28"/>
        </w:rPr>
        <w:t xml:space="preserve">обращений граждан города Ставрополя, предполагает проведение мероприятий на основании </w:t>
      </w:r>
      <w:r w:rsidR="00E96A75" w:rsidRPr="00DE33E9">
        <w:rPr>
          <w:sz w:val="28"/>
          <w:szCs w:val="28"/>
        </w:rPr>
        <w:t>поручений Ставропольской городской Думы и обращений главы города Ставрополя</w:t>
      </w:r>
      <w:r w:rsidRPr="00DE33E9">
        <w:rPr>
          <w:sz w:val="28"/>
          <w:szCs w:val="28"/>
        </w:rPr>
        <w:t>.</w:t>
      </w:r>
      <w:r w:rsidR="00C46F49" w:rsidRPr="00DE33E9">
        <w:rPr>
          <w:sz w:val="28"/>
          <w:szCs w:val="28"/>
        </w:rPr>
        <w:t xml:space="preserve"> </w:t>
      </w:r>
    </w:p>
    <w:p w:rsidR="001F47E2" w:rsidRPr="005E7BED" w:rsidRDefault="00E96A75" w:rsidP="001F47E2">
      <w:pPr>
        <w:autoSpaceDE w:val="0"/>
        <w:adjustRightInd w:val="0"/>
        <w:ind w:firstLine="708"/>
        <w:jc w:val="both"/>
        <w:rPr>
          <w:sz w:val="28"/>
          <w:szCs w:val="28"/>
        </w:rPr>
      </w:pPr>
      <w:r w:rsidRPr="00DE33E9">
        <w:rPr>
          <w:sz w:val="28"/>
          <w:szCs w:val="28"/>
        </w:rPr>
        <w:t xml:space="preserve">Помимо ежегодного, обязательного к проведению, комплекса экспертно-аналитических мероприятий </w:t>
      </w:r>
      <w:r w:rsidR="008E716C" w:rsidRPr="00DE33E9">
        <w:rPr>
          <w:sz w:val="28"/>
          <w:szCs w:val="28"/>
        </w:rPr>
        <w:t>Планом работы контрольно-счетной палаты на 20</w:t>
      </w:r>
      <w:r w:rsidRPr="00DE33E9">
        <w:rPr>
          <w:sz w:val="28"/>
          <w:szCs w:val="28"/>
        </w:rPr>
        <w:t>20</w:t>
      </w:r>
      <w:r w:rsidR="008E716C" w:rsidRPr="00DE33E9">
        <w:rPr>
          <w:sz w:val="28"/>
          <w:szCs w:val="28"/>
        </w:rPr>
        <w:t xml:space="preserve"> год предусмотрен</w:t>
      </w:r>
      <w:r w:rsidRPr="00DE33E9">
        <w:rPr>
          <w:sz w:val="28"/>
          <w:szCs w:val="28"/>
        </w:rPr>
        <w:t>о проведение</w:t>
      </w:r>
      <w:r w:rsidR="008E716C" w:rsidRPr="00DE33E9">
        <w:rPr>
          <w:sz w:val="28"/>
          <w:szCs w:val="28"/>
        </w:rPr>
        <w:t xml:space="preserve"> </w:t>
      </w:r>
      <w:proofErr w:type="gramStart"/>
      <w:r w:rsidRPr="00DE33E9">
        <w:rPr>
          <w:sz w:val="28"/>
          <w:szCs w:val="28"/>
        </w:rPr>
        <w:t>анализа итогов реализации Стратегии социально-экономического развития города Ставрополя</w:t>
      </w:r>
      <w:proofErr w:type="gramEnd"/>
      <w:r w:rsidRPr="00DE33E9">
        <w:rPr>
          <w:sz w:val="28"/>
          <w:szCs w:val="28"/>
        </w:rPr>
        <w:t xml:space="preserve"> до 2030 года</w:t>
      </w:r>
      <w:r w:rsidR="008E716C" w:rsidRPr="00DE33E9">
        <w:rPr>
          <w:sz w:val="28"/>
          <w:szCs w:val="28"/>
        </w:rPr>
        <w:t>.</w:t>
      </w:r>
      <w:r w:rsidR="001F47E2" w:rsidRPr="00DE33E9">
        <w:rPr>
          <w:sz w:val="28"/>
          <w:szCs w:val="28"/>
        </w:rPr>
        <w:t xml:space="preserve"> По-прежнему приоритетной задачей экспертно-аналитической деятельности контрольно-счетной палаты остается профилактика и предупреждение нарушений законодательства при исполнении бюджета муниципального </w:t>
      </w:r>
      <w:r w:rsidR="001F47E2" w:rsidRPr="00DE33E9">
        <w:rPr>
          <w:rFonts w:hint="eastAsia"/>
          <w:sz w:val="28"/>
          <w:szCs w:val="28"/>
        </w:rPr>
        <w:t>образовании</w:t>
      </w:r>
      <w:r w:rsidR="001F47E2" w:rsidRPr="00DE33E9">
        <w:rPr>
          <w:sz w:val="28"/>
          <w:szCs w:val="28"/>
        </w:rPr>
        <w:t>, использовании муниципальной собственности</w:t>
      </w:r>
      <w:r w:rsidR="007D13A8">
        <w:rPr>
          <w:sz w:val="28"/>
          <w:szCs w:val="28"/>
        </w:rPr>
        <w:t>. В рамках осуществления экспертно-аналитической деятельности также будет</w:t>
      </w:r>
      <w:r w:rsidR="00AB7929">
        <w:rPr>
          <w:sz w:val="28"/>
          <w:szCs w:val="28"/>
        </w:rPr>
        <w:t xml:space="preserve"> </w:t>
      </w:r>
      <w:proofErr w:type="gramStart"/>
      <w:r w:rsidR="00AB7929">
        <w:rPr>
          <w:sz w:val="28"/>
          <w:szCs w:val="28"/>
        </w:rPr>
        <w:t>проводится</w:t>
      </w:r>
      <w:proofErr w:type="gramEnd"/>
      <w:r w:rsidR="00AB7929">
        <w:rPr>
          <w:sz w:val="28"/>
          <w:szCs w:val="28"/>
        </w:rPr>
        <w:t xml:space="preserve"> </w:t>
      </w:r>
      <w:r w:rsidR="00AB7929" w:rsidRPr="005E7BED">
        <w:rPr>
          <w:sz w:val="28"/>
          <w:szCs w:val="28"/>
        </w:rPr>
        <w:t>анализ осуществления</w:t>
      </w:r>
      <w:r w:rsidR="007D13A8" w:rsidRPr="005E7BED">
        <w:rPr>
          <w:sz w:val="28"/>
          <w:szCs w:val="28"/>
        </w:rPr>
        <w:t xml:space="preserve"> расходов бюджета города при реализации национальных проектов.</w:t>
      </w:r>
    </w:p>
    <w:p w:rsidR="00E96A75" w:rsidRPr="005E7BED" w:rsidRDefault="00E96A75" w:rsidP="008E716C">
      <w:pPr>
        <w:autoSpaceDE w:val="0"/>
        <w:adjustRightInd w:val="0"/>
        <w:ind w:firstLine="708"/>
        <w:jc w:val="both"/>
        <w:rPr>
          <w:sz w:val="28"/>
          <w:szCs w:val="28"/>
        </w:rPr>
      </w:pPr>
      <w:r w:rsidRPr="005E7BED">
        <w:rPr>
          <w:sz w:val="28"/>
          <w:szCs w:val="28"/>
        </w:rPr>
        <w:lastRenderedPageBreak/>
        <w:t>Контрольными мероприятиями буду охвачены вопросы</w:t>
      </w:r>
      <w:r w:rsidR="00424376" w:rsidRPr="005E7BED">
        <w:rPr>
          <w:sz w:val="28"/>
          <w:szCs w:val="28"/>
        </w:rPr>
        <w:t xml:space="preserve"> полноты и своевременности поступлений в доход бюджета города по отдельным доходным источникам, расходов на проведение строительных и ремонтных работ, использования бюджетных средств, направленных на содержание автомобильных дорог, использования средств резервного фонда администрации города Ставрополя</w:t>
      </w:r>
      <w:r w:rsidR="001F47E2" w:rsidRPr="005E7BED">
        <w:rPr>
          <w:sz w:val="28"/>
          <w:szCs w:val="28"/>
        </w:rPr>
        <w:t xml:space="preserve">, целевого использования муниципального имущества и другие вопросы. Аудит </w:t>
      </w:r>
      <w:proofErr w:type="gramStart"/>
      <w:r w:rsidR="001F47E2" w:rsidRPr="005E7BED">
        <w:rPr>
          <w:sz w:val="28"/>
          <w:szCs w:val="28"/>
        </w:rPr>
        <w:t>эффективности использования средств бюджета города Ставрополя</w:t>
      </w:r>
      <w:proofErr w:type="gramEnd"/>
      <w:r w:rsidR="001F47E2" w:rsidRPr="005E7BED">
        <w:rPr>
          <w:color w:val="000000"/>
          <w:sz w:val="28"/>
          <w:szCs w:val="28"/>
        </w:rPr>
        <w:t xml:space="preserve"> будет направлен на оценку рациональности использования бюджетных ресурсов и экономичности понесенных затрат</w:t>
      </w:r>
      <w:r w:rsidR="00F240A9" w:rsidRPr="005E7BED">
        <w:rPr>
          <w:color w:val="000000"/>
          <w:sz w:val="28"/>
          <w:szCs w:val="28"/>
        </w:rPr>
        <w:t xml:space="preserve"> в рамках реализации национальных проектов</w:t>
      </w:r>
      <w:r w:rsidR="001F47E2" w:rsidRPr="005E7BED">
        <w:rPr>
          <w:color w:val="000000"/>
          <w:sz w:val="28"/>
          <w:szCs w:val="28"/>
        </w:rPr>
        <w:t>.</w:t>
      </w:r>
      <w:r w:rsidR="007D13A8" w:rsidRPr="005E7BED">
        <w:rPr>
          <w:color w:val="000000"/>
          <w:sz w:val="28"/>
          <w:szCs w:val="28"/>
        </w:rPr>
        <w:t xml:space="preserve"> </w:t>
      </w:r>
    </w:p>
    <w:p w:rsidR="008E716C" w:rsidRPr="008E716C" w:rsidRDefault="008E716C" w:rsidP="008E716C">
      <w:pPr>
        <w:autoSpaceDE w:val="0"/>
        <w:adjustRightInd w:val="0"/>
        <w:ind w:firstLine="708"/>
        <w:jc w:val="both"/>
        <w:rPr>
          <w:sz w:val="28"/>
          <w:szCs w:val="28"/>
        </w:rPr>
      </w:pPr>
      <w:r w:rsidRPr="005E7BED">
        <w:rPr>
          <w:sz w:val="28"/>
          <w:szCs w:val="28"/>
        </w:rPr>
        <w:t>Важным составляющим в работе контрольно-счетной палаты в 20</w:t>
      </w:r>
      <w:r w:rsidR="001F47E2" w:rsidRPr="005E7BED">
        <w:rPr>
          <w:sz w:val="28"/>
          <w:szCs w:val="28"/>
        </w:rPr>
        <w:t>20</w:t>
      </w:r>
      <w:r w:rsidRPr="005E7BED">
        <w:rPr>
          <w:sz w:val="28"/>
          <w:szCs w:val="28"/>
        </w:rPr>
        <w:t xml:space="preserve"> году остается </w:t>
      </w:r>
      <w:proofErr w:type="gramStart"/>
      <w:r w:rsidRPr="005E7BED">
        <w:rPr>
          <w:sz w:val="28"/>
          <w:szCs w:val="28"/>
        </w:rPr>
        <w:t>контроль за</w:t>
      </w:r>
      <w:proofErr w:type="gramEnd"/>
      <w:r w:rsidRPr="005E7BED">
        <w:rPr>
          <w:sz w:val="28"/>
          <w:szCs w:val="28"/>
        </w:rPr>
        <w:t xml:space="preserve"> устранение</w:t>
      </w:r>
      <w:r w:rsidR="00AB7929" w:rsidRPr="005E7BED">
        <w:rPr>
          <w:sz w:val="28"/>
          <w:szCs w:val="28"/>
        </w:rPr>
        <w:t>м</w:t>
      </w:r>
      <w:r w:rsidRPr="005E7BED">
        <w:rPr>
          <w:sz w:val="28"/>
          <w:szCs w:val="28"/>
        </w:rPr>
        <w:t xml:space="preserve"> выявленных в ходе контрольных мероприятий нарушений и недостатков, </w:t>
      </w:r>
      <w:r w:rsidR="001F47E2" w:rsidRPr="005E7BED">
        <w:rPr>
          <w:sz w:val="28"/>
          <w:szCs w:val="28"/>
        </w:rPr>
        <w:t xml:space="preserve">анализ полноты и результативности реагирования </w:t>
      </w:r>
      <w:r w:rsidR="00483B78" w:rsidRPr="005E7BED">
        <w:rPr>
          <w:sz w:val="28"/>
          <w:szCs w:val="28"/>
        </w:rPr>
        <w:t>по результатам рассмотрения замечаний</w:t>
      </w:r>
      <w:r w:rsidR="00483B78" w:rsidRPr="00DE33E9">
        <w:rPr>
          <w:sz w:val="28"/>
          <w:szCs w:val="28"/>
        </w:rPr>
        <w:t xml:space="preserve"> и предложений</w:t>
      </w:r>
      <w:r w:rsidRPr="00DE33E9">
        <w:rPr>
          <w:sz w:val="28"/>
          <w:szCs w:val="28"/>
        </w:rPr>
        <w:t xml:space="preserve"> контрольно-сче</w:t>
      </w:r>
      <w:r w:rsidR="00483B78" w:rsidRPr="00DE33E9">
        <w:rPr>
          <w:sz w:val="28"/>
          <w:szCs w:val="28"/>
        </w:rPr>
        <w:t>тной палаты</w:t>
      </w:r>
      <w:r w:rsidRPr="00DE33E9">
        <w:rPr>
          <w:sz w:val="28"/>
          <w:szCs w:val="28"/>
        </w:rPr>
        <w:t>.</w:t>
      </w:r>
    </w:p>
    <w:p w:rsidR="008E716C" w:rsidRDefault="008E716C" w:rsidP="008E716C">
      <w:pPr>
        <w:autoSpaceDE w:val="0"/>
        <w:adjustRightInd w:val="0"/>
        <w:ind w:firstLine="708"/>
        <w:jc w:val="both"/>
        <w:rPr>
          <w:sz w:val="28"/>
          <w:szCs w:val="28"/>
        </w:rPr>
      </w:pPr>
    </w:p>
    <w:p w:rsidR="00483B78" w:rsidRDefault="00483B78" w:rsidP="008E716C">
      <w:pPr>
        <w:autoSpaceDE w:val="0"/>
        <w:adjustRightInd w:val="0"/>
        <w:ind w:firstLine="708"/>
        <w:jc w:val="both"/>
        <w:rPr>
          <w:sz w:val="28"/>
          <w:szCs w:val="28"/>
        </w:rPr>
      </w:pPr>
    </w:p>
    <w:p w:rsidR="008E716C" w:rsidRDefault="008E716C" w:rsidP="008E716C">
      <w:pPr>
        <w:autoSpaceDE w:val="0"/>
        <w:adjustRightInd w:val="0"/>
        <w:ind w:firstLine="708"/>
        <w:jc w:val="both"/>
        <w:rPr>
          <w:sz w:val="28"/>
          <w:szCs w:val="28"/>
        </w:rPr>
      </w:pPr>
    </w:p>
    <w:p w:rsidR="008E716C" w:rsidRDefault="008E716C" w:rsidP="008E716C">
      <w:pPr>
        <w:autoSpaceDE w:val="0"/>
        <w:adjustRightInd w:val="0"/>
        <w:spacing w:line="240" w:lineRule="exact"/>
        <w:jc w:val="both"/>
        <w:rPr>
          <w:sz w:val="28"/>
          <w:szCs w:val="28"/>
        </w:rPr>
      </w:pPr>
      <w:r>
        <w:rPr>
          <w:sz w:val="28"/>
          <w:szCs w:val="28"/>
        </w:rPr>
        <w:t xml:space="preserve">Председатель </w:t>
      </w:r>
      <w:proofErr w:type="gramStart"/>
      <w:r>
        <w:rPr>
          <w:sz w:val="28"/>
          <w:szCs w:val="28"/>
        </w:rPr>
        <w:t>контрольно-счетной</w:t>
      </w:r>
      <w:proofErr w:type="gramEnd"/>
      <w:r>
        <w:rPr>
          <w:sz w:val="28"/>
          <w:szCs w:val="28"/>
        </w:rPr>
        <w:t xml:space="preserve"> </w:t>
      </w:r>
    </w:p>
    <w:p w:rsidR="008E716C" w:rsidRPr="006D76BA" w:rsidRDefault="008E716C" w:rsidP="008E716C">
      <w:pPr>
        <w:autoSpaceDE w:val="0"/>
        <w:adjustRightInd w:val="0"/>
        <w:spacing w:line="240" w:lineRule="exact"/>
        <w:jc w:val="both"/>
        <w:rPr>
          <w:sz w:val="28"/>
          <w:szCs w:val="28"/>
        </w:rPr>
      </w:pPr>
      <w:r>
        <w:rPr>
          <w:sz w:val="28"/>
          <w:szCs w:val="28"/>
        </w:rPr>
        <w:t>палаты города Ставрополя                                                              М.К. Колесова</w:t>
      </w:r>
    </w:p>
    <w:p w:rsidR="008E716C" w:rsidRPr="006D76BA" w:rsidRDefault="008E716C" w:rsidP="008E716C">
      <w:pPr>
        <w:pStyle w:val="Standard"/>
        <w:ind w:firstLine="709"/>
        <w:jc w:val="both"/>
        <w:rPr>
          <w:lang w:val="ru-RU"/>
        </w:rPr>
      </w:pPr>
    </w:p>
    <w:sectPr w:rsidR="008E716C" w:rsidRPr="006D76BA" w:rsidSect="00785BDA">
      <w:headerReference w:type="even" r:id="rId11"/>
      <w:headerReference w:type="default" r:id="rId12"/>
      <w:footerReference w:type="even" r:id="rId13"/>
      <w:footerReference w:type="default" r:id="rId14"/>
      <w:pgSz w:w="11906" w:h="16838" w:code="9"/>
      <w:pgMar w:top="1418" w:right="567" w:bottom="1134" w:left="1985" w:header="45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AA" w:rsidRDefault="00F349AA">
      <w:r>
        <w:separator/>
      </w:r>
    </w:p>
  </w:endnote>
  <w:endnote w:type="continuationSeparator" w:id="0">
    <w:p w:rsidR="00F349AA" w:rsidRDefault="00F34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sig w:usb0="00000000" w:usb1="00000000" w:usb2="00000000" w:usb3="00000000" w:csb0="00000000" w:csb1="00000000"/>
  </w:font>
  <w:font w:name="PTSans-Regular">
    <w:altName w:val="Times New Roman"/>
    <w:charset w:val="00"/>
    <w:family w:val="roman"/>
    <w:pitch w:val="variable"/>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5F4" w:rsidRDefault="008B2C38" w:rsidP="00EA7EE4">
    <w:pPr>
      <w:pStyle w:val="ac"/>
      <w:framePr w:wrap="around" w:vAnchor="text" w:hAnchor="margin" w:xAlign="right" w:y="1"/>
      <w:rPr>
        <w:rStyle w:val="aa"/>
      </w:rPr>
    </w:pPr>
    <w:r>
      <w:rPr>
        <w:rStyle w:val="aa"/>
      </w:rPr>
      <w:fldChar w:fldCharType="begin"/>
    </w:r>
    <w:r w:rsidR="00E775F4">
      <w:rPr>
        <w:rStyle w:val="aa"/>
      </w:rPr>
      <w:instrText xml:space="preserve">PAGE  </w:instrText>
    </w:r>
    <w:r>
      <w:rPr>
        <w:rStyle w:val="aa"/>
      </w:rPr>
      <w:fldChar w:fldCharType="end"/>
    </w:r>
  </w:p>
  <w:p w:rsidR="00E775F4" w:rsidRDefault="00E775F4" w:rsidP="007B40C7">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5F4" w:rsidRDefault="00E775F4" w:rsidP="007B40C7">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AA" w:rsidRDefault="00F349AA">
      <w:r>
        <w:separator/>
      </w:r>
    </w:p>
  </w:footnote>
  <w:footnote w:type="continuationSeparator" w:id="0">
    <w:p w:rsidR="00F349AA" w:rsidRDefault="00F34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5F4" w:rsidRDefault="008B2C38" w:rsidP="00785BDA">
    <w:pPr>
      <w:pStyle w:val="a8"/>
      <w:framePr w:wrap="around" w:vAnchor="text" w:hAnchor="margin" w:xAlign="right" w:y="1"/>
      <w:rPr>
        <w:rStyle w:val="aa"/>
      </w:rPr>
    </w:pPr>
    <w:r>
      <w:rPr>
        <w:rStyle w:val="aa"/>
      </w:rPr>
      <w:fldChar w:fldCharType="begin"/>
    </w:r>
    <w:r w:rsidR="00E775F4">
      <w:rPr>
        <w:rStyle w:val="aa"/>
      </w:rPr>
      <w:instrText xml:space="preserve">PAGE  </w:instrText>
    </w:r>
    <w:r>
      <w:rPr>
        <w:rStyle w:val="aa"/>
      </w:rPr>
      <w:fldChar w:fldCharType="separate"/>
    </w:r>
    <w:r w:rsidR="00E775F4">
      <w:rPr>
        <w:rStyle w:val="aa"/>
        <w:noProof/>
      </w:rPr>
      <w:t>5</w:t>
    </w:r>
    <w:r>
      <w:rPr>
        <w:rStyle w:val="aa"/>
      </w:rPr>
      <w:fldChar w:fldCharType="end"/>
    </w:r>
  </w:p>
  <w:p w:rsidR="00E775F4" w:rsidRDefault="00E775F4" w:rsidP="001A14F5">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5F4" w:rsidRPr="00366947" w:rsidRDefault="008B2C38" w:rsidP="00785BDA">
    <w:pPr>
      <w:pStyle w:val="a8"/>
      <w:framePr w:wrap="around" w:vAnchor="text" w:hAnchor="margin" w:xAlign="right" w:y="1"/>
      <w:rPr>
        <w:rStyle w:val="aa"/>
        <w:sz w:val="28"/>
        <w:szCs w:val="28"/>
      </w:rPr>
    </w:pPr>
    <w:r w:rsidRPr="00366947">
      <w:rPr>
        <w:rStyle w:val="aa"/>
        <w:sz w:val="28"/>
        <w:szCs w:val="28"/>
      </w:rPr>
      <w:fldChar w:fldCharType="begin"/>
    </w:r>
    <w:r w:rsidR="00E775F4" w:rsidRPr="00366947">
      <w:rPr>
        <w:rStyle w:val="aa"/>
        <w:sz w:val="28"/>
        <w:szCs w:val="28"/>
      </w:rPr>
      <w:instrText xml:space="preserve">PAGE  </w:instrText>
    </w:r>
    <w:r w:rsidRPr="00366947">
      <w:rPr>
        <w:rStyle w:val="aa"/>
        <w:sz w:val="28"/>
        <w:szCs w:val="28"/>
      </w:rPr>
      <w:fldChar w:fldCharType="separate"/>
    </w:r>
    <w:r w:rsidR="001572A0">
      <w:rPr>
        <w:rStyle w:val="aa"/>
        <w:noProof/>
        <w:sz w:val="28"/>
        <w:szCs w:val="28"/>
      </w:rPr>
      <w:t>18</w:t>
    </w:r>
    <w:r w:rsidRPr="00366947">
      <w:rPr>
        <w:rStyle w:val="aa"/>
        <w:sz w:val="28"/>
        <w:szCs w:val="28"/>
      </w:rPr>
      <w:fldChar w:fldCharType="end"/>
    </w:r>
  </w:p>
  <w:p w:rsidR="00E775F4" w:rsidRDefault="00E775F4" w:rsidP="001A14F5">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EB5"/>
    <w:multiLevelType w:val="hybridMultilevel"/>
    <w:tmpl w:val="6F28E47A"/>
    <w:lvl w:ilvl="0" w:tplc="6958E18E">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B88230D"/>
    <w:multiLevelType w:val="hybridMultilevel"/>
    <w:tmpl w:val="BE7E7F60"/>
    <w:lvl w:ilvl="0" w:tplc="DA903F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0329E1"/>
    <w:multiLevelType w:val="hybridMultilevel"/>
    <w:tmpl w:val="3D6E29D4"/>
    <w:lvl w:ilvl="0" w:tplc="74A44B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66108"/>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29B736E"/>
    <w:multiLevelType w:val="hybridMultilevel"/>
    <w:tmpl w:val="05026B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4507EE1"/>
    <w:multiLevelType w:val="multilevel"/>
    <w:tmpl w:val="E38AE250"/>
    <w:lvl w:ilvl="0">
      <w:start w:val="1"/>
      <w:numFmt w:val="decimal"/>
      <w:lvlText w:val="%1."/>
      <w:lvlJc w:val="left"/>
      <w:pPr>
        <w:ind w:left="720" w:hanging="360"/>
      </w:pPr>
      <w:rPr>
        <w:rFonts w:hint="default"/>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46D5218"/>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A3102B9"/>
    <w:multiLevelType w:val="hybridMultilevel"/>
    <w:tmpl w:val="A61058F6"/>
    <w:lvl w:ilvl="0" w:tplc="1972876C">
      <w:start w:val="1"/>
      <w:numFmt w:val="decimal"/>
      <w:lvlText w:val="%1."/>
      <w:lvlJc w:val="left"/>
      <w:pPr>
        <w:tabs>
          <w:tab w:val="num" w:pos="1920"/>
        </w:tabs>
        <w:ind w:left="1920" w:hanging="120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AD105EE"/>
    <w:multiLevelType w:val="hybridMultilevel"/>
    <w:tmpl w:val="E536D0C0"/>
    <w:lvl w:ilvl="0" w:tplc="765063AC">
      <w:start w:val="3"/>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E325EB"/>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1E927142"/>
    <w:multiLevelType w:val="hybridMultilevel"/>
    <w:tmpl w:val="FDE4CB5C"/>
    <w:lvl w:ilvl="0" w:tplc="5BCAE8C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24738F"/>
    <w:multiLevelType w:val="hybridMultilevel"/>
    <w:tmpl w:val="FDBA4B48"/>
    <w:lvl w:ilvl="0" w:tplc="A9302198">
      <w:start w:val="4"/>
      <w:numFmt w:val="decimal"/>
      <w:lvlText w:val="%1)"/>
      <w:lvlJc w:val="left"/>
      <w:pPr>
        <w:ind w:left="163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D0947"/>
    <w:multiLevelType w:val="hybridMultilevel"/>
    <w:tmpl w:val="E08618FE"/>
    <w:lvl w:ilvl="0" w:tplc="04190001">
      <w:start w:val="1"/>
      <w:numFmt w:val="bullet"/>
      <w:pStyle w:val="Char"/>
      <w:lvlText w:val="−"/>
      <w:lvlJc w:val="left"/>
      <w:pPr>
        <w:tabs>
          <w:tab w:val="num" w:pos="568"/>
        </w:tabs>
        <w:ind w:left="568" w:hanging="284"/>
      </w:pPr>
      <w:rPr>
        <w:rFonts w:ascii="Courier New" w:hAnsi="Courier New" w:cs="Times New Roman" w:hint="default"/>
      </w:rPr>
    </w:lvl>
    <w:lvl w:ilvl="1" w:tplc="04190003">
      <w:start w:val="1"/>
      <w:numFmt w:val="decimal"/>
      <w:lvlText w:val="1.%2."/>
      <w:lvlJc w:val="left"/>
      <w:pPr>
        <w:tabs>
          <w:tab w:val="num" w:pos="2160"/>
        </w:tabs>
        <w:ind w:left="2160" w:hanging="360"/>
      </w:p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0605F6"/>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2F2A17DB"/>
    <w:multiLevelType w:val="hybridMultilevel"/>
    <w:tmpl w:val="ABBAA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0678E9"/>
    <w:multiLevelType w:val="multilevel"/>
    <w:tmpl w:val="8F0AE576"/>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6702F13"/>
    <w:multiLevelType w:val="hybridMultilevel"/>
    <w:tmpl w:val="90B271B4"/>
    <w:lvl w:ilvl="0" w:tplc="4ED6C440">
      <w:start w:val="1"/>
      <w:numFmt w:val="bullet"/>
      <w:lvlText w:val=""/>
      <w:lvlJc w:val="left"/>
      <w:pPr>
        <w:ind w:left="786" w:hanging="360"/>
      </w:pPr>
      <w:rPr>
        <w:rFonts w:ascii="Symbol" w:hAnsi="Symbol" w:hint="default"/>
      </w:rPr>
    </w:lvl>
    <w:lvl w:ilvl="1" w:tplc="04190003">
      <w:start w:val="1"/>
      <w:numFmt w:val="bullet"/>
      <w:pStyle w:val="3"/>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90A6112"/>
    <w:multiLevelType w:val="hybridMultilevel"/>
    <w:tmpl w:val="91E812EE"/>
    <w:lvl w:ilvl="0" w:tplc="0419000F">
      <w:start w:val="1"/>
      <w:numFmt w:val="decimal"/>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9AE0CB8"/>
    <w:multiLevelType w:val="hybridMultilevel"/>
    <w:tmpl w:val="5CA82DE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B377426"/>
    <w:multiLevelType w:val="hybridMultilevel"/>
    <w:tmpl w:val="3BB04A5C"/>
    <w:lvl w:ilvl="0" w:tplc="86FE2914">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F7F1D4F"/>
    <w:multiLevelType w:val="hybridMultilevel"/>
    <w:tmpl w:val="8C065FA2"/>
    <w:lvl w:ilvl="0" w:tplc="B2AAC81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57F5E9B"/>
    <w:multiLevelType w:val="hybridMultilevel"/>
    <w:tmpl w:val="5EFEA0D8"/>
    <w:lvl w:ilvl="0" w:tplc="967A5272">
      <w:start w:val="1"/>
      <w:numFmt w:val="decimal"/>
      <w:lvlText w:val="%1."/>
      <w:lvlJc w:val="left"/>
      <w:pPr>
        <w:tabs>
          <w:tab w:val="num" w:pos="2663"/>
        </w:tabs>
        <w:ind w:left="2663" w:hanging="1245"/>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2">
    <w:nsid w:val="465C75BB"/>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50A45F3A"/>
    <w:multiLevelType w:val="hybridMultilevel"/>
    <w:tmpl w:val="8A44E23A"/>
    <w:lvl w:ilvl="0" w:tplc="E8E40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84490C"/>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5B516B8F"/>
    <w:multiLevelType w:val="hybridMultilevel"/>
    <w:tmpl w:val="665A1CCA"/>
    <w:lvl w:ilvl="0" w:tplc="8A742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0BC51FA"/>
    <w:multiLevelType w:val="singleLevel"/>
    <w:tmpl w:val="94BC5798"/>
    <w:lvl w:ilvl="0">
      <w:start w:val="1"/>
      <w:numFmt w:val="bullet"/>
      <w:pStyle w:val="1"/>
      <w:lvlText w:val=""/>
      <w:lvlJc w:val="left"/>
      <w:pPr>
        <w:tabs>
          <w:tab w:val="num" w:pos="360"/>
        </w:tabs>
        <w:ind w:left="340" w:hanging="340"/>
      </w:pPr>
      <w:rPr>
        <w:rFonts w:ascii="Symbol" w:hAnsi="Symbol" w:hint="default"/>
        <w:strike w:val="0"/>
        <w:dstrike w:val="0"/>
        <w:color w:val="auto"/>
        <w:u w:val="none"/>
        <w:effect w:val="none"/>
      </w:rPr>
    </w:lvl>
  </w:abstractNum>
  <w:abstractNum w:abstractNumId="27">
    <w:nsid w:val="60C94DC1"/>
    <w:multiLevelType w:val="hybridMultilevel"/>
    <w:tmpl w:val="EAB6E370"/>
    <w:lvl w:ilvl="0" w:tplc="5252A012">
      <w:start w:val="1"/>
      <w:numFmt w:val="decimal"/>
      <w:lvlText w:val="%1)"/>
      <w:lvlJc w:val="left"/>
      <w:pPr>
        <w:ind w:left="1069" w:hanging="360"/>
      </w:pPr>
      <w:rPr>
        <w:rFonts w:eastAsia="Times New Roman" w:hint="default"/>
      </w:rPr>
    </w:lvl>
    <w:lvl w:ilvl="1" w:tplc="265AC84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3A2D91"/>
    <w:multiLevelType w:val="hybridMultilevel"/>
    <w:tmpl w:val="4C70CCE6"/>
    <w:lvl w:ilvl="0" w:tplc="17C4313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1A07C5D"/>
    <w:multiLevelType w:val="hybridMultilevel"/>
    <w:tmpl w:val="81D41490"/>
    <w:lvl w:ilvl="0" w:tplc="04190001">
      <w:start w:val="1"/>
      <w:numFmt w:val="decimal"/>
      <w:lvlText w:val="%1."/>
      <w:lvlJc w:val="left"/>
      <w:pPr>
        <w:tabs>
          <w:tab w:val="num" w:pos="1954"/>
        </w:tabs>
        <w:ind w:left="1954" w:hanging="1245"/>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30">
    <w:nsid w:val="69AB0445"/>
    <w:multiLevelType w:val="multilevel"/>
    <w:tmpl w:val="09A67278"/>
    <w:lvl w:ilvl="0">
      <w:start w:val="1"/>
      <w:numFmt w:val="decimal"/>
      <w:lvlText w:val="%1."/>
      <w:lvlJc w:val="left"/>
      <w:pPr>
        <w:ind w:left="720" w:hanging="360"/>
      </w:pPr>
      <w:rPr>
        <w:rFonts w:hint="default"/>
        <w:i w:val="0"/>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6D6E5673"/>
    <w:multiLevelType w:val="hybridMultilevel"/>
    <w:tmpl w:val="FEB64842"/>
    <w:lvl w:ilvl="0" w:tplc="ABAE9CE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EFF7739"/>
    <w:multiLevelType w:val="hybridMultilevel"/>
    <w:tmpl w:val="27F66860"/>
    <w:lvl w:ilvl="0" w:tplc="CD12AC2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3C9314A"/>
    <w:multiLevelType w:val="hybridMultilevel"/>
    <w:tmpl w:val="C1405D94"/>
    <w:lvl w:ilvl="0" w:tplc="E73454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4C73E54"/>
    <w:multiLevelType w:val="hybridMultilevel"/>
    <w:tmpl w:val="C778EB0C"/>
    <w:lvl w:ilvl="0" w:tplc="CD12AC2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9D95F3E"/>
    <w:multiLevelType w:val="hybridMultilevel"/>
    <w:tmpl w:val="7E168A00"/>
    <w:lvl w:ilvl="0" w:tplc="D05AAE6C">
      <w:start w:val="2"/>
      <w:numFmt w:val="decimal"/>
      <w:lvlText w:val="%1)"/>
      <w:lvlJc w:val="left"/>
      <w:pPr>
        <w:ind w:left="1635" w:hanging="1095"/>
      </w:pPr>
      <w:rPr>
        <w:rFonts w:hint="default"/>
      </w:rPr>
    </w:lvl>
    <w:lvl w:ilvl="1" w:tplc="B226EC78">
      <w:start w:val="1"/>
      <w:numFmt w:val="decimal"/>
      <w:lvlText w:val="%2)"/>
      <w:lvlJc w:val="left"/>
      <w:pPr>
        <w:ind w:left="2325" w:hanging="124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FE4365"/>
    <w:multiLevelType w:val="hybridMultilevel"/>
    <w:tmpl w:val="962481AC"/>
    <w:lvl w:ilvl="0" w:tplc="3072E8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9"/>
  </w:num>
  <w:num w:numId="2">
    <w:abstractNumId w:val="21"/>
  </w:num>
  <w:num w:numId="3">
    <w:abstractNumId w:val="17"/>
  </w:num>
  <w:num w:numId="4">
    <w:abstractNumId w:val="1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3"/>
  </w:num>
  <w:num w:numId="8">
    <w:abstractNumId w:val="27"/>
  </w:num>
  <w:num w:numId="9">
    <w:abstractNumId w:val="31"/>
  </w:num>
  <w:num w:numId="10">
    <w:abstractNumId w:val="28"/>
  </w:num>
  <w:num w:numId="11">
    <w:abstractNumId w:val="10"/>
  </w:num>
  <w:num w:numId="12">
    <w:abstractNumId w:val="20"/>
  </w:num>
  <w:num w:numId="13">
    <w:abstractNumId w:val="2"/>
  </w:num>
  <w:num w:numId="14">
    <w:abstractNumId w:val="23"/>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36"/>
  </w:num>
  <w:num w:numId="19">
    <w:abstractNumId w:val="19"/>
  </w:num>
  <w:num w:numId="20">
    <w:abstractNumId w:val="35"/>
  </w:num>
  <w:num w:numId="21">
    <w:abstractNumId w:val="11"/>
  </w:num>
  <w:num w:numId="22">
    <w:abstractNumId w:va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0"/>
  </w:num>
  <w:num w:numId="26">
    <w:abstractNumId w:val="1"/>
  </w:num>
  <w:num w:numId="27">
    <w:abstractNumId w:val="14"/>
  </w:num>
  <w:num w:numId="28">
    <w:abstractNumId w:val="3"/>
  </w:num>
  <w:num w:numId="29">
    <w:abstractNumId w:val="5"/>
  </w:num>
  <w:num w:numId="30">
    <w:abstractNumId w:val="9"/>
  </w:num>
  <w:num w:numId="31">
    <w:abstractNumId w:val="6"/>
  </w:num>
  <w:num w:numId="32">
    <w:abstractNumId w:val="13"/>
  </w:num>
  <w:num w:numId="33">
    <w:abstractNumId w:val="24"/>
  </w:num>
  <w:num w:numId="34">
    <w:abstractNumId w:val="22"/>
  </w:num>
  <w:num w:numId="35">
    <w:abstractNumId w:val="30"/>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5"/>
    <w:lvlOverride w:ilvl="0">
      <w:lvl w:ilvl="0">
        <w:numFmt w:val="decimal"/>
        <w:lvlText w:val=""/>
        <w:lvlJc w:val="left"/>
      </w:lvl>
    </w:lvlOverride>
    <w:lvlOverride w:ilvl="1">
      <w:lvl w:ilvl="1">
        <w:start w:val="1"/>
        <w:numFmt w:val="decimal"/>
        <w:lvlText w:val="%1.%2."/>
        <w:lvlJc w:val="left"/>
        <w:rPr>
          <w:sz w:val="28"/>
          <w:szCs w:val="28"/>
        </w:rPr>
      </w:lvl>
    </w:lvlOverride>
  </w:num>
  <w:num w:numId="39">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63DC0"/>
    <w:rsid w:val="00001AE8"/>
    <w:rsid w:val="00002366"/>
    <w:rsid w:val="00004968"/>
    <w:rsid w:val="000059DB"/>
    <w:rsid w:val="00005A98"/>
    <w:rsid w:val="00007317"/>
    <w:rsid w:val="00007885"/>
    <w:rsid w:val="00007B4F"/>
    <w:rsid w:val="0001123D"/>
    <w:rsid w:val="0001238C"/>
    <w:rsid w:val="000145DA"/>
    <w:rsid w:val="00014AD2"/>
    <w:rsid w:val="0001570C"/>
    <w:rsid w:val="00016CC8"/>
    <w:rsid w:val="00020758"/>
    <w:rsid w:val="0002135A"/>
    <w:rsid w:val="000213E5"/>
    <w:rsid w:val="0002195C"/>
    <w:rsid w:val="000225ED"/>
    <w:rsid w:val="00022771"/>
    <w:rsid w:val="00022CB9"/>
    <w:rsid w:val="0002332D"/>
    <w:rsid w:val="00023A7C"/>
    <w:rsid w:val="00026681"/>
    <w:rsid w:val="000319FE"/>
    <w:rsid w:val="00034A7E"/>
    <w:rsid w:val="00035413"/>
    <w:rsid w:val="00035AA5"/>
    <w:rsid w:val="00036758"/>
    <w:rsid w:val="000368BB"/>
    <w:rsid w:val="000404CB"/>
    <w:rsid w:val="00042941"/>
    <w:rsid w:val="00042EAA"/>
    <w:rsid w:val="0004367B"/>
    <w:rsid w:val="00043E1D"/>
    <w:rsid w:val="00043EA8"/>
    <w:rsid w:val="0004441C"/>
    <w:rsid w:val="00044B07"/>
    <w:rsid w:val="00050AF1"/>
    <w:rsid w:val="0005176D"/>
    <w:rsid w:val="0005231F"/>
    <w:rsid w:val="00052C41"/>
    <w:rsid w:val="00052EBC"/>
    <w:rsid w:val="00054006"/>
    <w:rsid w:val="0005411E"/>
    <w:rsid w:val="00056637"/>
    <w:rsid w:val="0005666A"/>
    <w:rsid w:val="000568B4"/>
    <w:rsid w:val="00060240"/>
    <w:rsid w:val="0006067F"/>
    <w:rsid w:val="00060708"/>
    <w:rsid w:val="00061B83"/>
    <w:rsid w:val="0006212C"/>
    <w:rsid w:val="00063CE2"/>
    <w:rsid w:val="00065414"/>
    <w:rsid w:val="000659E1"/>
    <w:rsid w:val="00065E7B"/>
    <w:rsid w:val="00067AC2"/>
    <w:rsid w:val="000706AC"/>
    <w:rsid w:val="00070C0E"/>
    <w:rsid w:val="000716CD"/>
    <w:rsid w:val="0007196B"/>
    <w:rsid w:val="000727D2"/>
    <w:rsid w:val="00072904"/>
    <w:rsid w:val="00072E61"/>
    <w:rsid w:val="0007347F"/>
    <w:rsid w:val="00073F54"/>
    <w:rsid w:val="00075781"/>
    <w:rsid w:val="00076D8E"/>
    <w:rsid w:val="000805D5"/>
    <w:rsid w:val="00080645"/>
    <w:rsid w:val="0008117F"/>
    <w:rsid w:val="00081398"/>
    <w:rsid w:val="000817F5"/>
    <w:rsid w:val="00081F5B"/>
    <w:rsid w:val="00081FCA"/>
    <w:rsid w:val="00084139"/>
    <w:rsid w:val="00084142"/>
    <w:rsid w:val="000848B0"/>
    <w:rsid w:val="00084923"/>
    <w:rsid w:val="00085169"/>
    <w:rsid w:val="00085CD9"/>
    <w:rsid w:val="00086890"/>
    <w:rsid w:val="0009102B"/>
    <w:rsid w:val="00091B24"/>
    <w:rsid w:val="0009373D"/>
    <w:rsid w:val="0009411C"/>
    <w:rsid w:val="00094AF0"/>
    <w:rsid w:val="00096176"/>
    <w:rsid w:val="00096C3E"/>
    <w:rsid w:val="00097234"/>
    <w:rsid w:val="000973B0"/>
    <w:rsid w:val="000978B5"/>
    <w:rsid w:val="000A06FC"/>
    <w:rsid w:val="000A0B18"/>
    <w:rsid w:val="000A1A83"/>
    <w:rsid w:val="000A1CE7"/>
    <w:rsid w:val="000A1D4E"/>
    <w:rsid w:val="000A4067"/>
    <w:rsid w:val="000A4186"/>
    <w:rsid w:val="000A5A40"/>
    <w:rsid w:val="000A60AC"/>
    <w:rsid w:val="000A636B"/>
    <w:rsid w:val="000A643C"/>
    <w:rsid w:val="000A6C58"/>
    <w:rsid w:val="000A7223"/>
    <w:rsid w:val="000A7C26"/>
    <w:rsid w:val="000B0392"/>
    <w:rsid w:val="000B0418"/>
    <w:rsid w:val="000B09EF"/>
    <w:rsid w:val="000B1258"/>
    <w:rsid w:val="000B14F1"/>
    <w:rsid w:val="000B1AEA"/>
    <w:rsid w:val="000B74F9"/>
    <w:rsid w:val="000B7FE1"/>
    <w:rsid w:val="000C17F2"/>
    <w:rsid w:val="000C1DC7"/>
    <w:rsid w:val="000C1FFA"/>
    <w:rsid w:val="000C2C9E"/>
    <w:rsid w:val="000C2FE3"/>
    <w:rsid w:val="000C3695"/>
    <w:rsid w:val="000C3BCE"/>
    <w:rsid w:val="000C48D0"/>
    <w:rsid w:val="000C4F92"/>
    <w:rsid w:val="000C7692"/>
    <w:rsid w:val="000C777A"/>
    <w:rsid w:val="000D0733"/>
    <w:rsid w:val="000D0FF6"/>
    <w:rsid w:val="000D18AE"/>
    <w:rsid w:val="000D2BD1"/>
    <w:rsid w:val="000D2D56"/>
    <w:rsid w:val="000D3DE7"/>
    <w:rsid w:val="000D4695"/>
    <w:rsid w:val="000D5362"/>
    <w:rsid w:val="000D5A69"/>
    <w:rsid w:val="000D7427"/>
    <w:rsid w:val="000E0066"/>
    <w:rsid w:val="000E0628"/>
    <w:rsid w:val="000E1469"/>
    <w:rsid w:val="000E1727"/>
    <w:rsid w:val="000E3667"/>
    <w:rsid w:val="000E4C56"/>
    <w:rsid w:val="000E5347"/>
    <w:rsid w:val="000E5F9A"/>
    <w:rsid w:val="000F0E01"/>
    <w:rsid w:val="000F179F"/>
    <w:rsid w:val="000F1CB0"/>
    <w:rsid w:val="000F2AEE"/>
    <w:rsid w:val="000F307C"/>
    <w:rsid w:val="000F30E3"/>
    <w:rsid w:val="000F46BF"/>
    <w:rsid w:val="000F4FCC"/>
    <w:rsid w:val="000F500C"/>
    <w:rsid w:val="000F5078"/>
    <w:rsid w:val="000F5105"/>
    <w:rsid w:val="000F565D"/>
    <w:rsid w:val="000F5856"/>
    <w:rsid w:val="000F5E6E"/>
    <w:rsid w:val="000F6519"/>
    <w:rsid w:val="000F683C"/>
    <w:rsid w:val="001015DF"/>
    <w:rsid w:val="0010191A"/>
    <w:rsid w:val="00101D35"/>
    <w:rsid w:val="00102995"/>
    <w:rsid w:val="001043C8"/>
    <w:rsid w:val="00104C1A"/>
    <w:rsid w:val="00106033"/>
    <w:rsid w:val="001061C3"/>
    <w:rsid w:val="00106AF7"/>
    <w:rsid w:val="00107435"/>
    <w:rsid w:val="001079B3"/>
    <w:rsid w:val="00110D74"/>
    <w:rsid w:val="00111580"/>
    <w:rsid w:val="001148F0"/>
    <w:rsid w:val="00115947"/>
    <w:rsid w:val="00117D02"/>
    <w:rsid w:val="001202C9"/>
    <w:rsid w:val="00120C53"/>
    <w:rsid w:val="00120EC0"/>
    <w:rsid w:val="00121047"/>
    <w:rsid w:val="001216ED"/>
    <w:rsid w:val="00122967"/>
    <w:rsid w:val="001233D1"/>
    <w:rsid w:val="0012369B"/>
    <w:rsid w:val="001238FC"/>
    <w:rsid w:val="00123F8C"/>
    <w:rsid w:val="00124DDC"/>
    <w:rsid w:val="001270D5"/>
    <w:rsid w:val="001274E9"/>
    <w:rsid w:val="00127985"/>
    <w:rsid w:val="00130993"/>
    <w:rsid w:val="001334CA"/>
    <w:rsid w:val="00134D43"/>
    <w:rsid w:val="0013512D"/>
    <w:rsid w:val="0013677C"/>
    <w:rsid w:val="00137BE7"/>
    <w:rsid w:val="00141ECA"/>
    <w:rsid w:val="00142BBA"/>
    <w:rsid w:val="00144235"/>
    <w:rsid w:val="00145B2D"/>
    <w:rsid w:val="00147973"/>
    <w:rsid w:val="00150C10"/>
    <w:rsid w:val="00150D16"/>
    <w:rsid w:val="0015109F"/>
    <w:rsid w:val="00151EF9"/>
    <w:rsid w:val="00152170"/>
    <w:rsid w:val="0015233E"/>
    <w:rsid w:val="001525B1"/>
    <w:rsid w:val="001527BC"/>
    <w:rsid w:val="00153DC2"/>
    <w:rsid w:val="00154634"/>
    <w:rsid w:val="00154728"/>
    <w:rsid w:val="00154D29"/>
    <w:rsid w:val="00155AA7"/>
    <w:rsid w:val="001572A0"/>
    <w:rsid w:val="00157746"/>
    <w:rsid w:val="00157911"/>
    <w:rsid w:val="00157B39"/>
    <w:rsid w:val="00157EDE"/>
    <w:rsid w:val="00160AC5"/>
    <w:rsid w:val="001615F5"/>
    <w:rsid w:val="00162C7C"/>
    <w:rsid w:val="0016358F"/>
    <w:rsid w:val="00163F9E"/>
    <w:rsid w:val="001657B6"/>
    <w:rsid w:val="00165F1E"/>
    <w:rsid w:val="00166381"/>
    <w:rsid w:val="00166E10"/>
    <w:rsid w:val="0016753A"/>
    <w:rsid w:val="00171222"/>
    <w:rsid w:val="001719FA"/>
    <w:rsid w:val="00171F36"/>
    <w:rsid w:val="00172400"/>
    <w:rsid w:val="0017304A"/>
    <w:rsid w:val="00173378"/>
    <w:rsid w:val="001736FB"/>
    <w:rsid w:val="00174F81"/>
    <w:rsid w:val="00175157"/>
    <w:rsid w:val="00175D41"/>
    <w:rsid w:val="00175FD6"/>
    <w:rsid w:val="001768C9"/>
    <w:rsid w:val="001769E2"/>
    <w:rsid w:val="00177A53"/>
    <w:rsid w:val="00180CB0"/>
    <w:rsid w:val="00181263"/>
    <w:rsid w:val="0018267B"/>
    <w:rsid w:val="001842E7"/>
    <w:rsid w:val="00187190"/>
    <w:rsid w:val="00187287"/>
    <w:rsid w:val="00191D67"/>
    <w:rsid w:val="001926C5"/>
    <w:rsid w:val="00192B33"/>
    <w:rsid w:val="00192CBD"/>
    <w:rsid w:val="001936E8"/>
    <w:rsid w:val="00193ACF"/>
    <w:rsid w:val="00193BDC"/>
    <w:rsid w:val="001969D9"/>
    <w:rsid w:val="00196E34"/>
    <w:rsid w:val="001974F0"/>
    <w:rsid w:val="001975AE"/>
    <w:rsid w:val="001A038C"/>
    <w:rsid w:val="001A14F5"/>
    <w:rsid w:val="001A1A90"/>
    <w:rsid w:val="001A2DF8"/>
    <w:rsid w:val="001A6D51"/>
    <w:rsid w:val="001A791E"/>
    <w:rsid w:val="001B092A"/>
    <w:rsid w:val="001B0C4F"/>
    <w:rsid w:val="001B1E38"/>
    <w:rsid w:val="001B2862"/>
    <w:rsid w:val="001B4E84"/>
    <w:rsid w:val="001B796E"/>
    <w:rsid w:val="001B7E03"/>
    <w:rsid w:val="001C0E18"/>
    <w:rsid w:val="001C1384"/>
    <w:rsid w:val="001C22C7"/>
    <w:rsid w:val="001C4B1E"/>
    <w:rsid w:val="001C53E7"/>
    <w:rsid w:val="001C6B8F"/>
    <w:rsid w:val="001C6BE7"/>
    <w:rsid w:val="001D0525"/>
    <w:rsid w:val="001D0C75"/>
    <w:rsid w:val="001D2D7F"/>
    <w:rsid w:val="001D379B"/>
    <w:rsid w:val="001D59B8"/>
    <w:rsid w:val="001D6E9F"/>
    <w:rsid w:val="001D733E"/>
    <w:rsid w:val="001E0BBA"/>
    <w:rsid w:val="001E2BFC"/>
    <w:rsid w:val="001E3062"/>
    <w:rsid w:val="001E328F"/>
    <w:rsid w:val="001E78F3"/>
    <w:rsid w:val="001F03AF"/>
    <w:rsid w:val="001F07AB"/>
    <w:rsid w:val="001F2AA9"/>
    <w:rsid w:val="001F4515"/>
    <w:rsid w:val="001F47E2"/>
    <w:rsid w:val="001F6051"/>
    <w:rsid w:val="001F6D32"/>
    <w:rsid w:val="001F743D"/>
    <w:rsid w:val="001F7DEC"/>
    <w:rsid w:val="002011D4"/>
    <w:rsid w:val="0020140A"/>
    <w:rsid w:val="0020188E"/>
    <w:rsid w:val="00201E75"/>
    <w:rsid w:val="00202262"/>
    <w:rsid w:val="00202873"/>
    <w:rsid w:val="00204C6E"/>
    <w:rsid w:val="00205634"/>
    <w:rsid w:val="00205650"/>
    <w:rsid w:val="0020705F"/>
    <w:rsid w:val="00207BCB"/>
    <w:rsid w:val="002111BD"/>
    <w:rsid w:val="002114AD"/>
    <w:rsid w:val="00211811"/>
    <w:rsid w:val="002119AE"/>
    <w:rsid w:val="002124A9"/>
    <w:rsid w:val="002130D0"/>
    <w:rsid w:val="002132FD"/>
    <w:rsid w:val="002138A4"/>
    <w:rsid w:val="0021415C"/>
    <w:rsid w:val="00214AF4"/>
    <w:rsid w:val="00214EF8"/>
    <w:rsid w:val="0021629C"/>
    <w:rsid w:val="00217FE9"/>
    <w:rsid w:val="00220C00"/>
    <w:rsid w:val="00223F26"/>
    <w:rsid w:val="00224FC8"/>
    <w:rsid w:val="00226391"/>
    <w:rsid w:val="00226EEE"/>
    <w:rsid w:val="00230642"/>
    <w:rsid w:val="00231084"/>
    <w:rsid w:val="00231F81"/>
    <w:rsid w:val="002331F9"/>
    <w:rsid w:val="0023320B"/>
    <w:rsid w:val="00233BE1"/>
    <w:rsid w:val="002345FE"/>
    <w:rsid w:val="00234696"/>
    <w:rsid w:val="00234A58"/>
    <w:rsid w:val="00235AA8"/>
    <w:rsid w:val="00235DA7"/>
    <w:rsid w:val="0023697D"/>
    <w:rsid w:val="00236E6F"/>
    <w:rsid w:val="00237106"/>
    <w:rsid w:val="00237478"/>
    <w:rsid w:val="00240C8A"/>
    <w:rsid w:val="0024210A"/>
    <w:rsid w:val="0024291B"/>
    <w:rsid w:val="0024295A"/>
    <w:rsid w:val="00242E8B"/>
    <w:rsid w:val="00243006"/>
    <w:rsid w:val="00243010"/>
    <w:rsid w:val="00244868"/>
    <w:rsid w:val="00245898"/>
    <w:rsid w:val="002461BC"/>
    <w:rsid w:val="00247290"/>
    <w:rsid w:val="00250479"/>
    <w:rsid w:val="00250C50"/>
    <w:rsid w:val="00250FD9"/>
    <w:rsid w:val="002526C1"/>
    <w:rsid w:val="002527F6"/>
    <w:rsid w:val="00252EE8"/>
    <w:rsid w:val="002538EA"/>
    <w:rsid w:val="00253E06"/>
    <w:rsid w:val="0025501A"/>
    <w:rsid w:val="0025787A"/>
    <w:rsid w:val="002608C7"/>
    <w:rsid w:val="00261A1D"/>
    <w:rsid w:val="00261EC8"/>
    <w:rsid w:val="00262AEA"/>
    <w:rsid w:val="00263A9A"/>
    <w:rsid w:val="00263C37"/>
    <w:rsid w:val="00264EB8"/>
    <w:rsid w:val="00264FA1"/>
    <w:rsid w:val="00264FEC"/>
    <w:rsid w:val="00265958"/>
    <w:rsid w:val="002666AD"/>
    <w:rsid w:val="0027051F"/>
    <w:rsid w:val="00270A6E"/>
    <w:rsid w:val="00270B3F"/>
    <w:rsid w:val="00270D69"/>
    <w:rsid w:val="002711C2"/>
    <w:rsid w:val="002723DE"/>
    <w:rsid w:val="00272F8D"/>
    <w:rsid w:val="002733B2"/>
    <w:rsid w:val="00273711"/>
    <w:rsid w:val="00273F3C"/>
    <w:rsid w:val="0027488D"/>
    <w:rsid w:val="00274D22"/>
    <w:rsid w:val="002765B3"/>
    <w:rsid w:val="002768BE"/>
    <w:rsid w:val="002808BF"/>
    <w:rsid w:val="002808F4"/>
    <w:rsid w:val="00280F2F"/>
    <w:rsid w:val="00281121"/>
    <w:rsid w:val="00282DA4"/>
    <w:rsid w:val="0028446E"/>
    <w:rsid w:val="00286828"/>
    <w:rsid w:val="002868E1"/>
    <w:rsid w:val="0028779C"/>
    <w:rsid w:val="00287EC0"/>
    <w:rsid w:val="00290532"/>
    <w:rsid w:val="002906D4"/>
    <w:rsid w:val="00290FF0"/>
    <w:rsid w:val="00291A0F"/>
    <w:rsid w:val="00291FE1"/>
    <w:rsid w:val="00293680"/>
    <w:rsid w:val="002952B5"/>
    <w:rsid w:val="00295BD7"/>
    <w:rsid w:val="00295CD8"/>
    <w:rsid w:val="0029618A"/>
    <w:rsid w:val="002963A7"/>
    <w:rsid w:val="00297889"/>
    <w:rsid w:val="002A044A"/>
    <w:rsid w:val="002A0AAF"/>
    <w:rsid w:val="002A0C83"/>
    <w:rsid w:val="002A1BA7"/>
    <w:rsid w:val="002A2AAF"/>
    <w:rsid w:val="002A4B5C"/>
    <w:rsid w:val="002A4C6C"/>
    <w:rsid w:val="002A5927"/>
    <w:rsid w:val="002A67B5"/>
    <w:rsid w:val="002A68BF"/>
    <w:rsid w:val="002B0B29"/>
    <w:rsid w:val="002B1FDC"/>
    <w:rsid w:val="002B2019"/>
    <w:rsid w:val="002B31EB"/>
    <w:rsid w:val="002B3CA4"/>
    <w:rsid w:val="002B4DB5"/>
    <w:rsid w:val="002B6152"/>
    <w:rsid w:val="002B6B60"/>
    <w:rsid w:val="002B7F59"/>
    <w:rsid w:val="002C119D"/>
    <w:rsid w:val="002C12BE"/>
    <w:rsid w:val="002C23D7"/>
    <w:rsid w:val="002C27C6"/>
    <w:rsid w:val="002C40EB"/>
    <w:rsid w:val="002C4D83"/>
    <w:rsid w:val="002C6AC0"/>
    <w:rsid w:val="002D0AC5"/>
    <w:rsid w:val="002D19A9"/>
    <w:rsid w:val="002D1BA4"/>
    <w:rsid w:val="002D1D4F"/>
    <w:rsid w:val="002D2614"/>
    <w:rsid w:val="002D5561"/>
    <w:rsid w:val="002D5D1B"/>
    <w:rsid w:val="002E0461"/>
    <w:rsid w:val="002E1FFB"/>
    <w:rsid w:val="002E22D8"/>
    <w:rsid w:val="002E2EAD"/>
    <w:rsid w:val="002E2F04"/>
    <w:rsid w:val="002E3A50"/>
    <w:rsid w:val="002E43F3"/>
    <w:rsid w:val="002E50D4"/>
    <w:rsid w:val="002E51D2"/>
    <w:rsid w:val="002E5312"/>
    <w:rsid w:val="002E59C9"/>
    <w:rsid w:val="002E6775"/>
    <w:rsid w:val="002E7BE1"/>
    <w:rsid w:val="002F20F1"/>
    <w:rsid w:val="002F2BBB"/>
    <w:rsid w:val="002F53BC"/>
    <w:rsid w:val="002F5C49"/>
    <w:rsid w:val="002F6E27"/>
    <w:rsid w:val="002F7482"/>
    <w:rsid w:val="002F7F3D"/>
    <w:rsid w:val="003000B3"/>
    <w:rsid w:val="003002F7"/>
    <w:rsid w:val="003006F8"/>
    <w:rsid w:val="00300809"/>
    <w:rsid w:val="00300B76"/>
    <w:rsid w:val="003014CC"/>
    <w:rsid w:val="003020A2"/>
    <w:rsid w:val="0030285D"/>
    <w:rsid w:val="003052F7"/>
    <w:rsid w:val="0030672F"/>
    <w:rsid w:val="00306B23"/>
    <w:rsid w:val="00307AB7"/>
    <w:rsid w:val="00307CC0"/>
    <w:rsid w:val="00310F79"/>
    <w:rsid w:val="003110BC"/>
    <w:rsid w:val="00314F14"/>
    <w:rsid w:val="003153A7"/>
    <w:rsid w:val="00315450"/>
    <w:rsid w:val="003175BE"/>
    <w:rsid w:val="00317E61"/>
    <w:rsid w:val="00317F7E"/>
    <w:rsid w:val="00320A18"/>
    <w:rsid w:val="003217C0"/>
    <w:rsid w:val="003217D2"/>
    <w:rsid w:val="00322114"/>
    <w:rsid w:val="003241EA"/>
    <w:rsid w:val="00327800"/>
    <w:rsid w:val="003320F2"/>
    <w:rsid w:val="00333B75"/>
    <w:rsid w:val="0033420F"/>
    <w:rsid w:val="00334B10"/>
    <w:rsid w:val="00335CB1"/>
    <w:rsid w:val="00335DA6"/>
    <w:rsid w:val="00336939"/>
    <w:rsid w:val="00337A54"/>
    <w:rsid w:val="00340113"/>
    <w:rsid w:val="003403D8"/>
    <w:rsid w:val="0034040E"/>
    <w:rsid w:val="00340A8A"/>
    <w:rsid w:val="00343846"/>
    <w:rsid w:val="00343EA1"/>
    <w:rsid w:val="00344B41"/>
    <w:rsid w:val="003456FA"/>
    <w:rsid w:val="003456FD"/>
    <w:rsid w:val="00346786"/>
    <w:rsid w:val="00350720"/>
    <w:rsid w:val="00350927"/>
    <w:rsid w:val="00350A30"/>
    <w:rsid w:val="00350BCD"/>
    <w:rsid w:val="00354097"/>
    <w:rsid w:val="00354281"/>
    <w:rsid w:val="00354CC5"/>
    <w:rsid w:val="003560F3"/>
    <w:rsid w:val="00356174"/>
    <w:rsid w:val="003565CE"/>
    <w:rsid w:val="00356688"/>
    <w:rsid w:val="00356E54"/>
    <w:rsid w:val="00361507"/>
    <w:rsid w:val="0036153E"/>
    <w:rsid w:val="0036290A"/>
    <w:rsid w:val="00363C65"/>
    <w:rsid w:val="0036483F"/>
    <w:rsid w:val="00364850"/>
    <w:rsid w:val="00365B98"/>
    <w:rsid w:val="00365E10"/>
    <w:rsid w:val="00366548"/>
    <w:rsid w:val="00366947"/>
    <w:rsid w:val="00367863"/>
    <w:rsid w:val="003678EC"/>
    <w:rsid w:val="00367BB8"/>
    <w:rsid w:val="00367BFC"/>
    <w:rsid w:val="00370C49"/>
    <w:rsid w:val="00372F15"/>
    <w:rsid w:val="003731D3"/>
    <w:rsid w:val="0037467D"/>
    <w:rsid w:val="0037677C"/>
    <w:rsid w:val="00376A89"/>
    <w:rsid w:val="003775B9"/>
    <w:rsid w:val="00381569"/>
    <w:rsid w:val="003819A5"/>
    <w:rsid w:val="00381F33"/>
    <w:rsid w:val="0038481D"/>
    <w:rsid w:val="00384D8A"/>
    <w:rsid w:val="003870B7"/>
    <w:rsid w:val="00387C3E"/>
    <w:rsid w:val="00390263"/>
    <w:rsid w:val="0039041E"/>
    <w:rsid w:val="003908E9"/>
    <w:rsid w:val="00390F1B"/>
    <w:rsid w:val="003912D0"/>
    <w:rsid w:val="003915AB"/>
    <w:rsid w:val="00393466"/>
    <w:rsid w:val="00393C9C"/>
    <w:rsid w:val="0039459C"/>
    <w:rsid w:val="00395399"/>
    <w:rsid w:val="00395AD1"/>
    <w:rsid w:val="00396003"/>
    <w:rsid w:val="0039731C"/>
    <w:rsid w:val="00397637"/>
    <w:rsid w:val="00397A58"/>
    <w:rsid w:val="003A134B"/>
    <w:rsid w:val="003A3DC2"/>
    <w:rsid w:val="003A43A6"/>
    <w:rsid w:val="003A5A98"/>
    <w:rsid w:val="003B03CB"/>
    <w:rsid w:val="003B0552"/>
    <w:rsid w:val="003B1559"/>
    <w:rsid w:val="003B1F48"/>
    <w:rsid w:val="003B235C"/>
    <w:rsid w:val="003B2631"/>
    <w:rsid w:val="003B6D17"/>
    <w:rsid w:val="003C050B"/>
    <w:rsid w:val="003C057E"/>
    <w:rsid w:val="003C08B1"/>
    <w:rsid w:val="003C0A3A"/>
    <w:rsid w:val="003C0FEB"/>
    <w:rsid w:val="003C22DD"/>
    <w:rsid w:val="003C2A5E"/>
    <w:rsid w:val="003C308F"/>
    <w:rsid w:val="003C363E"/>
    <w:rsid w:val="003C3E98"/>
    <w:rsid w:val="003C44E7"/>
    <w:rsid w:val="003C4669"/>
    <w:rsid w:val="003C4C97"/>
    <w:rsid w:val="003C54AA"/>
    <w:rsid w:val="003C611D"/>
    <w:rsid w:val="003C62F1"/>
    <w:rsid w:val="003C7F29"/>
    <w:rsid w:val="003D11C5"/>
    <w:rsid w:val="003D19AC"/>
    <w:rsid w:val="003D1E81"/>
    <w:rsid w:val="003D2173"/>
    <w:rsid w:val="003D218E"/>
    <w:rsid w:val="003D6368"/>
    <w:rsid w:val="003D7662"/>
    <w:rsid w:val="003D7F39"/>
    <w:rsid w:val="003E0851"/>
    <w:rsid w:val="003E2554"/>
    <w:rsid w:val="003E2B0C"/>
    <w:rsid w:val="003E2EFA"/>
    <w:rsid w:val="003E368F"/>
    <w:rsid w:val="003E3C3C"/>
    <w:rsid w:val="003E40C3"/>
    <w:rsid w:val="003E4A95"/>
    <w:rsid w:val="003E4DFA"/>
    <w:rsid w:val="003E4F15"/>
    <w:rsid w:val="003F017F"/>
    <w:rsid w:val="003F0CE2"/>
    <w:rsid w:val="003F16E3"/>
    <w:rsid w:val="003F20B3"/>
    <w:rsid w:val="003F2B99"/>
    <w:rsid w:val="003F4ABC"/>
    <w:rsid w:val="003F4CB0"/>
    <w:rsid w:val="003F6FD4"/>
    <w:rsid w:val="00400032"/>
    <w:rsid w:val="00400700"/>
    <w:rsid w:val="00405056"/>
    <w:rsid w:val="00405517"/>
    <w:rsid w:val="00405836"/>
    <w:rsid w:val="004074C0"/>
    <w:rsid w:val="00411F3A"/>
    <w:rsid w:val="0041393B"/>
    <w:rsid w:val="004148AD"/>
    <w:rsid w:val="00416BA8"/>
    <w:rsid w:val="00421E4D"/>
    <w:rsid w:val="00422274"/>
    <w:rsid w:val="00423375"/>
    <w:rsid w:val="00423A8D"/>
    <w:rsid w:val="00424376"/>
    <w:rsid w:val="00424EF3"/>
    <w:rsid w:val="004257C9"/>
    <w:rsid w:val="00426122"/>
    <w:rsid w:val="004278A7"/>
    <w:rsid w:val="00427C2E"/>
    <w:rsid w:val="00430413"/>
    <w:rsid w:val="0043076F"/>
    <w:rsid w:val="00430790"/>
    <w:rsid w:val="00430E8F"/>
    <w:rsid w:val="0043137A"/>
    <w:rsid w:val="004319F0"/>
    <w:rsid w:val="00431AB2"/>
    <w:rsid w:val="00431BAA"/>
    <w:rsid w:val="00432E43"/>
    <w:rsid w:val="00432EC6"/>
    <w:rsid w:val="0043344C"/>
    <w:rsid w:val="00435313"/>
    <w:rsid w:val="0043701F"/>
    <w:rsid w:val="00437F90"/>
    <w:rsid w:val="00441D10"/>
    <w:rsid w:val="00441E91"/>
    <w:rsid w:val="00445C82"/>
    <w:rsid w:val="00445E52"/>
    <w:rsid w:val="004463B9"/>
    <w:rsid w:val="00446881"/>
    <w:rsid w:val="00447208"/>
    <w:rsid w:val="00450CAD"/>
    <w:rsid w:val="004522B4"/>
    <w:rsid w:val="004523CA"/>
    <w:rsid w:val="00453BD5"/>
    <w:rsid w:val="00454435"/>
    <w:rsid w:val="00455076"/>
    <w:rsid w:val="00456B10"/>
    <w:rsid w:val="004570C9"/>
    <w:rsid w:val="0045799E"/>
    <w:rsid w:val="004619DF"/>
    <w:rsid w:val="0046273A"/>
    <w:rsid w:val="004642E2"/>
    <w:rsid w:val="004647E0"/>
    <w:rsid w:val="00465881"/>
    <w:rsid w:val="004715E6"/>
    <w:rsid w:val="00471997"/>
    <w:rsid w:val="004719A4"/>
    <w:rsid w:val="00473C15"/>
    <w:rsid w:val="00477166"/>
    <w:rsid w:val="00477776"/>
    <w:rsid w:val="00483B78"/>
    <w:rsid w:val="004846ED"/>
    <w:rsid w:val="00485BFF"/>
    <w:rsid w:val="00486BE8"/>
    <w:rsid w:val="0049008D"/>
    <w:rsid w:val="0049211B"/>
    <w:rsid w:val="0049219D"/>
    <w:rsid w:val="0049271A"/>
    <w:rsid w:val="00494058"/>
    <w:rsid w:val="0049486F"/>
    <w:rsid w:val="004954B6"/>
    <w:rsid w:val="00497116"/>
    <w:rsid w:val="004A0A9E"/>
    <w:rsid w:val="004A0F51"/>
    <w:rsid w:val="004A4551"/>
    <w:rsid w:val="004A58FE"/>
    <w:rsid w:val="004A6A18"/>
    <w:rsid w:val="004A7ADE"/>
    <w:rsid w:val="004B06F7"/>
    <w:rsid w:val="004B0841"/>
    <w:rsid w:val="004B0FB4"/>
    <w:rsid w:val="004B16B5"/>
    <w:rsid w:val="004B1F6E"/>
    <w:rsid w:val="004B29DA"/>
    <w:rsid w:val="004B2AA7"/>
    <w:rsid w:val="004B2D11"/>
    <w:rsid w:val="004B46B1"/>
    <w:rsid w:val="004B683A"/>
    <w:rsid w:val="004C00D5"/>
    <w:rsid w:val="004C0A9F"/>
    <w:rsid w:val="004C2E34"/>
    <w:rsid w:val="004C464B"/>
    <w:rsid w:val="004C4BAC"/>
    <w:rsid w:val="004C52F6"/>
    <w:rsid w:val="004C5480"/>
    <w:rsid w:val="004C5B13"/>
    <w:rsid w:val="004C6C20"/>
    <w:rsid w:val="004C7C8B"/>
    <w:rsid w:val="004D2F28"/>
    <w:rsid w:val="004D36D6"/>
    <w:rsid w:val="004D3D59"/>
    <w:rsid w:val="004D4CB7"/>
    <w:rsid w:val="004D77BB"/>
    <w:rsid w:val="004E03DC"/>
    <w:rsid w:val="004E06B4"/>
    <w:rsid w:val="004E2069"/>
    <w:rsid w:val="004E2A8C"/>
    <w:rsid w:val="004E61A4"/>
    <w:rsid w:val="004E76CE"/>
    <w:rsid w:val="004E7B03"/>
    <w:rsid w:val="004F04E5"/>
    <w:rsid w:val="004F05C4"/>
    <w:rsid w:val="004F1F16"/>
    <w:rsid w:val="004F546D"/>
    <w:rsid w:val="004F5B85"/>
    <w:rsid w:val="004F5F95"/>
    <w:rsid w:val="004F6124"/>
    <w:rsid w:val="004F72DA"/>
    <w:rsid w:val="004F7F7D"/>
    <w:rsid w:val="0050045F"/>
    <w:rsid w:val="00500F0F"/>
    <w:rsid w:val="0050139D"/>
    <w:rsid w:val="00501F18"/>
    <w:rsid w:val="00502B00"/>
    <w:rsid w:val="00503D5D"/>
    <w:rsid w:val="005047A6"/>
    <w:rsid w:val="005055FB"/>
    <w:rsid w:val="00505976"/>
    <w:rsid w:val="00505B6A"/>
    <w:rsid w:val="00506C7F"/>
    <w:rsid w:val="00511B8A"/>
    <w:rsid w:val="00512080"/>
    <w:rsid w:val="005133D9"/>
    <w:rsid w:val="005150CC"/>
    <w:rsid w:val="005154DD"/>
    <w:rsid w:val="005160A8"/>
    <w:rsid w:val="0051687F"/>
    <w:rsid w:val="00516B01"/>
    <w:rsid w:val="00517EDB"/>
    <w:rsid w:val="005209F8"/>
    <w:rsid w:val="00520A72"/>
    <w:rsid w:val="00520CC5"/>
    <w:rsid w:val="005210CA"/>
    <w:rsid w:val="00521B33"/>
    <w:rsid w:val="005228E1"/>
    <w:rsid w:val="00522D0A"/>
    <w:rsid w:val="00524AAC"/>
    <w:rsid w:val="00524AD8"/>
    <w:rsid w:val="00526274"/>
    <w:rsid w:val="00527784"/>
    <w:rsid w:val="00527FB2"/>
    <w:rsid w:val="0053384A"/>
    <w:rsid w:val="005341FC"/>
    <w:rsid w:val="005343E3"/>
    <w:rsid w:val="00535488"/>
    <w:rsid w:val="00536A6B"/>
    <w:rsid w:val="00536C4E"/>
    <w:rsid w:val="00536C62"/>
    <w:rsid w:val="005372A7"/>
    <w:rsid w:val="00537B28"/>
    <w:rsid w:val="00540793"/>
    <w:rsid w:val="005412FF"/>
    <w:rsid w:val="005425F4"/>
    <w:rsid w:val="00545054"/>
    <w:rsid w:val="00545223"/>
    <w:rsid w:val="00546387"/>
    <w:rsid w:val="005465AE"/>
    <w:rsid w:val="00547A9B"/>
    <w:rsid w:val="0055068F"/>
    <w:rsid w:val="00550B4D"/>
    <w:rsid w:val="0055120B"/>
    <w:rsid w:val="00551E85"/>
    <w:rsid w:val="0055306F"/>
    <w:rsid w:val="00553253"/>
    <w:rsid w:val="00553563"/>
    <w:rsid w:val="00553E44"/>
    <w:rsid w:val="0055472E"/>
    <w:rsid w:val="00555479"/>
    <w:rsid w:val="00556724"/>
    <w:rsid w:val="005567F5"/>
    <w:rsid w:val="00556897"/>
    <w:rsid w:val="00556A7B"/>
    <w:rsid w:val="00560B10"/>
    <w:rsid w:val="00561C21"/>
    <w:rsid w:val="005624B3"/>
    <w:rsid w:val="005638AA"/>
    <w:rsid w:val="005638E5"/>
    <w:rsid w:val="00563E4B"/>
    <w:rsid w:val="005641DB"/>
    <w:rsid w:val="005644D9"/>
    <w:rsid w:val="005668B6"/>
    <w:rsid w:val="00567231"/>
    <w:rsid w:val="00570061"/>
    <w:rsid w:val="0057169E"/>
    <w:rsid w:val="00572CBE"/>
    <w:rsid w:val="005740E1"/>
    <w:rsid w:val="0057422B"/>
    <w:rsid w:val="0057567C"/>
    <w:rsid w:val="00576331"/>
    <w:rsid w:val="00577D8E"/>
    <w:rsid w:val="00580B11"/>
    <w:rsid w:val="00580E8D"/>
    <w:rsid w:val="0058259B"/>
    <w:rsid w:val="0058330D"/>
    <w:rsid w:val="0058337A"/>
    <w:rsid w:val="0058465C"/>
    <w:rsid w:val="0058497C"/>
    <w:rsid w:val="0058531F"/>
    <w:rsid w:val="00586973"/>
    <w:rsid w:val="0058722D"/>
    <w:rsid w:val="00590212"/>
    <w:rsid w:val="005907E0"/>
    <w:rsid w:val="0059083D"/>
    <w:rsid w:val="00591092"/>
    <w:rsid w:val="005923FB"/>
    <w:rsid w:val="0059255D"/>
    <w:rsid w:val="00593C4B"/>
    <w:rsid w:val="00593F46"/>
    <w:rsid w:val="005941BA"/>
    <w:rsid w:val="00594269"/>
    <w:rsid w:val="0059434E"/>
    <w:rsid w:val="00595596"/>
    <w:rsid w:val="00597118"/>
    <w:rsid w:val="005A28C3"/>
    <w:rsid w:val="005A2DC7"/>
    <w:rsid w:val="005A326F"/>
    <w:rsid w:val="005A37D7"/>
    <w:rsid w:val="005A38F2"/>
    <w:rsid w:val="005A43C2"/>
    <w:rsid w:val="005A5316"/>
    <w:rsid w:val="005A6C04"/>
    <w:rsid w:val="005A7058"/>
    <w:rsid w:val="005B0854"/>
    <w:rsid w:val="005B0902"/>
    <w:rsid w:val="005B15B6"/>
    <w:rsid w:val="005B195B"/>
    <w:rsid w:val="005B2308"/>
    <w:rsid w:val="005B33BA"/>
    <w:rsid w:val="005B3418"/>
    <w:rsid w:val="005B3990"/>
    <w:rsid w:val="005B4C96"/>
    <w:rsid w:val="005B4D1E"/>
    <w:rsid w:val="005B4E0E"/>
    <w:rsid w:val="005B4E4B"/>
    <w:rsid w:val="005B600B"/>
    <w:rsid w:val="005B6E29"/>
    <w:rsid w:val="005B75B8"/>
    <w:rsid w:val="005C05C2"/>
    <w:rsid w:val="005C0BC1"/>
    <w:rsid w:val="005C0DE0"/>
    <w:rsid w:val="005C2B01"/>
    <w:rsid w:val="005C2B1A"/>
    <w:rsid w:val="005C2B80"/>
    <w:rsid w:val="005C3385"/>
    <w:rsid w:val="005C35EB"/>
    <w:rsid w:val="005C3A21"/>
    <w:rsid w:val="005C4D51"/>
    <w:rsid w:val="005C568A"/>
    <w:rsid w:val="005C6A81"/>
    <w:rsid w:val="005C6AF6"/>
    <w:rsid w:val="005C72ED"/>
    <w:rsid w:val="005C7646"/>
    <w:rsid w:val="005D163E"/>
    <w:rsid w:val="005D1B53"/>
    <w:rsid w:val="005D219A"/>
    <w:rsid w:val="005D3643"/>
    <w:rsid w:val="005D3D62"/>
    <w:rsid w:val="005D40A6"/>
    <w:rsid w:val="005D60B1"/>
    <w:rsid w:val="005D6706"/>
    <w:rsid w:val="005D794E"/>
    <w:rsid w:val="005E0770"/>
    <w:rsid w:val="005E10CE"/>
    <w:rsid w:val="005E16E4"/>
    <w:rsid w:val="005E1DA6"/>
    <w:rsid w:val="005E33D6"/>
    <w:rsid w:val="005E514B"/>
    <w:rsid w:val="005E6146"/>
    <w:rsid w:val="005E6F54"/>
    <w:rsid w:val="005E7BED"/>
    <w:rsid w:val="005E7D04"/>
    <w:rsid w:val="005F11D8"/>
    <w:rsid w:val="005F27F3"/>
    <w:rsid w:val="005F2C12"/>
    <w:rsid w:val="005F2D56"/>
    <w:rsid w:val="005F41F8"/>
    <w:rsid w:val="005F5B20"/>
    <w:rsid w:val="005F5E2D"/>
    <w:rsid w:val="005F7DA5"/>
    <w:rsid w:val="00600496"/>
    <w:rsid w:val="00601EBC"/>
    <w:rsid w:val="00602132"/>
    <w:rsid w:val="006023DB"/>
    <w:rsid w:val="00603157"/>
    <w:rsid w:val="006032A0"/>
    <w:rsid w:val="00604405"/>
    <w:rsid w:val="0060756D"/>
    <w:rsid w:val="00607C80"/>
    <w:rsid w:val="00611B7C"/>
    <w:rsid w:val="00615D4B"/>
    <w:rsid w:val="00617D3A"/>
    <w:rsid w:val="00620296"/>
    <w:rsid w:val="006229E6"/>
    <w:rsid w:val="0062377B"/>
    <w:rsid w:val="00623874"/>
    <w:rsid w:val="00626EBF"/>
    <w:rsid w:val="0063159D"/>
    <w:rsid w:val="00631A20"/>
    <w:rsid w:val="00633F5D"/>
    <w:rsid w:val="0063411D"/>
    <w:rsid w:val="0063521D"/>
    <w:rsid w:val="00637271"/>
    <w:rsid w:val="006377DA"/>
    <w:rsid w:val="0064016A"/>
    <w:rsid w:val="00640470"/>
    <w:rsid w:val="00640AA6"/>
    <w:rsid w:val="00641851"/>
    <w:rsid w:val="00642403"/>
    <w:rsid w:val="00645C75"/>
    <w:rsid w:val="00647615"/>
    <w:rsid w:val="00647DF4"/>
    <w:rsid w:val="006508CF"/>
    <w:rsid w:val="00651E83"/>
    <w:rsid w:val="006521B9"/>
    <w:rsid w:val="00652271"/>
    <w:rsid w:val="00652FA0"/>
    <w:rsid w:val="00653594"/>
    <w:rsid w:val="00653880"/>
    <w:rsid w:val="006549E6"/>
    <w:rsid w:val="006555D1"/>
    <w:rsid w:val="00657DD0"/>
    <w:rsid w:val="00660FA3"/>
    <w:rsid w:val="00661A69"/>
    <w:rsid w:val="0066273A"/>
    <w:rsid w:val="00662D45"/>
    <w:rsid w:val="00662DC5"/>
    <w:rsid w:val="006706B9"/>
    <w:rsid w:val="00672D00"/>
    <w:rsid w:val="00673027"/>
    <w:rsid w:val="00673872"/>
    <w:rsid w:val="00676104"/>
    <w:rsid w:val="00676AE0"/>
    <w:rsid w:val="0067796C"/>
    <w:rsid w:val="00677C09"/>
    <w:rsid w:val="006808E1"/>
    <w:rsid w:val="00681195"/>
    <w:rsid w:val="00682CD0"/>
    <w:rsid w:val="00683635"/>
    <w:rsid w:val="00683970"/>
    <w:rsid w:val="00683D4E"/>
    <w:rsid w:val="00684FF3"/>
    <w:rsid w:val="00685103"/>
    <w:rsid w:val="0068591C"/>
    <w:rsid w:val="0068636B"/>
    <w:rsid w:val="00686ABB"/>
    <w:rsid w:val="00686ABC"/>
    <w:rsid w:val="00686EB3"/>
    <w:rsid w:val="006873FA"/>
    <w:rsid w:val="00687E1F"/>
    <w:rsid w:val="00690146"/>
    <w:rsid w:val="00690AAC"/>
    <w:rsid w:val="00691907"/>
    <w:rsid w:val="00694ACD"/>
    <w:rsid w:val="00694EFC"/>
    <w:rsid w:val="006959D5"/>
    <w:rsid w:val="00696E6C"/>
    <w:rsid w:val="00697160"/>
    <w:rsid w:val="006974DE"/>
    <w:rsid w:val="006976AF"/>
    <w:rsid w:val="00697806"/>
    <w:rsid w:val="006A06D0"/>
    <w:rsid w:val="006A2514"/>
    <w:rsid w:val="006A3340"/>
    <w:rsid w:val="006A3AEC"/>
    <w:rsid w:val="006A3E1B"/>
    <w:rsid w:val="006A4DE4"/>
    <w:rsid w:val="006A63CA"/>
    <w:rsid w:val="006A6D80"/>
    <w:rsid w:val="006A77C4"/>
    <w:rsid w:val="006B159A"/>
    <w:rsid w:val="006B19E3"/>
    <w:rsid w:val="006B3D12"/>
    <w:rsid w:val="006B74E3"/>
    <w:rsid w:val="006C05A3"/>
    <w:rsid w:val="006C09FC"/>
    <w:rsid w:val="006C15FB"/>
    <w:rsid w:val="006C1FAA"/>
    <w:rsid w:val="006C2B42"/>
    <w:rsid w:val="006C44DB"/>
    <w:rsid w:val="006C4E8B"/>
    <w:rsid w:val="006C61E2"/>
    <w:rsid w:val="006C74A2"/>
    <w:rsid w:val="006C78FA"/>
    <w:rsid w:val="006D1BBC"/>
    <w:rsid w:val="006D21F2"/>
    <w:rsid w:val="006D270B"/>
    <w:rsid w:val="006D2C51"/>
    <w:rsid w:val="006D353C"/>
    <w:rsid w:val="006D3F92"/>
    <w:rsid w:val="006D4E07"/>
    <w:rsid w:val="006D5DA0"/>
    <w:rsid w:val="006E1845"/>
    <w:rsid w:val="006E3FE7"/>
    <w:rsid w:val="006E5CF5"/>
    <w:rsid w:val="006E7308"/>
    <w:rsid w:val="006F09DC"/>
    <w:rsid w:val="006F1445"/>
    <w:rsid w:val="006F2903"/>
    <w:rsid w:val="006F2FFB"/>
    <w:rsid w:val="006F331E"/>
    <w:rsid w:val="006F33D4"/>
    <w:rsid w:val="006F44A0"/>
    <w:rsid w:val="006F567D"/>
    <w:rsid w:val="007018AA"/>
    <w:rsid w:val="00701A64"/>
    <w:rsid w:val="00702CE5"/>
    <w:rsid w:val="00703484"/>
    <w:rsid w:val="00706346"/>
    <w:rsid w:val="007078CD"/>
    <w:rsid w:val="007138AC"/>
    <w:rsid w:val="007147B7"/>
    <w:rsid w:val="00714916"/>
    <w:rsid w:val="007157E4"/>
    <w:rsid w:val="00715C9E"/>
    <w:rsid w:val="00715EE2"/>
    <w:rsid w:val="0071754E"/>
    <w:rsid w:val="00717E28"/>
    <w:rsid w:val="00722F4B"/>
    <w:rsid w:val="00723F50"/>
    <w:rsid w:val="007244EB"/>
    <w:rsid w:val="00726031"/>
    <w:rsid w:val="0072753E"/>
    <w:rsid w:val="00730B2A"/>
    <w:rsid w:val="00731F30"/>
    <w:rsid w:val="00732AF6"/>
    <w:rsid w:val="007330F8"/>
    <w:rsid w:val="00733858"/>
    <w:rsid w:val="00733EEE"/>
    <w:rsid w:val="0073420E"/>
    <w:rsid w:val="00734CAB"/>
    <w:rsid w:val="00734F02"/>
    <w:rsid w:val="0073529B"/>
    <w:rsid w:val="00735433"/>
    <w:rsid w:val="00735829"/>
    <w:rsid w:val="00736264"/>
    <w:rsid w:val="00740081"/>
    <w:rsid w:val="0074039E"/>
    <w:rsid w:val="00742A92"/>
    <w:rsid w:val="00742FCD"/>
    <w:rsid w:val="00743ED4"/>
    <w:rsid w:val="00743FC2"/>
    <w:rsid w:val="0074550C"/>
    <w:rsid w:val="007474D1"/>
    <w:rsid w:val="0074750C"/>
    <w:rsid w:val="00751A8D"/>
    <w:rsid w:val="0075265B"/>
    <w:rsid w:val="00752AA1"/>
    <w:rsid w:val="0075362A"/>
    <w:rsid w:val="00753D39"/>
    <w:rsid w:val="00754C8D"/>
    <w:rsid w:val="00755368"/>
    <w:rsid w:val="00755A0A"/>
    <w:rsid w:val="0075685C"/>
    <w:rsid w:val="0075787B"/>
    <w:rsid w:val="007606E6"/>
    <w:rsid w:val="007612B1"/>
    <w:rsid w:val="00762AC2"/>
    <w:rsid w:val="007646C5"/>
    <w:rsid w:val="00765FB2"/>
    <w:rsid w:val="00766035"/>
    <w:rsid w:val="00766290"/>
    <w:rsid w:val="007664C8"/>
    <w:rsid w:val="007703E0"/>
    <w:rsid w:val="0077060A"/>
    <w:rsid w:val="0077062C"/>
    <w:rsid w:val="00770B3F"/>
    <w:rsid w:val="00771625"/>
    <w:rsid w:val="00771CA5"/>
    <w:rsid w:val="0077266E"/>
    <w:rsid w:val="00773172"/>
    <w:rsid w:val="00773E50"/>
    <w:rsid w:val="007750C1"/>
    <w:rsid w:val="0077539F"/>
    <w:rsid w:val="007767E3"/>
    <w:rsid w:val="0078046C"/>
    <w:rsid w:val="007817B8"/>
    <w:rsid w:val="007818BF"/>
    <w:rsid w:val="0078253D"/>
    <w:rsid w:val="00784D5C"/>
    <w:rsid w:val="00784FED"/>
    <w:rsid w:val="007851DA"/>
    <w:rsid w:val="007856C9"/>
    <w:rsid w:val="00785A29"/>
    <w:rsid w:val="00785BDA"/>
    <w:rsid w:val="0078680E"/>
    <w:rsid w:val="007875C1"/>
    <w:rsid w:val="00790950"/>
    <w:rsid w:val="00790F6A"/>
    <w:rsid w:val="00792270"/>
    <w:rsid w:val="00792BE4"/>
    <w:rsid w:val="00792DFA"/>
    <w:rsid w:val="00793BED"/>
    <w:rsid w:val="00794789"/>
    <w:rsid w:val="007958EF"/>
    <w:rsid w:val="00795E90"/>
    <w:rsid w:val="00796E41"/>
    <w:rsid w:val="007A0082"/>
    <w:rsid w:val="007A22F3"/>
    <w:rsid w:val="007A22FE"/>
    <w:rsid w:val="007A239A"/>
    <w:rsid w:val="007A2A60"/>
    <w:rsid w:val="007A47FE"/>
    <w:rsid w:val="007A52D6"/>
    <w:rsid w:val="007A6091"/>
    <w:rsid w:val="007A685B"/>
    <w:rsid w:val="007A7890"/>
    <w:rsid w:val="007B38D9"/>
    <w:rsid w:val="007B40C7"/>
    <w:rsid w:val="007B4913"/>
    <w:rsid w:val="007B7E99"/>
    <w:rsid w:val="007B7F05"/>
    <w:rsid w:val="007C048E"/>
    <w:rsid w:val="007C04DB"/>
    <w:rsid w:val="007C06D1"/>
    <w:rsid w:val="007C150A"/>
    <w:rsid w:val="007C351B"/>
    <w:rsid w:val="007C4484"/>
    <w:rsid w:val="007C4882"/>
    <w:rsid w:val="007C578D"/>
    <w:rsid w:val="007C5CA5"/>
    <w:rsid w:val="007C6FE8"/>
    <w:rsid w:val="007C765D"/>
    <w:rsid w:val="007D036D"/>
    <w:rsid w:val="007D0C48"/>
    <w:rsid w:val="007D1106"/>
    <w:rsid w:val="007D13A8"/>
    <w:rsid w:val="007D1801"/>
    <w:rsid w:val="007D1D23"/>
    <w:rsid w:val="007D2DC8"/>
    <w:rsid w:val="007D3E66"/>
    <w:rsid w:val="007D5872"/>
    <w:rsid w:val="007D5BD7"/>
    <w:rsid w:val="007D5ED9"/>
    <w:rsid w:val="007D6210"/>
    <w:rsid w:val="007E0E73"/>
    <w:rsid w:val="007E1934"/>
    <w:rsid w:val="007E28C9"/>
    <w:rsid w:val="007E2B6C"/>
    <w:rsid w:val="007E2F77"/>
    <w:rsid w:val="007E383D"/>
    <w:rsid w:val="007E41D3"/>
    <w:rsid w:val="007E48A8"/>
    <w:rsid w:val="007E5160"/>
    <w:rsid w:val="007E5C76"/>
    <w:rsid w:val="007E60FE"/>
    <w:rsid w:val="007E68EB"/>
    <w:rsid w:val="007E7543"/>
    <w:rsid w:val="007E77FD"/>
    <w:rsid w:val="007E7C38"/>
    <w:rsid w:val="007E7EEF"/>
    <w:rsid w:val="007F012C"/>
    <w:rsid w:val="007F0684"/>
    <w:rsid w:val="007F1FD3"/>
    <w:rsid w:val="007F2336"/>
    <w:rsid w:val="007F30A2"/>
    <w:rsid w:val="007F35C3"/>
    <w:rsid w:val="007F5863"/>
    <w:rsid w:val="007F5AF0"/>
    <w:rsid w:val="007F5BBA"/>
    <w:rsid w:val="007F5DB3"/>
    <w:rsid w:val="007F6B57"/>
    <w:rsid w:val="007F7CA6"/>
    <w:rsid w:val="00801317"/>
    <w:rsid w:val="00802FC1"/>
    <w:rsid w:val="00803A56"/>
    <w:rsid w:val="00803AD4"/>
    <w:rsid w:val="00803F07"/>
    <w:rsid w:val="0080477F"/>
    <w:rsid w:val="008047AE"/>
    <w:rsid w:val="0080696B"/>
    <w:rsid w:val="0081089B"/>
    <w:rsid w:val="00812B80"/>
    <w:rsid w:val="0081345A"/>
    <w:rsid w:val="0081459E"/>
    <w:rsid w:val="008161A4"/>
    <w:rsid w:val="00816B63"/>
    <w:rsid w:val="00820AA8"/>
    <w:rsid w:val="0082171E"/>
    <w:rsid w:val="008222B7"/>
    <w:rsid w:val="00822747"/>
    <w:rsid w:val="00822D9B"/>
    <w:rsid w:val="00823178"/>
    <w:rsid w:val="00824ECB"/>
    <w:rsid w:val="00825759"/>
    <w:rsid w:val="0082694B"/>
    <w:rsid w:val="0083366E"/>
    <w:rsid w:val="00833BD9"/>
    <w:rsid w:val="00833F9A"/>
    <w:rsid w:val="00835D5C"/>
    <w:rsid w:val="00836CD2"/>
    <w:rsid w:val="008376A3"/>
    <w:rsid w:val="00837AFD"/>
    <w:rsid w:val="00837FE3"/>
    <w:rsid w:val="008430C1"/>
    <w:rsid w:val="00843CFF"/>
    <w:rsid w:val="0084464B"/>
    <w:rsid w:val="00845235"/>
    <w:rsid w:val="008453EE"/>
    <w:rsid w:val="0084654F"/>
    <w:rsid w:val="00847245"/>
    <w:rsid w:val="008472D4"/>
    <w:rsid w:val="00847A64"/>
    <w:rsid w:val="0085015C"/>
    <w:rsid w:val="00850C87"/>
    <w:rsid w:val="0085385D"/>
    <w:rsid w:val="00853ACE"/>
    <w:rsid w:val="008542AA"/>
    <w:rsid w:val="00854BFC"/>
    <w:rsid w:val="00855D23"/>
    <w:rsid w:val="00856352"/>
    <w:rsid w:val="0085668A"/>
    <w:rsid w:val="00860278"/>
    <w:rsid w:val="0086164A"/>
    <w:rsid w:val="008617D0"/>
    <w:rsid w:val="0086246C"/>
    <w:rsid w:val="008625C7"/>
    <w:rsid w:val="00863DC0"/>
    <w:rsid w:val="008642B2"/>
    <w:rsid w:val="00864754"/>
    <w:rsid w:val="00865043"/>
    <w:rsid w:val="00865ACA"/>
    <w:rsid w:val="00866D67"/>
    <w:rsid w:val="00867052"/>
    <w:rsid w:val="00870D5E"/>
    <w:rsid w:val="00871849"/>
    <w:rsid w:val="00873539"/>
    <w:rsid w:val="00874F3A"/>
    <w:rsid w:val="00875D37"/>
    <w:rsid w:val="008763C0"/>
    <w:rsid w:val="008764C0"/>
    <w:rsid w:val="008777B7"/>
    <w:rsid w:val="00877C5A"/>
    <w:rsid w:val="00880E72"/>
    <w:rsid w:val="00882133"/>
    <w:rsid w:val="00885F1D"/>
    <w:rsid w:val="00887B7C"/>
    <w:rsid w:val="00887F9E"/>
    <w:rsid w:val="008928B2"/>
    <w:rsid w:val="008929CA"/>
    <w:rsid w:val="00894422"/>
    <w:rsid w:val="00894E6A"/>
    <w:rsid w:val="0089537B"/>
    <w:rsid w:val="00895FC9"/>
    <w:rsid w:val="00896312"/>
    <w:rsid w:val="008964D4"/>
    <w:rsid w:val="00896E99"/>
    <w:rsid w:val="0089725E"/>
    <w:rsid w:val="00897448"/>
    <w:rsid w:val="008A012C"/>
    <w:rsid w:val="008A03A1"/>
    <w:rsid w:val="008A0D23"/>
    <w:rsid w:val="008A257F"/>
    <w:rsid w:val="008A418C"/>
    <w:rsid w:val="008A503E"/>
    <w:rsid w:val="008A55EF"/>
    <w:rsid w:val="008A58BE"/>
    <w:rsid w:val="008A680A"/>
    <w:rsid w:val="008B172E"/>
    <w:rsid w:val="008B195F"/>
    <w:rsid w:val="008B198E"/>
    <w:rsid w:val="008B2C38"/>
    <w:rsid w:val="008B2D78"/>
    <w:rsid w:val="008B3C6E"/>
    <w:rsid w:val="008B416F"/>
    <w:rsid w:val="008B4F0A"/>
    <w:rsid w:val="008B5BEF"/>
    <w:rsid w:val="008B5DF1"/>
    <w:rsid w:val="008B6145"/>
    <w:rsid w:val="008C05FC"/>
    <w:rsid w:val="008C0776"/>
    <w:rsid w:val="008C0EE8"/>
    <w:rsid w:val="008C1502"/>
    <w:rsid w:val="008C1567"/>
    <w:rsid w:val="008C1EC1"/>
    <w:rsid w:val="008C2AE4"/>
    <w:rsid w:val="008C35B4"/>
    <w:rsid w:val="008C49B9"/>
    <w:rsid w:val="008C4E9D"/>
    <w:rsid w:val="008C5089"/>
    <w:rsid w:val="008C5A64"/>
    <w:rsid w:val="008C5FE8"/>
    <w:rsid w:val="008C6A31"/>
    <w:rsid w:val="008D1C2F"/>
    <w:rsid w:val="008D1C57"/>
    <w:rsid w:val="008D3274"/>
    <w:rsid w:val="008D3E9D"/>
    <w:rsid w:val="008D3FB5"/>
    <w:rsid w:val="008D5DA5"/>
    <w:rsid w:val="008D6123"/>
    <w:rsid w:val="008D69C4"/>
    <w:rsid w:val="008D773A"/>
    <w:rsid w:val="008D7848"/>
    <w:rsid w:val="008E0201"/>
    <w:rsid w:val="008E292F"/>
    <w:rsid w:val="008E2CF9"/>
    <w:rsid w:val="008E35E7"/>
    <w:rsid w:val="008E37F3"/>
    <w:rsid w:val="008E499C"/>
    <w:rsid w:val="008E506E"/>
    <w:rsid w:val="008E51E7"/>
    <w:rsid w:val="008E5E4A"/>
    <w:rsid w:val="008E716C"/>
    <w:rsid w:val="008E7B98"/>
    <w:rsid w:val="008F1E36"/>
    <w:rsid w:val="008F2995"/>
    <w:rsid w:val="008F29BF"/>
    <w:rsid w:val="008F41E5"/>
    <w:rsid w:val="008F48F5"/>
    <w:rsid w:val="008F51C9"/>
    <w:rsid w:val="008F6156"/>
    <w:rsid w:val="008F6635"/>
    <w:rsid w:val="008F7123"/>
    <w:rsid w:val="008F791E"/>
    <w:rsid w:val="008F7E1E"/>
    <w:rsid w:val="00900022"/>
    <w:rsid w:val="00900F23"/>
    <w:rsid w:val="00901D3A"/>
    <w:rsid w:val="00901E72"/>
    <w:rsid w:val="00905276"/>
    <w:rsid w:val="00905BF6"/>
    <w:rsid w:val="009073B1"/>
    <w:rsid w:val="00907C74"/>
    <w:rsid w:val="00912477"/>
    <w:rsid w:val="00913125"/>
    <w:rsid w:val="0091325D"/>
    <w:rsid w:val="00917A2E"/>
    <w:rsid w:val="00920FB8"/>
    <w:rsid w:val="00922CFF"/>
    <w:rsid w:val="00922DC8"/>
    <w:rsid w:val="009263A5"/>
    <w:rsid w:val="00926C34"/>
    <w:rsid w:val="009272B4"/>
    <w:rsid w:val="00927EBC"/>
    <w:rsid w:val="009302E6"/>
    <w:rsid w:val="009304F2"/>
    <w:rsid w:val="009307C7"/>
    <w:rsid w:val="00930FB3"/>
    <w:rsid w:val="0093239B"/>
    <w:rsid w:val="0093402D"/>
    <w:rsid w:val="009347C3"/>
    <w:rsid w:val="00934B52"/>
    <w:rsid w:val="009371DC"/>
    <w:rsid w:val="00940071"/>
    <w:rsid w:val="00940474"/>
    <w:rsid w:val="009406AF"/>
    <w:rsid w:val="009409FD"/>
    <w:rsid w:val="00940D1F"/>
    <w:rsid w:val="00942E5E"/>
    <w:rsid w:val="009438F0"/>
    <w:rsid w:val="00944D6C"/>
    <w:rsid w:val="00945ABE"/>
    <w:rsid w:val="0094681E"/>
    <w:rsid w:val="00951D70"/>
    <w:rsid w:val="00954640"/>
    <w:rsid w:val="00955470"/>
    <w:rsid w:val="00955A4D"/>
    <w:rsid w:val="00957402"/>
    <w:rsid w:val="00961072"/>
    <w:rsid w:val="009615C4"/>
    <w:rsid w:val="009619AA"/>
    <w:rsid w:val="00962370"/>
    <w:rsid w:val="00962F6E"/>
    <w:rsid w:val="00963ABD"/>
    <w:rsid w:val="00963B51"/>
    <w:rsid w:val="0096401F"/>
    <w:rsid w:val="009644FF"/>
    <w:rsid w:val="00966536"/>
    <w:rsid w:val="00967C2E"/>
    <w:rsid w:val="0097038D"/>
    <w:rsid w:val="0097079E"/>
    <w:rsid w:val="009708EF"/>
    <w:rsid w:val="00971C08"/>
    <w:rsid w:val="00971C42"/>
    <w:rsid w:val="00972092"/>
    <w:rsid w:val="0097237E"/>
    <w:rsid w:val="0097298A"/>
    <w:rsid w:val="009729F7"/>
    <w:rsid w:val="00972ABE"/>
    <w:rsid w:val="009735F0"/>
    <w:rsid w:val="00973A99"/>
    <w:rsid w:val="009761A5"/>
    <w:rsid w:val="00976D14"/>
    <w:rsid w:val="00977EC4"/>
    <w:rsid w:val="009819DD"/>
    <w:rsid w:val="00981BB2"/>
    <w:rsid w:val="00984664"/>
    <w:rsid w:val="009848B2"/>
    <w:rsid w:val="00984AEF"/>
    <w:rsid w:val="00984EEC"/>
    <w:rsid w:val="00987059"/>
    <w:rsid w:val="0099028A"/>
    <w:rsid w:val="00993FC8"/>
    <w:rsid w:val="0099601B"/>
    <w:rsid w:val="009964D1"/>
    <w:rsid w:val="0099759D"/>
    <w:rsid w:val="00997934"/>
    <w:rsid w:val="00997F32"/>
    <w:rsid w:val="00997FC9"/>
    <w:rsid w:val="009A4B44"/>
    <w:rsid w:val="009A5087"/>
    <w:rsid w:val="009A5AD0"/>
    <w:rsid w:val="009A67E6"/>
    <w:rsid w:val="009B0254"/>
    <w:rsid w:val="009B1230"/>
    <w:rsid w:val="009B1405"/>
    <w:rsid w:val="009B3952"/>
    <w:rsid w:val="009B44DB"/>
    <w:rsid w:val="009B55A0"/>
    <w:rsid w:val="009B7A9E"/>
    <w:rsid w:val="009C207C"/>
    <w:rsid w:val="009C644B"/>
    <w:rsid w:val="009C6F58"/>
    <w:rsid w:val="009D0CE4"/>
    <w:rsid w:val="009D36FE"/>
    <w:rsid w:val="009D3926"/>
    <w:rsid w:val="009D5234"/>
    <w:rsid w:val="009D6672"/>
    <w:rsid w:val="009D681C"/>
    <w:rsid w:val="009D78BB"/>
    <w:rsid w:val="009E04A5"/>
    <w:rsid w:val="009E06CC"/>
    <w:rsid w:val="009E0E9B"/>
    <w:rsid w:val="009E227F"/>
    <w:rsid w:val="009E2DA6"/>
    <w:rsid w:val="009E2F8B"/>
    <w:rsid w:val="009E30B4"/>
    <w:rsid w:val="009E5BD7"/>
    <w:rsid w:val="009E698A"/>
    <w:rsid w:val="009F0082"/>
    <w:rsid w:val="009F02A3"/>
    <w:rsid w:val="009F0530"/>
    <w:rsid w:val="009F1777"/>
    <w:rsid w:val="009F213A"/>
    <w:rsid w:val="009F2936"/>
    <w:rsid w:val="009F36AF"/>
    <w:rsid w:val="009F51BA"/>
    <w:rsid w:val="009F597D"/>
    <w:rsid w:val="009F67D0"/>
    <w:rsid w:val="009F79C2"/>
    <w:rsid w:val="009F7D07"/>
    <w:rsid w:val="00A002A8"/>
    <w:rsid w:val="00A00D7D"/>
    <w:rsid w:val="00A02B24"/>
    <w:rsid w:val="00A02E5A"/>
    <w:rsid w:val="00A045CA"/>
    <w:rsid w:val="00A04ABE"/>
    <w:rsid w:val="00A05950"/>
    <w:rsid w:val="00A07F67"/>
    <w:rsid w:val="00A104AC"/>
    <w:rsid w:val="00A112F0"/>
    <w:rsid w:val="00A118D5"/>
    <w:rsid w:val="00A11996"/>
    <w:rsid w:val="00A13681"/>
    <w:rsid w:val="00A13764"/>
    <w:rsid w:val="00A1397F"/>
    <w:rsid w:val="00A13E5E"/>
    <w:rsid w:val="00A15F82"/>
    <w:rsid w:val="00A164A5"/>
    <w:rsid w:val="00A169D6"/>
    <w:rsid w:val="00A173D8"/>
    <w:rsid w:val="00A17572"/>
    <w:rsid w:val="00A20DF8"/>
    <w:rsid w:val="00A21917"/>
    <w:rsid w:val="00A21CC8"/>
    <w:rsid w:val="00A22880"/>
    <w:rsid w:val="00A2289B"/>
    <w:rsid w:val="00A22F38"/>
    <w:rsid w:val="00A23543"/>
    <w:rsid w:val="00A236D8"/>
    <w:rsid w:val="00A23C55"/>
    <w:rsid w:val="00A242CA"/>
    <w:rsid w:val="00A24669"/>
    <w:rsid w:val="00A24C17"/>
    <w:rsid w:val="00A25256"/>
    <w:rsid w:val="00A255A3"/>
    <w:rsid w:val="00A26C78"/>
    <w:rsid w:val="00A26F0A"/>
    <w:rsid w:val="00A27CF3"/>
    <w:rsid w:val="00A27F06"/>
    <w:rsid w:val="00A31FF6"/>
    <w:rsid w:val="00A33F88"/>
    <w:rsid w:val="00A35190"/>
    <w:rsid w:val="00A362F1"/>
    <w:rsid w:val="00A3657C"/>
    <w:rsid w:val="00A369EF"/>
    <w:rsid w:val="00A37D2C"/>
    <w:rsid w:val="00A405EE"/>
    <w:rsid w:val="00A40E73"/>
    <w:rsid w:val="00A4130D"/>
    <w:rsid w:val="00A41B74"/>
    <w:rsid w:val="00A41E32"/>
    <w:rsid w:val="00A421AA"/>
    <w:rsid w:val="00A427EE"/>
    <w:rsid w:val="00A43E5B"/>
    <w:rsid w:val="00A45369"/>
    <w:rsid w:val="00A4574A"/>
    <w:rsid w:val="00A4594F"/>
    <w:rsid w:val="00A45A1D"/>
    <w:rsid w:val="00A46E11"/>
    <w:rsid w:val="00A47BF1"/>
    <w:rsid w:val="00A47DAA"/>
    <w:rsid w:val="00A47E50"/>
    <w:rsid w:val="00A50A58"/>
    <w:rsid w:val="00A51186"/>
    <w:rsid w:val="00A51A93"/>
    <w:rsid w:val="00A5217D"/>
    <w:rsid w:val="00A52E3A"/>
    <w:rsid w:val="00A53F96"/>
    <w:rsid w:val="00A54D24"/>
    <w:rsid w:val="00A54F59"/>
    <w:rsid w:val="00A57085"/>
    <w:rsid w:val="00A57DFA"/>
    <w:rsid w:val="00A600F8"/>
    <w:rsid w:val="00A61B34"/>
    <w:rsid w:val="00A65404"/>
    <w:rsid w:val="00A65E68"/>
    <w:rsid w:val="00A66D81"/>
    <w:rsid w:val="00A66E38"/>
    <w:rsid w:val="00A673AA"/>
    <w:rsid w:val="00A67DBF"/>
    <w:rsid w:val="00A70270"/>
    <w:rsid w:val="00A712DC"/>
    <w:rsid w:val="00A71645"/>
    <w:rsid w:val="00A72D63"/>
    <w:rsid w:val="00A746C7"/>
    <w:rsid w:val="00A74AEC"/>
    <w:rsid w:val="00A767A7"/>
    <w:rsid w:val="00A77B80"/>
    <w:rsid w:val="00A8041E"/>
    <w:rsid w:val="00A806F1"/>
    <w:rsid w:val="00A828AB"/>
    <w:rsid w:val="00A82D47"/>
    <w:rsid w:val="00A82FCA"/>
    <w:rsid w:val="00A8323F"/>
    <w:rsid w:val="00A8349A"/>
    <w:rsid w:val="00A83C78"/>
    <w:rsid w:val="00A85661"/>
    <w:rsid w:val="00A85D28"/>
    <w:rsid w:val="00A86CD2"/>
    <w:rsid w:val="00A87F9E"/>
    <w:rsid w:val="00A90366"/>
    <w:rsid w:val="00A91130"/>
    <w:rsid w:val="00A916C4"/>
    <w:rsid w:val="00A93463"/>
    <w:rsid w:val="00A941B7"/>
    <w:rsid w:val="00A94DBF"/>
    <w:rsid w:val="00A953D7"/>
    <w:rsid w:val="00A96DEC"/>
    <w:rsid w:val="00A97734"/>
    <w:rsid w:val="00A97D6A"/>
    <w:rsid w:val="00AA0809"/>
    <w:rsid w:val="00AA1F6B"/>
    <w:rsid w:val="00AA31FA"/>
    <w:rsid w:val="00AA32D1"/>
    <w:rsid w:val="00AA46C6"/>
    <w:rsid w:val="00AA48D4"/>
    <w:rsid w:val="00AA493A"/>
    <w:rsid w:val="00AA4BA3"/>
    <w:rsid w:val="00AA4EDC"/>
    <w:rsid w:val="00AA5216"/>
    <w:rsid w:val="00AA5802"/>
    <w:rsid w:val="00AA5D4D"/>
    <w:rsid w:val="00AA69FC"/>
    <w:rsid w:val="00AA6D76"/>
    <w:rsid w:val="00AA6F86"/>
    <w:rsid w:val="00AB2258"/>
    <w:rsid w:val="00AB253A"/>
    <w:rsid w:val="00AB28BA"/>
    <w:rsid w:val="00AB4F3D"/>
    <w:rsid w:val="00AB5028"/>
    <w:rsid w:val="00AB78A6"/>
    <w:rsid w:val="00AB7929"/>
    <w:rsid w:val="00AC015F"/>
    <w:rsid w:val="00AC0451"/>
    <w:rsid w:val="00AC061C"/>
    <w:rsid w:val="00AC06DE"/>
    <w:rsid w:val="00AC0C03"/>
    <w:rsid w:val="00AC1905"/>
    <w:rsid w:val="00AC24E3"/>
    <w:rsid w:val="00AC4FFD"/>
    <w:rsid w:val="00AC53C8"/>
    <w:rsid w:val="00AC6226"/>
    <w:rsid w:val="00AC6B39"/>
    <w:rsid w:val="00AC6B68"/>
    <w:rsid w:val="00AD05E5"/>
    <w:rsid w:val="00AD0772"/>
    <w:rsid w:val="00AD1A5F"/>
    <w:rsid w:val="00AD1BD3"/>
    <w:rsid w:val="00AD1F32"/>
    <w:rsid w:val="00AD2074"/>
    <w:rsid w:val="00AD2389"/>
    <w:rsid w:val="00AD247F"/>
    <w:rsid w:val="00AD2640"/>
    <w:rsid w:val="00AD634C"/>
    <w:rsid w:val="00AD6699"/>
    <w:rsid w:val="00AD6934"/>
    <w:rsid w:val="00AE1919"/>
    <w:rsid w:val="00AE1DE1"/>
    <w:rsid w:val="00AE2FC9"/>
    <w:rsid w:val="00AE3934"/>
    <w:rsid w:val="00AE39F4"/>
    <w:rsid w:val="00AE3B1B"/>
    <w:rsid w:val="00AE3BD2"/>
    <w:rsid w:val="00AE47DB"/>
    <w:rsid w:val="00AE6F68"/>
    <w:rsid w:val="00AE7304"/>
    <w:rsid w:val="00AE752C"/>
    <w:rsid w:val="00AF04D8"/>
    <w:rsid w:val="00AF0C33"/>
    <w:rsid w:val="00AF2805"/>
    <w:rsid w:val="00AF4D73"/>
    <w:rsid w:val="00AF5092"/>
    <w:rsid w:val="00AF5703"/>
    <w:rsid w:val="00AF697A"/>
    <w:rsid w:val="00AF76BF"/>
    <w:rsid w:val="00B00185"/>
    <w:rsid w:val="00B01210"/>
    <w:rsid w:val="00B013AE"/>
    <w:rsid w:val="00B01CFB"/>
    <w:rsid w:val="00B02099"/>
    <w:rsid w:val="00B02267"/>
    <w:rsid w:val="00B03153"/>
    <w:rsid w:val="00B036DD"/>
    <w:rsid w:val="00B04D65"/>
    <w:rsid w:val="00B05022"/>
    <w:rsid w:val="00B06C32"/>
    <w:rsid w:val="00B07B4B"/>
    <w:rsid w:val="00B1192F"/>
    <w:rsid w:val="00B12561"/>
    <w:rsid w:val="00B148CF"/>
    <w:rsid w:val="00B167DE"/>
    <w:rsid w:val="00B17FEA"/>
    <w:rsid w:val="00B22048"/>
    <w:rsid w:val="00B22498"/>
    <w:rsid w:val="00B23C7D"/>
    <w:rsid w:val="00B245AE"/>
    <w:rsid w:val="00B246D6"/>
    <w:rsid w:val="00B24EA0"/>
    <w:rsid w:val="00B25F7F"/>
    <w:rsid w:val="00B27916"/>
    <w:rsid w:val="00B30A3B"/>
    <w:rsid w:val="00B30B67"/>
    <w:rsid w:val="00B31FE6"/>
    <w:rsid w:val="00B32217"/>
    <w:rsid w:val="00B32565"/>
    <w:rsid w:val="00B32992"/>
    <w:rsid w:val="00B32C9B"/>
    <w:rsid w:val="00B331A7"/>
    <w:rsid w:val="00B33E31"/>
    <w:rsid w:val="00B35CC3"/>
    <w:rsid w:val="00B36FC4"/>
    <w:rsid w:val="00B370B1"/>
    <w:rsid w:val="00B40ABD"/>
    <w:rsid w:val="00B40BB3"/>
    <w:rsid w:val="00B41BF0"/>
    <w:rsid w:val="00B44477"/>
    <w:rsid w:val="00B45BD6"/>
    <w:rsid w:val="00B46130"/>
    <w:rsid w:val="00B51A89"/>
    <w:rsid w:val="00B52B3E"/>
    <w:rsid w:val="00B536BA"/>
    <w:rsid w:val="00B5499F"/>
    <w:rsid w:val="00B54C2F"/>
    <w:rsid w:val="00B54CFD"/>
    <w:rsid w:val="00B54E2A"/>
    <w:rsid w:val="00B559A9"/>
    <w:rsid w:val="00B56760"/>
    <w:rsid w:val="00B600B6"/>
    <w:rsid w:val="00B61705"/>
    <w:rsid w:val="00B62676"/>
    <w:rsid w:val="00B62E31"/>
    <w:rsid w:val="00B64848"/>
    <w:rsid w:val="00B674BE"/>
    <w:rsid w:val="00B70096"/>
    <w:rsid w:val="00B703DA"/>
    <w:rsid w:val="00B7351F"/>
    <w:rsid w:val="00B74AEF"/>
    <w:rsid w:val="00B75AAE"/>
    <w:rsid w:val="00B76912"/>
    <w:rsid w:val="00B775A8"/>
    <w:rsid w:val="00B77731"/>
    <w:rsid w:val="00B77A4B"/>
    <w:rsid w:val="00B84B1D"/>
    <w:rsid w:val="00B85151"/>
    <w:rsid w:val="00B8692A"/>
    <w:rsid w:val="00B90272"/>
    <w:rsid w:val="00B90405"/>
    <w:rsid w:val="00B910AD"/>
    <w:rsid w:val="00B914A4"/>
    <w:rsid w:val="00B92055"/>
    <w:rsid w:val="00B92B97"/>
    <w:rsid w:val="00B93DC2"/>
    <w:rsid w:val="00B94AF6"/>
    <w:rsid w:val="00B95903"/>
    <w:rsid w:val="00B959DF"/>
    <w:rsid w:val="00B95A50"/>
    <w:rsid w:val="00B961BC"/>
    <w:rsid w:val="00B965E9"/>
    <w:rsid w:val="00BA18A7"/>
    <w:rsid w:val="00BA1BD1"/>
    <w:rsid w:val="00BA2837"/>
    <w:rsid w:val="00BA2B90"/>
    <w:rsid w:val="00BA30FC"/>
    <w:rsid w:val="00BA3F54"/>
    <w:rsid w:val="00BA6023"/>
    <w:rsid w:val="00BA6369"/>
    <w:rsid w:val="00BA76D1"/>
    <w:rsid w:val="00BB0594"/>
    <w:rsid w:val="00BB1074"/>
    <w:rsid w:val="00BB1174"/>
    <w:rsid w:val="00BB220A"/>
    <w:rsid w:val="00BB2A5D"/>
    <w:rsid w:val="00BB3575"/>
    <w:rsid w:val="00BB3715"/>
    <w:rsid w:val="00BB5A7C"/>
    <w:rsid w:val="00BB5D51"/>
    <w:rsid w:val="00BC2650"/>
    <w:rsid w:val="00BC3B6B"/>
    <w:rsid w:val="00BC4A6F"/>
    <w:rsid w:val="00BC4FDA"/>
    <w:rsid w:val="00BC6158"/>
    <w:rsid w:val="00BC6B16"/>
    <w:rsid w:val="00BC7363"/>
    <w:rsid w:val="00BC76E3"/>
    <w:rsid w:val="00BD2720"/>
    <w:rsid w:val="00BD2F20"/>
    <w:rsid w:val="00BD486D"/>
    <w:rsid w:val="00BD57B9"/>
    <w:rsid w:val="00BE05D2"/>
    <w:rsid w:val="00BE0E97"/>
    <w:rsid w:val="00BE3741"/>
    <w:rsid w:val="00BE42AA"/>
    <w:rsid w:val="00BE6780"/>
    <w:rsid w:val="00BE7099"/>
    <w:rsid w:val="00BE7F49"/>
    <w:rsid w:val="00BF114C"/>
    <w:rsid w:val="00BF2465"/>
    <w:rsid w:val="00BF36D7"/>
    <w:rsid w:val="00BF39E4"/>
    <w:rsid w:val="00BF4D7A"/>
    <w:rsid w:val="00BF5E8E"/>
    <w:rsid w:val="00BF5F53"/>
    <w:rsid w:val="00BF6C76"/>
    <w:rsid w:val="00BF7A2C"/>
    <w:rsid w:val="00BF7F83"/>
    <w:rsid w:val="00C00870"/>
    <w:rsid w:val="00C00E4E"/>
    <w:rsid w:val="00C01DC1"/>
    <w:rsid w:val="00C04C19"/>
    <w:rsid w:val="00C04E70"/>
    <w:rsid w:val="00C05F79"/>
    <w:rsid w:val="00C06F5F"/>
    <w:rsid w:val="00C07D9B"/>
    <w:rsid w:val="00C07EB2"/>
    <w:rsid w:val="00C104FF"/>
    <w:rsid w:val="00C1091D"/>
    <w:rsid w:val="00C1193D"/>
    <w:rsid w:val="00C12342"/>
    <w:rsid w:val="00C12348"/>
    <w:rsid w:val="00C1272B"/>
    <w:rsid w:val="00C132D2"/>
    <w:rsid w:val="00C1384D"/>
    <w:rsid w:val="00C14132"/>
    <w:rsid w:val="00C1463F"/>
    <w:rsid w:val="00C14808"/>
    <w:rsid w:val="00C148CE"/>
    <w:rsid w:val="00C17ADB"/>
    <w:rsid w:val="00C17C06"/>
    <w:rsid w:val="00C209CE"/>
    <w:rsid w:val="00C21954"/>
    <w:rsid w:val="00C22188"/>
    <w:rsid w:val="00C232A5"/>
    <w:rsid w:val="00C237DA"/>
    <w:rsid w:val="00C261F0"/>
    <w:rsid w:val="00C266CF"/>
    <w:rsid w:val="00C267E8"/>
    <w:rsid w:val="00C26C89"/>
    <w:rsid w:val="00C27F7C"/>
    <w:rsid w:val="00C317CE"/>
    <w:rsid w:val="00C33172"/>
    <w:rsid w:val="00C33D56"/>
    <w:rsid w:val="00C34216"/>
    <w:rsid w:val="00C3532B"/>
    <w:rsid w:val="00C36DD4"/>
    <w:rsid w:val="00C400FB"/>
    <w:rsid w:val="00C401D4"/>
    <w:rsid w:val="00C40A10"/>
    <w:rsid w:val="00C4270D"/>
    <w:rsid w:val="00C42BF1"/>
    <w:rsid w:val="00C42CE9"/>
    <w:rsid w:val="00C43E05"/>
    <w:rsid w:val="00C44871"/>
    <w:rsid w:val="00C4590B"/>
    <w:rsid w:val="00C45A7A"/>
    <w:rsid w:val="00C46588"/>
    <w:rsid w:val="00C46F49"/>
    <w:rsid w:val="00C47CF7"/>
    <w:rsid w:val="00C5219A"/>
    <w:rsid w:val="00C52D66"/>
    <w:rsid w:val="00C52DF3"/>
    <w:rsid w:val="00C52F12"/>
    <w:rsid w:val="00C52F3C"/>
    <w:rsid w:val="00C5322E"/>
    <w:rsid w:val="00C542FA"/>
    <w:rsid w:val="00C5446E"/>
    <w:rsid w:val="00C54916"/>
    <w:rsid w:val="00C559A2"/>
    <w:rsid w:val="00C55F33"/>
    <w:rsid w:val="00C56136"/>
    <w:rsid w:val="00C5634E"/>
    <w:rsid w:val="00C57B0C"/>
    <w:rsid w:val="00C607F6"/>
    <w:rsid w:val="00C60C01"/>
    <w:rsid w:val="00C61031"/>
    <w:rsid w:val="00C6242C"/>
    <w:rsid w:val="00C6246B"/>
    <w:rsid w:val="00C64323"/>
    <w:rsid w:val="00C64669"/>
    <w:rsid w:val="00C646D9"/>
    <w:rsid w:val="00C668C7"/>
    <w:rsid w:val="00C66EB6"/>
    <w:rsid w:val="00C67A32"/>
    <w:rsid w:val="00C67B5A"/>
    <w:rsid w:val="00C67D11"/>
    <w:rsid w:val="00C70585"/>
    <w:rsid w:val="00C712B9"/>
    <w:rsid w:val="00C71403"/>
    <w:rsid w:val="00C72E0A"/>
    <w:rsid w:val="00C72F13"/>
    <w:rsid w:val="00C73006"/>
    <w:rsid w:val="00C73F72"/>
    <w:rsid w:val="00C75AAA"/>
    <w:rsid w:val="00C80362"/>
    <w:rsid w:val="00C8143A"/>
    <w:rsid w:val="00C81A8C"/>
    <w:rsid w:val="00C837C6"/>
    <w:rsid w:val="00C84988"/>
    <w:rsid w:val="00C84BFD"/>
    <w:rsid w:val="00C85940"/>
    <w:rsid w:val="00C85E1C"/>
    <w:rsid w:val="00C8729A"/>
    <w:rsid w:val="00C874D4"/>
    <w:rsid w:val="00C87944"/>
    <w:rsid w:val="00C91C67"/>
    <w:rsid w:val="00C92B63"/>
    <w:rsid w:val="00C942DB"/>
    <w:rsid w:val="00C9451B"/>
    <w:rsid w:val="00C94A89"/>
    <w:rsid w:val="00C968A7"/>
    <w:rsid w:val="00CA0F1D"/>
    <w:rsid w:val="00CA21CE"/>
    <w:rsid w:val="00CA35CB"/>
    <w:rsid w:val="00CA5E01"/>
    <w:rsid w:val="00CA5F0C"/>
    <w:rsid w:val="00CA6F55"/>
    <w:rsid w:val="00CA7B2C"/>
    <w:rsid w:val="00CB19A1"/>
    <w:rsid w:val="00CB3151"/>
    <w:rsid w:val="00CB36F8"/>
    <w:rsid w:val="00CB4451"/>
    <w:rsid w:val="00CB4AC1"/>
    <w:rsid w:val="00CB520C"/>
    <w:rsid w:val="00CB5888"/>
    <w:rsid w:val="00CB5DAD"/>
    <w:rsid w:val="00CB5E05"/>
    <w:rsid w:val="00CB60C6"/>
    <w:rsid w:val="00CB76E9"/>
    <w:rsid w:val="00CC0E7F"/>
    <w:rsid w:val="00CC1E4F"/>
    <w:rsid w:val="00CC4BB1"/>
    <w:rsid w:val="00CC643A"/>
    <w:rsid w:val="00CC6FE6"/>
    <w:rsid w:val="00CC717E"/>
    <w:rsid w:val="00CC7EE4"/>
    <w:rsid w:val="00CD0D14"/>
    <w:rsid w:val="00CD1622"/>
    <w:rsid w:val="00CD1D9D"/>
    <w:rsid w:val="00CD1E5C"/>
    <w:rsid w:val="00CD20A9"/>
    <w:rsid w:val="00CD4F02"/>
    <w:rsid w:val="00CD50C5"/>
    <w:rsid w:val="00CD5360"/>
    <w:rsid w:val="00CD5F4B"/>
    <w:rsid w:val="00CE03D0"/>
    <w:rsid w:val="00CE10D9"/>
    <w:rsid w:val="00CE11B3"/>
    <w:rsid w:val="00CE150C"/>
    <w:rsid w:val="00CE3A13"/>
    <w:rsid w:val="00CE3A74"/>
    <w:rsid w:val="00CE44B9"/>
    <w:rsid w:val="00CE4744"/>
    <w:rsid w:val="00CE5A00"/>
    <w:rsid w:val="00CE6773"/>
    <w:rsid w:val="00CE6C90"/>
    <w:rsid w:val="00CF0BAB"/>
    <w:rsid w:val="00CF260E"/>
    <w:rsid w:val="00CF3F13"/>
    <w:rsid w:val="00CF425B"/>
    <w:rsid w:val="00CF4817"/>
    <w:rsid w:val="00CF53AD"/>
    <w:rsid w:val="00CF79F2"/>
    <w:rsid w:val="00CF7EE9"/>
    <w:rsid w:val="00D017E8"/>
    <w:rsid w:val="00D02849"/>
    <w:rsid w:val="00D02E0D"/>
    <w:rsid w:val="00D03DE2"/>
    <w:rsid w:val="00D042F4"/>
    <w:rsid w:val="00D04490"/>
    <w:rsid w:val="00D052F7"/>
    <w:rsid w:val="00D072FE"/>
    <w:rsid w:val="00D07DD9"/>
    <w:rsid w:val="00D10106"/>
    <w:rsid w:val="00D1135D"/>
    <w:rsid w:val="00D1148A"/>
    <w:rsid w:val="00D11493"/>
    <w:rsid w:val="00D11A47"/>
    <w:rsid w:val="00D11D24"/>
    <w:rsid w:val="00D11F2D"/>
    <w:rsid w:val="00D146B6"/>
    <w:rsid w:val="00D15511"/>
    <w:rsid w:val="00D15AC1"/>
    <w:rsid w:val="00D16072"/>
    <w:rsid w:val="00D163B5"/>
    <w:rsid w:val="00D21682"/>
    <w:rsid w:val="00D225D5"/>
    <w:rsid w:val="00D22857"/>
    <w:rsid w:val="00D22FD7"/>
    <w:rsid w:val="00D23AAD"/>
    <w:rsid w:val="00D24580"/>
    <w:rsid w:val="00D24ECB"/>
    <w:rsid w:val="00D26109"/>
    <w:rsid w:val="00D276EA"/>
    <w:rsid w:val="00D3043C"/>
    <w:rsid w:val="00D313E5"/>
    <w:rsid w:val="00D317A4"/>
    <w:rsid w:val="00D31A02"/>
    <w:rsid w:val="00D31B7A"/>
    <w:rsid w:val="00D320F2"/>
    <w:rsid w:val="00D33B1B"/>
    <w:rsid w:val="00D367C9"/>
    <w:rsid w:val="00D36FFB"/>
    <w:rsid w:val="00D37071"/>
    <w:rsid w:val="00D37493"/>
    <w:rsid w:val="00D406C7"/>
    <w:rsid w:val="00D4112A"/>
    <w:rsid w:val="00D41EFA"/>
    <w:rsid w:val="00D42668"/>
    <w:rsid w:val="00D43686"/>
    <w:rsid w:val="00D452F1"/>
    <w:rsid w:val="00D453FF"/>
    <w:rsid w:val="00D45729"/>
    <w:rsid w:val="00D46E4A"/>
    <w:rsid w:val="00D47D31"/>
    <w:rsid w:val="00D523D4"/>
    <w:rsid w:val="00D52522"/>
    <w:rsid w:val="00D525A9"/>
    <w:rsid w:val="00D53B79"/>
    <w:rsid w:val="00D53EA1"/>
    <w:rsid w:val="00D54B35"/>
    <w:rsid w:val="00D54B49"/>
    <w:rsid w:val="00D55E4D"/>
    <w:rsid w:val="00D57B0A"/>
    <w:rsid w:val="00D60BBB"/>
    <w:rsid w:val="00D612AA"/>
    <w:rsid w:val="00D622BF"/>
    <w:rsid w:val="00D62B83"/>
    <w:rsid w:val="00D63D2B"/>
    <w:rsid w:val="00D6434D"/>
    <w:rsid w:val="00D6751B"/>
    <w:rsid w:val="00D6756F"/>
    <w:rsid w:val="00D67CD6"/>
    <w:rsid w:val="00D70216"/>
    <w:rsid w:val="00D71AF2"/>
    <w:rsid w:val="00D72593"/>
    <w:rsid w:val="00D747B3"/>
    <w:rsid w:val="00D74AFA"/>
    <w:rsid w:val="00D74D31"/>
    <w:rsid w:val="00D75D6B"/>
    <w:rsid w:val="00D75F53"/>
    <w:rsid w:val="00D7640D"/>
    <w:rsid w:val="00D76C15"/>
    <w:rsid w:val="00D76D93"/>
    <w:rsid w:val="00D7715B"/>
    <w:rsid w:val="00D77513"/>
    <w:rsid w:val="00D77C33"/>
    <w:rsid w:val="00D802E7"/>
    <w:rsid w:val="00D83117"/>
    <w:rsid w:val="00D83527"/>
    <w:rsid w:val="00D86396"/>
    <w:rsid w:val="00D917CE"/>
    <w:rsid w:val="00D92202"/>
    <w:rsid w:val="00D933B9"/>
    <w:rsid w:val="00D93D21"/>
    <w:rsid w:val="00D93E6A"/>
    <w:rsid w:val="00D940A8"/>
    <w:rsid w:val="00D94E06"/>
    <w:rsid w:val="00D954D1"/>
    <w:rsid w:val="00D95537"/>
    <w:rsid w:val="00D9600D"/>
    <w:rsid w:val="00DA369C"/>
    <w:rsid w:val="00DA36F6"/>
    <w:rsid w:val="00DA3AC6"/>
    <w:rsid w:val="00DA4758"/>
    <w:rsid w:val="00DA536D"/>
    <w:rsid w:val="00DA5B4D"/>
    <w:rsid w:val="00DA5BD6"/>
    <w:rsid w:val="00DA6849"/>
    <w:rsid w:val="00DA6EC9"/>
    <w:rsid w:val="00DA7028"/>
    <w:rsid w:val="00DA7308"/>
    <w:rsid w:val="00DA741E"/>
    <w:rsid w:val="00DA7423"/>
    <w:rsid w:val="00DB0A62"/>
    <w:rsid w:val="00DB1EB1"/>
    <w:rsid w:val="00DB1FCD"/>
    <w:rsid w:val="00DB21C1"/>
    <w:rsid w:val="00DB3276"/>
    <w:rsid w:val="00DB4539"/>
    <w:rsid w:val="00DB4DC6"/>
    <w:rsid w:val="00DB5119"/>
    <w:rsid w:val="00DB5CED"/>
    <w:rsid w:val="00DB739E"/>
    <w:rsid w:val="00DB7A30"/>
    <w:rsid w:val="00DB7B06"/>
    <w:rsid w:val="00DB7E81"/>
    <w:rsid w:val="00DC0944"/>
    <w:rsid w:val="00DC0FD0"/>
    <w:rsid w:val="00DC1221"/>
    <w:rsid w:val="00DC1593"/>
    <w:rsid w:val="00DC1CBE"/>
    <w:rsid w:val="00DC23EA"/>
    <w:rsid w:val="00DC297E"/>
    <w:rsid w:val="00DC2CAD"/>
    <w:rsid w:val="00DC3CDD"/>
    <w:rsid w:val="00DC585F"/>
    <w:rsid w:val="00DC5A70"/>
    <w:rsid w:val="00DD0DCA"/>
    <w:rsid w:val="00DD40A7"/>
    <w:rsid w:val="00DD4608"/>
    <w:rsid w:val="00DD6BE4"/>
    <w:rsid w:val="00DD6FB6"/>
    <w:rsid w:val="00DD7948"/>
    <w:rsid w:val="00DE0385"/>
    <w:rsid w:val="00DE03CA"/>
    <w:rsid w:val="00DE1F22"/>
    <w:rsid w:val="00DE2635"/>
    <w:rsid w:val="00DE2EEE"/>
    <w:rsid w:val="00DE33E9"/>
    <w:rsid w:val="00DE362E"/>
    <w:rsid w:val="00DE5111"/>
    <w:rsid w:val="00DE5694"/>
    <w:rsid w:val="00DE5EBD"/>
    <w:rsid w:val="00DE6671"/>
    <w:rsid w:val="00DE796D"/>
    <w:rsid w:val="00DF18F3"/>
    <w:rsid w:val="00DF4347"/>
    <w:rsid w:val="00DF45D3"/>
    <w:rsid w:val="00DF475F"/>
    <w:rsid w:val="00DF47E0"/>
    <w:rsid w:val="00DF519F"/>
    <w:rsid w:val="00DF5DE1"/>
    <w:rsid w:val="00E0000E"/>
    <w:rsid w:val="00E00157"/>
    <w:rsid w:val="00E00735"/>
    <w:rsid w:val="00E0096A"/>
    <w:rsid w:val="00E0295C"/>
    <w:rsid w:val="00E046A2"/>
    <w:rsid w:val="00E0563F"/>
    <w:rsid w:val="00E06325"/>
    <w:rsid w:val="00E065E2"/>
    <w:rsid w:val="00E075EF"/>
    <w:rsid w:val="00E07F9A"/>
    <w:rsid w:val="00E10847"/>
    <w:rsid w:val="00E10ADF"/>
    <w:rsid w:val="00E1152D"/>
    <w:rsid w:val="00E11705"/>
    <w:rsid w:val="00E11FC5"/>
    <w:rsid w:val="00E14C22"/>
    <w:rsid w:val="00E15741"/>
    <w:rsid w:val="00E16A19"/>
    <w:rsid w:val="00E20249"/>
    <w:rsid w:val="00E204AF"/>
    <w:rsid w:val="00E21462"/>
    <w:rsid w:val="00E21933"/>
    <w:rsid w:val="00E24271"/>
    <w:rsid w:val="00E244F4"/>
    <w:rsid w:val="00E2467B"/>
    <w:rsid w:val="00E25496"/>
    <w:rsid w:val="00E25BEE"/>
    <w:rsid w:val="00E27080"/>
    <w:rsid w:val="00E30F24"/>
    <w:rsid w:val="00E315A9"/>
    <w:rsid w:val="00E31B02"/>
    <w:rsid w:val="00E31C85"/>
    <w:rsid w:val="00E35117"/>
    <w:rsid w:val="00E361A4"/>
    <w:rsid w:val="00E36416"/>
    <w:rsid w:val="00E36815"/>
    <w:rsid w:val="00E36C77"/>
    <w:rsid w:val="00E373C9"/>
    <w:rsid w:val="00E37660"/>
    <w:rsid w:val="00E4176D"/>
    <w:rsid w:val="00E421E0"/>
    <w:rsid w:val="00E4294E"/>
    <w:rsid w:val="00E43B72"/>
    <w:rsid w:val="00E45732"/>
    <w:rsid w:val="00E45B46"/>
    <w:rsid w:val="00E470CD"/>
    <w:rsid w:val="00E523E4"/>
    <w:rsid w:val="00E540FD"/>
    <w:rsid w:val="00E542AC"/>
    <w:rsid w:val="00E55144"/>
    <w:rsid w:val="00E559CC"/>
    <w:rsid w:val="00E5618C"/>
    <w:rsid w:val="00E566CF"/>
    <w:rsid w:val="00E56D9D"/>
    <w:rsid w:val="00E57A8C"/>
    <w:rsid w:val="00E60C55"/>
    <w:rsid w:val="00E61099"/>
    <w:rsid w:val="00E615EA"/>
    <w:rsid w:val="00E616DB"/>
    <w:rsid w:val="00E62804"/>
    <w:rsid w:val="00E629FF"/>
    <w:rsid w:val="00E62CD4"/>
    <w:rsid w:val="00E62D0C"/>
    <w:rsid w:val="00E62F6E"/>
    <w:rsid w:val="00E62FC1"/>
    <w:rsid w:val="00E64EF8"/>
    <w:rsid w:val="00E6634B"/>
    <w:rsid w:val="00E6639A"/>
    <w:rsid w:val="00E66887"/>
    <w:rsid w:val="00E67220"/>
    <w:rsid w:val="00E67C65"/>
    <w:rsid w:val="00E72343"/>
    <w:rsid w:val="00E72790"/>
    <w:rsid w:val="00E72D2F"/>
    <w:rsid w:val="00E741FF"/>
    <w:rsid w:val="00E74DFF"/>
    <w:rsid w:val="00E75385"/>
    <w:rsid w:val="00E775F4"/>
    <w:rsid w:val="00E776D0"/>
    <w:rsid w:val="00E779CC"/>
    <w:rsid w:val="00E80911"/>
    <w:rsid w:val="00E80A92"/>
    <w:rsid w:val="00E81A4D"/>
    <w:rsid w:val="00E83E05"/>
    <w:rsid w:val="00E840AA"/>
    <w:rsid w:val="00E853E7"/>
    <w:rsid w:val="00E855FC"/>
    <w:rsid w:val="00E85D84"/>
    <w:rsid w:val="00E92664"/>
    <w:rsid w:val="00E9483A"/>
    <w:rsid w:val="00E955FD"/>
    <w:rsid w:val="00E95ACB"/>
    <w:rsid w:val="00E96A75"/>
    <w:rsid w:val="00E96E6D"/>
    <w:rsid w:val="00EA0C9D"/>
    <w:rsid w:val="00EA1267"/>
    <w:rsid w:val="00EA18A1"/>
    <w:rsid w:val="00EA202C"/>
    <w:rsid w:val="00EA2228"/>
    <w:rsid w:val="00EA3853"/>
    <w:rsid w:val="00EA46B9"/>
    <w:rsid w:val="00EA4F54"/>
    <w:rsid w:val="00EA7EE4"/>
    <w:rsid w:val="00EB1B74"/>
    <w:rsid w:val="00EB3019"/>
    <w:rsid w:val="00EB3631"/>
    <w:rsid w:val="00EB3E47"/>
    <w:rsid w:val="00EB50B6"/>
    <w:rsid w:val="00EB6CCA"/>
    <w:rsid w:val="00EB7531"/>
    <w:rsid w:val="00EC043D"/>
    <w:rsid w:val="00EC32CC"/>
    <w:rsid w:val="00EC50B2"/>
    <w:rsid w:val="00EC5AC5"/>
    <w:rsid w:val="00EC66AF"/>
    <w:rsid w:val="00EC72CF"/>
    <w:rsid w:val="00EC76FF"/>
    <w:rsid w:val="00EC7AD6"/>
    <w:rsid w:val="00EC7E97"/>
    <w:rsid w:val="00ED156D"/>
    <w:rsid w:val="00ED2C54"/>
    <w:rsid w:val="00ED419D"/>
    <w:rsid w:val="00ED4253"/>
    <w:rsid w:val="00ED4B6F"/>
    <w:rsid w:val="00ED4DD2"/>
    <w:rsid w:val="00ED4FA2"/>
    <w:rsid w:val="00ED6385"/>
    <w:rsid w:val="00ED64EE"/>
    <w:rsid w:val="00ED6DF6"/>
    <w:rsid w:val="00ED717C"/>
    <w:rsid w:val="00EE02CA"/>
    <w:rsid w:val="00EE0997"/>
    <w:rsid w:val="00EE0AFB"/>
    <w:rsid w:val="00EE1758"/>
    <w:rsid w:val="00EE2016"/>
    <w:rsid w:val="00EE24AB"/>
    <w:rsid w:val="00EE2882"/>
    <w:rsid w:val="00EE358F"/>
    <w:rsid w:val="00EE384C"/>
    <w:rsid w:val="00EE3AA4"/>
    <w:rsid w:val="00EE458B"/>
    <w:rsid w:val="00EE4F91"/>
    <w:rsid w:val="00EE53A2"/>
    <w:rsid w:val="00EE58D4"/>
    <w:rsid w:val="00EE7C43"/>
    <w:rsid w:val="00EF012C"/>
    <w:rsid w:val="00EF0A36"/>
    <w:rsid w:val="00EF1495"/>
    <w:rsid w:val="00EF274B"/>
    <w:rsid w:val="00EF2A73"/>
    <w:rsid w:val="00EF2D9D"/>
    <w:rsid w:val="00EF3809"/>
    <w:rsid w:val="00EF3FCC"/>
    <w:rsid w:val="00EF48CD"/>
    <w:rsid w:val="00EF49B5"/>
    <w:rsid w:val="00EF625B"/>
    <w:rsid w:val="00EF6EBC"/>
    <w:rsid w:val="00EF712B"/>
    <w:rsid w:val="00EF79EA"/>
    <w:rsid w:val="00F00E08"/>
    <w:rsid w:val="00F035C9"/>
    <w:rsid w:val="00F03E21"/>
    <w:rsid w:val="00F04954"/>
    <w:rsid w:val="00F0632C"/>
    <w:rsid w:val="00F068F0"/>
    <w:rsid w:val="00F07E82"/>
    <w:rsid w:val="00F10D90"/>
    <w:rsid w:val="00F10EE0"/>
    <w:rsid w:val="00F114F1"/>
    <w:rsid w:val="00F1169F"/>
    <w:rsid w:val="00F1213D"/>
    <w:rsid w:val="00F1219E"/>
    <w:rsid w:val="00F12740"/>
    <w:rsid w:val="00F13140"/>
    <w:rsid w:val="00F133EC"/>
    <w:rsid w:val="00F13B83"/>
    <w:rsid w:val="00F1402D"/>
    <w:rsid w:val="00F16FF8"/>
    <w:rsid w:val="00F17BEC"/>
    <w:rsid w:val="00F17E0B"/>
    <w:rsid w:val="00F214EA"/>
    <w:rsid w:val="00F221A6"/>
    <w:rsid w:val="00F227F6"/>
    <w:rsid w:val="00F22B7F"/>
    <w:rsid w:val="00F22DC4"/>
    <w:rsid w:val="00F232D3"/>
    <w:rsid w:val="00F240A9"/>
    <w:rsid w:val="00F24526"/>
    <w:rsid w:val="00F24915"/>
    <w:rsid w:val="00F255DC"/>
    <w:rsid w:val="00F25EC7"/>
    <w:rsid w:val="00F2611A"/>
    <w:rsid w:val="00F271B0"/>
    <w:rsid w:val="00F276D4"/>
    <w:rsid w:val="00F27A60"/>
    <w:rsid w:val="00F30682"/>
    <w:rsid w:val="00F3218B"/>
    <w:rsid w:val="00F32211"/>
    <w:rsid w:val="00F325BE"/>
    <w:rsid w:val="00F32F26"/>
    <w:rsid w:val="00F349AA"/>
    <w:rsid w:val="00F3599C"/>
    <w:rsid w:val="00F40312"/>
    <w:rsid w:val="00F40A83"/>
    <w:rsid w:val="00F40B4F"/>
    <w:rsid w:val="00F410B2"/>
    <w:rsid w:val="00F43009"/>
    <w:rsid w:val="00F435D1"/>
    <w:rsid w:val="00F466F6"/>
    <w:rsid w:val="00F474A6"/>
    <w:rsid w:val="00F50119"/>
    <w:rsid w:val="00F5019B"/>
    <w:rsid w:val="00F5028E"/>
    <w:rsid w:val="00F50581"/>
    <w:rsid w:val="00F506E6"/>
    <w:rsid w:val="00F50946"/>
    <w:rsid w:val="00F513E4"/>
    <w:rsid w:val="00F5278E"/>
    <w:rsid w:val="00F5389F"/>
    <w:rsid w:val="00F53935"/>
    <w:rsid w:val="00F53AD2"/>
    <w:rsid w:val="00F56773"/>
    <w:rsid w:val="00F572CF"/>
    <w:rsid w:val="00F5798C"/>
    <w:rsid w:val="00F60AE7"/>
    <w:rsid w:val="00F61ADF"/>
    <w:rsid w:val="00F634CB"/>
    <w:rsid w:val="00F6372B"/>
    <w:rsid w:val="00F657A5"/>
    <w:rsid w:val="00F65BBF"/>
    <w:rsid w:val="00F66407"/>
    <w:rsid w:val="00F66989"/>
    <w:rsid w:val="00F6777A"/>
    <w:rsid w:val="00F67C96"/>
    <w:rsid w:val="00F67D27"/>
    <w:rsid w:val="00F70A0C"/>
    <w:rsid w:val="00F72F06"/>
    <w:rsid w:val="00F73535"/>
    <w:rsid w:val="00F74837"/>
    <w:rsid w:val="00F74BE0"/>
    <w:rsid w:val="00F74D86"/>
    <w:rsid w:val="00F74E40"/>
    <w:rsid w:val="00F7594F"/>
    <w:rsid w:val="00F8084E"/>
    <w:rsid w:val="00F80B7C"/>
    <w:rsid w:val="00F8105A"/>
    <w:rsid w:val="00F838D1"/>
    <w:rsid w:val="00F84181"/>
    <w:rsid w:val="00F85054"/>
    <w:rsid w:val="00F85C73"/>
    <w:rsid w:val="00F869BC"/>
    <w:rsid w:val="00F86B8E"/>
    <w:rsid w:val="00F8720D"/>
    <w:rsid w:val="00F8799E"/>
    <w:rsid w:val="00F90435"/>
    <w:rsid w:val="00F904F8"/>
    <w:rsid w:val="00F907B2"/>
    <w:rsid w:val="00F90E4F"/>
    <w:rsid w:val="00F915DF"/>
    <w:rsid w:val="00F9210F"/>
    <w:rsid w:val="00F93D0D"/>
    <w:rsid w:val="00F93EC8"/>
    <w:rsid w:val="00F96016"/>
    <w:rsid w:val="00F96139"/>
    <w:rsid w:val="00F9765C"/>
    <w:rsid w:val="00F976B4"/>
    <w:rsid w:val="00F979C2"/>
    <w:rsid w:val="00FA0932"/>
    <w:rsid w:val="00FA0CB2"/>
    <w:rsid w:val="00FA0DC4"/>
    <w:rsid w:val="00FA1F09"/>
    <w:rsid w:val="00FA2383"/>
    <w:rsid w:val="00FA289E"/>
    <w:rsid w:val="00FA2C3B"/>
    <w:rsid w:val="00FA3879"/>
    <w:rsid w:val="00FA60AE"/>
    <w:rsid w:val="00FA65AE"/>
    <w:rsid w:val="00FA6CB2"/>
    <w:rsid w:val="00FA7AD5"/>
    <w:rsid w:val="00FB0612"/>
    <w:rsid w:val="00FB1563"/>
    <w:rsid w:val="00FB1BBA"/>
    <w:rsid w:val="00FB4F1B"/>
    <w:rsid w:val="00FB510D"/>
    <w:rsid w:val="00FB515F"/>
    <w:rsid w:val="00FB58DA"/>
    <w:rsid w:val="00FB7937"/>
    <w:rsid w:val="00FC1E1A"/>
    <w:rsid w:val="00FC25B8"/>
    <w:rsid w:val="00FC2BB0"/>
    <w:rsid w:val="00FC319C"/>
    <w:rsid w:val="00FC33DD"/>
    <w:rsid w:val="00FC6857"/>
    <w:rsid w:val="00FC77CD"/>
    <w:rsid w:val="00FC7910"/>
    <w:rsid w:val="00FC7944"/>
    <w:rsid w:val="00FC7B81"/>
    <w:rsid w:val="00FD00F3"/>
    <w:rsid w:val="00FD0F1A"/>
    <w:rsid w:val="00FD25BC"/>
    <w:rsid w:val="00FD3485"/>
    <w:rsid w:val="00FD3BCF"/>
    <w:rsid w:val="00FD5FDA"/>
    <w:rsid w:val="00FE0056"/>
    <w:rsid w:val="00FE013E"/>
    <w:rsid w:val="00FE01DD"/>
    <w:rsid w:val="00FE1A64"/>
    <w:rsid w:val="00FE1B2F"/>
    <w:rsid w:val="00FE2FF0"/>
    <w:rsid w:val="00FE5195"/>
    <w:rsid w:val="00FE5209"/>
    <w:rsid w:val="00FE551E"/>
    <w:rsid w:val="00FE6911"/>
    <w:rsid w:val="00FE74D9"/>
    <w:rsid w:val="00FE7F96"/>
    <w:rsid w:val="00FF27AE"/>
    <w:rsid w:val="00FF508F"/>
    <w:rsid w:val="00FF5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41FC"/>
  </w:style>
  <w:style w:type="paragraph" w:styleId="10">
    <w:name w:val="heading 1"/>
    <w:basedOn w:val="a"/>
    <w:next w:val="a"/>
    <w:link w:val="11"/>
    <w:qFormat/>
    <w:rsid w:val="005425F4"/>
    <w:pPr>
      <w:keepNext/>
      <w:spacing w:line="360" w:lineRule="auto"/>
      <w:jc w:val="both"/>
      <w:outlineLvl w:val="0"/>
    </w:pPr>
    <w:rPr>
      <w:sz w:val="24"/>
    </w:rPr>
  </w:style>
  <w:style w:type="paragraph" w:styleId="2">
    <w:name w:val="heading 2"/>
    <w:basedOn w:val="a"/>
    <w:next w:val="a"/>
    <w:link w:val="20"/>
    <w:qFormat/>
    <w:rsid w:val="005425F4"/>
    <w:pPr>
      <w:keepNext/>
      <w:jc w:val="center"/>
      <w:outlineLvl w:val="1"/>
    </w:pPr>
    <w:rPr>
      <w:b/>
      <w:sz w:val="24"/>
    </w:rPr>
  </w:style>
  <w:style w:type="paragraph" w:styleId="30">
    <w:name w:val="heading 3"/>
    <w:basedOn w:val="a"/>
    <w:next w:val="a"/>
    <w:link w:val="31"/>
    <w:qFormat/>
    <w:rsid w:val="005425F4"/>
    <w:pPr>
      <w:keepNext/>
      <w:jc w:val="center"/>
      <w:outlineLvl w:val="2"/>
    </w:pPr>
    <w:rPr>
      <w:sz w:val="24"/>
    </w:rPr>
  </w:style>
  <w:style w:type="paragraph" w:styleId="4">
    <w:name w:val="heading 4"/>
    <w:basedOn w:val="a"/>
    <w:next w:val="a"/>
    <w:link w:val="40"/>
    <w:qFormat/>
    <w:rsid w:val="005425F4"/>
    <w:pPr>
      <w:keepNext/>
      <w:outlineLvl w:val="3"/>
    </w:pPr>
    <w:rPr>
      <w:sz w:val="24"/>
    </w:rPr>
  </w:style>
  <w:style w:type="paragraph" w:styleId="5">
    <w:name w:val="heading 5"/>
    <w:basedOn w:val="a"/>
    <w:next w:val="a"/>
    <w:link w:val="50"/>
    <w:qFormat/>
    <w:rsid w:val="005425F4"/>
    <w:pPr>
      <w:keepNext/>
      <w:ind w:left="4111" w:hanging="4111"/>
      <w:jc w:val="both"/>
      <w:outlineLvl w:val="4"/>
    </w:pPr>
    <w:rPr>
      <w:sz w:val="24"/>
    </w:rPr>
  </w:style>
  <w:style w:type="paragraph" w:styleId="6">
    <w:name w:val="heading 6"/>
    <w:basedOn w:val="a"/>
    <w:next w:val="a"/>
    <w:link w:val="60"/>
    <w:qFormat/>
    <w:rsid w:val="005425F4"/>
    <w:pPr>
      <w:keepNext/>
      <w:spacing w:line="360" w:lineRule="auto"/>
      <w:ind w:left="1080"/>
      <w:jc w:val="both"/>
      <w:outlineLvl w:val="5"/>
    </w:pPr>
    <w:rPr>
      <w:rFonts w:eastAsia="Arial Unicode MS"/>
      <w:sz w:val="24"/>
    </w:rPr>
  </w:style>
  <w:style w:type="paragraph" w:styleId="7">
    <w:name w:val="heading 7"/>
    <w:basedOn w:val="a"/>
    <w:next w:val="a"/>
    <w:link w:val="70"/>
    <w:qFormat/>
    <w:rsid w:val="00570061"/>
    <w:pPr>
      <w:spacing w:before="240" w:after="60" w:line="360" w:lineRule="auto"/>
      <w:ind w:left="1296" w:hanging="1296"/>
      <w:jc w:val="center"/>
      <w:outlineLvl w:val="6"/>
    </w:pPr>
    <w:rPr>
      <w:b/>
      <w:sz w:val="28"/>
      <w:szCs w:val="24"/>
    </w:rPr>
  </w:style>
  <w:style w:type="paragraph" w:styleId="8">
    <w:name w:val="heading 8"/>
    <w:basedOn w:val="a"/>
    <w:next w:val="a"/>
    <w:link w:val="80"/>
    <w:qFormat/>
    <w:rsid w:val="00570061"/>
    <w:pPr>
      <w:spacing w:before="240" w:after="60"/>
      <w:ind w:left="1440" w:hanging="1440"/>
      <w:jc w:val="both"/>
      <w:outlineLvl w:val="7"/>
    </w:pPr>
    <w:rPr>
      <w:i/>
      <w:iCs/>
      <w:sz w:val="24"/>
      <w:szCs w:val="24"/>
    </w:rPr>
  </w:style>
  <w:style w:type="paragraph" w:styleId="9">
    <w:name w:val="heading 9"/>
    <w:basedOn w:val="a"/>
    <w:next w:val="a"/>
    <w:link w:val="90"/>
    <w:qFormat/>
    <w:rsid w:val="00570061"/>
    <w:pPr>
      <w:spacing w:before="240" w:after="60"/>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25F4"/>
    <w:pPr>
      <w:spacing w:line="360" w:lineRule="auto"/>
      <w:jc w:val="both"/>
    </w:pPr>
    <w:rPr>
      <w:sz w:val="24"/>
    </w:rPr>
  </w:style>
  <w:style w:type="paragraph" w:styleId="a5">
    <w:name w:val="Body Text Indent"/>
    <w:basedOn w:val="a"/>
    <w:link w:val="a6"/>
    <w:rsid w:val="005425F4"/>
    <w:pPr>
      <w:spacing w:line="360" w:lineRule="auto"/>
      <w:ind w:firstLine="720"/>
      <w:jc w:val="both"/>
    </w:pPr>
    <w:rPr>
      <w:sz w:val="24"/>
    </w:rPr>
  </w:style>
  <w:style w:type="paragraph" w:styleId="a7">
    <w:name w:val="Title"/>
    <w:basedOn w:val="a"/>
    <w:qFormat/>
    <w:rsid w:val="005425F4"/>
    <w:pPr>
      <w:jc w:val="center"/>
    </w:pPr>
    <w:rPr>
      <w:sz w:val="24"/>
    </w:rPr>
  </w:style>
  <w:style w:type="paragraph" w:styleId="21">
    <w:name w:val="Body Text 2"/>
    <w:basedOn w:val="a"/>
    <w:rsid w:val="005425F4"/>
    <w:pPr>
      <w:jc w:val="center"/>
    </w:pPr>
    <w:rPr>
      <w:sz w:val="24"/>
    </w:rPr>
  </w:style>
  <w:style w:type="paragraph" w:styleId="22">
    <w:name w:val="Body Text Indent 2"/>
    <w:basedOn w:val="a"/>
    <w:rsid w:val="005425F4"/>
    <w:pPr>
      <w:spacing w:line="360" w:lineRule="auto"/>
      <w:ind w:left="4111" w:hanging="4111"/>
    </w:pPr>
    <w:rPr>
      <w:sz w:val="24"/>
    </w:rPr>
  </w:style>
  <w:style w:type="paragraph" w:styleId="32">
    <w:name w:val="Body Text Indent 3"/>
    <w:basedOn w:val="a"/>
    <w:rsid w:val="005425F4"/>
    <w:pPr>
      <w:spacing w:line="360" w:lineRule="auto"/>
      <w:ind w:firstLine="567"/>
      <w:jc w:val="both"/>
    </w:pPr>
    <w:rPr>
      <w:sz w:val="24"/>
    </w:rPr>
  </w:style>
  <w:style w:type="paragraph" w:styleId="33">
    <w:name w:val="Body Text 3"/>
    <w:basedOn w:val="a"/>
    <w:link w:val="34"/>
    <w:rsid w:val="005425F4"/>
    <w:pPr>
      <w:widowControl w:val="0"/>
      <w:autoSpaceDE w:val="0"/>
      <w:autoSpaceDN w:val="0"/>
      <w:adjustRightInd w:val="0"/>
    </w:pPr>
    <w:rPr>
      <w:sz w:val="24"/>
    </w:rPr>
  </w:style>
  <w:style w:type="paragraph" w:styleId="a8">
    <w:name w:val="header"/>
    <w:aliases w:val="ВерхКолонтитул"/>
    <w:basedOn w:val="a"/>
    <w:link w:val="a9"/>
    <w:rsid w:val="005425F4"/>
    <w:pPr>
      <w:tabs>
        <w:tab w:val="center" w:pos="4677"/>
        <w:tab w:val="right" w:pos="9355"/>
      </w:tabs>
    </w:pPr>
  </w:style>
  <w:style w:type="character" w:styleId="aa">
    <w:name w:val="page number"/>
    <w:basedOn w:val="a0"/>
    <w:rsid w:val="005425F4"/>
  </w:style>
  <w:style w:type="paragraph" w:customStyle="1" w:styleId="ab">
    <w:name w:val="в размере двух должностных окладов"/>
    <w:aliases w:val="лизации"/>
    <w:basedOn w:val="a"/>
    <w:rsid w:val="00FE551E"/>
    <w:rPr>
      <w:sz w:val="24"/>
      <w:szCs w:val="24"/>
    </w:rPr>
  </w:style>
  <w:style w:type="paragraph" w:styleId="ac">
    <w:name w:val="footer"/>
    <w:basedOn w:val="a"/>
    <w:link w:val="ad"/>
    <w:rsid w:val="00FE551E"/>
    <w:pPr>
      <w:tabs>
        <w:tab w:val="center" w:pos="4677"/>
        <w:tab w:val="right" w:pos="9355"/>
      </w:tabs>
    </w:pPr>
  </w:style>
  <w:style w:type="paragraph" w:customStyle="1" w:styleId="ConsNormal">
    <w:name w:val="ConsNormal"/>
    <w:rsid w:val="00E55144"/>
    <w:pPr>
      <w:widowControl w:val="0"/>
      <w:autoSpaceDE w:val="0"/>
      <w:autoSpaceDN w:val="0"/>
      <w:adjustRightInd w:val="0"/>
      <w:ind w:firstLine="720"/>
    </w:pPr>
    <w:rPr>
      <w:rFonts w:ascii="Arial" w:hAnsi="Arial" w:cs="Arial"/>
    </w:rPr>
  </w:style>
  <w:style w:type="paragraph" w:customStyle="1" w:styleId="ConsNonformat">
    <w:name w:val="ConsNonformat"/>
    <w:rsid w:val="00E55144"/>
    <w:pPr>
      <w:widowControl w:val="0"/>
      <w:autoSpaceDE w:val="0"/>
      <w:autoSpaceDN w:val="0"/>
      <w:adjustRightInd w:val="0"/>
    </w:pPr>
    <w:rPr>
      <w:rFonts w:ascii="Courier New" w:hAnsi="Courier New" w:cs="Courier New"/>
    </w:rPr>
  </w:style>
  <w:style w:type="paragraph" w:customStyle="1" w:styleId="ConsTitle">
    <w:name w:val="ConsTitle"/>
    <w:rsid w:val="00E55144"/>
    <w:pPr>
      <w:widowControl w:val="0"/>
      <w:autoSpaceDE w:val="0"/>
      <w:autoSpaceDN w:val="0"/>
      <w:adjustRightInd w:val="0"/>
    </w:pPr>
    <w:rPr>
      <w:rFonts w:ascii="Arial" w:hAnsi="Arial" w:cs="Arial"/>
      <w:b/>
      <w:bCs/>
      <w:sz w:val="16"/>
      <w:szCs w:val="16"/>
    </w:rPr>
  </w:style>
  <w:style w:type="paragraph" w:customStyle="1" w:styleId="ConsPlusNonformat">
    <w:name w:val="ConsPlusNonformat"/>
    <w:uiPriority w:val="99"/>
    <w:rsid w:val="00553253"/>
    <w:pPr>
      <w:widowControl w:val="0"/>
      <w:autoSpaceDE w:val="0"/>
      <w:autoSpaceDN w:val="0"/>
      <w:adjustRightInd w:val="0"/>
    </w:pPr>
    <w:rPr>
      <w:rFonts w:ascii="Courier New" w:hAnsi="Courier New" w:cs="Courier New"/>
    </w:rPr>
  </w:style>
  <w:style w:type="paragraph" w:styleId="ae">
    <w:name w:val="Balloon Text"/>
    <w:basedOn w:val="a"/>
    <w:semiHidden/>
    <w:rsid w:val="008E292F"/>
    <w:rPr>
      <w:rFonts w:ascii="Tahoma" w:hAnsi="Tahoma" w:cs="Tahoma"/>
      <w:sz w:val="16"/>
      <w:szCs w:val="16"/>
    </w:rPr>
  </w:style>
  <w:style w:type="paragraph" w:customStyle="1" w:styleId="ConsPlusNormal">
    <w:name w:val="ConsPlusNormal"/>
    <w:next w:val="a"/>
    <w:link w:val="ConsPlusNormal0"/>
    <w:rsid w:val="00545223"/>
    <w:pPr>
      <w:widowControl w:val="0"/>
      <w:suppressAutoHyphens/>
      <w:autoSpaceDE w:val="0"/>
      <w:ind w:firstLine="720"/>
    </w:pPr>
    <w:rPr>
      <w:rFonts w:ascii="Arial" w:eastAsia="Arial" w:hAnsi="Arial" w:cs="Arial"/>
      <w:color w:val="000000"/>
      <w:lang w:eastAsia="en-US" w:bidi="en-US"/>
    </w:rPr>
  </w:style>
  <w:style w:type="character" w:styleId="af">
    <w:name w:val="Hyperlink"/>
    <w:uiPriority w:val="99"/>
    <w:rsid w:val="0094681E"/>
    <w:rPr>
      <w:color w:val="0000FF"/>
      <w:u w:val="single"/>
    </w:rPr>
  </w:style>
  <w:style w:type="character" w:styleId="af0">
    <w:name w:val="FollowedHyperlink"/>
    <w:rsid w:val="00570061"/>
    <w:rPr>
      <w:color w:val="800080"/>
      <w:u w:val="single"/>
    </w:rPr>
  </w:style>
  <w:style w:type="character" w:styleId="af1">
    <w:name w:val="Emphasis"/>
    <w:qFormat/>
    <w:rsid w:val="00570061"/>
    <w:rPr>
      <w:b/>
      <w:bCs w:val="0"/>
      <w:i/>
      <w:iCs w:val="0"/>
    </w:rPr>
  </w:style>
  <w:style w:type="character" w:customStyle="1" w:styleId="11">
    <w:name w:val="Заголовок 1 Знак"/>
    <w:link w:val="10"/>
    <w:locked/>
    <w:rsid w:val="00570061"/>
    <w:rPr>
      <w:sz w:val="24"/>
      <w:lang w:val="ru-RU" w:eastAsia="ru-RU" w:bidi="ar-SA"/>
    </w:rPr>
  </w:style>
  <w:style w:type="character" w:customStyle="1" w:styleId="20">
    <w:name w:val="Заголовок 2 Знак"/>
    <w:link w:val="2"/>
    <w:locked/>
    <w:rsid w:val="00570061"/>
    <w:rPr>
      <w:b/>
      <w:sz w:val="24"/>
      <w:lang w:val="ru-RU" w:eastAsia="ru-RU" w:bidi="ar-SA"/>
    </w:rPr>
  </w:style>
  <w:style w:type="character" w:customStyle="1" w:styleId="31">
    <w:name w:val="Заголовок 3 Знак"/>
    <w:link w:val="30"/>
    <w:locked/>
    <w:rsid w:val="00570061"/>
    <w:rPr>
      <w:sz w:val="24"/>
      <w:lang w:val="ru-RU" w:eastAsia="ru-RU" w:bidi="ar-SA"/>
    </w:rPr>
  </w:style>
  <w:style w:type="character" w:customStyle="1" w:styleId="40">
    <w:name w:val="Заголовок 4 Знак"/>
    <w:link w:val="4"/>
    <w:locked/>
    <w:rsid w:val="00570061"/>
    <w:rPr>
      <w:sz w:val="24"/>
      <w:lang w:val="ru-RU" w:eastAsia="ru-RU" w:bidi="ar-SA"/>
    </w:rPr>
  </w:style>
  <w:style w:type="character" w:customStyle="1" w:styleId="50">
    <w:name w:val="Заголовок 5 Знак"/>
    <w:link w:val="5"/>
    <w:locked/>
    <w:rsid w:val="00570061"/>
    <w:rPr>
      <w:sz w:val="24"/>
      <w:lang w:val="ru-RU" w:eastAsia="ru-RU" w:bidi="ar-SA"/>
    </w:rPr>
  </w:style>
  <w:style w:type="character" w:customStyle="1" w:styleId="60">
    <w:name w:val="Заголовок 6 Знак"/>
    <w:link w:val="6"/>
    <w:locked/>
    <w:rsid w:val="00570061"/>
    <w:rPr>
      <w:rFonts w:eastAsia="Arial Unicode MS"/>
      <w:sz w:val="24"/>
      <w:lang w:val="ru-RU" w:eastAsia="ru-RU" w:bidi="ar-SA"/>
    </w:rPr>
  </w:style>
  <w:style w:type="character" w:customStyle="1" w:styleId="HTML">
    <w:name w:val="Стандартный HTML Знак"/>
    <w:link w:val="HTML0"/>
    <w:locked/>
    <w:rsid w:val="00570061"/>
    <w:rPr>
      <w:rFonts w:ascii="Courier New" w:hAnsi="Courier New" w:cs="Courier New"/>
      <w:lang w:val="ru-RU" w:eastAsia="ru-RU" w:bidi="ar-SA"/>
    </w:rPr>
  </w:style>
  <w:style w:type="paragraph" w:styleId="HTML0">
    <w:name w:val="HTML Preformatted"/>
    <w:basedOn w:val="a"/>
    <w:link w:val="HTML"/>
    <w:rsid w:val="005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2">
    <w:name w:val="Normal (Web)"/>
    <w:basedOn w:val="a"/>
    <w:rsid w:val="00570061"/>
    <w:pPr>
      <w:spacing w:before="100" w:beforeAutospacing="1" w:after="100" w:afterAutospacing="1"/>
    </w:pPr>
    <w:rPr>
      <w:sz w:val="24"/>
      <w:szCs w:val="24"/>
    </w:rPr>
  </w:style>
  <w:style w:type="character" w:customStyle="1" w:styleId="70">
    <w:name w:val="Заголовок 7 Знак"/>
    <w:link w:val="7"/>
    <w:locked/>
    <w:rsid w:val="00570061"/>
    <w:rPr>
      <w:b/>
      <w:sz w:val="28"/>
      <w:szCs w:val="24"/>
      <w:lang w:val="ru-RU" w:eastAsia="ru-RU" w:bidi="ar-SA"/>
    </w:rPr>
  </w:style>
  <w:style w:type="character" w:customStyle="1" w:styleId="80">
    <w:name w:val="Заголовок 8 Знак"/>
    <w:link w:val="8"/>
    <w:locked/>
    <w:rsid w:val="00570061"/>
    <w:rPr>
      <w:i/>
      <w:iCs/>
      <w:sz w:val="24"/>
      <w:szCs w:val="24"/>
      <w:lang w:val="ru-RU" w:eastAsia="ru-RU" w:bidi="ar-SA"/>
    </w:rPr>
  </w:style>
  <w:style w:type="character" w:customStyle="1" w:styleId="90">
    <w:name w:val="Заголовок 9 Знак"/>
    <w:link w:val="9"/>
    <w:locked/>
    <w:rsid w:val="00570061"/>
    <w:rPr>
      <w:rFonts w:ascii="Arial" w:hAnsi="Arial" w:cs="Arial"/>
      <w:sz w:val="22"/>
      <w:szCs w:val="22"/>
      <w:lang w:val="ru-RU" w:eastAsia="ru-RU" w:bidi="ar-SA"/>
    </w:rPr>
  </w:style>
  <w:style w:type="paragraph" w:styleId="12">
    <w:name w:val="toc 1"/>
    <w:basedOn w:val="a"/>
    <w:next w:val="a"/>
    <w:autoRedefine/>
    <w:semiHidden/>
    <w:rsid w:val="00570061"/>
    <w:pPr>
      <w:tabs>
        <w:tab w:val="right" w:leader="dot" w:pos="9345"/>
      </w:tabs>
    </w:pPr>
    <w:rPr>
      <w:b/>
      <w:noProof/>
      <w:sz w:val="24"/>
      <w:szCs w:val="24"/>
    </w:rPr>
  </w:style>
  <w:style w:type="paragraph" w:styleId="23">
    <w:name w:val="toc 2"/>
    <w:basedOn w:val="a"/>
    <w:next w:val="a"/>
    <w:autoRedefine/>
    <w:semiHidden/>
    <w:rsid w:val="00570061"/>
    <w:pPr>
      <w:tabs>
        <w:tab w:val="right" w:leader="dot" w:pos="9345"/>
      </w:tabs>
      <w:ind w:left="360"/>
      <w:jc w:val="both"/>
    </w:pPr>
    <w:rPr>
      <w:b/>
      <w:noProof/>
      <w:sz w:val="24"/>
      <w:szCs w:val="24"/>
    </w:rPr>
  </w:style>
  <w:style w:type="paragraph" w:styleId="35">
    <w:name w:val="toc 3"/>
    <w:basedOn w:val="a"/>
    <w:next w:val="a"/>
    <w:autoRedefine/>
    <w:semiHidden/>
    <w:rsid w:val="00570061"/>
    <w:pPr>
      <w:tabs>
        <w:tab w:val="right" w:leader="dot" w:pos="9345"/>
      </w:tabs>
      <w:ind w:left="480"/>
      <w:jc w:val="both"/>
    </w:pPr>
    <w:rPr>
      <w:b/>
      <w:noProof/>
      <w:sz w:val="24"/>
      <w:szCs w:val="24"/>
    </w:rPr>
  </w:style>
  <w:style w:type="paragraph" w:styleId="41">
    <w:name w:val="toc 4"/>
    <w:basedOn w:val="a"/>
    <w:next w:val="a"/>
    <w:autoRedefine/>
    <w:semiHidden/>
    <w:rsid w:val="00570061"/>
    <w:pPr>
      <w:ind w:left="720"/>
    </w:pPr>
    <w:rPr>
      <w:sz w:val="24"/>
      <w:szCs w:val="24"/>
    </w:rPr>
  </w:style>
  <w:style w:type="paragraph" w:styleId="51">
    <w:name w:val="toc 5"/>
    <w:basedOn w:val="a"/>
    <w:next w:val="a"/>
    <w:autoRedefine/>
    <w:semiHidden/>
    <w:rsid w:val="00570061"/>
    <w:pPr>
      <w:ind w:left="960"/>
    </w:pPr>
    <w:rPr>
      <w:sz w:val="24"/>
      <w:szCs w:val="24"/>
    </w:rPr>
  </w:style>
  <w:style w:type="paragraph" w:styleId="61">
    <w:name w:val="toc 6"/>
    <w:basedOn w:val="a"/>
    <w:next w:val="a"/>
    <w:autoRedefine/>
    <w:semiHidden/>
    <w:rsid w:val="00570061"/>
    <w:pPr>
      <w:ind w:left="1200"/>
    </w:pPr>
    <w:rPr>
      <w:sz w:val="24"/>
      <w:szCs w:val="24"/>
    </w:rPr>
  </w:style>
  <w:style w:type="paragraph" w:styleId="71">
    <w:name w:val="toc 7"/>
    <w:basedOn w:val="a"/>
    <w:next w:val="a"/>
    <w:autoRedefine/>
    <w:semiHidden/>
    <w:rsid w:val="00570061"/>
    <w:pPr>
      <w:ind w:left="1440"/>
    </w:pPr>
    <w:rPr>
      <w:sz w:val="24"/>
      <w:szCs w:val="24"/>
    </w:rPr>
  </w:style>
  <w:style w:type="paragraph" w:styleId="81">
    <w:name w:val="toc 8"/>
    <w:basedOn w:val="a"/>
    <w:next w:val="a"/>
    <w:autoRedefine/>
    <w:semiHidden/>
    <w:rsid w:val="00570061"/>
    <w:pPr>
      <w:ind w:left="1680"/>
    </w:pPr>
    <w:rPr>
      <w:sz w:val="24"/>
      <w:szCs w:val="24"/>
    </w:rPr>
  </w:style>
  <w:style w:type="paragraph" w:styleId="91">
    <w:name w:val="toc 9"/>
    <w:basedOn w:val="a"/>
    <w:next w:val="a"/>
    <w:autoRedefine/>
    <w:semiHidden/>
    <w:rsid w:val="00570061"/>
    <w:pPr>
      <w:ind w:left="1920"/>
    </w:pPr>
    <w:rPr>
      <w:sz w:val="24"/>
      <w:szCs w:val="24"/>
    </w:rPr>
  </w:style>
  <w:style w:type="character" w:customStyle="1" w:styleId="af3">
    <w:name w:val="Текст сноски Знак"/>
    <w:aliases w:val="Текст сноски-FN Знак,Footnote Text Char Знак Знак Знак,Footnote Text Char Знак Знак1"/>
    <w:link w:val="af4"/>
    <w:semiHidden/>
    <w:locked/>
    <w:rsid w:val="00570061"/>
    <w:rPr>
      <w:lang w:val="ru-RU" w:eastAsia="ru-RU" w:bidi="ar-SA"/>
    </w:rPr>
  </w:style>
  <w:style w:type="paragraph" w:styleId="af4">
    <w:name w:val="footnote text"/>
    <w:aliases w:val="Текст сноски-FN,Footnote Text Char Знак Знак,Footnote Text Char Знак"/>
    <w:basedOn w:val="a"/>
    <w:link w:val="af3"/>
    <w:semiHidden/>
    <w:rsid w:val="00570061"/>
  </w:style>
  <w:style w:type="character" w:customStyle="1" w:styleId="a9">
    <w:name w:val="Верхний колонтитул Знак"/>
    <w:aliases w:val="ВерхКолонтитул Знак"/>
    <w:link w:val="a8"/>
    <w:locked/>
    <w:rsid w:val="00570061"/>
    <w:rPr>
      <w:lang w:val="ru-RU" w:eastAsia="ru-RU" w:bidi="ar-SA"/>
    </w:rPr>
  </w:style>
  <w:style w:type="character" w:customStyle="1" w:styleId="ad">
    <w:name w:val="Нижний колонтитул Знак"/>
    <w:link w:val="ac"/>
    <w:locked/>
    <w:rsid w:val="00570061"/>
    <w:rPr>
      <w:lang w:val="ru-RU" w:eastAsia="ru-RU" w:bidi="ar-SA"/>
    </w:rPr>
  </w:style>
  <w:style w:type="character" w:customStyle="1" w:styleId="af5">
    <w:name w:val="Название объекта Знак"/>
    <w:link w:val="af6"/>
    <w:locked/>
    <w:rsid w:val="00570061"/>
    <w:rPr>
      <w:sz w:val="24"/>
      <w:lang w:val="ru-RU" w:eastAsia="ru-RU" w:bidi="ar-SA"/>
    </w:rPr>
  </w:style>
  <w:style w:type="paragraph" w:styleId="af6">
    <w:name w:val="caption"/>
    <w:basedOn w:val="a"/>
    <w:next w:val="a"/>
    <w:link w:val="af5"/>
    <w:qFormat/>
    <w:rsid w:val="00570061"/>
    <w:pPr>
      <w:jc w:val="center"/>
    </w:pPr>
    <w:rPr>
      <w:sz w:val="24"/>
    </w:rPr>
  </w:style>
  <w:style w:type="paragraph" w:styleId="af7">
    <w:name w:val="endnote text"/>
    <w:basedOn w:val="a"/>
    <w:semiHidden/>
    <w:rsid w:val="00570061"/>
  </w:style>
  <w:style w:type="paragraph" w:styleId="af8">
    <w:name w:val="List Bullet"/>
    <w:aliases w:val="Маркированный"/>
    <w:basedOn w:val="a"/>
    <w:rsid w:val="00570061"/>
    <w:pPr>
      <w:widowControl w:val="0"/>
      <w:tabs>
        <w:tab w:val="num" w:pos="1954"/>
      </w:tabs>
      <w:autoSpaceDE w:val="0"/>
      <w:autoSpaceDN w:val="0"/>
      <w:adjustRightInd w:val="0"/>
      <w:spacing w:before="120"/>
      <w:ind w:left="1954" w:hanging="1245"/>
      <w:jc w:val="both"/>
    </w:pPr>
    <w:rPr>
      <w:sz w:val="26"/>
    </w:rPr>
  </w:style>
  <w:style w:type="paragraph" w:styleId="36">
    <w:name w:val="List Bullet 3"/>
    <w:basedOn w:val="a"/>
    <w:autoRedefine/>
    <w:rsid w:val="00570061"/>
    <w:pPr>
      <w:tabs>
        <w:tab w:val="num" w:pos="709"/>
      </w:tabs>
      <w:spacing w:after="120"/>
      <w:ind w:left="851"/>
    </w:pPr>
    <w:rPr>
      <w:sz w:val="24"/>
      <w:lang w:val="en-GB" w:eastAsia="en-US"/>
    </w:rPr>
  </w:style>
  <w:style w:type="paragraph" w:styleId="52">
    <w:name w:val="List Number 5"/>
    <w:basedOn w:val="a"/>
    <w:rsid w:val="00570061"/>
    <w:pPr>
      <w:tabs>
        <w:tab w:val="num" w:pos="363"/>
      </w:tabs>
      <w:spacing w:after="120"/>
      <w:ind w:left="425" w:hanging="368"/>
    </w:pPr>
    <w:rPr>
      <w:sz w:val="24"/>
      <w:lang w:val="en-GB" w:eastAsia="en-US"/>
    </w:rPr>
  </w:style>
  <w:style w:type="character" w:customStyle="1" w:styleId="a4">
    <w:name w:val="Основной текст Знак"/>
    <w:link w:val="a3"/>
    <w:locked/>
    <w:rsid w:val="00570061"/>
    <w:rPr>
      <w:sz w:val="24"/>
      <w:lang w:val="ru-RU" w:eastAsia="ru-RU" w:bidi="ar-SA"/>
    </w:rPr>
  </w:style>
  <w:style w:type="character" w:customStyle="1" w:styleId="a6">
    <w:name w:val="Основной текст с отступом Знак"/>
    <w:link w:val="a5"/>
    <w:locked/>
    <w:rsid w:val="00570061"/>
    <w:rPr>
      <w:sz w:val="24"/>
      <w:lang w:val="ru-RU" w:eastAsia="ru-RU" w:bidi="ar-SA"/>
    </w:rPr>
  </w:style>
  <w:style w:type="character" w:customStyle="1" w:styleId="34">
    <w:name w:val="Основной текст 3 Знак"/>
    <w:link w:val="33"/>
    <w:locked/>
    <w:rsid w:val="00570061"/>
    <w:rPr>
      <w:sz w:val="24"/>
      <w:lang w:val="ru-RU" w:eastAsia="ru-RU" w:bidi="ar-SA"/>
    </w:rPr>
  </w:style>
  <w:style w:type="paragraph" w:styleId="af9">
    <w:name w:val="Document Map"/>
    <w:basedOn w:val="a"/>
    <w:semiHidden/>
    <w:rsid w:val="00570061"/>
    <w:pPr>
      <w:shd w:val="clear" w:color="auto" w:fill="000080"/>
    </w:pPr>
    <w:rPr>
      <w:rFonts w:ascii="Tahoma" w:hAnsi="Tahoma" w:cs="Tahoma"/>
    </w:rPr>
  </w:style>
  <w:style w:type="paragraph" w:styleId="afa">
    <w:name w:val="Plain Text"/>
    <w:basedOn w:val="a"/>
    <w:rsid w:val="00570061"/>
    <w:rPr>
      <w:rFonts w:ascii="Courier New" w:hAnsi="Courier New" w:cs="Courier New"/>
    </w:rPr>
  </w:style>
  <w:style w:type="paragraph" w:customStyle="1" w:styleId="211">
    <w:name w:val="Знак2 Знак Знак1 Знак1 Знак Знак Знак Знак Знак Знак Знак Знак Знак Знак Знак Знак"/>
    <w:basedOn w:val="a"/>
    <w:rsid w:val="00570061"/>
    <w:pPr>
      <w:spacing w:after="160" w:line="240" w:lineRule="exact"/>
    </w:pPr>
    <w:rPr>
      <w:rFonts w:ascii="Verdana" w:hAnsi="Verdana"/>
      <w:lang w:val="en-US" w:eastAsia="en-US"/>
    </w:rPr>
  </w:style>
  <w:style w:type="paragraph" w:customStyle="1" w:styleId="13">
    <w:name w:val="Абзац списка1"/>
    <w:basedOn w:val="a"/>
    <w:rsid w:val="00570061"/>
    <w:pPr>
      <w:spacing w:after="200" w:line="276" w:lineRule="auto"/>
      <w:ind w:left="720"/>
    </w:pPr>
    <w:rPr>
      <w:rFonts w:ascii="Calibri" w:eastAsia="Calibri" w:hAnsi="Calibri" w:cs="Calibri"/>
      <w:sz w:val="22"/>
      <w:szCs w:val="22"/>
      <w:lang w:eastAsia="en-US"/>
    </w:rPr>
  </w:style>
  <w:style w:type="paragraph" w:customStyle="1" w:styleId="220">
    <w:name w:val="Знак2 Знак Знак Знак2 Знак Знак Знак"/>
    <w:basedOn w:val="a"/>
    <w:rsid w:val="00570061"/>
    <w:pPr>
      <w:spacing w:after="160" w:line="240" w:lineRule="exact"/>
    </w:pPr>
    <w:rPr>
      <w:rFonts w:ascii="Verdana" w:hAnsi="Verdana" w:cs="Verdana"/>
      <w:lang w:val="en-US" w:eastAsia="en-US"/>
    </w:rPr>
  </w:style>
  <w:style w:type="paragraph" w:customStyle="1" w:styleId="afb">
    <w:name w:val="Знак Знак Знак Знак Знак Знак Знак Знак Знак Знак Знак Знак Знак Знак Знак Знак"/>
    <w:basedOn w:val="a"/>
    <w:rsid w:val="00570061"/>
    <w:rPr>
      <w:rFonts w:ascii="Verdana" w:hAnsi="Verdana" w:cs="Verdana"/>
      <w:lang w:val="en-US" w:eastAsia="en-US"/>
    </w:rPr>
  </w:style>
  <w:style w:type="paragraph" w:customStyle="1" w:styleId="Char">
    <w:name w:val="Char Знак Знак Знак Знак Знак Знак"/>
    <w:basedOn w:val="a"/>
    <w:rsid w:val="00570061"/>
    <w:pPr>
      <w:numPr>
        <w:numId w:val="4"/>
      </w:numPr>
      <w:tabs>
        <w:tab w:val="clear" w:pos="568"/>
      </w:tabs>
      <w:spacing w:after="160" w:line="240" w:lineRule="exact"/>
      <w:ind w:left="0" w:firstLine="0"/>
    </w:pPr>
    <w:rPr>
      <w:rFonts w:ascii="Arial" w:hAnsi="Arial" w:cs="Arial"/>
      <w:lang w:val="en-US" w:eastAsia="en-US"/>
    </w:rPr>
  </w:style>
  <w:style w:type="paragraph" w:styleId="afc">
    <w:name w:val="No Spacing"/>
    <w:uiPriority w:val="1"/>
    <w:qFormat/>
    <w:rsid w:val="00570061"/>
    <w:rPr>
      <w:rFonts w:ascii="Calibri" w:hAnsi="Calibri"/>
      <w:sz w:val="22"/>
      <w:szCs w:val="22"/>
    </w:rPr>
  </w:style>
  <w:style w:type="paragraph" w:styleId="afd">
    <w:name w:val="List Paragraph"/>
    <w:basedOn w:val="a"/>
    <w:qFormat/>
    <w:rsid w:val="00570061"/>
    <w:pPr>
      <w:ind w:left="720"/>
      <w:contextualSpacing/>
    </w:pPr>
    <w:rPr>
      <w:color w:val="000000"/>
      <w:spacing w:val="64"/>
      <w:sz w:val="28"/>
      <w:szCs w:val="28"/>
    </w:rPr>
  </w:style>
  <w:style w:type="paragraph" w:customStyle="1" w:styleId="2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70061"/>
    <w:pPr>
      <w:spacing w:before="100" w:beforeAutospacing="1" w:after="100" w:afterAutospacing="1"/>
      <w:jc w:val="both"/>
    </w:pPr>
    <w:rPr>
      <w:rFonts w:ascii="Tahoma" w:hAnsi="Tahoma"/>
      <w:lang w:val="en-US" w:eastAsia="en-US"/>
    </w:rPr>
  </w:style>
  <w:style w:type="paragraph" w:customStyle="1" w:styleId="Style2">
    <w:name w:val="Style2"/>
    <w:basedOn w:val="a"/>
    <w:rsid w:val="00570061"/>
    <w:pPr>
      <w:widowControl w:val="0"/>
      <w:autoSpaceDE w:val="0"/>
      <w:autoSpaceDN w:val="0"/>
      <w:adjustRightInd w:val="0"/>
    </w:pPr>
    <w:rPr>
      <w:sz w:val="24"/>
      <w:szCs w:val="24"/>
    </w:rPr>
  </w:style>
  <w:style w:type="character" w:customStyle="1" w:styleId="afe">
    <w:name w:val="Абзац Знак"/>
    <w:link w:val="aff"/>
    <w:locked/>
    <w:rsid w:val="00570061"/>
    <w:rPr>
      <w:sz w:val="28"/>
      <w:szCs w:val="24"/>
      <w:lang w:val="ru-RU" w:eastAsia="ru-RU" w:bidi="ar-SA"/>
    </w:rPr>
  </w:style>
  <w:style w:type="paragraph" w:customStyle="1" w:styleId="aff">
    <w:name w:val="Абзац"/>
    <w:basedOn w:val="a"/>
    <w:link w:val="afe"/>
    <w:rsid w:val="00570061"/>
    <w:pPr>
      <w:ind w:firstLine="709"/>
      <w:jc w:val="both"/>
    </w:pPr>
    <w:rPr>
      <w:sz w:val="28"/>
      <w:szCs w:val="24"/>
    </w:rPr>
  </w:style>
  <w:style w:type="paragraph" w:customStyle="1" w:styleId="14">
    <w:name w:val="Обычный1"/>
    <w:rsid w:val="00570061"/>
    <w:rPr>
      <w:sz w:val="24"/>
    </w:rPr>
  </w:style>
  <w:style w:type="paragraph" w:customStyle="1" w:styleId="aff0">
    <w:name w:val="Знак"/>
    <w:basedOn w:val="a"/>
    <w:rsid w:val="00570061"/>
    <w:pPr>
      <w:spacing w:after="160" w:line="240" w:lineRule="exact"/>
    </w:pPr>
    <w:rPr>
      <w:rFonts w:ascii="Verdana" w:hAnsi="Verdana"/>
      <w:lang w:val="en-US" w:eastAsia="en-US"/>
    </w:rPr>
  </w:style>
  <w:style w:type="paragraph" w:customStyle="1" w:styleId="ConsPlusTitle">
    <w:name w:val="ConsPlusTitle"/>
    <w:rsid w:val="00570061"/>
    <w:pPr>
      <w:widowControl w:val="0"/>
      <w:autoSpaceDE w:val="0"/>
      <w:autoSpaceDN w:val="0"/>
      <w:adjustRightInd w:val="0"/>
    </w:pPr>
    <w:rPr>
      <w:rFonts w:ascii="Arial" w:hAnsi="Arial" w:cs="Arial"/>
      <w:b/>
      <w:bCs/>
    </w:rPr>
  </w:style>
  <w:style w:type="character" w:customStyle="1" w:styleId="37">
    <w:name w:val="А3 Знак"/>
    <w:link w:val="3"/>
    <w:locked/>
    <w:rsid w:val="00570061"/>
    <w:rPr>
      <w:sz w:val="24"/>
      <w:szCs w:val="24"/>
    </w:rPr>
  </w:style>
  <w:style w:type="paragraph" w:customStyle="1" w:styleId="3">
    <w:name w:val="А3"/>
    <w:basedOn w:val="a"/>
    <w:link w:val="37"/>
    <w:rsid w:val="00570061"/>
    <w:pPr>
      <w:numPr>
        <w:ilvl w:val="1"/>
        <w:numId w:val="5"/>
      </w:numPr>
      <w:tabs>
        <w:tab w:val="num" w:pos="1069"/>
      </w:tabs>
      <w:ind w:left="1069"/>
      <w:jc w:val="both"/>
    </w:pPr>
    <w:rPr>
      <w:sz w:val="24"/>
      <w:szCs w:val="24"/>
    </w:rPr>
  </w:style>
  <w:style w:type="character" w:customStyle="1" w:styleId="15">
    <w:name w:val="Стиль1 Знак"/>
    <w:link w:val="16"/>
    <w:locked/>
    <w:rsid w:val="00570061"/>
    <w:rPr>
      <w:sz w:val="28"/>
      <w:szCs w:val="28"/>
      <w:lang w:val="ru-RU" w:eastAsia="ru-RU" w:bidi="ar-SA"/>
    </w:rPr>
  </w:style>
  <w:style w:type="paragraph" w:customStyle="1" w:styleId="16">
    <w:name w:val="Стиль1"/>
    <w:basedOn w:val="a"/>
    <w:link w:val="15"/>
    <w:rsid w:val="00570061"/>
    <w:pPr>
      <w:ind w:firstLine="709"/>
      <w:jc w:val="both"/>
    </w:pPr>
    <w:rPr>
      <w:sz w:val="28"/>
      <w:szCs w:val="28"/>
    </w:rPr>
  </w:style>
  <w:style w:type="paragraph" w:customStyle="1" w:styleId="aff1">
    <w:name w:val="Содержимое таблицы"/>
    <w:basedOn w:val="a"/>
    <w:rsid w:val="00570061"/>
    <w:pPr>
      <w:widowControl w:val="0"/>
      <w:suppressLineNumbers/>
      <w:suppressAutoHyphens/>
    </w:pPr>
    <w:rPr>
      <w:rFonts w:eastAsia="Lucida Sans Unicode" w:cs="Tahoma"/>
      <w:color w:val="000000"/>
      <w:sz w:val="24"/>
      <w:szCs w:val="24"/>
      <w:lang w:val="en-US" w:eastAsia="en-US" w:bidi="en-US"/>
    </w:rPr>
  </w:style>
  <w:style w:type="character" w:customStyle="1" w:styleId="17">
    <w:name w:val="А1 Знак"/>
    <w:link w:val="1"/>
    <w:locked/>
    <w:rsid w:val="00570061"/>
    <w:rPr>
      <w:color w:val="000000"/>
      <w:sz w:val="24"/>
      <w:szCs w:val="24"/>
    </w:rPr>
  </w:style>
  <w:style w:type="paragraph" w:customStyle="1" w:styleId="1">
    <w:name w:val="А1"/>
    <w:basedOn w:val="a"/>
    <w:link w:val="17"/>
    <w:rsid w:val="00570061"/>
    <w:pPr>
      <w:numPr>
        <w:numId w:val="6"/>
      </w:numPr>
      <w:autoSpaceDE w:val="0"/>
      <w:autoSpaceDN w:val="0"/>
      <w:adjustRightInd w:val="0"/>
      <w:ind w:left="1134" w:hanging="283"/>
      <w:jc w:val="both"/>
    </w:pPr>
    <w:rPr>
      <w:color w:val="000000"/>
      <w:sz w:val="24"/>
      <w:szCs w:val="24"/>
    </w:rPr>
  </w:style>
  <w:style w:type="character" w:customStyle="1" w:styleId="25">
    <w:name w:val="А2 Знак"/>
    <w:link w:val="26"/>
    <w:locked/>
    <w:rsid w:val="00570061"/>
    <w:rPr>
      <w:color w:val="000000"/>
      <w:sz w:val="24"/>
      <w:szCs w:val="24"/>
    </w:rPr>
  </w:style>
  <w:style w:type="paragraph" w:customStyle="1" w:styleId="26">
    <w:name w:val="А2"/>
    <w:basedOn w:val="1"/>
    <w:link w:val="25"/>
    <w:rsid w:val="00570061"/>
    <w:pPr>
      <w:numPr>
        <w:numId w:val="0"/>
      </w:numPr>
      <w:tabs>
        <w:tab w:val="num" w:pos="360"/>
        <w:tab w:val="num" w:pos="2148"/>
      </w:tabs>
      <w:ind w:left="2148" w:hanging="360"/>
    </w:pPr>
  </w:style>
  <w:style w:type="paragraph" w:customStyle="1" w:styleId="CharChar">
    <w:name w:val="Char Знак Знак Char Знак Знак Знак Знак Знак Знак Знак Знак Знак Знак Знак Знак Знак Знак Знак Знак"/>
    <w:basedOn w:val="a"/>
    <w:rsid w:val="00570061"/>
    <w:rPr>
      <w:rFonts w:ascii="Verdana" w:hAnsi="Verdana" w:cs="Verdana"/>
      <w:lang w:val="en-US" w:eastAsia="en-US"/>
    </w:rPr>
  </w:style>
  <w:style w:type="character" w:customStyle="1" w:styleId="18">
    <w:name w:val="В1 Знак"/>
    <w:link w:val="19"/>
    <w:locked/>
    <w:rsid w:val="00171F36"/>
    <w:rPr>
      <w:sz w:val="28"/>
      <w:szCs w:val="28"/>
      <w:lang w:val="ru-RU" w:eastAsia="ru-RU" w:bidi="ar-SA"/>
    </w:rPr>
  </w:style>
  <w:style w:type="paragraph" w:customStyle="1" w:styleId="19">
    <w:name w:val="В1"/>
    <w:basedOn w:val="a"/>
    <w:link w:val="18"/>
    <w:autoRedefine/>
    <w:semiHidden/>
    <w:rsid w:val="00171F36"/>
    <w:pPr>
      <w:keepNext/>
      <w:ind w:firstLine="680"/>
      <w:jc w:val="both"/>
    </w:pPr>
    <w:rPr>
      <w:sz w:val="28"/>
      <w:szCs w:val="28"/>
    </w:rPr>
  </w:style>
  <w:style w:type="paragraph" w:customStyle="1" w:styleId="27">
    <w:name w:val="Абзац списка2"/>
    <w:basedOn w:val="a"/>
    <w:rsid w:val="00570061"/>
    <w:pPr>
      <w:spacing w:after="200" w:line="276" w:lineRule="auto"/>
      <w:ind w:left="720"/>
      <w:contextualSpacing/>
    </w:pPr>
    <w:rPr>
      <w:rFonts w:ascii="Calibri" w:hAnsi="Calibri"/>
      <w:sz w:val="22"/>
      <w:szCs w:val="22"/>
      <w:lang w:eastAsia="en-US"/>
    </w:rPr>
  </w:style>
  <w:style w:type="paragraph" w:customStyle="1" w:styleId="28">
    <w:name w:val="Знак2"/>
    <w:basedOn w:val="a"/>
    <w:rsid w:val="00570061"/>
    <w:pPr>
      <w:spacing w:after="160" w:line="240" w:lineRule="exact"/>
    </w:pPr>
    <w:rPr>
      <w:rFonts w:ascii="Verdana" w:hAnsi="Verdana"/>
      <w:lang w:val="en-US" w:eastAsia="en-US"/>
    </w:rPr>
  </w:style>
  <w:style w:type="paragraph" w:customStyle="1" w:styleId="aff2">
    <w:name w:val="текст"/>
    <w:basedOn w:val="a"/>
    <w:semiHidden/>
    <w:rsid w:val="00570061"/>
    <w:pPr>
      <w:widowControl w:val="0"/>
      <w:tabs>
        <w:tab w:val="num" w:pos="2674"/>
      </w:tabs>
      <w:ind w:left="2674" w:hanging="1245"/>
      <w:jc w:val="both"/>
    </w:pPr>
    <w:rPr>
      <w:rFonts w:ascii="Arial" w:hAnsi="Arial"/>
      <w:sz w:val="22"/>
    </w:rPr>
  </w:style>
  <w:style w:type="paragraph" w:customStyle="1" w:styleId="1a">
    <w:name w:val="Нумерованный (1)"/>
    <w:next w:val="a"/>
    <w:rsid w:val="00570061"/>
    <w:pPr>
      <w:tabs>
        <w:tab w:val="num" w:pos="2160"/>
      </w:tabs>
      <w:spacing w:before="120"/>
      <w:ind w:left="1080" w:hanging="360"/>
    </w:pPr>
    <w:rPr>
      <w:bCs/>
      <w:color w:val="000000"/>
      <w:sz w:val="24"/>
      <w:szCs w:val="24"/>
    </w:rPr>
  </w:style>
  <w:style w:type="paragraph" w:customStyle="1" w:styleId="aff3">
    <w:name w:val="Нумерованный (a)"/>
    <w:basedOn w:val="1a"/>
    <w:next w:val="a3"/>
    <w:rsid w:val="00570061"/>
    <w:pPr>
      <w:numPr>
        <w:ilvl w:val="2"/>
      </w:numPr>
      <w:tabs>
        <w:tab w:val="num" w:pos="2160"/>
      </w:tabs>
      <w:ind w:left="1800" w:hanging="360"/>
    </w:pPr>
    <w:rPr>
      <w:u w:val="single"/>
    </w:rPr>
  </w:style>
  <w:style w:type="paragraph" w:customStyle="1" w:styleId="aff4">
    <w:name w:val="Основной текст (полужирный)"/>
    <w:basedOn w:val="52"/>
    <w:rsid w:val="00570061"/>
    <w:pPr>
      <w:keepNext/>
      <w:tabs>
        <w:tab w:val="clear" w:pos="363"/>
        <w:tab w:val="num" w:pos="360"/>
      </w:tabs>
      <w:spacing w:before="240" w:after="0"/>
      <w:ind w:left="360" w:hanging="360"/>
    </w:pPr>
    <w:rPr>
      <w:b/>
      <w:szCs w:val="24"/>
      <w:lang w:eastAsia="ru-RU"/>
    </w:rPr>
  </w:style>
  <w:style w:type="paragraph" w:customStyle="1" w:styleId="1b">
    <w:name w:val="Без интервала1"/>
    <w:rsid w:val="00570061"/>
    <w:rPr>
      <w:rFonts w:ascii="Calibri" w:hAnsi="Calibri" w:cs="Calibri"/>
      <w:sz w:val="22"/>
      <w:szCs w:val="22"/>
    </w:rPr>
  </w:style>
  <w:style w:type="paragraph" w:customStyle="1" w:styleId="style8">
    <w:name w:val="style8"/>
    <w:basedOn w:val="a"/>
    <w:rsid w:val="00570061"/>
    <w:pPr>
      <w:spacing w:line="360" w:lineRule="atLeast"/>
    </w:pPr>
    <w:rPr>
      <w:rFonts w:ascii="Tahoma" w:hAnsi="Tahoma" w:cs="Tahoma"/>
      <w:sz w:val="24"/>
      <w:szCs w:val="24"/>
    </w:rPr>
  </w:style>
  <w:style w:type="paragraph" w:customStyle="1" w:styleId="-125">
    <w:name w:val="Текст-125 Знак"/>
    <w:basedOn w:val="a"/>
    <w:rsid w:val="00570061"/>
    <w:pPr>
      <w:spacing w:line="288" w:lineRule="auto"/>
      <w:ind w:firstLine="709"/>
      <w:jc w:val="both"/>
    </w:pPr>
    <w:rPr>
      <w:rFonts w:ascii="Arial" w:hAnsi="Arial"/>
      <w:sz w:val="24"/>
    </w:rPr>
  </w:style>
  <w:style w:type="character" w:styleId="aff5">
    <w:name w:val="footnote reference"/>
    <w:semiHidden/>
    <w:rsid w:val="00570061"/>
    <w:rPr>
      <w:vertAlign w:val="superscript"/>
    </w:rPr>
  </w:style>
  <w:style w:type="character" w:customStyle="1" w:styleId="FontStyle12">
    <w:name w:val="Font Style12"/>
    <w:rsid w:val="00570061"/>
    <w:rPr>
      <w:rFonts w:ascii="Times New Roman" w:hAnsi="Times New Roman" w:cs="Times New Roman" w:hint="default"/>
      <w:sz w:val="26"/>
      <w:szCs w:val="26"/>
    </w:rPr>
  </w:style>
  <w:style w:type="character" w:customStyle="1" w:styleId="FontStyle24">
    <w:name w:val="Font Style24"/>
    <w:rsid w:val="00570061"/>
    <w:rPr>
      <w:rFonts w:ascii="Times New Roman" w:hAnsi="Times New Roman" w:cs="Times New Roman" w:hint="default"/>
      <w:sz w:val="30"/>
      <w:szCs w:val="30"/>
    </w:rPr>
  </w:style>
  <w:style w:type="character" w:customStyle="1" w:styleId="FontStyle29">
    <w:name w:val="Font Style29"/>
    <w:rsid w:val="00570061"/>
    <w:rPr>
      <w:rFonts w:ascii="Times New Roman" w:hAnsi="Times New Roman" w:cs="Times New Roman" w:hint="default"/>
      <w:spacing w:val="20"/>
      <w:sz w:val="24"/>
      <w:szCs w:val="24"/>
    </w:rPr>
  </w:style>
  <w:style w:type="character" w:customStyle="1" w:styleId="1c">
    <w:name w:val="Знак Знак1"/>
    <w:locked/>
    <w:rsid w:val="00570061"/>
    <w:rPr>
      <w:sz w:val="24"/>
      <w:szCs w:val="24"/>
      <w:lang w:val="ru-RU" w:eastAsia="ru-RU" w:bidi="ar-SA"/>
    </w:rPr>
  </w:style>
  <w:style w:type="character" w:customStyle="1" w:styleId="240">
    <w:name w:val="Знак Знак24"/>
    <w:locked/>
    <w:rsid w:val="00570061"/>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570061"/>
    <w:rPr>
      <w:rFonts w:ascii="Arial" w:hAnsi="Arial" w:cs="Arial" w:hint="default"/>
      <w:sz w:val="18"/>
      <w:szCs w:val="18"/>
      <w:lang w:val="ru-RU" w:eastAsia="ru-RU" w:bidi="ar-SA"/>
    </w:rPr>
  </w:style>
  <w:style w:type="character" w:customStyle="1" w:styleId="38">
    <w:name w:val="А3 Знак Знак"/>
    <w:rsid w:val="00570061"/>
    <w:rPr>
      <w:sz w:val="24"/>
      <w:szCs w:val="24"/>
      <w:lang w:val="ru-RU" w:eastAsia="ru-RU" w:bidi="ar-SA"/>
    </w:rPr>
  </w:style>
  <w:style w:type="character" w:customStyle="1" w:styleId="140">
    <w:name w:val="Стиль 14 пт"/>
    <w:rsid w:val="00570061"/>
    <w:rPr>
      <w:sz w:val="28"/>
    </w:rPr>
  </w:style>
  <w:style w:type="character" w:customStyle="1" w:styleId="120">
    <w:name w:val="Знак Знак12"/>
    <w:rsid w:val="00570061"/>
    <w:rPr>
      <w:sz w:val="24"/>
      <w:lang w:val="ru-RU" w:eastAsia="ru-RU" w:bidi="ar-SA"/>
    </w:rPr>
  </w:style>
  <w:style w:type="character" w:customStyle="1" w:styleId="72">
    <w:name w:val="Знак Знак7"/>
    <w:rsid w:val="00570061"/>
    <w:rPr>
      <w:rFonts w:ascii="Times New Roman" w:eastAsia="Times New Roman" w:hAnsi="Times New Roman" w:cs="Times New Roman" w:hint="default"/>
      <w:b/>
      <w:bCs/>
      <w:iCs/>
      <w:sz w:val="26"/>
      <w:szCs w:val="28"/>
      <w:lang w:eastAsia="ru-RU"/>
    </w:rPr>
  </w:style>
  <w:style w:type="character" w:customStyle="1" w:styleId="210">
    <w:name w:val="Знак Знак21"/>
    <w:rsid w:val="00570061"/>
    <w:rPr>
      <w:b/>
      <w:bCs w:val="0"/>
      <w:sz w:val="28"/>
      <w:lang w:val="ru-RU" w:eastAsia="ru-RU" w:bidi="ar-SA"/>
    </w:rPr>
  </w:style>
  <w:style w:type="character" w:customStyle="1" w:styleId="200">
    <w:name w:val="Знак Знак20"/>
    <w:rsid w:val="00570061"/>
    <w:rPr>
      <w:b/>
      <w:bCs/>
      <w:iCs/>
      <w:sz w:val="26"/>
      <w:szCs w:val="28"/>
      <w:lang w:val="ru-RU" w:eastAsia="ru-RU" w:bidi="ar-SA"/>
    </w:rPr>
  </w:style>
  <w:style w:type="character" w:customStyle="1" w:styleId="190">
    <w:name w:val="Знак Знак19"/>
    <w:rsid w:val="00570061"/>
    <w:rPr>
      <w:b/>
      <w:bCs/>
      <w:i/>
      <w:iCs w:val="0"/>
      <w:sz w:val="24"/>
      <w:szCs w:val="28"/>
      <w:lang w:val="ru-RU" w:eastAsia="en-US" w:bidi="ar-SA"/>
    </w:rPr>
  </w:style>
  <w:style w:type="character" w:customStyle="1" w:styleId="100">
    <w:name w:val="Знак Знак10"/>
    <w:rsid w:val="00570061"/>
    <w:rPr>
      <w:sz w:val="24"/>
      <w:szCs w:val="24"/>
      <w:lang w:val="ru-RU" w:eastAsia="ru-RU" w:bidi="ar-SA"/>
    </w:rPr>
  </w:style>
  <w:style w:type="character" w:customStyle="1" w:styleId="42">
    <w:name w:val="Знак Знак4"/>
    <w:rsid w:val="00570061"/>
    <w:rPr>
      <w:sz w:val="24"/>
      <w:lang w:val="ru-RU" w:eastAsia="ru-RU" w:bidi="ar-SA"/>
    </w:rPr>
  </w:style>
  <w:style w:type="character" w:customStyle="1" w:styleId="squot">
    <w:name w:val="squot"/>
    <w:basedOn w:val="a0"/>
    <w:rsid w:val="00570061"/>
  </w:style>
  <w:style w:type="character" w:customStyle="1" w:styleId="quot">
    <w:name w:val="quot"/>
    <w:basedOn w:val="a0"/>
    <w:rsid w:val="00570061"/>
  </w:style>
  <w:style w:type="character" w:customStyle="1" w:styleId="sbra">
    <w:name w:val="sbra"/>
    <w:basedOn w:val="a0"/>
    <w:rsid w:val="00570061"/>
  </w:style>
  <w:style w:type="character" w:customStyle="1" w:styleId="bra">
    <w:name w:val="bra"/>
    <w:basedOn w:val="a0"/>
    <w:rsid w:val="00570061"/>
  </w:style>
  <w:style w:type="character" w:customStyle="1" w:styleId="markersearch">
    <w:name w:val="marker_search"/>
    <w:basedOn w:val="a0"/>
    <w:rsid w:val="00570061"/>
  </w:style>
  <w:style w:type="character" w:customStyle="1" w:styleId="franch">
    <w:name w:val="franch"/>
    <w:basedOn w:val="a0"/>
    <w:rsid w:val="00570061"/>
  </w:style>
  <w:style w:type="character" w:customStyle="1" w:styleId="tooltip-best">
    <w:name w:val="tooltip-best"/>
    <w:basedOn w:val="a0"/>
    <w:rsid w:val="00570061"/>
  </w:style>
  <w:style w:type="character" w:customStyle="1" w:styleId="smallestblacktext">
    <w:name w:val="smallestblacktext"/>
    <w:basedOn w:val="a0"/>
    <w:rsid w:val="00570061"/>
  </w:style>
  <w:style w:type="character" w:customStyle="1" w:styleId="franch1">
    <w:name w:val="franch1"/>
    <w:rsid w:val="00570061"/>
    <w:rPr>
      <w:rFonts w:ascii="Tahoma" w:hAnsi="Tahoma" w:cs="Tahoma" w:hint="default"/>
      <w:b/>
      <w:bCs/>
      <w:strike w:val="0"/>
      <w:dstrike w:val="0"/>
      <w:vanish w:val="0"/>
      <w:webHidden w:val="0"/>
      <w:color w:val="CC0000"/>
      <w:sz w:val="15"/>
      <w:szCs w:val="15"/>
      <w:u w:val="none"/>
      <w:effect w:val="none"/>
      <w:specVanish w:val="0"/>
    </w:rPr>
  </w:style>
  <w:style w:type="table" w:styleId="aff6">
    <w:name w:val="Table Grid"/>
    <w:basedOn w:val="a1"/>
    <w:rsid w:val="00570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570061"/>
    <w:rPr>
      <w:b/>
      <w:bCs/>
    </w:rPr>
  </w:style>
  <w:style w:type="paragraph" w:customStyle="1" w:styleId="aff8">
    <w:name w:val="Знак Знак Знак Знак Знак Знак Знак"/>
    <w:basedOn w:val="a"/>
    <w:rsid w:val="000B1AEA"/>
    <w:pPr>
      <w:spacing w:after="160" w:line="240" w:lineRule="exact"/>
    </w:pPr>
    <w:rPr>
      <w:rFonts w:ascii="Verdana" w:hAnsi="Verdana" w:cs="Verdana"/>
      <w:lang w:val="en-US" w:eastAsia="en-US"/>
    </w:rPr>
  </w:style>
  <w:style w:type="paragraph" w:customStyle="1" w:styleId="ConsPlusCell">
    <w:name w:val="ConsPlusCell"/>
    <w:rsid w:val="000B1AEA"/>
    <w:pPr>
      <w:autoSpaceDE w:val="0"/>
      <w:autoSpaceDN w:val="0"/>
      <w:adjustRightInd w:val="0"/>
    </w:pPr>
    <w:rPr>
      <w:rFonts w:ascii="Arial" w:eastAsia="Calibri" w:hAnsi="Arial" w:cs="Arial"/>
      <w:lang w:eastAsia="en-US"/>
    </w:rPr>
  </w:style>
  <w:style w:type="paragraph" w:customStyle="1" w:styleId="msonormalcxspmiddle">
    <w:name w:val="msonormalcxspmiddle"/>
    <w:basedOn w:val="a"/>
    <w:rsid w:val="000B1AEA"/>
    <w:pPr>
      <w:spacing w:before="100" w:beforeAutospacing="1" w:after="100" w:afterAutospacing="1"/>
    </w:pPr>
    <w:rPr>
      <w:sz w:val="24"/>
      <w:szCs w:val="24"/>
    </w:rPr>
  </w:style>
  <w:style w:type="paragraph" w:customStyle="1" w:styleId="1d">
    <w:name w:val="Основной текст1"/>
    <w:basedOn w:val="a"/>
    <w:rsid w:val="00CE3A13"/>
    <w:pPr>
      <w:jc w:val="both"/>
    </w:pPr>
    <w:rPr>
      <w:sz w:val="24"/>
    </w:rPr>
  </w:style>
  <w:style w:type="paragraph" w:customStyle="1" w:styleId="consplusnormal1">
    <w:name w:val="consplusnormal"/>
    <w:basedOn w:val="a"/>
    <w:rsid w:val="002B2019"/>
    <w:pPr>
      <w:spacing w:before="100" w:beforeAutospacing="1" w:after="100" w:afterAutospacing="1"/>
    </w:pPr>
    <w:rPr>
      <w:color w:val="000000"/>
      <w:sz w:val="24"/>
      <w:szCs w:val="24"/>
    </w:rPr>
  </w:style>
  <w:style w:type="character" w:customStyle="1" w:styleId="aff9">
    <w:name w:val="Основной текст_"/>
    <w:link w:val="110"/>
    <w:locked/>
    <w:rsid w:val="00165F1E"/>
    <w:rPr>
      <w:shd w:val="clear" w:color="auto" w:fill="FFFFFF"/>
    </w:rPr>
  </w:style>
  <w:style w:type="paragraph" w:customStyle="1" w:styleId="110">
    <w:name w:val="Основной текст11"/>
    <w:basedOn w:val="a"/>
    <w:link w:val="aff9"/>
    <w:rsid w:val="00165F1E"/>
    <w:pPr>
      <w:widowControl w:val="0"/>
      <w:shd w:val="clear" w:color="auto" w:fill="FFFFFF"/>
      <w:spacing w:after="2760" w:line="274" w:lineRule="exact"/>
      <w:ind w:hanging="880"/>
    </w:pPr>
  </w:style>
  <w:style w:type="paragraph" w:customStyle="1" w:styleId="affa">
    <w:name w:val="Прижатый влево"/>
    <w:basedOn w:val="a"/>
    <w:next w:val="a"/>
    <w:rsid w:val="007A685B"/>
    <w:pPr>
      <w:autoSpaceDE w:val="0"/>
      <w:autoSpaceDN w:val="0"/>
      <w:adjustRightInd w:val="0"/>
    </w:pPr>
    <w:rPr>
      <w:rFonts w:ascii="Arial" w:hAnsi="Arial" w:cs="Arial"/>
      <w:sz w:val="24"/>
      <w:szCs w:val="24"/>
    </w:rPr>
  </w:style>
  <w:style w:type="paragraph" w:customStyle="1" w:styleId="Standard">
    <w:name w:val="Standard"/>
    <w:rsid w:val="00802FC1"/>
    <w:pPr>
      <w:widowControl w:val="0"/>
      <w:suppressAutoHyphens/>
      <w:autoSpaceDN w:val="0"/>
      <w:spacing w:after="200" w:line="276" w:lineRule="auto"/>
      <w:textAlignment w:val="baseline"/>
    </w:pPr>
    <w:rPr>
      <w:rFonts w:eastAsia="Andale Sans UI" w:cs="Tahoma"/>
      <w:kern w:val="3"/>
      <w:sz w:val="24"/>
      <w:szCs w:val="24"/>
      <w:lang w:val="de-DE" w:eastAsia="ja-JP" w:bidi="fa-IR"/>
    </w:rPr>
  </w:style>
  <w:style w:type="character" w:customStyle="1" w:styleId="29">
    <w:name w:val="Основной текст (2)_"/>
    <w:basedOn w:val="a0"/>
    <w:link w:val="2a"/>
    <w:rsid w:val="00A66E38"/>
    <w:rPr>
      <w:sz w:val="28"/>
      <w:szCs w:val="28"/>
      <w:shd w:val="clear" w:color="auto" w:fill="FFFFFF"/>
    </w:rPr>
  </w:style>
  <w:style w:type="paragraph" w:customStyle="1" w:styleId="2a">
    <w:name w:val="Основной текст (2)"/>
    <w:basedOn w:val="a"/>
    <w:link w:val="29"/>
    <w:rsid w:val="00A66E38"/>
    <w:pPr>
      <w:widowControl w:val="0"/>
      <w:shd w:val="clear" w:color="auto" w:fill="FFFFFF"/>
      <w:spacing w:line="322" w:lineRule="exact"/>
      <w:jc w:val="both"/>
    </w:pPr>
    <w:rPr>
      <w:sz w:val="28"/>
      <w:szCs w:val="28"/>
    </w:rPr>
  </w:style>
  <w:style w:type="numbering" w:customStyle="1" w:styleId="WWNum3">
    <w:name w:val="WWNum3"/>
    <w:basedOn w:val="a2"/>
    <w:rsid w:val="00290FF0"/>
    <w:pPr>
      <w:numPr>
        <w:numId w:val="37"/>
      </w:numPr>
    </w:pPr>
  </w:style>
  <w:style w:type="character" w:customStyle="1" w:styleId="affb">
    <w:name w:val="Гипертекстовая ссылка"/>
    <w:basedOn w:val="a0"/>
    <w:uiPriority w:val="99"/>
    <w:rsid w:val="002A1BA7"/>
    <w:rPr>
      <w:rFonts w:cs="Times New Roman"/>
      <w:b w:val="0"/>
      <w:color w:val="106BBE"/>
    </w:rPr>
  </w:style>
  <w:style w:type="character" w:customStyle="1" w:styleId="ConsPlusNormal0">
    <w:name w:val="ConsPlusNormal Знак"/>
    <w:link w:val="ConsPlusNormal"/>
    <w:rsid w:val="0008117F"/>
    <w:rPr>
      <w:rFonts w:ascii="Arial" w:eastAsia="Arial" w:hAnsi="Arial" w:cs="Arial"/>
      <w:color w:val="000000"/>
      <w:lang w:eastAsia="en-US" w:bidi="en-US"/>
    </w:rPr>
  </w:style>
  <w:style w:type="character" w:customStyle="1" w:styleId="blk">
    <w:name w:val="blk"/>
    <w:basedOn w:val="a0"/>
    <w:rsid w:val="0008117F"/>
  </w:style>
  <w:style w:type="character" w:customStyle="1" w:styleId="s104">
    <w:name w:val="s_104"/>
    <w:basedOn w:val="a0"/>
    <w:rsid w:val="000811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19103">
      <w:bodyDiv w:val="1"/>
      <w:marLeft w:val="0"/>
      <w:marRight w:val="0"/>
      <w:marTop w:val="0"/>
      <w:marBottom w:val="0"/>
      <w:divBdr>
        <w:top w:val="none" w:sz="0" w:space="0" w:color="auto"/>
        <w:left w:val="none" w:sz="0" w:space="0" w:color="auto"/>
        <w:bottom w:val="none" w:sz="0" w:space="0" w:color="auto"/>
        <w:right w:val="none" w:sz="0" w:space="0" w:color="auto"/>
      </w:divBdr>
    </w:div>
    <w:div w:id="42294489">
      <w:bodyDiv w:val="1"/>
      <w:marLeft w:val="0"/>
      <w:marRight w:val="0"/>
      <w:marTop w:val="0"/>
      <w:marBottom w:val="0"/>
      <w:divBdr>
        <w:top w:val="none" w:sz="0" w:space="0" w:color="auto"/>
        <w:left w:val="none" w:sz="0" w:space="0" w:color="auto"/>
        <w:bottom w:val="none" w:sz="0" w:space="0" w:color="auto"/>
        <w:right w:val="none" w:sz="0" w:space="0" w:color="auto"/>
      </w:divBdr>
    </w:div>
    <w:div w:id="42411375">
      <w:bodyDiv w:val="1"/>
      <w:marLeft w:val="0"/>
      <w:marRight w:val="0"/>
      <w:marTop w:val="0"/>
      <w:marBottom w:val="0"/>
      <w:divBdr>
        <w:top w:val="none" w:sz="0" w:space="0" w:color="auto"/>
        <w:left w:val="none" w:sz="0" w:space="0" w:color="auto"/>
        <w:bottom w:val="none" w:sz="0" w:space="0" w:color="auto"/>
        <w:right w:val="none" w:sz="0" w:space="0" w:color="auto"/>
      </w:divBdr>
    </w:div>
    <w:div w:id="43915937">
      <w:bodyDiv w:val="1"/>
      <w:marLeft w:val="0"/>
      <w:marRight w:val="0"/>
      <w:marTop w:val="0"/>
      <w:marBottom w:val="0"/>
      <w:divBdr>
        <w:top w:val="none" w:sz="0" w:space="0" w:color="auto"/>
        <w:left w:val="none" w:sz="0" w:space="0" w:color="auto"/>
        <w:bottom w:val="none" w:sz="0" w:space="0" w:color="auto"/>
        <w:right w:val="none" w:sz="0" w:space="0" w:color="auto"/>
      </w:divBdr>
    </w:div>
    <w:div w:id="97021779">
      <w:bodyDiv w:val="1"/>
      <w:marLeft w:val="0"/>
      <w:marRight w:val="0"/>
      <w:marTop w:val="0"/>
      <w:marBottom w:val="0"/>
      <w:divBdr>
        <w:top w:val="none" w:sz="0" w:space="0" w:color="auto"/>
        <w:left w:val="none" w:sz="0" w:space="0" w:color="auto"/>
        <w:bottom w:val="none" w:sz="0" w:space="0" w:color="auto"/>
        <w:right w:val="none" w:sz="0" w:space="0" w:color="auto"/>
      </w:divBdr>
    </w:div>
    <w:div w:id="97216597">
      <w:bodyDiv w:val="1"/>
      <w:marLeft w:val="0"/>
      <w:marRight w:val="0"/>
      <w:marTop w:val="0"/>
      <w:marBottom w:val="0"/>
      <w:divBdr>
        <w:top w:val="none" w:sz="0" w:space="0" w:color="auto"/>
        <w:left w:val="none" w:sz="0" w:space="0" w:color="auto"/>
        <w:bottom w:val="none" w:sz="0" w:space="0" w:color="auto"/>
        <w:right w:val="none" w:sz="0" w:space="0" w:color="auto"/>
      </w:divBdr>
    </w:div>
    <w:div w:id="116220838">
      <w:bodyDiv w:val="1"/>
      <w:marLeft w:val="0"/>
      <w:marRight w:val="0"/>
      <w:marTop w:val="0"/>
      <w:marBottom w:val="0"/>
      <w:divBdr>
        <w:top w:val="none" w:sz="0" w:space="0" w:color="auto"/>
        <w:left w:val="none" w:sz="0" w:space="0" w:color="auto"/>
        <w:bottom w:val="none" w:sz="0" w:space="0" w:color="auto"/>
        <w:right w:val="none" w:sz="0" w:space="0" w:color="auto"/>
      </w:divBdr>
    </w:div>
    <w:div w:id="139002568">
      <w:bodyDiv w:val="1"/>
      <w:marLeft w:val="0"/>
      <w:marRight w:val="0"/>
      <w:marTop w:val="0"/>
      <w:marBottom w:val="0"/>
      <w:divBdr>
        <w:top w:val="none" w:sz="0" w:space="0" w:color="auto"/>
        <w:left w:val="none" w:sz="0" w:space="0" w:color="auto"/>
        <w:bottom w:val="none" w:sz="0" w:space="0" w:color="auto"/>
        <w:right w:val="none" w:sz="0" w:space="0" w:color="auto"/>
      </w:divBdr>
    </w:div>
    <w:div w:id="169954182">
      <w:bodyDiv w:val="1"/>
      <w:marLeft w:val="0"/>
      <w:marRight w:val="0"/>
      <w:marTop w:val="0"/>
      <w:marBottom w:val="0"/>
      <w:divBdr>
        <w:top w:val="none" w:sz="0" w:space="0" w:color="auto"/>
        <w:left w:val="none" w:sz="0" w:space="0" w:color="auto"/>
        <w:bottom w:val="none" w:sz="0" w:space="0" w:color="auto"/>
        <w:right w:val="none" w:sz="0" w:space="0" w:color="auto"/>
      </w:divBdr>
    </w:div>
    <w:div w:id="170802294">
      <w:bodyDiv w:val="1"/>
      <w:marLeft w:val="0"/>
      <w:marRight w:val="0"/>
      <w:marTop w:val="0"/>
      <w:marBottom w:val="0"/>
      <w:divBdr>
        <w:top w:val="none" w:sz="0" w:space="0" w:color="auto"/>
        <w:left w:val="none" w:sz="0" w:space="0" w:color="auto"/>
        <w:bottom w:val="none" w:sz="0" w:space="0" w:color="auto"/>
        <w:right w:val="none" w:sz="0" w:space="0" w:color="auto"/>
      </w:divBdr>
    </w:div>
    <w:div w:id="176191504">
      <w:bodyDiv w:val="1"/>
      <w:marLeft w:val="0"/>
      <w:marRight w:val="0"/>
      <w:marTop w:val="0"/>
      <w:marBottom w:val="0"/>
      <w:divBdr>
        <w:top w:val="none" w:sz="0" w:space="0" w:color="auto"/>
        <w:left w:val="none" w:sz="0" w:space="0" w:color="auto"/>
        <w:bottom w:val="none" w:sz="0" w:space="0" w:color="auto"/>
        <w:right w:val="none" w:sz="0" w:space="0" w:color="auto"/>
      </w:divBdr>
    </w:div>
    <w:div w:id="176307647">
      <w:bodyDiv w:val="1"/>
      <w:marLeft w:val="0"/>
      <w:marRight w:val="0"/>
      <w:marTop w:val="0"/>
      <w:marBottom w:val="0"/>
      <w:divBdr>
        <w:top w:val="none" w:sz="0" w:space="0" w:color="auto"/>
        <w:left w:val="none" w:sz="0" w:space="0" w:color="auto"/>
        <w:bottom w:val="none" w:sz="0" w:space="0" w:color="auto"/>
        <w:right w:val="none" w:sz="0" w:space="0" w:color="auto"/>
      </w:divBdr>
    </w:div>
    <w:div w:id="182255670">
      <w:bodyDiv w:val="1"/>
      <w:marLeft w:val="0"/>
      <w:marRight w:val="0"/>
      <w:marTop w:val="0"/>
      <w:marBottom w:val="0"/>
      <w:divBdr>
        <w:top w:val="none" w:sz="0" w:space="0" w:color="auto"/>
        <w:left w:val="none" w:sz="0" w:space="0" w:color="auto"/>
        <w:bottom w:val="none" w:sz="0" w:space="0" w:color="auto"/>
        <w:right w:val="none" w:sz="0" w:space="0" w:color="auto"/>
      </w:divBdr>
    </w:div>
    <w:div w:id="205607512">
      <w:bodyDiv w:val="1"/>
      <w:marLeft w:val="0"/>
      <w:marRight w:val="0"/>
      <w:marTop w:val="0"/>
      <w:marBottom w:val="0"/>
      <w:divBdr>
        <w:top w:val="none" w:sz="0" w:space="0" w:color="auto"/>
        <w:left w:val="none" w:sz="0" w:space="0" w:color="auto"/>
        <w:bottom w:val="none" w:sz="0" w:space="0" w:color="auto"/>
        <w:right w:val="none" w:sz="0" w:space="0" w:color="auto"/>
      </w:divBdr>
    </w:div>
    <w:div w:id="363792149">
      <w:bodyDiv w:val="1"/>
      <w:marLeft w:val="0"/>
      <w:marRight w:val="0"/>
      <w:marTop w:val="0"/>
      <w:marBottom w:val="0"/>
      <w:divBdr>
        <w:top w:val="none" w:sz="0" w:space="0" w:color="auto"/>
        <w:left w:val="none" w:sz="0" w:space="0" w:color="auto"/>
        <w:bottom w:val="none" w:sz="0" w:space="0" w:color="auto"/>
        <w:right w:val="none" w:sz="0" w:space="0" w:color="auto"/>
      </w:divBdr>
    </w:div>
    <w:div w:id="376784399">
      <w:bodyDiv w:val="1"/>
      <w:marLeft w:val="0"/>
      <w:marRight w:val="0"/>
      <w:marTop w:val="0"/>
      <w:marBottom w:val="0"/>
      <w:divBdr>
        <w:top w:val="none" w:sz="0" w:space="0" w:color="auto"/>
        <w:left w:val="none" w:sz="0" w:space="0" w:color="auto"/>
        <w:bottom w:val="none" w:sz="0" w:space="0" w:color="auto"/>
        <w:right w:val="none" w:sz="0" w:space="0" w:color="auto"/>
      </w:divBdr>
    </w:div>
    <w:div w:id="422841082">
      <w:bodyDiv w:val="1"/>
      <w:marLeft w:val="0"/>
      <w:marRight w:val="0"/>
      <w:marTop w:val="0"/>
      <w:marBottom w:val="0"/>
      <w:divBdr>
        <w:top w:val="none" w:sz="0" w:space="0" w:color="auto"/>
        <w:left w:val="none" w:sz="0" w:space="0" w:color="auto"/>
        <w:bottom w:val="none" w:sz="0" w:space="0" w:color="auto"/>
        <w:right w:val="none" w:sz="0" w:space="0" w:color="auto"/>
      </w:divBdr>
    </w:div>
    <w:div w:id="425424151">
      <w:bodyDiv w:val="1"/>
      <w:marLeft w:val="0"/>
      <w:marRight w:val="0"/>
      <w:marTop w:val="0"/>
      <w:marBottom w:val="0"/>
      <w:divBdr>
        <w:top w:val="none" w:sz="0" w:space="0" w:color="auto"/>
        <w:left w:val="none" w:sz="0" w:space="0" w:color="auto"/>
        <w:bottom w:val="none" w:sz="0" w:space="0" w:color="auto"/>
        <w:right w:val="none" w:sz="0" w:space="0" w:color="auto"/>
      </w:divBdr>
    </w:div>
    <w:div w:id="496775875">
      <w:bodyDiv w:val="1"/>
      <w:marLeft w:val="0"/>
      <w:marRight w:val="0"/>
      <w:marTop w:val="0"/>
      <w:marBottom w:val="0"/>
      <w:divBdr>
        <w:top w:val="none" w:sz="0" w:space="0" w:color="auto"/>
        <w:left w:val="none" w:sz="0" w:space="0" w:color="auto"/>
        <w:bottom w:val="none" w:sz="0" w:space="0" w:color="auto"/>
        <w:right w:val="none" w:sz="0" w:space="0" w:color="auto"/>
      </w:divBdr>
    </w:div>
    <w:div w:id="527522332">
      <w:bodyDiv w:val="1"/>
      <w:marLeft w:val="0"/>
      <w:marRight w:val="0"/>
      <w:marTop w:val="0"/>
      <w:marBottom w:val="0"/>
      <w:divBdr>
        <w:top w:val="none" w:sz="0" w:space="0" w:color="auto"/>
        <w:left w:val="none" w:sz="0" w:space="0" w:color="auto"/>
        <w:bottom w:val="none" w:sz="0" w:space="0" w:color="auto"/>
        <w:right w:val="none" w:sz="0" w:space="0" w:color="auto"/>
      </w:divBdr>
    </w:div>
    <w:div w:id="567229379">
      <w:bodyDiv w:val="1"/>
      <w:marLeft w:val="0"/>
      <w:marRight w:val="0"/>
      <w:marTop w:val="0"/>
      <w:marBottom w:val="0"/>
      <w:divBdr>
        <w:top w:val="none" w:sz="0" w:space="0" w:color="auto"/>
        <w:left w:val="none" w:sz="0" w:space="0" w:color="auto"/>
        <w:bottom w:val="none" w:sz="0" w:space="0" w:color="auto"/>
        <w:right w:val="none" w:sz="0" w:space="0" w:color="auto"/>
      </w:divBdr>
    </w:div>
    <w:div w:id="613098775">
      <w:bodyDiv w:val="1"/>
      <w:marLeft w:val="0"/>
      <w:marRight w:val="0"/>
      <w:marTop w:val="0"/>
      <w:marBottom w:val="0"/>
      <w:divBdr>
        <w:top w:val="none" w:sz="0" w:space="0" w:color="auto"/>
        <w:left w:val="none" w:sz="0" w:space="0" w:color="auto"/>
        <w:bottom w:val="none" w:sz="0" w:space="0" w:color="auto"/>
        <w:right w:val="none" w:sz="0" w:space="0" w:color="auto"/>
      </w:divBdr>
    </w:div>
    <w:div w:id="617417292">
      <w:bodyDiv w:val="1"/>
      <w:marLeft w:val="0"/>
      <w:marRight w:val="0"/>
      <w:marTop w:val="0"/>
      <w:marBottom w:val="0"/>
      <w:divBdr>
        <w:top w:val="none" w:sz="0" w:space="0" w:color="auto"/>
        <w:left w:val="none" w:sz="0" w:space="0" w:color="auto"/>
        <w:bottom w:val="none" w:sz="0" w:space="0" w:color="auto"/>
        <w:right w:val="none" w:sz="0" w:space="0" w:color="auto"/>
      </w:divBdr>
    </w:div>
    <w:div w:id="632104241">
      <w:bodyDiv w:val="1"/>
      <w:marLeft w:val="0"/>
      <w:marRight w:val="0"/>
      <w:marTop w:val="0"/>
      <w:marBottom w:val="0"/>
      <w:divBdr>
        <w:top w:val="none" w:sz="0" w:space="0" w:color="auto"/>
        <w:left w:val="none" w:sz="0" w:space="0" w:color="auto"/>
        <w:bottom w:val="none" w:sz="0" w:space="0" w:color="auto"/>
        <w:right w:val="none" w:sz="0" w:space="0" w:color="auto"/>
      </w:divBdr>
    </w:div>
    <w:div w:id="715276326">
      <w:bodyDiv w:val="1"/>
      <w:marLeft w:val="0"/>
      <w:marRight w:val="0"/>
      <w:marTop w:val="0"/>
      <w:marBottom w:val="0"/>
      <w:divBdr>
        <w:top w:val="none" w:sz="0" w:space="0" w:color="auto"/>
        <w:left w:val="none" w:sz="0" w:space="0" w:color="auto"/>
        <w:bottom w:val="none" w:sz="0" w:space="0" w:color="auto"/>
        <w:right w:val="none" w:sz="0" w:space="0" w:color="auto"/>
      </w:divBdr>
    </w:div>
    <w:div w:id="727454534">
      <w:bodyDiv w:val="1"/>
      <w:marLeft w:val="0"/>
      <w:marRight w:val="0"/>
      <w:marTop w:val="0"/>
      <w:marBottom w:val="0"/>
      <w:divBdr>
        <w:top w:val="none" w:sz="0" w:space="0" w:color="auto"/>
        <w:left w:val="none" w:sz="0" w:space="0" w:color="auto"/>
        <w:bottom w:val="none" w:sz="0" w:space="0" w:color="auto"/>
        <w:right w:val="none" w:sz="0" w:space="0" w:color="auto"/>
      </w:divBdr>
    </w:div>
    <w:div w:id="728109961">
      <w:bodyDiv w:val="1"/>
      <w:marLeft w:val="0"/>
      <w:marRight w:val="0"/>
      <w:marTop w:val="0"/>
      <w:marBottom w:val="0"/>
      <w:divBdr>
        <w:top w:val="none" w:sz="0" w:space="0" w:color="auto"/>
        <w:left w:val="none" w:sz="0" w:space="0" w:color="auto"/>
        <w:bottom w:val="none" w:sz="0" w:space="0" w:color="auto"/>
        <w:right w:val="none" w:sz="0" w:space="0" w:color="auto"/>
      </w:divBdr>
    </w:div>
    <w:div w:id="768621346">
      <w:bodyDiv w:val="1"/>
      <w:marLeft w:val="0"/>
      <w:marRight w:val="0"/>
      <w:marTop w:val="0"/>
      <w:marBottom w:val="0"/>
      <w:divBdr>
        <w:top w:val="none" w:sz="0" w:space="0" w:color="auto"/>
        <w:left w:val="none" w:sz="0" w:space="0" w:color="auto"/>
        <w:bottom w:val="none" w:sz="0" w:space="0" w:color="auto"/>
        <w:right w:val="none" w:sz="0" w:space="0" w:color="auto"/>
      </w:divBdr>
    </w:div>
    <w:div w:id="802161316">
      <w:bodyDiv w:val="1"/>
      <w:marLeft w:val="0"/>
      <w:marRight w:val="0"/>
      <w:marTop w:val="0"/>
      <w:marBottom w:val="0"/>
      <w:divBdr>
        <w:top w:val="none" w:sz="0" w:space="0" w:color="auto"/>
        <w:left w:val="none" w:sz="0" w:space="0" w:color="auto"/>
        <w:bottom w:val="none" w:sz="0" w:space="0" w:color="auto"/>
        <w:right w:val="none" w:sz="0" w:space="0" w:color="auto"/>
      </w:divBdr>
    </w:div>
    <w:div w:id="803546349">
      <w:bodyDiv w:val="1"/>
      <w:marLeft w:val="0"/>
      <w:marRight w:val="0"/>
      <w:marTop w:val="0"/>
      <w:marBottom w:val="0"/>
      <w:divBdr>
        <w:top w:val="none" w:sz="0" w:space="0" w:color="auto"/>
        <w:left w:val="none" w:sz="0" w:space="0" w:color="auto"/>
        <w:bottom w:val="none" w:sz="0" w:space="0" w:color="auto"/>
        <w:right w:val="none" w:sz="0" w:space="0" w:color="auto"/>
      </w:divBdr>
    </w:div>
    <w:div w:id="808669485">
      <w:bodyDiv w:val="1"/>
      <w:marLeft w:val="0"/>
      <w:marRight w:val="0"/>
      <w:marTop w:val="0"/>
      <w:marBottom w:val="0"/>
      <w:divBdr>
        <w:top w:val="none" w:sz="0" w:space="0" w:color="auto"/>
        <w:left w:val="none" w:sz="0" w:space="0" w:color="auto"/>
        <w:bottom w:val="none" w:sz="0" w:space="0" w:color="auto"/>
        <w:right w:val="none" w:sz="0" w:space="0" w:color="auto"/>
      </w:divBdr>
    </w:div>
    <w:div w:id="843324716">
      <w:bodyDiv w:val="1"/>
      <w:marLeft w:val="0"/>
      <w:marRight w:val="0"/>
      <w:marTop w:val="0"/>
      <w:marBottom w:val="0"/>
      <w:divBdr>
        <w:top w:val="none" w:sz="0" w:space="0" w:color="auto"/>
        <w:left w:val="none" w:sz="0" w:space="0" w:color="auto"/>
        <w:bottom w:val="none" w:sz="0" w:space="0" w:color="auto"/>
        <w:right w:val="none" w:sz="0" w:space="0" w:color="auto"/>
      </w:divBdr>
    </w:div>
    <w:div w:id="877935640">
      <w:bodyDiv w:val="1"/>
      <w:marLeft w:val="0"/>
      <w:marRight w:val="0"/>
      <w:marTop w:val="0"/>
      <w:marBottom w:val="0"/>
      <w:divBdr>
        <w:top w:val="none" w:sz="0" w:space="0" w:color="auto"/>
        <w:left w:val="none" w:sz="0" w:space="0" w:color="auto"/>
        <w:bottom w:val="none" w:sz="0" w:space="0" w:color="auto"/>
        <w:right w:val="none" w:sz="0" w:space="0" w:color="auto"/>
      </w:divBdr>
    </w:div>
    <w:div w:id="922683003">
      <w:bodyDiv w:val="1"/>
      <w:marLeft w:val="0"/>
      <w:marRight w:val="0"/>
      <w:marTop w:val="0"/>
      <w:marBottom w:val="0"/>
      <w:divBdr>
        <w:top w:val="none" w:sz="0" w:space="0" w:color="auto"/>
        <w:left w:val="none" w:sz="0" w:space="0" w:color="auto"/>
        <w:bottom w:val="none" w:sz="0" w:space="0" w:color="auto"/>
        <w:right w:val="none" w:sz="0" w:space="0" w:color="auto"/>
      </w:divBdr>
    </w:div>
    <w:div w:id="938223589">
      <w:bodyDiv w:val="1"/>
      <w:marLeft w:val="0"/>
      <w:marRight w:val="0"/>
      <w:marTop w:val="0"/>
      <w:marBottom w:val="0"/>
      <w:divBdr>
        <w:top w:val="none" w:sz="0" w:space="0" w:color="auto"/>
        <w:left w:val="none" w:sz="0" w:space="0" w:color="auto"/>
        <w:bottom w:val="none" w:sz="0" w:space="0" w:color="auto"/>
        <w:right w:val="none" w:sz="0" w:space="0" w:color="auto"/>
      </w:divBdr>
    </w:div>
    <w:div w:id="1038896369">
      <w:bodyDiv w:val="1"/>
      <w:marLeft w:val="0"/>
      <w:marRight w:val="0"/>
      <w:marTop w:val="0"/>
      <w:marBottom w:val="0"/>
      <w:divBdr>
        <w:top w:val="none" w:sz="0" w:space="0" w:color="auto"/>
        <w:left w:val="none" w:sz="0" w:space="0" w:color="auto"/>
        <w:bottom w:val="none" w:sz="0" w:space="0" w:color="auto"/>
        <w:right w:val="none" w:sz="0" w:space="0" w:color="auto"/>
      </w:divBdr>
    </w:div>
    <w:div w:id="1057708554">
      <w:bodyDiv w:val="1"/>
      <w:marLeft w:val="0"/>
      <w:marRight w:val="0"/>
      <w:marTop w:val="0"/>
      <w:marBottom w:val="0"/>
      <w:divBdr>
        <w:top w:val="none" w:sz="0" w:space="0" w:color="auto"/>
        <w:left w:val="none" w:sz="0" w:space="0" w:color="auto"/>
        <w:bottom w:val="none" w:sz="0" w:space="0" w:color="auto"/>
        <w:right w:val="none" w:sz="0" w:space="0" w:color="auto"/>
      </w:divBdr>
    </w:div>
    <w:div w:id="1083915815">
      <w:bodyDiv w:val="1"/>
      <w:marLeft w:val="0"/>
      <w:marRight w:val="0"/>
      <w:marTop w:val="0"/>
      <w:marBottom w:val="0"/>
      <w:divBdr>
        <w:top w:val="none" w:sz="0" w:space="0" w:color="auto"/>
        <w:left w:val="none" w:sz="0" w:space="0" w:color="auto"/>
        <w:bottom w:val="none" w:sz="0" w:space="0" w:color="auto"/>
        <w:right w:val="none" w:sz="0" w:space="0" w:color="auto"/>
      </w:divBdr>
    </w:div>
    <w:div w:id="1091003998">
      <w:bodyDiv w:val="1"/>
      <w:marLeft w:val="0"/>
      <w:marRight w:val="0"/>
      <w:marTop w:val="0"/>
      <w:marBottom w:val="0"/>
      <w:divBdr>
        <w:top w:val="none" w:sz="0" w:space="0" w:color="auto"/>
        <w:left w:val="none" w:sz="0" w:space="0" w:color="auto"/>
        <w:bottom w:val="none" w:sz="0" w:space="0" w:color="auto"/>
        <w:right w:val="none" w:sz="0" w:space="0" w:color="auto"/>
      </w:divBdr>
    </w:div>
    <w:div w:id="1104618442">
      <w:bodyDiv w:val="1"/>
      <w:marLeft w:val="0"/>
      <w:marRight w:val="0"/>
      <w:marTop w:val="0"/>
      <w:marBottom w:val="0"/>
      <w:divBdr>
        <w:top w:val="none" w:sz="0" w:space="0" w:color="auto"/>
        <w:left w:val="none" w:sz="0" w:space="0" w:color="auto"/>
        <w:bottom w:val="none" w:sz="0" w:space="0" w:color="auto"/>
        <w:right w:val="none" w:sz="0" w:space="0" w:color="auto"/>
      </w:divBdr>
    </w:div>
    <w:div w:id="1143233007">
      <w:bodyDiv w:val="1"/>
      <w:marLeft w:val="0"/>
      <w:marRight w:val="0"/>
      <w:marTop w:val="0"/>
      <w:marBottom w:val="0"/>
      <w:divBdr>
        <w:top w:val="none" w:sz="0" w:space="0" w:color="auto"/>
        <w:left w:val="none" w:sz="0" w:space="0" w:color="auto"/>
        <w:bottom w:val="none" w:sz="0" w:space="0" w:color="auto"/>
        <w:right w:val="none" w:sz="0" w:space="0" w:color="auto"/>
      </w:divBdr>
    </w:div>
    <w:div w:id="1190873115">
      <w:bodyDiv w:val="1"/>
      <w:marLeft w:val="0"/>
      <w:marRight w:val="0"/>
      <w:marTop w:val="0"/>
      <w:marBottom w:val="0"/>
      <w:divBdr>
        <w:top w:val="none" w:sz="0" w:space="0" w:color="auto"/>
        <w:left w:val="none" w:sz="0" w:space="0" w:color="auto"/>
        <w:bottom w:val="none" w:sz="0" w:space="0" w:color="auto"/>
        <w:right w:val="none" w:sz="0" w:space="0" w:color="auto"/>
      </w:divBdr>
    </w:div>
    <w:div w:id="1287660858">
      <w:bodyDiv w:val="1"/>
      <w:marLeft w:val="0"/>
      <w:marRight w:val="0"/>
      <w:marTop w:val="0"/>
      <w:marBottom w:val="0"/>
      <w:divBdr>
        <w:top w:val="none" w:sz="0" w:space="0" w:color="auto"/>
        <w:left w:val="none" w:sz="0" w:space="0" w:color="auto"/>
        <w:bottom w:val="none" w:sz="0" w:space="0" w:color="auto"/>
        <w:right w:val="none" w:sz="0" w:space="0" w:color="auto"/>
      </w:divBdr>
    </w:div>
    <w:div w:id="1313824714">
      <w:bodyDiv w:val="1"/>
      <w:marLeft w:val="0"/>
      <w:marRight w:val="0"/>
      <w:marTop w:val="0"/>
      <w:marBottom w:val="0"/>
      <w:divBdr>
        <w:top w:val="none" w:sz="0" w:space="0" w:color="auto"/>
        <w:left w:val="none" w:sz="0" w:space="0" w:color="auto"/>
        <w:bottom w:val="none" w:sz="0" w:space="0" w:color="auto"/>
        <w:right w:val="none" w:sz="0" w:space="0" w:color="auto"/>
      </w:divBdr>
    </w:div>
    <w:div w:id="1363286218">
      <w:bodyDiv w:val="1"/>
      <w:marLeft w:val="0"/>
      <w:marRight w:val="0"/>
      <w:marTop w:val="0"/>
      <w:marBottom w:val="0"/>
      <w:divBdr>
        <w:top w:val="none" w:sz="0" w:space="0" w:color="auto"/>
        <w:left w:val="none" w:sz="0" w:space="0" w:color="auto"/>
        <w:bottom w:val="none" w:sz="0" w:space="0" w:color="auto"/>
        <w:right w:val="none" w:sz="0" w:space="0" w:color="auto"/>
      </w:divBdr>
    </w:div>
    <w:div w:id="1387266284">
      <w:bodyDiv w:val="1"/>
      <w:marLeft w:val="0"/>
      <w:marRight w:val="0"/>
      <w:marTop w:val="0"/>
      <w:marBottom w:val="0"/>
      <w:divBdr>
        <w:top w:val="none" w:sz="0" w:space="0" w:color="auto"/>
        <w:left w:val="none" w:sz="0" w:space="0" w:color="auto"/>
        <w:bottom w:val="none" w:sz="0" w:space="0" w:color="auto"/>
        <w:right w:val="none" w:sz="0" w:space="0" w:color="auto"/>
      </w:divBdr>
    </w:div>
    <w:div w:id="1392541532">
      <w:bodyDiv w:val="1"/>
      <w:marLeft w:val="0"/>
      <w:marRight w:val="0"/>
      <w:marTop w:val="0"/>
      <w:marBottom w:val="0"/>
      <w:divBdr>
        <w:top w:val="none" w:sz="0" w:space="0" w:color="auto"/>
        <w:left w:val="none" w:sz="0" w:space="0" w:color="auto"/>
        <w:bottom w:val="none" w:sz="0" w:space="0" w:color="auto"/>
        <w:right w:val="none" w:sz="0" w:space="0" w:color="auto"/>
      </w:divBdr>
    </w:div>
    <w:div w:id="1395160045">
      <w:bodyDiv w:val="1"/>
      <w:marLeft w:val="0"/>
      <w:marRight w:val="0"/>
      <w:marTop w:val="0"/>
      <w:marBottom w:val="0"/>
      <w:divBdr>
        <w:top w:val="none" w:sz="0" w:space="0" w:color="auto"/>
        <w:left w:val="none" w:sz="0" w:space="0" w:color="auto"/>
        <w:bottom w:val="none" w:sz="0" w:space="0" w:color="auto"/>
        <w:right w:val="none" w:sz="0" w:space="0" w:color="auto"/>
      </w:divBdr>
    </w:div>
    <w:div w:id="1473130349">
      <w:bodyDiv w:val="1"/>
      <w:marLeft w:val="0"/>
      <w:marRight w:val="0"/>
      <w:marTop w:val="0"/>
      <w:marBottom w:val="0"/>
      <w:divBdr>
        <w:top w:val="none" w:sz="0" w:space="0" w:color="auto"/>
        <w:left w:val="none" w:sz="0" w:space="0" w:color="auto"/>
        <w:bottom w:val="none" w:sz="0" w:space="0" w:color="auto"/>
        <w:right w:val="none" w:sz="0" w:space="0" w:color="auto"/>
      </w:divBdr>
    </w:div>
    <w:div w:id="1480808839">
      <w:bodyDiv w:val="1"/>
      <w:marLeft w:val="0"/>
      <w:marRight w:val="0"/>
      <w:marTop w:val="0"/>
      <w:marBottom w:val="0"/>
      <w:divBdr>
        <w:top w:val="none" w:sz="0" w:space="0" w:color="auto"/>
        <w:left w:val="none" w:sz="0" w:space="0" w:color="auto"/>
        <w:bottom w:val="none" w:sz="0" w:space="0" w:color="auto"/>
        <w:right w:val="none" w:sz="0" w:space="0" w:color="auto"/>
      </w:divBdr>
    </w:div>
    <w:div w:id="1519468678">
      <w:bodyDiv w:val="1"/>
      <w:marLeft w:val="0"/>
      <w:marRight w:val="0"/>
      <w:marTop w:val="0"/>
      <w:marBottom w:val="0"/>
      <w:divBdr>
        <w:top w:val="none" w:sz="0" w:space="0" w:color="auto"/>
        <w:left w:val="none" w:sz="0" w:space="0" w:color="auto"/>
        <w:bottom w:val="none" w:sz="0" w:space="0" w:color="auto"/>
        <w:right w:val="none" w:sz="0" w:space="0" w:color="auto"/>
      </w:divBdr>
    </w:div>
    <w:div w:id="1560940028">
      <w:bodyDiv w:val="1"/>
      <w:marLeft w:val="0"/>
      <w:marRight w:val="0"/>
      <w:marTop w:val="0"/>
      <w:marBottom w:val="0"/>
      <w:divBdr>
        <w:top w:val="none" w:sz="0" w:space="0" w:color="auto"/>
        <w:left w:val="none" w:sz="0" w:space="0" w:color="auto"/>
        <w:bottom w:val="none" w:sz="0" w:space="0" w:color="auto"/>
        <w:right w:val="none" w:sz="0" w:space="0" w:color="auto"/>
      </w:divBdr>
    </w:div>
    <w:div w:id="1615821167">
      <w:bodyDiv w:val="1"/>
      <w:marLeft w:val="0"/>
      <w:marRight w:val="0"/>
      <w:marTop w:val="0"/>
      <w:marBottom w:val="0"/>
      <w:divBdr>
        <w:top w:val="none" w:sz="0" w:space="0" w:color="auto"/>
        <w:left w:val="none" w:sz="0" w:space="0" w:color="auto"/>
        <w:bottom w:val="none" w:sz="0" w:space="0" w:color="auto"/>
        <w:right w:val="none" w:sz="0" w:space="0" w:color="auto"/>
      </w:divBdr>
    </w:div>
    <w:div w:id="1620263899">
      <w:bodyDiv w:val="1"/>
      <w:marLeft w:val="0"/>
      <w:marRight w:val="0"/>
      <w:marTop w:val="0"/>
      <w:marBottom w:val="0"/>
      <w:divBdr>
        <w:top w:val="none" w:sz="0" w:space="0" w:color="auto"/>
        <w:left w:val="none" w:sz="0" w:space="0" w:color="auto"/>
        <w:bottom w:val="none" w:sz="0" w:space="0" w:color="auto"/>
        <w:right w:val="none" w:sz="0" w:space="0" w:color="auto"/>
      </w:divBdr>
    </w:div>
    <w:div w:id="1632591951">
      <w:bodyDiv w:val="1"/>
      <w:marLeft w:val="0"/>
      <w:marRight w:val="0"/>
      <w:marTop w:val="0"/>
      <w:marBottom w:val="0"/>
      <w:divBdr>
        <w:top w:val="none" w:sz="0" w:space="0" w:color="auto"/>
        <w:left w:val="none" w:sz="0" w:space="0" w:color="auto"/>
        <w:bottom w:val="none" w:sz="0" w:space="0" w:color="auto"/>
        <w:right w:val="none" w:sz="0" w:space="0" w:color="auto"/>
      </w:divBdr>
    </w:div>
    <w:div w:id="1658612610">
      <w:bodyDiv w:val="1"/>
      <w:marLeft w:val="0"/>
      <w:marRight w:val="0"/>
      <w:marTop w:val="0"/>
      <w:marBottom w:val="0"/>
      <w:divBdr>
        <w:top w:val="none" w:sz="0" w:space="0" w:color="auto"/>
        <w:left w:val="none" w:sz="0" w:space="0" w:color="auto"/>
        <w:bottom w:val="none" w:sz="0" w:space="0" w:color="auto"/>
        <w:right w:val="none" w:sz="0" w:space="0" w:color="auto"/>
      </w:divBdr>
    </w:div>
    <w:div w:id="1662201300">
      <w:bodyDiv w:val="1"/>
      <w:marLeft w:val="0"/>
      <w:marRight w:val="0"/>
      <w:marTop w:val="0"/>
      <w:marBottom w:val="0"/>
      <w:divBdr>
        <w:top w:val="none" w:sz="0" w:space="0" w:color="auto"/>
        <w:left w:val="none" w:sz="0" w:space="0" w:color="auto"/>
        <w:bottom w:val="none" w:sz="0" w:space="0" w:color="auto"/>
        <w:right w:val="none" w:sz="0" w:space="0" w:color="auto"/>
      </w:divBdr>
    </w:div>
    <w:div w:id="1662613167">
      <w:bodyDiv w:val="1"/>
      <w:marLeft w:val="0"/>
      <w:marRight w:val="0"/>
      <w:marTop w:val="0"/>
      <w:marBottom w:val="0"/>
      <w:divBdr>
        <w:top w:val="none" w:sz="0" w:space="0" w:color="auto"/>
        <w:left w:val="none" w:sz="0" w:space="0" w:color="auto"/>
        <w:bottom w:val="none" w:sz="0" w:space="0" w:color="auto"/>
        <w:right w:val="none" w:sz="0" w:space="0" w:color="auto"/>
      </w:divBdr>
    </w:div>
    <w:div w:id="1676689578">
      <w:bodyDiv w:val="1"/>
      <w:marLeft w:val="0"/>
      <w:marRight w:val="0"/>
      <w:marTop w:val="0"/>
      <w:marBottom w:val="0"/>
      <w:divBdr>
        <w:top w:val="none" w:sz="0" w:space="0" w:color="auto"/>
        <w:left w:val="none" w:sz="0" w:space="0" w:color="auto"/>
        <w:bottom w:val="none" w:sz="0" w:space="0" w:color="auto"/>
        <w:right w:val="none" w:sz="0" w:space="0" w:color="auto"/>
      </w:divBdr>
    </w:div>
    <w:div w:id="1723822119">
      <w:bodyDiv w:val="1"/>
      <w:marLeft w:val="0"/>
      <w:marRight w:val="0"/>
      <w:marTop w:val="0"/>
      <w:marBottom w:val="0"/>
      <w:divBdr>
        <w:top w:val="none" w:sz="0" w:space="0" w:color="auto"/>
        <w:left w:val="none" w:sz="0" w:space="0" w:color="auto"/>
        <w:bottom w:val="none" w:sz="0" w:space="0" w:color="auto"/>
        <w:right w:val="none" w:sz="0" w:space="0" w:color="auto"/>
      </w:divBdr>
    </w:div>
    <w:div w:id="1783646685">
      <w:bodyDiv w:val="1"/>
      <w:marLeft w:val="0"/>
      <w:marRight w:val="0"/>
      <w:marTop w:val="0"/>
      <w:marBottom w:val="0"/>
      <w:divBdr>
        <w:top w:val="none" w:sz="0" w:space="0" w:color="auto"/>
        <w:left w:val="none" w:sz="0" w:space="0" w:color="auto"/>
        <w:bottom w:val="none" w:sz="0" w:space="0" w:color="auto"/>
        <w:right w:val="none" w:sz="0" w:space="0" w:color="auto"/>
      </w:divBdr>
    </w:div>
    <w:div w:id="1809585492">
      <w:bodyDiv w:val="1"/>
      <w:marLeft w:val="0"/>
      <w:marRight w:val="0"/>
      <w:marTop w:val="0"/>
      <w:marBottom w:val="0"/>
      <w:divBdr>
        <w:top w:val="none" w:sz="0" w:space="0" w:color="auto"/>
        <w:left w:val="none" w:sz="0" w:space="0" w:color="auto"/>
        <w:bottom w:val="none" w:sz="0" w:space="0" w:color="auto"/>
        <w:right w:val="none" w:sz="0" w:space="0" w:color="auto"/>
      </w:divBdr>
    </w:div>
    <w:div w:id="1810978113">
      <w:bodyDiv w:val="1"/>
      <w:marLeft w:val="0"/>
      <w:marRight w:val="0"/>
      <w:marTop w:val="0"/>
      <w:marBottom w:val="0"/>
      <w:divBdr>
        <w:top w:val="none" w:sz="0" w:space="0" w:color="auto"/>
        <w:left w:val="none" w:sz="0" w:space="0" w:color="auto"/>
        <w:bottom w:val="none" w:sz="0" w:space="0" w:color="auto"/>
        <w:right w:val="none" w:sz="0" w:space="0" w:color="auto"/>
      </w:divBdr>
    </w:div>
    <w:div w:id="1813595574">
      <w:bodyDiv w:val="1"/>
      <w:marLeft w:val="0"/>
      <w:marRight w:val="0"/>
      <w:marTop w:val="0"/>
      <w:marBottom w:val="0"/>
      <w:divBdr>
        <w:top w:val="none" w:sz="0" w:space="0" w:color="auto"/>
        <w:left w:val="none" w:sz="0" w:space="0" w:color="auto"/>
        <w:bottom w:val="none" w:sz="0" w:space="0" w:color="auto"/>
        <w:right w:val="none" w:sz="0" w:space="0" w:color="auto"/>
      </w:divBdr>
    </w:div>
    <w:div w:id="1830367788">
      <w:bodyDiv w:val="1"/>
      <w:marLeft w:val="0"/>
      <w:marRight w:val="0"/>
      <w:marTop w:val="0"/>
      <w:marBottom w:val="0"/>
      <w:divBdr>
        <w:top w:val="none" w:sz="0" w:space="0" w:color="auto"/>
        <w:left w:val="none" w:sz="0" w:space="0" w:color="auto"/>
        <w:bottom w:val="none" w:sz="0" w:space="0" w:color="auto"/>
        <w:right w:val="none" w:sz="0" w:space="0" w:color="auto"/>
      </w:divBdr>
    </w:div>
    <w:div w:id="1910142406">
      <w:bodyDiv w:val="1"/>
      <w:marLeft w:val="0"/>
      <w:marRight w:val="0"/>
      <w:marTop w:val="0"/>
      <w:marBottom w:val="0"/>
      <w:divBdr>
        <w:top w:val="none" w:sz="0" w:space="0" w:color="auto"/>
        <w:left w:val="none" w:sz="0" w:space="0" w:color="auto"/>
        <w:bottom w:val="none" w:sz="0" w:space="0" w:color="auto"/>
        <w:right w:val="none" w:sz="0" w:space="0" w:color="auto"/>
      </w:divBdr>
    </w:div>
    <w:div w:id="1912159319">
      <w:bodyDiv w:val="1"/>
      <w:marLeft w:val="0"/>
      <w:marRight w:val="0"/>
      <w:marTop w:val="0"/>
      <w:marBottom w:val="0"/>
      <w:divBdr>
        <w:top w:val="none" w:sz="0" w:space="0" w:color="auto"/>
        <w:left w:val="none" w:sz="0" w:space="0" w:color="auto"/>
        <w:bottom w:val="none" w:sz="0" w:space="0" w:color="auto"/>
        <w:right w:val="none" w:sz="0" w:space="0" w:color="auto"/>
      </w:divBdr>
    </w:div>
    <w:div w:id="1924030268">
      <w:bodyDiv w:val="1"/>
      <w:marLeft w:val="0"/>
      <w:marRight w:val="0"/>
      <w:marTop w:val="0"/>
      <w:marBottom w:val="0"/>
      <w:divBdr>
        <w:top w:val="none" w:sz="0" w:space="0" w:color="auto"/>
        <w:left w:val="none" w:sz="0" w:space="0" w:color="auto"/>
        <w:bottom w:val="none" w:sz="0" w:space="0" w:color="auto"/>
        <w:right w:val="none" w:sz="0" w:space="0" w:color="auto"/>
      </w:divBdr>
    </w:div>
    <w:div w:id="1935900611">
      <w:bodyDiv w:val="1"/>
      <w:marLeft w:val="0"/>
      <w:marRight w:val="0"/>
      <w:marTop w:val="0"/>
      <w:marBottom w:val="0"/>
      <w:divBdr>
        <w:top w:val="none" w:sz="0" w:space="0" w:color="auto"/>
        <w:left w:val="none" w:sz="0" w:space="0" w:color="auto"/>
        <w:bottom w:val="none" w:sz="0" w:space="0" w:color="auto"/>
        <w:right w:val="none" w:sz="0" w:space="0" w:color="auto"/>
      </w:divBdr>
    </w:div>
    <w:div w:id="1987203850">
      <w:bodyDiv w:val="1"/>
      <w:marLeft w:val="0"/>
      <w:marRight w:val="0"/>
      <w:marTop w:val="0"/>
      <w:marBottom w:val="0"/>
      <w:divBdr>
        <w:top w:val="none" w:sz="0" w:space="0" w:color="auto"/>
        <w:left w:val="none" w:sz="0" w:space="0" w:color="auto"/>
        <w:bottom w:val="none" w:sz="0" w:space="0" w:color="auto"/>
        <w:right w:val="none" w:sz="0" w:space="0" w:color="auto"/>
      </w:divBdr>
    </w:div>
    <w:div w:id="2011787042">
      <w:bodyDiv w:val="1"/>
      <w:marLeft w:val="0"/>
      <w:marRight w:val="0"/>
      <w:marTop w:val="0"/>
      <w:marBottom w:val="0"/>
      <w:divBdr>
        <w:top w:val="none" w:sz="0" w:space="0" w:color="auto"/>
        <w:left w:val="none" w:sz="0" w:space="0" w:color="auto"/>
        <w:bottom w:val="none" w:sz="0" w:space="0" w:color="auto"/>
        <w:right w:val="none" w:sz="0" w:space="0" w:color="auto"/>
      </w:divBdr>
    </w:div>
    <w:div w:id="2021882417">
      <w:bodyDiv w:val="1"/>
      <w:marLeft w:val="0"/>
      <w:marRight w:val="0"/>
      <w:marTop w:val="0"/>
      <w:marBottom w:val="0"/>
      <w:divBdr>
        <w:top w:val="none" w:sz="0" w:space="0" w:color="auto"/>
        <w:left w:val="none" w:sz="0" w:space="0" w:color="auto"/>
        <w:bottom w:val="none" w:sz="0" w:space="0" w:color="auto"/>
        <w:right w:val="none" w:sz="0" w:space="0" w:color="auto"/>
      </w:divBdr>
    </w:div>
    <w:div w:id="2056730104">
      <w:bodyDiv w:val="1"/>
      <w:marLeft w:val="0"/>
      <w:marRight w:val="0"/>
      <w:marTop w:val="0"/>
      <w:marBottom w:val="0"/>
      <w:divBdr>
        <w:top w:val="none" w:sz="0" w:space="0" w:color="auto"/>
        <w:left w:val="none" w:sz="0" w:space="0" w:color="auto"/>
        <w:bottom w:val="none" w:sz="0" w:space="0" w:color="auto"/>
        <w:right w:val="none" w:sz="0" w:space="0" w:color="auto"/>
      </w:divBdr>
    </w:div>
    <w:div w:id="2060012222">
      <w:bodyDiv w:val="1"/>
      <w:marLeft w:val="0"/>
      <w:marRight w:val="0"/>
      <w:marTop w:val="0"/>
      <w:marBottom w:val="0"/>
      <w:divBdr>
        <w:top w:val="none" w:sz="0" w:space="0" w:color="auto"/>
        <w:left w:val="none" w:sz="0" w:space="0" w:color="auto"/>
        <w:bottom w:val="none" w:sz="0" w:space="0" w:color="auto"/>
        <w:right w:val="none" w:sz="0" w:space="0" w:color="auto"/>
      </w:divBdr>
    </w:div>
    <w:div w:id="21209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86645F9DD479F71327A581F2DFC71A955BB393DCB50172DD0A2B7157298A04D5F093B5DA5F1F4CbCK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sp26.ru" TargetMode="External"/><Relationship Id="rId4" Type="http://schemas.openxmlformats.org/officeDocument/2006/relationships/settings" Target="settings.xml"/><Relationship Id="rId9" Type="http://schemas.openxmlformats.org/officeDocument/2006/relationships/hyperlink" Target="http://internet.garant.ru/document/redirect/45316702/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651D-D6B8-4413-B510-DE40A6DA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10310</TotalTime>
  <Pages>1</Pages>
  <Words>8002</Words>
  <Characters>45616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Дума</Company>
  <LinksUpToDate>false</LinksUpToDate>
  <CharactersWithSpaces>53511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Горшков И. Ю.</dc:creator>
  <cp:lastModifiedBy>Администратор</cp:lastModifiedBy>
  <cp:revision>194</cp:revision>
  <cp:lastPrinted>2020-03-27T07:38:00Z</cp:lastPrinted>
  <dcterms:created xsi:type="dcterms:W3CDTF">2016-07-15T12:05:00Z</dcterms:created>
  <dcterms:modified xsi:type="dcterms:W3CDTF">2020-05-21T07:38:00Z</dcterms:modified>
</cp:coreProperties>
</file>