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227F33" w:rsidRDefault="003A3B0F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«</w:t>
      </w:r>
      <w:r w:rsidR="00D1587F"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 w:rsidR="00181345">
        <w:rPr>
          <w:sz w:val="28"/>
          <w:szCs w:val="28"/>
        </w:rPr>
        <w:t xml:space="preserve"> </w:t>
      </w:r>
      <w:r w:rsidR="00D1587F">
        <w:rPr>
          <w:sz w:val="28"/>
          <w:szCs w:val="28"/>
        </w:rPr>
        <w:t>января</w:t>
      </w:r>
      <w:r w:rsidR="006B08E1">
        <w:rPr>
          <w:sz w:val="28"/>
          <w:szCs w:val="28"/>
        </w:rPr>
        <w:t>202</w:t>
      </w:r>
      <w:r w:rsidR="00D1587F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181345">
        <w:rPr>
          <w:sz w:val="28"/>
          <w:szCs w:val="28"/>
        </w:rPr>
        <w:t xml:space="preserve">                                        </w:t>
      </w:r>
      <w:r w:rsidR="006B08E1">
        <w:rPr>
          <w:sz w:val="28"/>
          <w:szCs w:val="28"/>
        </w:rPr>
        <w:t>№</w:t>
      </w:r>
      <w:r w:rsidR="00181345">
        <w:rPr>
          <w:sz w:val="28"/>
          <w:szCs w:val="28"/>
        </w:rPr>
        <w:t xml:space="preserve"> </w:t>
      </w:r>
      <w:r w:rsidR="00D1587F">
        <w:rPr>
          <w:sz w:val="28"/>
          <w:szCs w:val="28"/>
        </w:rPr>
        <w:t>1</w:t>
      </w:r>
      <w:r w:rsidR="004E6673" w:rsidRPr="00227F33">
        <w:rPr>
          <w:sz w:val="28"/>
          <w:szCs w:val="28"/>
        </w:rPr>
        <w:t>/202</w:t>
      </w:r>
      <w:r w:rsidR="00D1587F"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086DB9" w:rsidRDefault="00086DB9" w:rsidP="00D1587F">
      <w:pPr>
        <w:pStyle w:val="af2"/>
        <w:jc w:val="center"/>
        <w:rPr>
          <w:b/>
          <w:sz w:val="28"/>
          <w:szCs w:val="28"/>
        </w:rPr>
      </w:pPr>
    </w:p>
    <w:p w:rsidR="00D1587F" w:rsidRPr="00D1587F" w:rsidRDefault="00D1587F" w:rsidP="00D1587F">
      <w:pPr>
        <w:pStyle w:val="af2"/>
        <w:jc w:val="center"/>
        <w:rPr>
          <w:b/>
          <w:sz w:val="28"/>
          <w:szCs w:val="28"/>
        </w:rPr>
      </w:pPr>
      <w:r w:rsidRPr="00D1587F">
        <w:rPr>
          <w:b/>
          <w:sz w:val="28"/>
          <w:szCs w:val="28"/>
        </w:rPr>
        <w:t>О Плане мероприятий по обучению членов участковых избирательных комиссий и  иных участников избирательного процесса  при подготовке и проведении выборов Президента Российской Федерации</w:t>
      </w:r>
    </w:p>
    <w:p w:rsidR="00D1587F" w:rsidRPr="00D1587F" w:rsidRDefault="00D1587F" w:rsidP="00D1587F">
      <w:pPr>
        <w:pStyle w:val="af2"/>
        <w:jc w:val="center"/>
        <w:rPr>
          <w:b/>
          <w:sz w:val="28"/>
          <w:szCs w:val="28"/>
        </w:rPr>
      </w:pPr>
      <w:r w:rsidRPr="00D1587F">
        <w:rPr>
          <w:b/>
          <w:sz w:val="28"/>
          <w:szCs w:val="28"/>
        </w:rPr>
        <w:t>17 марта 2024 года</w:t>
      </w:r>
    </w:p>
    <w:p w:rsidR="00D1587F" w:rsidRPr="00E763E4" w:rsidRDefault="00D1587F" w:rsidP="00D1587F">
      <w:pPr>
        <w:pStyle w:val="a6"/>
        <w:jc w:val="center"/>
        <w:rPr>
          <w:szCs w:val="28"/>
        </w:rPr>
      </w:pPr>
    </w:p>
    <w:p w:rsidR="00086DB9" w:rsidRDefault="00086DB9" w:rsidP="00D1587F">
      <w:pPr>
        <w:pStyle w:val="af2"/>
        <w:ind w:firstLine="567"/>
        <w:jc w:val="both"/>
        <w:rPr>
          <w:sz w:val="28"/>
          <w:szCs w:val="28"/>
        </w:rPr>
      </w:pPr>
    </w:p>
    <w:p w:rsidR="00312515" w:rsidRDefault="00D1587F" w:rsidP="00312515">
      <w:pPr>
        <w:ind w:firstLine="567"/>
        <w:jc w:val="both"/>
        <w:rPr>
          <w:sz w:val="28"/>
          <w:szCs w:val="28"/>
        </w:rPr>
      </w:pPr>
      <w:proofErr w:type="gramStart"/>
      <w:r w:rsidRPr="00312515">
        <w:rPr>
          <w:sz w:val="28"/>
          <w:szCs w:val="28"/>
        </w:rPr>
        <w:t>В соответствии с Концепцией обучения членов избирательных комиссий и иных участников избирательного процесса в Российской Федерации на 2022–2024 годы, утвержденной постановлением Центральной избирательной комиссии Российской Федерации от 15.12.2021 № 74/628-8, руководствуясь подпунктом «в» пункта 9 статьи 26</w:t>
      </w:r>
      <w:r w:rsidR="00BA5F79" w:rsidRPr="00312515">
        <w:rPr>
          <w:sz w:val="28"/>
          <w:szCs w:val="28"/>
        </w:rPr>
        <w:t>, подпунктом «в» пункта 10 статьи 23</w:t>
      </w:r>
      <w:r w:rsidRPr="00312515">
        <w:rPr>
          <w:sz w:val="28"/>
          <w:szCs w:val="28"/>
        </w:rPr>
        <w:t xml:space="preserve"> Федерального закона от 12.06.2002 № 67-ФЗ «Об основных гарантиях избирательных прав и права на участие в референдуме гражданРоссийской</w:t>
      </w:r>
      <w:proofErr w:type="gramEnd"/>
      <w:r w:rsidRPr="00312515">
        <w:rPr>
          <w:sz w:val="28"/>
          <w:szCs w:val="28"/>
        </w:rPr>
        <w:t xml:space="preserve"> </w:t>
      </w:r>
      <w:proofErr w:type="gramStart"/>
      <w:r w:rsidRPr="00312515">
        <w:rPr>
          <w:sz w:val="28"/>
          <w:szCs w:val="28"/>
        </w:rPr>
        <w:t xml:space="preserve">Федерации», статьей 21 Федерального закона от 10.01.2003 №19-ФЗ «О выборах Президента Российской Федерации», </w:t>
      </w:r>
      <w:r w:rsidR="00312515" w:rsidRPr="00312515">
        <w:rPr>
          <w:sz w:val="28"/>
          <w:szCs w:val="28"/>
        </w:rPr>
        <w:t xml:space="preserve">постановлением избирательной комиссии Ставропольского края от 15 декабря 2023 г.                     № 62/506-7 «О Комплексе мероприятий по обучению организаторов выборов и иных участников избирательного процесса в Ставропольском крае на 2024 год», постановлением территориальной избирательной комиссии Октябрьского района города Ставрополя от 27.12.2023 № 128/2023 </w:t>
      </w:r>
      <w:r w:rsidR="00312515">
        <w:rPr>
          <w:sz w:val="28"/>
          <w:szCs w:val="28"/>
        </w:rPr>
        <w:t>«</w:t>
      </w:r>
      <w:r w:rsidR="00312515" w:rsidRPr="00312515">
        <w:rPr>
          <w:sz w:val="28"/>
          <w:szCs w:val="28"/>
        </w:rPr>
        <w:t>О Комплексе мероприятий по обучению</w:t>
      </w:r>
      <w:proofErr w:type="gramEnd"/>
      <w:r w:rsidR="00312515" w:rsidRPr="00312515">
        <w:rPr>
          <w:sz w:val="28"/>
          <w:szCs w:val="28"/>
        </w:rPr>
        <w:t xml:space="preserve"> организаторов выборов и</w:t>
      </w:r>
      <w:r w:rsidR="00312515" w:rsidRPr="00312515">
        <w:rPr>
          <w:sz w:val="28"/>
          <w:szCs w:val="28"/>
        </w:rPr>
        <w:br/>
        <w:t>иных участников избирательного процессав Октябрьском районе города Ставрополя на 2024 год</w:t>
      </w:r>
      <w:r w:rsidR="00312515">
        <w:rPr>
          <w:sz w:val="28"/>
          <w:szCs w:val="28"/>
        </w:rPr>
        <w:t xml:space="preserve">», </w:t>
      </w:r>
      <w:r w:rsidR="00312515" w:rsidRPr="00312515">
        <w:rPr>
          <w:sz w:val="28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312515" w:rsidRDefault="00312515" w:rsidP="00312515">
      <w:pPr>
        <w:ind w:firstLine="567"/>
        <w:jc w:val="both"/>
        <w:rPr>
          <w:sz w:val="28"/>
          <w:szCs w:val="28"/>
        </w:rPr>
      </w:pPr>
    </w:p>
    <w:p w:rsidR="00D1587F" w:rsidRPr="00312515" w:rsidRDefault="00312515" w:rsidP="00312515">
      <w:pPr>
        <w:pStyle w:val="af2"/>
        <w:rPr>
          <w:sz w:val="28"/>
          <w:szCs w:val="28"/>
        </w:rPr>
      </w:pPr>
      <w:r w:rsidRPr="00312515">
        <w:rPr>
          <w:sz w:val="28"/>
          <w:szCs w:val="28"/>
        </w:rPr>
        <w:t>ПОСТАНОВЛЯЕТ</w:t>
      </w:r>
      <w:r w:rsidR="00D1587F" w:rsidRPr="00312515">
        <w:rPr>
          <w:sz w:val="28"/>
          <w:szCs w:val="28"/>
        </w:rPr>
        <w:t>:</w:t>
      </w:r>
    </w:p>
    <w:p w:rsidR="00312515" w:rsidRPr="00312515" w:rsidRDefault="00312515" w:rsidP="00312515">
      <w:pPr>
        <w:pStyle w:val="af2"/>
      </w:pPr>
    </w:p>
    <w:p w:rsidR="00312515" w:rsidRDefault="00D1587F" w:rsidP="00312515">
      <w:pPr>
        <w:pStyle w:val="af2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12515">
        <w:rPr>
          <w:sz w:val="28"/>
          <w:szCs w:val="28"/>
        </w:rPr>
        <w:t>Утвердить План мероприятий по обучению членов участковых избирательных комиссий и иных участников избирательного процесса при подготовке и проведению выборов Президента Российской Федерации 17 марта 2024 года (</w:t>
      </w:r>
      <w:r w:rsidR="00312515">
        <w:rPr>
          <w:sz w:val="28"/>
          <w:szCs w:val="28"/>
        </w:rPr>
        <w:t>приложение № 1</w:t>
      </w:r>
      <w:r w:rsidRPr="00312515">
        <w:rPr>
          <w:sz w:val="28"/>
          <w:szCs w:val="28"/>
        </w:rPr>
        <w:t>).</w:t>
      </w:r>
    </w:p>
    <w:p w:rsidR="00D1587F" w:rsidRPr="00312515" w:rsidRDefault="00D1587F" w:rsidP="00312515">
      <w:pPr>
        <w:pStyle w:val="af2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proofErr w:type="gramStart"/>
      <w:r w:rsidRPr="00312515">
        <w:rPr>
          <w:sz w:val="28"/>
          <w:szCs w:val="28"/>
        </w:rPr>
        <w:t>Контроль за</w:t>
      </w:r>
      <w:proofErr w:type="gramEnd"/>
      <w:r w:rsidRPr="00312515">
        <w:rPr>
          <w:sz w:val="28"/>
          <w:szCs w:val="28"/>
        </w:rPr>
        <w:t xml:space="preserve"> выполнением Плана возложить на </w:t>
      </w:r>
      <w:r w:rsidR="00312515">
        <w:rPr>
          <w:sz w:val="28"/>
          <w:szCs w:val="28"/>
        </w:rPr>
        <w:t>секретаря</w:t>
      </w:r>
      <w:r w:rsidRPr="00312515">
        <w:rPr>
          <w:sz w:val="28"/>
          <w:szCs w:val="28"/>
        </w:rPr>
        <w:t xml:space="preserve"> территориальной избирательной комиссии </w:t>
      </w:r>
      <w:r w:rsidR="00312515">
        <w:rPr>
          <w:sz w:val="28"/>
          <w:szCs w:val="28"/>
        </w:rPr>
        <w:t>Октябрьского</w:t>
      </w:r>
      <w:r w:rsidRPr="00312515">
        <w:rPr>
          <w:sz w:val="28"/>
          <w:szCs w:val="28"/>
        </w:rPr>
        <w:t xml:space="preserve"> района </w:t>
      </w:r>
      <w:r w:rsidR="00312515">
        <w:rPr>
          <w:sz w:val="28"/>
          <w:szCs w:val="28"/>
        </w:rPr>
        <w:t xml:space="preserve">города Ставрополя </w:t>
      </w:r>
      <w:proofErr w:type="spellStart"/>
      <w:r w:rsidR="00312515">
        <w:rPr>
          <w:sz w:val="28"/>
          <w:szCs w:val="28"/>
        </w:rPr>
        <w:t>Бурцефф</w:t>
      </w:r>
      <w:proofErr w:type="spellEnd"/>
      <w:r w:rsidR="00312515">
        <w:rPr>
          <w:sz w:val="28"/>
          <w:szCs w:val="28"/>
        </w:rPr>
        <w:t xml:space="preserve"> Н.Г.</w:t>
      </w:r>
    </w:p>
    <w:p w:rsidR="00312515" w:rsidRPr="00312515" w:rsidRDefault="00D1587F" w:rsidP="00312515">
      <w:pPr>
        <w:pStyle w:val="af2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</w:rPr>
      </w:pPr>
      <w:r w:rsidRPr="00312515">
        <w:rPr>
          <w:sz w:val="28"/>
          <w:szCs w:val="28"/>
        </w:rPr>
        <w:t xml:space="preserve">Направить настоящее постановление в избирательную комиссию </w:t>
      </w:r>
      <w:r w:rsidR="00312515" w:rsidRPr="00312515">
        <w:rPr>
          <w:sz w:val="28"/>
          <w:szCs w:val="28"/>
        </w:rPr>
        <w:t>Ставропольского края</w:t>
      </w:r>
      <w:r w:rsidRPr="00312515">
        <w:rPr>
          <w:sz w:val="28"/>
          <w:szCs w:val="28"/>
        </w:rPr>
        <w:t xml:space="preserve">, участковые избирательные комиссии </w:t>
      </w:r>
      <w:r w:rsidR="00312515" w:rsidRPr="00312515">
        <w:rPr>
          <w:sz w:val="28"/>
          <w:szCs w:val="28"/>
        </w:rPr>
        <w:t xml:space="preserve">Октябрьского </w:t>
      </w:r>
      <w:r w:rsidR="00312515" w:rsidRPr="00312515">
        <w:rPr>
          <w:sz w:val="28"/>
          <w:szCs w:val="28"/>
        </w:rPr>
        <w:lastRenderedPageBreak/>
        <w:t>района города Ставрополя</w:t>
      </w:r>
      <w:r w:rsidRPr="00312515">
        <w:rPr>
          <w:sz w:val="28"/>
          <w:szCs w:val="28"/>
        </w:rPr>
        <w:t xml:space="preserve"> района.</w:t>
      </w:r>
    </w:p>
    <w:p w:rsidR="00D1587F" w:rsidRPr="00312515" w:rsidRDefault="00D1587F" w:rsidP="00312515">
      <w:pPr>
        <w:pStyle w:val="af2"/>
        <w:numPr>
          <w:ilvl w:val="0"/>
          <w:numId w:val="6"/>
        </w:numPr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312515">
        <w:rPr>
          <w:sz w:val="28"/>
          <w:szCs w:val="28"/>
        </w:rPr>
        <w:t>Разместить</w:t>
      </w:r>
      <w:proofErr w:type="gramEnd"/>
      <w:r w:rsidRPr="00312515"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312515">
        <w:rPr>
          <w:sz w:val="28"/>
          <w:szCs w:val="28"/>
        </w:rPr>
        <w:t>Октябрьского района города Ставрополя</w:t>
      </w:r>
      <w:r w:rsidRPr="0031251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522854" w:rsidRDefault="00522854" w:rsidP="00312515">
      <w:pPr>
        <w:pStyle w:val="af2"/>
        <w:ind w:firstLine="567"/>
        <w:jc w:val="both"/>
        <w:rPr>
          <w:sz w:val="28"/>
          <w:szCs w:val="28"/>
        </w:rPr>
      </w:pPr>
    </w:p>
    <w:p w:rsid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Председатель </w:t>
      </w: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371244">
        <w:rPr>
          <w:spacing w:val="-4"/>
          <w:sz w:val="28"/>
          <w:szCs w:val="28"/>
        </w:rPr>
        <w:t>Октябрьского района города Ставрополя</w:t>
      </w:r>
      <w:r w:rsidRPr="00371244"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 w:rsidRPr="00371244">
        <w:rPr>
          <w:spacing w:val="-4"/>
          <w:sz w:val="28"/>
          <w:szCs w:val="28"/>
        </w:rPr>
        <w:t>Асратян</w:t>
      </w:r>
      <w:proofErr w:type="spellEnd"/>
    </w:p>
    <w:p w:rsidR="00371244" w:rsidRPr="00371244" w:rsidRDefault="00371244" w:rsidP="00371244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>Секретарь</w:t>
      </w:r>
    </w:p>
    <w:p w:rsidR="00371244" w:rsidRPr="00371244" w:rsidRDefault="00371244" w:rsidP="0037124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371244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371244" w:rsidRPr="00371244" w:rsidRDefault="00371244" w:rsidP="00371244">
      <w:pPr>
        <w:jc w:val="both"/>
        <w:rPr>
          <w:caps/>
          <w:sz w:val="28"/>
          <w:szCs w:val="28"/>
        </w:rPr>
      </w:pPr>
      <w:r w:rsidRPr="00371244">
        <w:rPr>
          <w:spacing w:val="-4"/>
          <w:sz w:val="28"/>
          <w:szCs w:val="28"/>
        </w:rPr>
        <w:t>Октябрьского района города Ставрополя</w:t>
      </w:r>
      <w:r w:rsidRPr="00371244">
        <w:rPr>
          <w:spacing w:val="-4"/>
          <w:sz w:val="28"/>
          <w:szCs w:val="28"/>
        </w:rPr>
        <w:tab/>
      </w:r>
      <w:r w:rsidR="00181345">
        <w:rPr>
          <w:spacing w:val="-4"/>
          <w:sz w:val="28"/>
          <w:szCs w:val="28"/>
        </w:rPr>
        <w:t xml:space="preserve">                                        </w:t>
      </w:r>
      <w:proofErr w:type="spellStart"/>
      <w:r w:rsidRPr="00371244">
        <w:rPr>
          <w:spacing w:val="-4"/>
          <w:sz w:val="28"/>
          <w:szCs w:val="28"/>
        </w:rPr>
        <w:t>Н.Г.Бурцефф</w:t>
      </w:r>
      <w:proofErr w:type="spellEnd"/>
    </w:p>
    <w:p w:rsidR="008508D8" w:rsidRDefault="008508D8" w:rsidP="00312515">
      <w:pPr>
        <w:pStyle w:val="af2"/>
        <w:ind w:firstLine="567"/>
        <w:jc w:val="both"/>
        <w:rPr>
          <w:sz w:val="28"/>
          <w:szCs w:val="28"/>
        </w:rPr>
      </w:pPr>
    </w:p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Pr="008508D8" w:rsidRDefault="008508D8" w:rsidP="008508D8"/>
    <w:p w:rsidR="008508D8" w:rsidRDefault="008508D8" w:rsidP="008508D8"/>
    <w:p w:rsidR="008508D8" w:rsidRPr="008508D8" w:rsidRDefault="008508D8" w:rsidP="008508D8"/>
    <w:p w:rsidR="008508D8" w:rsidRDefault="008508D8" w:rsidP="008508D8"/>
    <w:p w:rsidR="00312515" w:rsidRDefault="008508D8" w:rsidP="008508D8">
      <w:pPr>
        <w:tabs>
          <w:tab w:val="left" w:pos="945"/>
        </w:tabs>
      </w:pPr>
      <w:r>
        <w:tab/>
      </w:r>
    </w:p>
    <w:p w:rsidR="008508D8" w:rsidRDefault="008508D8" w:rsidP="008508D8">
      <w:pPr>
        <w:tabs>
          <w:tab w:val="left" w:pos="945"/>
        </w:tabs>
      </w:pPr>
    </w:p>
    <w:p w:rsidR="008508D8" w:rsidRDefault="008508D8" w:rsidP="008508D8">
      <w:pPr>
        <w:tabs>
          <w:tab w:val="left" w:pos="945"/>
        </w:tabs>
      </w:pPr>
    </w:p>
    <w:p w:rsidR="008508D8" w:rsidRDefault="008508D8" w:rsidP="008508D8">
      <w:pPr>
        <w:jc w:val="right"/>
        <w:rPr>
          <w:sz w:val="16"/>
          <w:szCs w:val="16"/>
        </w:rPr>
        <w:sectPr w:rsidR="008508D8" w:rsidSect="00D158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lastRenderedPageBreak/>
        <w:t>Приложение №1</w:t>
      </w: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 xml:space="preserve">к постановлению территориальной избирательной комиссии </w:t>
      </w:r>
      <w:r w:rsidRPr="00F32287">
        <w:rPr>
          <w:sz w:val="24"/>
          <w:szCs w:val="24"/>
        </w:rPr>
        <w:br/>
        <w:t>Октябрьского района города Ставрополя</w:t>
      </w:r>
    </w:p>
    <w:p w:rsidR="008508D8" w:rsidRPr="00F32287" w:rsidRDefault="008508D8" w:rsidP="008508D8">
      <w:pPr>
        <w:jc w:val="right"/>
        <w:rPr>
          <w:sz w:val="24"/>
          <w:szCs w:val="24"/>
        </w:rPr>
      </w:pPr>
      <w:r w:rsidRPr="00F32287">
        <w:rPr>
          <w:sz w:val="24"/>
          <w:szCs w:val="24"/>
        </w:rPr>
        <w:t>от 10.01.2024 № 1/2024</w:t>
      </w:r>
    </w:p>
    <w:p w:rsidR="008508D8" w:rsidRDefault="008508D8" w:rsidP="008508D8">
      <w:pPr>
        <w:jc w:val="center"/>
        <w:rPr>
          <w:sz w:val="24"/>
          <w:szCs w:val="24"/>
        </w:rPr>
      </w:pPr>
    </w:p>
    <w:p w:rsidR="0084240F" w:rsidRPr="00F32287" w:rsidRDefault="0084240F" w:rsidP="0084240F">
      <w:pPr>
        <w:spacing w:before="600" w:after="360"/>
        <w:jc w:val="center"/>
        <w:rPr>
          <w:b/>
          <w:sz w:val="26"/>
          <w:szCs w:val="26"/>
        </w:rPr>
      </w:pPr>
      <w:r w:rsidRPr="00F32287">
        <w:rPr>
          <w:b/>
          <w:sz w:val="26"/>
          <w:szCs w:val="26"/>
        </w:rPr>
        <w:t xml:space="preserve">План мероприятий по обучению членов участковых избирательных комиссий и иных участников избирательного процесса при подготовке и проведении выборов Президента Российской Федерации </w:t>
      </w:r>
      <w:r w:rsidR="00972359" w:rsidRPr="00F32287">
        <w:rPr>
          <w:b/>
          <w:sz w:val="26"/>
          <w:szCs w:val="26"/>
        </w:rPr>
        <w:br/>
      </w:r>
      <w:r w:rsidRPr="00F32287">
        <w:rPr>
          <w:b/>
          <w:sz w:val="26"/>
          <w:szCs w:val="26"/>
        </w:rPr>
        <w:t xml:space="preserve">17 марта 2024 года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1845"/>
        <w:gridCol w:w="3684"/>
        <w:gridCol w:w="1702"/>
        <w:gridCol w:w="2126"/>
        <w:gridCol w:w="1702"/>
        <w:gridCol w:w="1842"/>
        <w:gridCol w:w="2127"/>
      </w:tblGrid>
      <w:tr w:rsidR="0084240F" w:rsidRPr="00F32287" w:rsidTr="003B02E1">
        <w:trPr>
          <w:cantSplit/>
          <w:trHeight w:val="87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240F" w:rsidRPr="00F32287" w:rsidRDefault="0084240F" w:rsidP="009477F9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F32287">
              <w:rPr>
                <w:b/>
                <w:bCs/>
                <w:sz w:val="26"/>
                <w:szCs w:val="26"/>
              </w:rPr>
              <w:t>№</w:t>
            </w:r>
            <w:proofErr w:type="gramStart"/>
            <w:r w:rsidRPr="00F32287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F32287"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/>
                <w:bCs/>
                <w:sz w:val="26"/>
                <w:szCs w:val="26"/>
              </w:rPr>
            </w:pPr>
            <w:r w:rsidRPr="00F32287">
              <w:rPr>
                <w:b/>
                <w:bCs/>
                <w:sz w:val="26"/>
                <w:szCs w:val="26"/>
              </w:rPr>
              <w:t xml:space="preserve">Категория </w:t>
            </w:r>
            <w:proofErr w:type="spellStart"/>
            <w:proofErr w:type="gramStart"/>
            <w:r w:rsidRPr="00F32287">
              <w:rPr>
                <w:b/>
                <w:bCs/>
                <w:sz w:val="26"/>
                <w:szCs w:val="26"/>
              </w:rPr>
              <w:t>обучаю</w:t>
            </w:r>
            <w:r w:rsidR="00F32287">
              <w:rPr>
                <w:b/>
                <w:bCs/>
                <w:sz w:val="26"/>
                <w:szCs w:val="26"/>
              </w:rPr>
              <w:t>-</w:t>
            </w:r>
            <w:r w:rsidRPr="00F32287">
              <w:rPr>
                <w:b/>
                <w:bCs/>
                <w:sz w:val="26"/>
                <w:szCs w:val="26"/>
              </w:rPr>
              <w:t>щихся</w:t>
            </w:r>
            <w:proofErr w:type="spellEnd"/>
            <w:proofErr w:type="gram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/>
                <w:bCs/>
                <w:sz w:val="26"/>
                <w:szCs w:val="26"/>
              </w:rPr>
            </w:pPr>
            <w:r w:rsidRPr="00F32287">
              <w:rPr>
                <w:b/>
                <w:bCs/>
                <w:sz w:val="26"/>
                <w:szCs w:val="26"/>
              </w:rPr>
              <w:t>Основные темы занятий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/>
                <w:bCs/>
                <w:sz w:val="26"/>
                <w:szCs w:val="26"/>
              </w:rPr>
            </w:pPr>
            <w:r w:rsidRPr="00F32287">
              <w:rPr>
                <w:b/>
                <w:bCs/>
                <w:sz w:val="26"/>
                <w:szCs w:val="26"/>
              </w:rPr>
              <w:t>Сроки проведения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/>
                <w:bCs/>
                <w:sz w:val="26"/>
                <w:szCs w:val="26"/>
              </w:rPr>
            </w:pPr>
            <w:r w:rsidRPr="00F32287">
              <w:rPr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/>
                <w:bCs/>
                <w:sz w:val="26"/>
                <w:szCs w:val="26"/>
              </w:rPr>
            </w:pPr>
            <w:r w:rsidRPr="00F32287">
              <w:rPr>
                <w:b/>
                <w:bCs/>
                <w:sz w:val="26"/>
                <w:szCs w:val="26"/>
              </w:rPr>
              <w:t>Форма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/>
                <w:bCs/>
                <w:sz w:val="26"/>
                <w:szCs w:val="26"/>
              </w:rPr>
            </w:pPr>
            <w:r w:rsidRPr="00F32287">
              <w:rPr>
                <w:b/>
                <w:bCs/>
                <w:sz w:val="26"/>
                <w:szCs w:val="26"/>
              </w:rPr>
              <w:t>Форма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/>
                <w:bCs/>
                <w:sz w:val="26"/>
                <w:szCs w:val="26"/>
              </w:rPr>
            </w:pPr>
            <w:r w:rsidRPr="00F32287">
              <w:rPr>
                <w:b/>
                <w:bCs/>
                <w:sz w:val="26"/>
                <w:szCs w:val="26"/>
              </w:rPr>
              <w:t>Организатор обучения</w:t>
            </w:r>
          </w:p>
        </w:tc>
      </w:tr>
      <w:tr w:rsidR="0084240F" w:rsidRPr="00F32287" w:rsidTr="003B02E1">
        <w:trPr>
          <w:trHeight w:val="176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10</w:t>
            </w:r>
          </w:p>
        </w:tc>
      </w:tr>
      <w:tr w:rsidR="0084240F" w:rsidRPr="00F32287" w:rsidTr="009477F9">
        <w:trPr>
          <w:trHeight w:val="468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40F" w:rsidRPr="00F32287" w:rsidRDefault="0084240F" w:rsidP="00B06AC4">
            <w:pPr>
              <w:jc w:val="center"/>
              <w:rPr>
                <w:b/>
                <w:bCs/>
                <w:sz w:val="26"/>
                <w:szCs w:val="26"/>
              </w:rPr>
            </w:pPr>
            <w:r w:rsidRPr="00F32287">
              <w:rPr>
                <w:b/>
                <w:bCs/>
                <w:sz w:val="26"/>
                <w:szCs w:val="26"/>
              </w:rPr>
              <w:t>1. Обучение членов участковых избирательных комиссий</w:t>
            </w:r>
            <w:r w:rsidR="00B06AC4" w:rsidRPr="00F32287">
              <w:rPr>
                <w:b/>
                <w:sz w:val="26"/>
                <w:szCs w:val="26"/>
              </w:rPr>
              <w:t xml:space="preserve">при подготовке и проведении выборов </w:t>
            </w:r>
            <w:r w:rsidR="00B06AC4">
              <w:rPr>
                <w:b/>
                <w:sz w:val="26"/>
                <w:szCs w:val="26"/>
              </w:rPr>
              <w:br/>
            </w:r>
            <w:r w:rsidR="00B06AC4" w:rsidRPr="00F32287">
              <w:rPr>
                <w:b/>
                <w:sz w:val="26"/>
                <w:szCs w:val="26"/>
              </w:rPr>
              <w:t>Президента Российской Федерации 17 марта 2024 года</w:t>
            </w:r>
          </w:p>
        </w:tc>
      </w:tr>
      <w:tr w:rsidR="0084240F" w:rsidRPr="00F32287" w:rsidTr="003B02E1">
        <w:trPr>
          <w:trHeight w:val="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40F" w:rsidRPr="00F32287" w:rsidRDefault="0084240F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2287" w:rsidRDefault="00E65075" w:rsidP="00972359">
            <w:pPr>
              <w:pStyle w:val="aa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F32287">
              <w:rPr>
                <w:sz w:val="26"/>
                <w:szCs w:val="26"/>
              </w:rPr>
              <w:t>Правовые основы проведения выборов Президента Российской Федерации в 2024 году.</w:t>
            </w:r>
          </w:p>
          <w:p w:rsidR="00E65075" w:rsidRPr="00F32287" w:rsidRDefault="00E65075" w:rsidP="00972359">
            <w:pPr>
              <w:pStyle w:val="aa"/>
              <w:ind w:firstLine="0"/>
              <w:jc w:val="left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Законодательство, регламентирующее проведение выборов  Президента Российской Федерации в 2023 году. </w:t>
            </w:r>
          </w:p>
          <w:p w:rsidR="00E65075" w:rsidRPr="00F32287" w:rsidRDefault="00E65075" w:rsidP="00972359">
            <w:pPr>
              <w:pStyle w:val="aa"/>
              <w:ind w:firstLine="0"/>
              <w:jc w:val="left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  <w:lang w:eastAsia="ru-RU"/>
              </w:rPr>
              <w:t>О</w:t>
            </w:r>
            <w:r w:rsidR="0084240F" w:rsidRPr="00F32287">
              <w:rPr>
                <w:sz w:val="26"/>
                <w:szCs w:val="26"/>
                <w:lang w:eastAsia="ru-RU"/>
              </w:rPr>
              <w:t xml:space="preserve">сновные календарные сроки избирательных действий при подготовке и проведении выборов </w:t>
            </w:r>
            <w:r w:rsidRPr="00F32287">
              <w:rPr>
                <w:sz w:val="26"/>
                <w:szCs w:val="26"/>
                <w:lang w:eastAsia="ru-RU"/>
              </w:rPr>
              <w:t xml:space="preserve">Президента </w:t>
            </w:r>
            <w:r w:rsidRPr="00F32287">
              <w:rPr>
                <w:sz w:val="26"/>
                <w:szCs w:val="26"/>
                <w:lang w:eastAsia="ru-RU"/>
              </w:rPr>
              <w:lastRenderedPageBreak/>
              <w:t>Российской Федерации.</w:t>
            </w:r>
          </w:p>
          <w:p w:rsidR="0084240F" w:rsidRPr="00F32287" w:rsidRDefault="00E65075" w:rsidP="00F32287">
            <w:pPr>
              <w:pStyle w:val="aa"/>
              <w:ind w:firstLine="0"/>
              <w:jc w:val="left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Основные этапы избирательной кампании.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40F" w:rsidRPr="00F32287" w:rsidRDefault="0084240F" w:rsidP="0084240F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D51411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240F" w:rsidRPr="00F32287" w:rsidRDefault="0084240F" w:rsidP="0084240F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84240F" w:rsidRPr="00F32287" w:rsidTr="003B02E1">
        <w:trPr>
          <w:trHeight w:val="19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1.2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E65075" w:rsidP="00D51411">
            <w:pPr>
              <w:pStyle w:val="aa"/>
              <w:ind w:firstLine="0"/>
              <w:jc w:val="left"/>
              <w:rPr>
                <w:sz w:val="26"/>
                <w:szCs w:val="26"/>
                <w:lang w:eastAsia="ru-RU"/>
              </w:rPr>
            </w:pPr>
            <w:r w:rsidRPr="00F32287">
              <w:rPr>
                <w:sz w:val="26"/>
                <w:szCs w:val="26"/>
                <w:lang w:eastAsia="ru-RU"/>
              </w:rPr>
              <w:t>И</w:t>
            </w:r>
            <w:r w:rsidR="0084240F" w:rsidRPr="00F32287">
              <w:rPr>
                <w:sz w:val="26"/>
                <w:szCs w:val="26"/>
                <w:lang w:eastAsia="ru-RU"/>
              </w:rPr>
              <w:t>нформационно-разъяснительная деятельность ком</w:t>
            </w:r>
            <w:r w:rsidRPr="00F32287">
              <w:rPr>
                <w:sz w:val="26"/>
                <w:szCs w:val="26"/>
                <w:lang w:eastAsia="ru-RU"/>
              </w:rPr>
              <w:t>иссии в ходе подготовки выборов.</w:t>
            </w:r>
          </w:p>
          <w:p w:rsidR="0084240F" w:rsidRDefault="00E65075" w:rsidP="00D51411">
            <w:pPr>
              <w:pStyle w:val="aa"/>
              <w:spacing w:after="60"/>
              <w:ind w:left="34" w:firstLine="1"/>
              <w:jc w:val="left"/>
              <w:rPr>
                <w:sz w:val="26"/>
                <w:szCs w:val="26"/>
                <w:lang w:eastAsia="ru-RU"/>
              </w:rPr>
            </w:pPr>
            <w:r w:rsidRPr="00F32287">
              <w:rPr>
                <w:sz w:val="26"/>
                <w:szCs w:val="26"/>
                <w:lang w:eastAsia="ru-RU"/>
              </w:rPr>
              <w:t>Р</w:t>
            </w:r>
            <w:r w:rsidR="0084240F" w:rsidRPr="00F32287">
              <w:rPr>
                <w:sz w:val="26"/>
                <w:szCs w:val="26"/>
                <w:lang w:eastAsia="ru-RU"/>
              </w:rPr>
              <w:t>еализация информационного проекта  «</w:t>
            </w:r>
            <w:proofErr w:type="spellStart"/>
            <w:r w:rsidR="0084240F" w:rsidRPr="00F32287">
              <w:rPr>
                <w:sz w:val="26"/>
                <w:szCs w:val="26"/>
                <w:lang w:eastAsia="ru-RU"/>
              </w:rPr>
              <w:t>ИнформУИК</w:t>
            </w:r>
            <w:proofErr w:type="spellEnd"/>
            <w:r w:rsidR="0084240F" w:rsidRPr="00F32287">
              <w:rPr>
                <w:sz w:val="26"/>
                <w:szCs w:val="26"/>
                <w:lang w:eastAsia="ru-RU"/>
              </w:rPr>
              <w:t>»</w:t>
            </w:r>
            <w:r w:rsidRPr="00F32287">
              <w:rPr>
                <w:sz w:val="26"/>
                <w:szCs w:val="26"/>
                <w:lang w:eastAsia="ru-RU"/>
              </w:rPr>
              <w:t>.</w:t>
            </w:r>
          </w:p>
          <w:p w:rsidR="00D51411" w:rsidRPr="00F32287" w:rsidRDefault="00D51411" w:rsidP="00D51411">
            <w:pPr>
              <w:pStyle w:val="aa"/>
              <w:spacing w:after="60"/>
              <w:ind w:left="34" w:firstLine="1"/>
              <w:jc w:val="left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Тестирование с использованием электронного ресурса Центральной избирательной комиссии Российской Федерации</w:t>
            </w:r>
            <w:r>
              <w:rPr>
                <w:sz w:val="26"/>
                <w:szCs w:val="26"/>
              </w:rPr>
              <w:t xml:space="preserve"> по </w:t>
            </w:r>
            <w:r w:rsidRPr="00F32287">
              <w:rPr>
                <w:sz w:val="26"/>
                <w:szCs w:val="26"/>
                <w:lang w:eastAsia="ru-RU"/>
              </w:rPr>
              <w:t>информационно</w:t>
            </w:r>
            <w:r>
              <w:rPr>
                <w:sz w:val="26"/>
                <w:szCs w:val="26"/>
                <w:lang w:eastAsia="ru-RU"/>
              </w:rPr>
              <w:t>му</w:t>
            </w:r>
            <w:r w:rsidRPr="00F32287">
              <w:rPr>
                <w:sz w:val="26"/>
                <w:szCs w:val="26"/>
                <w:lang w:eastAsia="ru-RU"/>
              </w:rPr>
              <w:t xml:space="preserve"> проект</w:t>
            </w:r>
            <w:r>
              <w:rPr>
                <w:sz w:val="26"/>
                <w:szCs w:val="26"/>
                <w:lang w:eastAsia="ru-RU"/>
              </w:rPr>
              <w:t>у</w:t>
            </w:r>
            <w:r w:rsidRPr="00F32287">
              <w:rPr>
                <w:sz w:val="26"/>
                <w:szCs w:val="26"/>
                <w:lang w:eastAsia="ru-RU"/>
              </w:rPr>
              <w:t xml:space="preserve">  «</w:t>
            </w:r>
            <w:proofErr w:type="spellStart"/>
            <w:r w:rsidRPr="00F32287">
              <w:rPr>
                <w:sz w:val="26"/>
                <w:szCs w:val="26"/>
                <w:lang w:eastAsia="ru-RU"/>
              </w:rPr>
              <w:t>ИнформУИК</w:t>
            </w:r>
            <w:proofErr w:type="spellEnd"/>
            <w:r w:rsidRPr="00F32287">
              <w:rPr>
                <w:sz w:val="26"/>
                <w:szCs w:val="26"/>
                <w:lang w:eastAsia="ru-RU"/>
              </w:rPr>
              <w:t>»</w:t>
            </w:r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 xml:space="preserve">январь </w:t>
            </w:r>
            <w:proofErr w:type="gramStart"/>
            <w:r w:rsidRPr="00F32287">
              <w:rPr>
                <w:bCs/>
                <w:sz w:val="26"/>
                <w:szCs w:val="26"/>
              </w:rPr>
              <w:t>-ф</w:t>
            </w:r>
            <w:proofErr w:type="gramEnd"/>
            <w:r w:rsidRPr="00F32287">
              <w:rPr>
                <w:bCs/>
                <w:sz w:val="26"/>
                <w:szCs w:val="26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D51411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84240F" w:rsidRPr="00F32287" w:rsidTr="003B02E1">
        <w:trPr>
          <w:trHeight w:val="21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D51411" w:rsidP="00D514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4240F" w:rsidRPr="00F32287">
              <w:rPr>
                <w:sz w:val="26"/>
                <w:szCs w:val="26"/>
              </w:rPr>
              <w:t xml:space="preserve">абота со списками избирателей: </w:t>
            </w:r>
          </w:p>
          <w:p w:rsidR="0084240F" w:rsidRPr="00F32287" w:rsidRDefault="0084240F" w:rsidP="00D51411">
            <w:pPr>
              <w:tabs>
                <w:tab w:val="left" w:pos="318"/>
              </w:tabs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- уточнение списков избирателей;</w:t>
            </w:r>
          </w:p>
          <w:p w:rsidR="0084240F" w:rsidRPr="00F32287" w:rsidRDefault="0084240F" w:rsidP="00D51411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- рассмотрение УИК заявлений граждан о включении в список избирателей;</w:t>
            </w:r>
          </w:p>
          <w:p w:rsidR="0084240F" w:rsidRPr="00F32287" w:rsidRDefault="0084240F" w:rsidP="00D51411">
            <w:pPr>
              <w:pStyle w:val="aa"/>
              <w:ind w:firstLine="34"/>
              <w:jc w:val="left"/>
              <w:rPr>
                <w:sz w:val="26"/>
                <w:szCs w:val="26"/>
                <w:lang w:eastAsia="ru-RU"/>
              </w:rPr>
            </w:pPr>
            <w:r w:rsidRPr="00F32287">
              <w:rPr>
                <w:sz w:val="26"/>
                <w:szCs w:val="26"/>
              </w:rPr>
              <w:t>- порядок включения в список избирателей</w:t>
            </w:r>
            <w:r w:rsidR="00E65075" w:rsidRPr="00F32287">
              <w:rPr>
                <w:sz w:val="26"/>
                <w:szCs w:val="2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E65075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январь-</w:t>
            </w:r>
            <w:r w:rsidR="0084240F" w:rsidRPr="00F32287">
              <w:rPr>
                <w:bCs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0D7955" w:rsidP="000D795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E65075" w:rsidRPr="00F32287" w:rsidTr="003B02E1">
        <w:trPr>
          <w:trHeight w:val="21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075" w:rsidRPr="00F32287" w:rsidRDefault="00E65075" w:rsidP="009477F9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1.4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075" w:rsidRPr="00F32287" w:rsidRDefault="00E65075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075" w:rsidRPr="00F32287" w:rsidRDefault="00E65075" w:rsidP="000D7955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Подготовка к работе УИК на выборах.</w:t>
            </w:r>
          </w:p>
          <w:p w:rsidR="00E65075" w:rsidRPr="00F32287" w:rsidRDefault="00E65075" w:rsidP="000D7955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Общие рекомендации членам УИК. </w:t>
            </w:r>
          </w:p>
          <w:p w:rsidR="00E65075" w:rsidRPr="00F32287" w:rsidRDefault="00E65075" w:rsidP="000D7955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Специфика работы председателя, заместителя председателя, секретаря.</w:t>
            </w:r>
          </w:p>
          <w:p w:rsidR="00E65075" w:rsidRPr="00F32287" w:rsidRDefault="00E65075" w:rsidP="000D7955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Основные действия председателя в ходе избирательной кампании по выборам  Президента Российской Федерации в 2024 году.</w:t>
            </w:r>
          </w:p>
          <w:p w:rsidR="00E65075" w:rsidRPr="00F32287" w:rsidRDefault="00E65075" w:rsidP="000D7955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План работы УИК в период избирательных кампаний в 2024 году.</w:t>
            </w:r>
          </w:p>
          <w:p w:rsidR="00E65075" w:rsidRPr="00F32287" w:rsidRDefault="00E65075" w:rsidP="000D7955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Распределение обязанностей между членами УИК с правом решающего голоса в период избирательных кампаний в 2024 году.</w:t>
            </w:r>
          </w:p>
          <w:p w:rsidR="00E65075" w:rsidRPr="00F32287" w:rsidRDefault="00E65075" w:rsidP="000D7955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График работы членов УИК с правом решающего голоса в период избирательных кампаний в 2024 году.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075" w:rsidRPr="00F32287" w:rsidRDefault="00517856" w:rsidP="00517856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075" w:rsidRPr="00F32287" w:rsidRDefault="00E65075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075" w:rsidRPr="00F32287" w:rsidRDefault="000D7955" w:rsidP="009477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075" w:rsidRPr="00F32287" w:rsidRDefault="000D7955" w:rsidP="009477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075" w:rsidRPr="00F32287" w:rsidRDefault="000D7955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84240F" w:rsidRPr="00F32287" w:rsidTr="003B02E1">
        <w:trPr>
          <w:trHeight w:val="13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517856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1.</w:t>
            </w:r>
            <w:r w:rsidR="00517856" w:rsidRPr="00F3228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 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0D7955" w:rsidP="009477F9">
            <w:pPr>
              <w:spacing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для голосования; Т</w:t>
            </w:r>
            <w:r w:rsidR="0084240F" w:rsidRPr="00F32287">
              <w:rPr>
                <w:sz w:val="26"/>
                <w:szCs w:val="26"/>
              </w:rPr>
              <w:t>ехнологическое оборудование;</w:t>
            </w:r>
          </w:p>
          <w:p w:rsidR="0084240F" w:rsidRPr="00F32287" w:rsidRDefault="000D7955" w:rsidP="009477F9">
            <w:pPr>
              <w:spacing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4240F" w:rsidRPr="00F32287">
              <w:rPr>
                <w:sz w:val="26"/>
                <w:szCs w:val="26"/>
              </w:rPr>
              <w:t>беспечение безопасности на избирательном участке;</w:t>
            </w:r>
          </w:p>
          <w:p w:rsidR="000D7955" w:rsidRDefault="000D7955" w:rsidP="009477F9">
            <w:pPr>
              <w:spacing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4240F" w:rsidRPr="00F32287">
              <w:rPr>
                <w:sz w:val="26"/>
                <w:szCs w:val="26"/>
              </w:rPr>
              <w:t>заимодействие с:</w:t>
            </w:r>
            <w:r>
              <w:rPr>
                <w:sz w:val="26"/>
                <w:szCs w:val="26"/>
              </w:rPr>
              <w:br/>
              <w:t>-</w:t>
            </w:r>
            <w:r w:rsidR="0084240F" w:rsidRPr="00F32287">
              <w:rPr>
                <w:sz w:val="26"/>
                <w:szCs w:val="26"/>
              </w:rPr>
              <w:t xml:space="preserve"> правоохранительными органами; </w:t>
            </w:r>
          </w:p>
          <w:p w:rsidR="0084240F" w:rsidRPr="00F32287" w:rsidRDefault="000D7955" w:rsidP="009477F9">
            <w:pPr>
              <w:spacing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4240F" w:rsidRPr="00F32287">
              <w:rPr>
                <w:sz w:val="26"/>
                <w:szCs w:val="26"/>
              </w:rPr>
              <w:t>наблюдателями;</w:t>
            </w:r>
          </w:p>
          <w:p w:rsidR="0084240F" w:rsidRPr="00F32287" w:rsidRDefault="000D7955" w:rsidP="009477F9">
            <w:pPr>
              <w:spacing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4240F" w:rsidRPr="00F32287">
              <w:rPr>
                <w:sz w:val="26"/>
                <w:szCs w:val="26"/>
              </w:rPr>
              <w:t>представителями средств массовой информации, кандидатами и их доверенными лицами;</w:t>
            </w:r>
          </w:p>
          <w:p w:rsidR="0084240F" w:rsidRPr="00F32287" w:rsidRDefault="000D7955" w:rsidP="009477F9">
            <w:pPr>
              <w:spacing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</w:t>
            </w:r>
            <w:r w:rsidR="0084240F" w:rsidRPr="00F32287">
              <w:rPr>
                <w:sz w:val="26"/>
                <w:szCs w:val="26"/>
              </w:rPr>
              <w:t>ридическая ответственность и правовые санкции за нарушение избирательного законодательства;</w:t>
            </w:r>
          </w:p>
          <w:p w:rsidR="0084240F" w:rsidRPr="00F32287" w:rsidRDefault="000D7955" w:rsidP="009477F9">
            <w:pPr>
              <w:spacing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4240F" w:rsidRPr="00F32287">
              <w:rPr>
                <w:sz w:val="26"/>
                <w:szCs w:val="26"/>
              </w:rPr>
              <w:t>собенности реализации избирательного права граждан с инвалидностью, в т. ч. с организацией голосования избирателей, являющихся инвалидами</w:t>
            </w:r>
            <w:r>
              <w:rPr>
                <w:sz w:val="26"/>
                <w:szCs w:val="26"/>
              </w:rPr>
              <w:t>.</w:t>
            </w:r>
          </w:p>
          <w:p w:rsidR="0084240F" w:rsidRPr="00F32287" w:rsidRDefault="000D7955" w:rsidP="009477F9">
            <w:pPr>
              <w:spacing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84240F" w:rsidRPr="00F32287">
              <w:rPr>
                <w:sz w:val="26"/>
                <w:szCs w:val="26"/>
              </w:rPr>
              <w:t xml:space="preserve">ействия членов УИК на </w:t>
            </w:r>
            <w:r w:rsidR="0084240F" w:rsidRPr="00F32287">
              <w:rPr>
                <w:sz w:val="26"/>
                <w:szCs w:val="26"/>
              </w:rPr>
              <w:lastRenderedPageBreak/>
              <w:t>случай нештатной ситуации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0D795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84240F" w:rsidRPr="00F32287" w:rsidTr="003B02E1">
        <w:trPr>
          <w:trHeight w:val="45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517856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1.</w:t>
            </w:r>
            <w:r w:rsidR="00517856" w:rsidRPr="00F32287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0D7955" w:rsidP="00947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4240F" w:rsidRPr="00F32287">
              <w:rPr>
                <w:sz w:val="26"/>
                <w:szCs w:val="26"/>
              </w:rPr>
              <w:t xml:space="preserve">абота УИК при организации трехдневного голосования (работа с </w:t>
            </w:r>
            <w:proofErr w:type="gramStart"/>
            <w:r w:rsidR="0084240F" w:rsidRPr="00F32287">
              <w:rPr>
                <w:sz w:val="26"/>
                <w:szCs w:val="26"/>
              </w:rPr>
              <w:t>сейф-пакетами</w:t>
            </w:r>
            <w:proofErr w:type="gramEnd"/>
            <w:r w:rsidR="0084240F" w:rsidRPr="00F32287">
              <w:rPr>
                <w:sz w:val="26"/>
                <w:szCs w:val="26"/>
              </w:rPr>
              <w:t>)</w:t>
            </w:r>
          </w:p>
          <w:p w:rsidR="0084240F" w:rsidRPr="00F32287" w:rsidRDefault="0084240F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работа УИК с избирательными бюллетенями (порядок получения избирательных бюллетеней, их подготовки к использованию, передача избирательных бюллетеней членам УИК для выдачи избирателям, порядок хранения избирательных бюллетеней и других избирательныхдокументов);</w:t>
            </w:r>
          </w:p>
          <w:p w:rsidR="0084240F" w:rsidRPr="00F32287" w:rsidRDefault="000D7955" w:rsidP="00947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4240F" w:rsidRPr="00F32287">
              <w:rPr>
                <w:sz w:val="26"/>
                <w:szCs w:val="26"/>
              </w:rPr>
              <w:t>орядок использование специальных знаков (марок);</w:t>
            </w:r>
          </w:p>
          <w:p w:rsidR="000D7955" w:rsidRPr="00F32287" w:rsidRDefault="000D7955" w:rsidP="000D7955">
            <w:pPr>
              <w:spacing w:after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4240F" w:rsidRPr="00F32287">
              <w:rPr>
                <w:sz w:val="26"/>
                <w:szCs w:val="26"/>
              </w:rPr>
              <w:t xml:space="preserve">абота с </w:t>
            </w:r>
            <w:proofErr w:type="gramStart"/>
            <w:r w:rsidR="0084240F" w:rsidRPr="00F32287">
              <w:rPr>
                <w:sz w:val="26"/>
                <w:szCs w:val="26"/>
              </w:rPr>
              <w:t>сейф-пакетами</w:t>
            </w:r>
            <w:proofErr w:type="gramEnd"/>
            <w:r>
              <w:rPr>
                <w:sz w:val="26"/>
                <w:szCs w:val="26"/>
              </w:rPr>
              <w:t xml:space="preserve"> работа по </w:t>
            </w:r>
            <w:r w:rsidRPr="00AB5C1A">
              <w:rPr>
                <w:sz w:val="26"/>
                <w:szCs w:val="26"/>
              </w:rPr>
              <w:t>использовани</w:t>
            </w:r>
            <w:r>
              <w:rPr>
                <w:sz w:val="26"/>
                <w:szCs w:val="26"/>
              </w:rPr>
              <w:t>ю</w:t>
            </w:r>
            <w:r w:rsidRPr="00AB5C1A">
              <w:rPr>
                <w:sz w:val="26"/>
                <w:szCs w:val="26"/>
              </w:rPr>
              <w:t xml:space="preserve"> комплексов обработки избирательных бюллетеней на </w:t>
            </w:r>
            <w:r w:rsidRPr="00164A6F">
              <w:rPr>
                <w:sz w:val="26"/>
                <w:szCs w:val="26"/>
              </w:rPr>
              <w:t xml:space="preserve">Президента Российской Федерации 17 </w:t>
            </w:r>
            <w:r w:rsidRPr="00164A6F">
              <w:rPr>
                <w:sz w:val="26"/>
                <w:szCs w:val="26"/>
              </w:rPr>
              <w:lastRenderedPageBreak/>
              <w:t>марта 2024 года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517856" w:rsidP="000D795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ф</w:t>
            </w:r>
            <w:r w:rsidR="0084240F" w:rsidRPr="00F32287">
              <w:rPr>
                <w:bCs/>
                <w:sz w:val="26"/>
                <w:szCs w:val="26"/>
              </w:rPr>
              <w:t>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0D795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84240F" w:rsidRPr="00F32287" w:rsidTr="003B02E1">
        <w:trPr>
          <w:trHeight w:val="25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517856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1.</w:t>
            </w:r>
            <w:r w:rsidR="00517856" w:rsidRPr="00F32287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56" w:rsidRPr="00F32287" w:rsidRDefault="000D7955" w:rsidP="00947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4240F" w:rsidRPr="00F32287">
              <w:rPr>
                <w:sz w:val="26"/>
                <w:szCs w:val="26"/>
              </w:rPr>
              <w:t xml:space="preserve">абота участковой избирательной комиссии в день, предшествующий голосованию, и в дни голосования; </w:t>
            </w:r>
          </w:p>
          <w:p w:rsidR="0084240F" w:rsidRPr="00F32287" w:rsidRDefault="000D7955" w:rsidP="00947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4240F" w:rsidRPr="00F32287">
              <w:rPr>
                <w:sz w:val="26"/>
                <w:szCs w:val="26"/>
              </w:rPr>
              <w:t>еализация дополнительной формы голосования;</w:t>
            </w:r>
          </w:p>
          <w:p w:rsidR="00517856" w:rsidRPr="00F32287" w:rsidRDefault="00517856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График дежу</w:t>
            </w:r>
            <w:proofErr w:type="gramStart"/>
            <w:r w:rsidRPr="00F32287">
              <w:rPr>
                <w:sz w:val="26"/>
                <w:szCs w:val="26"/>
              </w:rPr>
              <w:t>рств чл</w:t>
            </w:r>
            <w:proofErr w:type="gramEnd"/>
            <w:r w:rsidRPr="00F32287">
              <w:rPr>
                <w:sz w:val="26"/>
                <w:szCs w:val="26"/>
              </w:rPr>
              <w:t xml:space="preserve">енов УИК с правом решающего голоса для проведения досрочного голосования в помещении </w:t>
            </w:r>
            <w:r w:rsidRPr="00F32287">
              <w:rPr>
                <w:sz w:val="26"/>
                <w:szCs w:val="26"/>
              </w:rPr>
              <w:lastRenderedPageBreak/>
              <w:t>УИК избирательного участка.</w:t>
            </w:r>
          </w:p>
          <w:p w:rsidR="00517856" w:rsidRPr="00F32287" w:rsidRDefault="00517856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Прием заявлений избирателей о голосовании вне помещения для голосования. </w:t>
            </w:r>
            <w:r w:rsidR="000D7955">
              <w:rPr>
                <w:sz w:val="26"/>
                <w:szCs w:val="26"/>
              </w:rPr>
              <w:br/>
            </w:r>
            <w:r w:rsidRPr="00F32287">
              <w:rPr>
                <w:sz w:val="26"/>
                <w:szCs w:val="26"/>
              </w:rPr>
              <w:t>Ведение реестра заявлений (обращений) о голосовании вне помещения для голосования.</w:t>
            </w:r>
          </w:p>
          <w:p w:rsidR="00517856" w:rsidRPr="00F32287" w:rsidRDefault="00517856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Работа УИК со списком избирателей.</w:t>
            </w:r>
            <w:r w:rsidR="000D7955">
              <w:rPr>
                <w:sz w:val="26"/>
                <w:szCs w:val="26"/>
              </w:rPr>
              <w:br/>
            </w:r>
            <w:r w:rsidRPr="00F32287">
              <w:rPr>
                <w:sz w:val="26"/>
                <w:szCs w:val="26"/>
              </w:rPr>
              <w:t>Уточнение списка избирателей. Предоставление списка избирателей для ознакомления избирателям.</w:t>
            </w:r>
            <w:r w:rsidRPr="00F32287">
              <w:rPr>
                <w:sz w:val="26"/>
                <w:szCs w:val="26"/>
              </w:rPr>
              <w:br/>
              <w:t>Основные формы и методы информационно-разъяснительной работы УИК о предстоящих выборах в границах своего избирательного участка.</w:t>
            </w:r>
          </w:p>
          <w:p w:rsidR="00517856" w:rsidRPr="00F32287" w:rsidRDefault="00517856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Распределение обязанностей членов УИК с правом решающего голоса в день голосования.</w:t>
            </w:r>
          </w:p>
          <w:p w:rsidR="00517856" w:rsidRPr="00F32287" w:rsidRDefault="00517856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Оборудование помещения для голосования, готовность </w:t>
            </w:r>
            <w:r w:rsidRPr="00F32287">
              <w:rPr>
                <w:sz w:val="26"/>
                <w:szCs w:val="26"/>
              </w:rPr>
              <w:lastRenderedPageBreak/>
              <w:t>помещения для голосования к проведению голосования.</w:t>
            </w:r>
          </w:p>
          <w:p w:rsidR="00517856" w:rsidRPr="00F32287" w:rsidRDefault="00517856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Оформление информационного стенда в помещении для голосования.</w:t>
            </w:r>
          </w:p>
          <w:p w:rsidR="0084240F" w:rsidRPr="00F32287" w:rsidRDefault="00517856" w:rsidP="00517856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Действия, связанные с завершением работы УИК со списком избирателей.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517856" w:rsidP="00517856">
            <w:pPr>
              <w:tabs>
                <w:tab w:val="left" w:pos="270"/>
                <w:tab w:val="center" w:pos="672"/>
              </w:tabs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ab/>
            </w:r>
            <w:r w:rsidR="000D7955">
              <w:rPr>
                <w:bCs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0D795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40F" w:rsidRPr="00F32287" w:rsidRDefault="0084240F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3B02E1" w:rsidRPr="00F32287" w:rsidTr="003B02E1">
        <w:trPr>
          <w:trHeight w:val="25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517856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1.8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Работа УИК в день голосования: организация голосования в день голосования в помещении для голосования, а также вне помещения для голосования. Действия председателя УИК </w:t>
            </w:r>
            <w:hyperlink r:id="rId13" w:history="1"/>
            <w:r w:rsidRPr="00F32287">
              <w:rPr>
                <w:sz w:val="26"/>
                <w:szCs w:val="26"/>
              </w:rPr>
              <w:t xml:space="preserve"> в день голосования при открытии помещения для голосования. Организация голосования в день голосования в помещении для голосования.</w:t>
            </w:r>
            <w:r w:rsidRPr="00F32287">
              <w:rPr>
                <w:sz w:val="26"/>
                <w:szCs w:val="26"/>
              </w:rPr>
              <w:br/>
              <w:t xml:space="preserve">Взаимодействие УИК с наблюдателями и представителями СМИ, иными лицами, имеющими право присутствовать в помещении </w:t>
            </w:r>
            <w:r w:rsidRPr="00F32287">
              <w:rPr>
                <w:sz w:val="26"/>
                <w:szCs w:val="26"/>
              </w:rPr>
              <w:lastRenderedPageBreak/>
              <w:t>для голосования в день голосования.</w:t>
            </w:r>
            <w:r w:rsidRPr="00F32287">
              <w:rPr>
                <w:sz w:val="26"/>
                <w:szCs w:val="26"/>
              </w:rPr>
              <w:br/>
              <w:t xml:space="preserve">Порядок осуществления фото- и видеосъемки на избирательном участке. </w:t>
            </w:r>
          </w:p>
          <w:p w:rsidR="003B02E1" w:rsidRPr="00F32287" w:rsidRDefault="003B02E1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Подсчет голосов избирателей, составление протокола УИК об итогах голосования, итоговое заседание УИК, выдача копий протокола УИК об итогах голосования, представление протокола </w:t>
            </w:r>
            <w:hyperlink r:id="rId14" w:history="1">
              <w:r w:rsidRPr="00F32287">
                <w:rPr>
                  <w:sz w:val="26"/>
                  <w:szCs w:val="26"/>
                </w:rPr>
                <w:t>УИК</w:t>
              </w:r>
            </w:hyperlink>
            <w:r w:rsidRPr="00F32287">
              <w:rPr>
                <w:sz w:val="26"/>
                <w:szCs w:val="26"/>
              </w:rPr>
              <w:t xml:space="preserve">  об итогах голосования и иной избирательной документации в ТИК.</w:t>
            </w:r>
          </w:p>
          <w:p w:rsidR="003B02E1" w:rsidRPr="00F32287" w:rsidRDefault="003B02E1" w:rsidP="009477F9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tabs>
                <w:tab w:val="left" w:pos="270"/>
                <w:tab w:val="center" w:pos="672"/>
              </w:tabs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ab/>
            </w:r>
            <w:r>
              <w:rPr>
                <w:bCs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3B02E1" w:rsidRPr="00F32287" w:rsidTr="003B02E1">
        <w:trPr>
          <w:trHeight w:val="25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517856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1.9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Default="003B02E1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Основные действия председателя УИК, его заместителя, секретаря УИК после окончания времени голосования. </w:t>
            </w:r>
          </w:p>
          <w:p w:rsidR="003B02E1" w:rsidRPr="00F32287" w:rsidRDefault="003B02E1" w:rsidP="003B02E1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Подсчет голосов избирателей, составление протокола об итогах голосования. Проведение итогового заседания УИК. </w:t>
            </w:r>
            <w:r>
              <w:rPr>
                <w:sz w:val="26"/>
                <w:szCs w:val="26"/>
              </w:rPr>
              <w:br/>
            </w:r>
            <w:r w:rsidRPr="00F32287">
              <w:rPr>
                <w:sz w:val="26"/>
                <w:szCs w:val="26"/>
              </w:rPr>
              <w:lastRenderedPageBreak/>
              <w:t>Выдача копий протоколов УИК об итогах голосования с использованием машиночитаемого кода.</w:t>
            </w:r>
            <w:r w:rsidRPr="00F32287">
              <w:rPr>
                <w:sz w:val="26"/>
                <w:szCs w:val="26"/>
              </w:rPr>
              <w:br/>
              <w:t xml:space="preserve">Представление протокола УИК об итогах голосования и иной избирательной документации в ТИК. </w:t>
            </w:r>
            <w:r>
              <w:rPr>
                <w:sz w:val="26"/>
                <w:szCs w:val="26"/>
              </w:rPr>
              <w:br/>
            </w:r>
            <w:r w:rsidRPr="00F32287">
              <w:rPr>
                <w:sz w:val="26"/>
                <w:szCs w:val="26"/>
              </w:rPr>
              <w:t xml:space="preserve">Основания и порядок составления протокола УИК с отметкой "Повторный" и "Повторный подсчет голосов". Информирование ТИК о количестве </w:t>
            </w:r>
            <w:proofErr w:type="gramStart"/>
            <w:r w:rsidRPr="00F32287">
              <w:rPr>
                <w:sz w:val="26"/>
                <w:szCs w:val="26"/>
              </w:rPr>
              <w:t>проголосовавших</w:t>
            </w:r>
            <w:proofErr w:type="gramEnd"/>
            <w:r w:rsidRPr="00F32287">
              <w:rPr>
                <w:sz w:val="26"/>
                <w:szCs w:val="26"/>
              </w:rPr>
              <w:t xml:space="preserve"> досрочно.</w:t>
            </w:r>
            <w:r>
              <w:rPr>
                <w:sz w:val="26"/>
                <w:szCs w:val="26"/>
              </w:rPr>
              <w:br/>
            </w:r>
            <w:r w:rsidRPr="00F32287">
              <w:rPr>
                <w:sz w:val="26"/>
                <w:szCs w:val="26"/>
              </w:rPr>
              <w:t xml:space="preserve">Действия членов УИК в конфликтных и экстремальных ситуациях. </w:t>
            </w:r>
            <w:r>
              <w:rPr>
                <w:sz w:val="26"/>
                <w:szCs w:val="26"/>
              </w:rPr>
              <w:br/>
            </w:r>
            <w:r w:rsidRPr="00F32287">
              <w:rPr>
                <w:sz w:val="26"/>
                <w:szCs w:val="26"/>
              </w:rPr>
              <w:t>Фиксация наблюдателем нарушений в день голосования на выборах, референдуме.</w:t>
            </w:r>
            <w:r w:rsidRPr="00F32287">
              <w:rPr>
                <w:sz w:val="26"/>
                <w:szCs w:val="26"/>
              </w:rPr>
              <w:br/>
              <w:t>Понятие и классификация избирательных споров.</w:t>
            </w:r>
            <w:r w:rsidRPr="00F32287">
              <w:rPr>
                <w:sz w:val="26"/>
                <w:szCs w:val="26"/>
              </w:rPr>
              <w:br/>
              <w:t>Решение конфликтных ситуаций, возникших на избирательном участке.</w:t>
            </w:r>
            <w:r w:rsidRPr="00F32287">
              <w:rPr>
                <w:sz w:val="26"/>
                <w:szCs w:val="26"/>
              </w:rPr>
              <w:br/>
            </w:r>
            <w:r w:rsidRPr="00F32287">
              <w:rPr>
                <w:sz w:val="26"/>
                <w:szCs w:val="26"/>
              </w:rPr>
              <w:lastRenderedPageBreak/>
              <w:t>Обеспечение безопасности на избирательном участке.</w:t>
            </w:r>
            <w:r w:rsidRPr="00F32287">
              <w:rPr>
                <w:sz w:val="26"/>
                <w:szCs w:val="26"/>
              </w:rPr>
              <w:br/>
              <w:t>Правонарушающие ситуации на избирательном участке и взаимодействие с правоохранительными органами.</w:t>
            </w:r>
            <w:r w:rsidRPr="00F32287">
              <w:rPr>
                <w:sz w:val="26"/>
                <w:szCs w:val="26"/>
              </w:rPr>
              <w:br/>
              <w:t>Действия в чрезвычайных ситуациях (пожар,  аварии коммунальных сетей, угроза взрыва).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tabs>
                <w:tab w:val="left" w:pos="270"/>
                <w:tab w:val="center" w:pos="672"/>
              </w:tabs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ab/>
            </w:r>
            <w:r>
              <w:rPr>
                <w:bCs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3B02E1" w:rsidRPr="00F32287" w:rsidTr="003B02E1">
        <w:trPr>
          <w:trHeight w:val="25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517856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1.11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Default="003B02E1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Обеспечение избирательных прав избирателей-инвалидов. Работа по уточнению сведений об избирателях-инвалидах.</w:t>
            </w:r>
            <w:r w:rsidRPr="00F32287">
              <w:rPr>
                <w:sz w:val="26"/>
                <w:szCs w:val="26"/>
              </w:rPr>
              <w:br/>
              <w:t xml:space="preserve">Особенности взаимодействия членов участковых избирательных комиссий с избирателями-инвалидами. Этика общения. </w:t>
            </w:r>
            <w:r>
              <w:rPr>
                <w:sz w:val="26"/>
                <w:szCs w:val="26"/>
              </w:rPr>
              <w:br/>
            </w:r>
            <w:r w:rsidRPr="00F32287">
              <w:rPr>
                <w:sz w:val="26"/>
                <w:szCs w:val="26"/>
              </w:rPr>
              <w:t>Оборудование избирательных участков для голосования избирателей с ограниченными физическими возможностями.</w:t>
            </w:r>
          </w:p>
          <w:p w:rsidR="00B06AC4" w:rsidRDefault="00B06AC4" w:rsidP="009477F9">
            <w:pPr>
              <w:rPr>
                <w:sz w:val="26"/>
                <w:szCs w:val="26"/>
              </w:rPr>
            </w:pPr>
          </w:p>
          <w:p w:rsidR="00B06AC4" w:rsidRPr="00F32287" w:rsidRDefault="00B06AC4" w:rsidP="009477F9">
            <w:pPr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tabs>
                <w:tab w:val="left" w:pos="270"/>
                <w:tab w:val="center" w:pos="672"/>
              </w:tabs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ab/>
            </w:r>
            <w:r>
              <w:rPr>
                <w:bCs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3B02E1" w:rsidRPr="00F32287" w:rsidTr="00B06AC4">
        <w:trPr>
          <w:trHeight w:val="3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517856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1.12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3B02E1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Рассмотрение УИК обращений (жалоб) граждан. Ответственность за нарушение законодательства Российской Федерации о выборах. Избирательные споры. </w:t>
            </w:r>
            <w:r>
              <w:rPr>
                <w:sz w:val="26"/>
                <w:szCs w:val="26"/>
              </w:rPr>
              <w:br/>
            </w:r>
            <w:r w:rsidRPr="00F32287">
              <w:rPr>
                <w:sz w:val="26"/>
                <w:szCs w:val="26"/>
              </w:rPr>
              <w:t>Порядок приема и рассмотрения обращений, заявлений, жалоб в участковых избирательных комиссиях о нарушениях избирательного законодательства.</w:t>
            </w:r>
            <w:r w:rsidRPr="00F32287">
              <w:rPr>
                <w:sz w:val="26"/>
                <w:szCs w:val="26"/>
              </w:rPr>
              <w:br/>
              <w:t>Шаблоны ответов на типичные жалобы, поступающие в участковую избирательную комиссию.</w:t>
            </w:r>
            <w:r w:rsidRPr="00F32287">
              <w:rPr>
                <w:sz w:val="26"/>
                <w:szCs w:val="26"/>
              </w:rPr>
              <w:br/>
              <w:t>Юридическая ответственность и правовые санкции за нарушение избирательного законодательства.</w:t>
            </w:r>
            <w:r w:rsidRPr="00F32287">
              <w:rPr>
                <w:sz w:val="26"/>
                <w:szCs w:val="26"/>
              </w:rPr>
              <w:br/>
              <w:t xml:space="preserve">Обзор и анализ жалоб, поступивших в участковые избирательные комиссии в период проведения предшествующих </w:t>
            </w:r>
            <w:r w:rsidRPr="00F32287">
              <w:rPr>
                <w:sz w:val="26"/>
                <w:szCs w:val="26"/>
              </w:rPr>
              <w:lastRenderedPageBreak/>
              <w:t>избирательных кампаний.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tabs>
                <w:tab w:val="left" w:pos="270"/>
                <w:tab w:val="center" w:pos="672"/>
              </w:tabs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ab/>
            </w:r>
            <w:r>
              <w:rPr>
                <w:bCs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2E1" w:rsidRPr="00F32287" w:rsidRDefault="003B02E1" w:rsidP="00A961A5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517856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56" w:rsidRPr="00F32287" w:rsidRDefault="00517856" w:rsidP="003B02E1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lastRenderedPageBreak/>
              <w:t>1.</w:t>
            </w:r>
            <w:r w:rsidR="003B02E1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56" w:rsidRPr="00F32287" w:rsidRDefault="00517856" w:rsidP="009477F9">
            <w:pPr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56" w:rsidRPr="00F32287" w:rsidRDefault="00517856" w:rsidP="009477F9">
            <w:pPr>
              <w:spacing w:after="120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Тестирование с использованием электронного ресурса Центральной избирательной комиссии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56" w:rsidRPr="00F32287" w:rsidRDefault="00517856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56" w:rsidRPr="00F32287" w:rsidRDefault="00517856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56" w:rsidRPr="00F32287" w:rsidRDefault="00517856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56" w:rsidRPr="00F32287" w:rsidRDefault="00517856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контрольное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56" w:rsidRPr="00F32287" w:rsidRDefault="00517856" w:rsidP="009477F9">
            <w:pPr>
              <w:jc w:val="center"/>
              <w:rPr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территориальная избирательная комиссия  Октябрьского района города Ставрополя</w:t>
            </w:r>
          </w:p>
        </w:tc>
      </w:tr>
      <w:tr w:rsidR="00B06AC4" w:rsidRPr="00F32287" w:rsidTr="004B7BA3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4" w:rsidRPr="00F32287" w:rsidRDefault="00B06AC4" w:rsidP="009477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2. </w:t>
            </w:r>
            <w:r w:rsidRPr="00F32287">
              <w:rPr>
                <w:b/>
                <w:bCs/>
                <w:sz w:val="26"/>
                <w:szCs w:val="26"/>
              </w:rPr>
              <w:t>Обучение членов участковых избирательных комиссий</w:t>
            </w:r>
            <w:r w:rsidRPr="00F32287">
              <w:rPr>
                <w:b/>
                <w:sz w:val="26"/>
                <w:szCs w:val="26"/>
              </w:rPr>
              <w:t xml:space="preserve">при подготовке и проведении выборов </w:t>
            </w:r>
            <w:r>
              <w:rPr>
                <w:b/>
                <w:sz w:val="26"/>
                <w:szCs w:val="26"/>
              </w:rPr>
              <w:br/>
            </w:r>
            <w:r w:rsidRPr="00B06AC4">
              <w:rPr>
                <w:b/>
                <w:bCs/>
                <w:sz w:val="26"/>
                <w:szCs w:val="26"/>
              </w:rPr>
              <w:t>Губернатора Ставропольского края 8 сентября 2024 года</w:t>
            </w:r>
          </w:p>
        </w:tc>
      </w:tr>
      <w:tr w:rsidR="00F32287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2.1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pStyle w:val="af4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Председатели, </w:t>
            </w:r>
            <w:proofErr w:type="spellStart"/>
            <w:r w:rsidRPr="00F32287">
              <w:rPr>
                <w:sz w:val="26"/>
                <w:szCs w:val="26"/>
              </w:rPr>
              <w:t>заместители</w:t>
            </w:r>
            <w:r w:rsidR="003B02E1">
              <w:rPr>
                <w:sz w:val="26"/>
                <w:szCs w:val="26"/>
              </w:rPr>
              <w:t>председателей</w:t>
            </w:r>
            <w:r w:rsidRPr="00F32287">
              <w:rPr>
                <w:sz w:val="26"/>
                <w:szCs w:val="26"/>
              </w:rPr>
              <w:t>секретари</w:t>
            </w:r>
            <w:proofErr w:type="spellEnd"/>
            <w:r w:rsidRPr="00F32287">
              <w:rPr>
                <w:sz w:val="26"/>
                <w:szCs w:val="26"/>
              </w:rPr>
              <w:t xml:space="preserve">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pStyle w:val="af4"/>
              <w:widowControl w:val="0"/>
              <w:spacing w:line="260" w:lineRule="exact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Обучающий семинар по вопросам, связанным с подготовкой к выборам Губернатора Ставропольского края 8 сентября 2024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июнь-сентябрь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председатель  территориальной избирательной комиссии</w:t>
            </w:r>
          </w:p>
        </w:tc>
      </w:tr>
      <w:tr w:rsidR="00F32287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pStyle w:val="af4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Председат</w:t>
            </w:r>
            <w:r w:rsidR="003B02E1">
              <w:rPr>
                <w:sz w:val="26"/>
                <w:szCs w:val="26"/>
              </w:rPr>
              <w:t xml:space="preserve">ели, заместители председателей </w:t>
            </w:r>
            <w:r w:rsidRPr="00F32287">
              <w:rPr>
                <w:sz w:val="26"/>
                <w:szCs w:val="26"/>
              </w:rPr>
              <w:t>секретариУИК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pStyle w:val="af4"/>
              <w:widowControl w:val="0"/>
              <w:spacing w:line="260" w:lineRule="exact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Тематические обучающие семинары-совещания (с использованием системы видеоконференцсвязи) по вопросам подготовки к</w:t>
            </w:r>
            <w:r w:rsidRPr="00F32287">
              <w:rPr>
                <w:sz w:val="26"/>
                <w:szCs w:val="26"/>
              </w:rPr>
              <w:t xml:space="preserve"> выборам Губернатора Ставропольского края 8 сентября 2024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B06AC4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июль-сентябрь</w:t>
            </w:r>
          </w:p>
          <w:p w:rsidR="00F32287" w:rsidRPr="00F32287" w:rsidRDefault="00F32287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Кабинет № 11 администрации октябрьского района города Ставрополя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лекция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jc w:val="center"/>
              <w:rPr>
                <w:bCs/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 xml:space="preserve">председатель  </w:t>
            </w:r>
            <w:proofErr w:type="spellStart"/>
            <w:r w:rsidRPr="00F32287">
              <w:rPr>
                <w:bCs/>
                <w:sz w:val="26"/>
                <w:szCs w:val="26"/>
              </w:rPr>
              <w:t>территориальн</w:t>
            </w:r>
            <w:proofErr w:type="spellEnd"/>
            <w:r w:rsidR="003B02E1">
              <w:rPr>
                <w:bCs/>
                <w:sz w:val="26"/>
                <w:szCs w:val="26"/>
              </w:rPr>
              <w:t>.</w:t>
            </w:r>
            <w:r w:rsidRPr="00F32287">
              <w:rPr>
                <w:bCs/>
                <w:sz w:val="26"/>
                <w:szCs w:val="26"/>
              </w:rPr>
              <w:t xml:space="preserve"> избирательной комиссии</w:t>
            </w:r>
          </w:p>
        </w:tc>
      </w:tr>
      <w:tr w:rsidR="00F32287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3B02E1" w:rsidP="009477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pStyle w:val="af4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 xml:space="preserve">Председатели, </w:t>
            </w:r>
            <w:r w:rsidR="003B02E1">
              <w:rPr>
                <w:bCs/>
                <w:sz w:val="26"/>
                <w:szCs w:val="26"/>
              </w:rPr>
              <w:t xml:space="preserve">заместители председателей </w:t>
            </w:r>
            <w:r w:rsidRPr="00F32287">
              <w:rPr>
                <w:bCs/>
                <w:sz w:val="26"/>
                <w:szCs w:val="26"/>
              </w:rPr>
              <w:t xml:space="preserve">секретари </w:t>
            </w:r>
            <w:r w:rsidRPr="00F32287">
              <w:rPr>
                <w:sz w:val="26"/>
                <w:szCs w:val="26"/>
              </w:rPr>
              <w:t>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spacing w:line="260" w:lineRule="exact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Зональные обучающие семинары-совещания </w:t>
            </w:r>
            <w:r w:rsidRPr="00F32287">
              <w:rPr>
                <w:bCs/>
                <w:sz w:val="26"/>
                <w:szCs w:val="26"/>
              </w:rPr>
              <w:t>по вопросам подготовки к</w:t>
            </w:r>
            <w:r w:rsidRPr="00F32287">
              <w:rPr>
                <w:sz w:val="26"/>
                <w:szCs w:val="26"/>
              </w:rPr>
              <w:t xml:space="preserve"> выборам Губернатора Ставропольского края 8 сентября 2024 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август,</w:t>
            </w:r>
          </w:p>
          <w:p w:rsidR="00F32287" w:rsidRPr="00F32287" w:rsidRDefault="00F32287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32287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3B02E1" w:rsidP="009477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pStyle w:val="af4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 (операторы комплек</w:t>
            </w:r>
            <w:r w:rsidRPr="00F32287">
              <w:rPr>
                <w:sz w:val="26"/>
                <w:szCs w:val="26"/>
              </w:rPr>
              <w:softHyphen/>
              <w:t>сов обработки избирательных бюллетеней)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pStyle w:val="30"/>
              <w:widowControl w:val="0"/>
              <w:spacing w:line="260" w:lineRule="exact"/>
              <w:jc w:val="left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Обучающий семинар по вопросам использования комплексов обработки избирательных бюллетеней на выборах Губернатора Ставропольского края </w:t>
            </w:r>
            <w:r w:rsidRPr="00F32287">
              <w:rPr>
                <w:sz w:val="26"/>
                <w:szCs w:val="26"/>
              </w:rPr>
              <w:br/>
              <w:t>8 сентября 2024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B06AC4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32287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3B02E1" w:rsidP="009477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pStyle w:val="af4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Председат</w:t>
            </w:r>
            <w:r w:rsidR="003B02E1">
              <w:rPr>
                <w:sz w:val="26"/>
                <w:szCs w:val="26"/>
              </w:rPr>
              <w:t xml:space="preserve">ели, заместители </w:t>
            </w:r>
            <w:proofErr w:type="spellStart"/>
            <w:r w:rsidR="003B02E1">
              <w:rPr>
                <w:sz w:val="26"/>
                <w:szCs w:val="26"/>
              </w:rPr>
              <w:t>председателей</w:t>
            </w:r>
            <w:r w:rsidRPr="00F32287">
              <w:rPr>
                <w:sz w:val="26"/>
                <w:szCs w:val="26"/>
              </w:rPr>
              <w:t>секретари</w:t>
            </w:r>
            <w:proofErr w:type="spellEnd"/>
            <w:r w:rsidRPr="00F32287">
              <w:rPr>
                <w:sz w:val="26"/>
                <w:szCs w:val="26"/>
              </w:rPr>
              <w:t xml:space="preserve">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pStyle w:val="af4"/>
              <w:widowControl w:val="0"/>
              <w:spacing w:line="260" w:lineRule="exact"/>
              <w:rPr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 xml:space="preserve">Обучающий семинар по вопросам, связанным с подготовкой к выборам </w:t>
            </w:r>
            <w:r w:rsidRPr="00F32287">
              <w:rPr>
                <w:sz w:val="26"/>
                <w:szCs w:val="26"/>
              </w:rPr>
              <w:t xml:space="preserve">в органы местного </w:t>
            </w:r>
            <w:r w:rsidR="003B02E1">
              <w:rPr>
                <w:sz w:val="26"/>
                <w:szCs w:val="26"/>
              </w:rPr>
              <w:t>с</w:t>
            </w:r>
            <w:r w:rsidRPr="00F32287">
              <w:rPr>
                <w:sz w:val="26"/>
                <w:szCs w:val="26"/>
              </w:rPr>
              <w:t>амоуправления муниципальных образований Ставропольского края (в случае назначения выборов на единый день голосования             8 сентября 2024 года)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июнь-сентябрь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32287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3B02E1" w:rsidP="009477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pStyle w:val="af4"/>
              <w:widowControl w:val="0"/>
              <w:spacing w:line="260" w:lineRule="exact"/>
              <w:jc w:val="both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Председат</w:t>
            </w:r>
            <w:r w:rsidR="003B02E1">
              <w:rPr>
                <w:sz w:val="26"/>
                <w:szCs w:val="26"/>
              </w:rPr>
              <w:t xml:space="preserve">ели, заместители </w:t>
            </w:r>
            <w:proofErr w:type="spellStart"/>
            <w:r w:rsidR="003B02E1">
              <w:rPr>
                <w:sz w:val="26"/>
                <w:szCs w:val="26"/>
              </w:rPr>
              <w:t>председателей</w:t>
            </w:r>
            <w:r w:rsidRPr="00F32287">
              <w:rPr>
                <w:sz w:val="26"/>
                <w:szCs w:val="26"/>
              </w:rPr>
              <w:t>секретари</w:t>
            </w:r>
            <w:proofErr w:type="spellEnd"/>
            <w:r w:rsidRPr="00F32287">
              <w:rPr>
                <w:sz w:val="26"/>
                <w:szCs w:val="26"/>
              </w:rPr>
              <w:t xml:space="preserve"> УИК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Default="00F32287" w:rsidP="003B02E1">
            <w:pPr>
              <w:pStyle w:val="af4"/>
              <w:widowControl w:val="0"/>
              <w:spacing w:line="260" w:lineRule="exact"/>
              <w:rPr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Тематические обучающие семинары-совещания (с использованием системы видеоконференцсвязи) по вопросам подготовки к</w:t>
            </w:r>
            <w:r w:rsidRPr="00F32287">
              <w:rPr>
                <w:sz w:val="26"/>
                <w:szCs w:val="26"/>
              </w:rPr>
              <w:t xml:space="preserve"> выборам в органы местного самоуправления муниципальных образований Ставропольского края (в случае назначения выборов на единый день голосования 8 сентября 2024 года)</w:t>
            </w:r>
          </w:p>
          <w:p w:rsidR="00B06AC4" w:rsidRPr="00F32287" w:rsidRDefault="00B06AC4" w:rsidP="003B02E1">
            <w:pPr>
              <w:pStyle w:val="af4"/>
              <w:widowControl w:val="0"/>
              <w:spacing w:line="260" w:lineRule="exact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B06AC4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июль-сентябрь</w:t>
            </w:r>
          </w:p>
          <w:p w:rsidR="00F32287" w:rsidRPr="00F32287" w:rsidRDefault="00F32287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32287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3B02E1" w:rsidP="009477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2.7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pStyle w:val="af4"/>
              <w:widowControl w:val="0"/>
              <w:spacing w:line="260" w:lineRule="exact"/>
              <w:rPr>
                <w:sz w:val="26"/>
                <w:szCs w:val="26"/>
              </w:rPr>
            </w:pPr>
            <w:r w:rsidRPr="00F32287">
              <w:rPr>
                <w:bCs/>
                <w:sz w:val="26"/>
                <w:szCs w:val="26"/>
              </w:rPr>
              <w:t>Председат</w:t>
            </w:r>
            <w:r w:rsidR="003B02E1">
              <w:rPr>
                <w:bCs/>
                <w:sz w:val="26"/>
                <w:szCs w:val="26"/>
              </w:rPr>
              <w:t xml:space="preserve">ели, заместители </w:t>
            </w:r>
            <w:proofErr w:type="spellStart"/>
            <w:r w:rsidR="003B02E1">
              <w:rPr>
                <w:bCs/>
                <w:sz w:val="26"/>
                <w:szCs w:val="26"/>
              </w:rPr>
              <w:t>председателей</w:t>
            </w:r>
            <w:r w:rsidRPr="00F32287">
              <w:rPr>
                <w:bCs/>
                <w:sz w:val="26"/>
                <w:szCs w:val="26"/>
              </w:rPr>
              <w:t>секретари</w:t>
            </w:r>
            <w:r w:rsidRPr="00F32287">
              <w:rPr>
                <w:sz w:val="26"/>
                <w:szCs w:val="26"/>
              </w:rPr>
              <w:t>УИК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spacing w:line="260" w:lineRule="exact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Зональные обучающие семинары-совещания </w:t>
            </w:r>
            <w:r w:rsidRPr="00F32287">
              <w:rPr>
                <w:bCs/>
                <w:sz w:val="26"/>
                <w:szCs w:val="26"/>
              </w:rPr>
              <w:t>по вопросам подготовки к</w:t>
            </w:r>
            <w:r w:rsidRPr="00F32287">
              <w:rPr>
                <w:sz w:val="26"/>
                <w:szCs w:val="26"/>
              </w:rPr>
              <w:t xml:space="preserve"> выборам в органы местного самоуправления муниципальных образований Ставропольского края (в случае назначения выборов на единый день голосования 8 сентября 2024 года)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B06AC4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  <w:p w:rsidR="00F32287" w:rsidRPr="00F32287" w:rsidRDefault="00F32287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32287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3B02E1" w:rsidP="009477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pStyle w:val="af4"/>
              <w:widowControl w:val="0"/>
              <w:spacing w:line="260" w:lineRule="exact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>Члены УИК (операторы комплек</w:t>
            </w:r>
            <w:r w:rsidRPr="00F32287">
              <w:rPr>
                <w:sz w:val="26"/>
                <w:szCs w:val="26"/>
              </w:rPr>
              <w:softHyphen/>
              <w:t>сов обработки избирательных бюллетеней)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3B02E1">
            <w:pPr>
              <w:pStyle w:val="30"/>
              <w:keepNext w:val="0"/>
              <w:widowControl w:val="0"/>
              <w:autoSpaceDE/>
              <w:autoSpaceDN/>
              <w:spacing w:line="260" w:lineRule="exact"/>
              <w:jc w:val="left"/>
              <w:outlineLvl w:val="9"/>
              <w:rPr>
                <w:sz w:val="26"/>
                <w:szCs w:val="26"/>
              </w:rPr>
            </w:pPr>
            <w:r w:rsidRPr="00F32287">
              <w:rPr>
                <w:sz w:val="26"/>
                <w:szCs w:val="26"/>
              </w:rPr>
              <w:t xml:space="preserve">Обучающий семинар по вопросам использования комплексов обработки избирательных бюллетеней на выборах в органы местного самоуправления муниципальных образований Ставропольского края (в случае назначения выборов на единый день голосования </w:t>
            </w:r>
            <w:r w:rsidRPr="00F32287">
              <w:rPr>
                <w:sz w:val="26"/>
                <w:szCs w:val="26"/>
              </w:rPr>
              <w:br/>
              <w:t>8 сентября 2024 года)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B06AC4" w:rsidP="009477F9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87" w:rsidRPr="00F32287" w:rsidRDefault="00F32287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06AC4" w:rsidRPr="00F32287" w:rsidTr="006C4507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C4" w:rsidRPr="00B06AC4" w:rsidRDefault="00B06AC4" w:rsidP="00B06AC4">
            <w:pPr>
              <w:pStyle w:val="af2"/>
              <w:jc w:val="center"/>
              <w:rPr>
                <w:b/>
                <w:sz w:val="26"/>
                <w:szCs w:val="26"/>
              </w:rPr>
            </w:pPr>
            <w:r w:rsidRPr="00B06AC4">
              <w:rPr>
                <w:b/>
                <w:sz w:val="26"/>
                <w:szCs w:val="26"/>
              </w:rPr>
              <w:t xml:space="preserve">3. Обучение иных участников избирательного процесса при подготовке и проведении выборов </w:t>
            </w:r>
            <w:r w:rsidRPr="00B06AC4">
              <w:rPr>
                <w:b/>
                <w:sz w:val="26"/>
                <w:szCs w:val="26"/>
              </w:rPr>
              <w:br/>
              <w:t>Президента Российской Федерации 17 марта 2024 года</w:t>
            </w:r>
          </w:p>
          <w:p w:rsidR="00B06AC4" w:rsidRPr="00B06AC4" w:rsidRDefault="00B06AC4" w:rsidP="009477F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B02E1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3B02E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3D42BB" w:rsidRDefault="00B06AC4" w:rsidP="00B06AC4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Студенты </w:t>
            </w:r>
            <w:proofErr w:type="spellStart"/>
            <w:r>
              <w:rPr>
                <w:sz w:val="26"/>
                <w:szCs w:val="26"/>
              </w:rPr>
              <w:t>профессион.</w:t>
            </w:r>
            <w:r w:rsidRPr="003D42BB">
              <w:rPr>
                <w:sz w:val="26"/>
                <w:szCs w:val="26"/>
              </w:rPr>
              <w:t>О</w:t>
            </w:r>
            <w:r w:rsidR="003B02E1" w:rsidRPr="003D42BB">
              <w:rPr>
                <w:sz w:val="26"/>
                <w:szCs w:val="26"/>
              </w:rPr>
              <w:t>бразоват</w:t>
            </w:r>
            <w:proofErr w:type="spellEnd"/>
            <w:r>
              <w:rPr>
                <w:sz w:val="26"/>
                <w:szCs w:val="26"/>
              </w:rPr>
              <w:t>.</w:t>
            </w:r>
            <w:r w:rsidR="003B02E1" w:rsidRPr="003D42BB">
              <w:rPr>
                <w:sz w:val="26"/>
                <w:szCs w:val="26"/>
              </w:rPr>
              <w:t xml:space="preserve"> организаций и </w:t>
            </w:r>
            <w:proofErr w:type="spellStart"/>
            <w:r w:rsidR="003B02E1" w:rsidRPr="003D42BB">
              <w:rPr>
                <w:sz w:val="26"/>
                <w:szCs w:val="26"/>
              </w:rPr>
              <w:t>образовател</w:t>
            </w:r>
            <w:proofErr w:type="spellEnd"/>
            <w:r>
              <w:rPr>
                <w:sz w:val="26"/>
                <w:szCs w:val="26"/>
              </w:rPr>
              <w:t>.</w:t>
            </w:r>
            <w:r w:rsidR="003B02E1" w:rsidRPr="003D42BB">
              <w:rPr>
                <w:sz w:val="26"/>
                <w:szCs w:val="26"/>
              </w:rPr>
              <w:t xml:space="preserve"> организаций </w:t>
            </w:r>
            <w:r w:rsidR="003B02E1" w:rsidRPr="003D42BB">
              <w:rPr>
                <w:sz w:val="26"/>
                <w:szCs w:val="26"/>
              </w:rPr>
              <w:lastRenderedPageBreak/>
              <w:t xml:space="preserve">высшего образования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3D42BB" w:rsidRDefault="003B02E1" w:rsidP="00B06AC4">
            <w:pPr>
              <w:pStyle w:val="af4"/>
              <w:widowControl w:val="0"/>
              <w:spacing w:line="260" w:lineRule="exact"/>
              <w:rPr>
                <w:bCs/>
                <w:sz w:val="26"/>
                <w:szCs w:val="26"/>
              </w:rPr>
            </w:pPr>
            <w:proofErr w:type="gramStart"/>
            <w:r w:rsidRPr="003D42BB">
              <w:rPr>
                <w:sz w:val="26"/>
                <w:szCs w:val="26"/>
              </w:rPr>
              <w:lastRenderedPageBreak/>
              <w:t>Обучение по вопросам</w:t>
            </w:r>
            <w:proofErr w:type="gramEnd"/>
            <w:r w:rsidRPr="003D42BB">
              <w:rPr>
                <w:sz w:val="26"/>
                <w:szCs w:val="26"/>
              </w:rPr>
              <w:t xml:space="preserve"> избирательного права и избирательного процесса в Российской Федерации в профессиональных образовательных </w:t>
            </w:r>
            <w:r w:rsidRPr="003D42BB">
              <w:rPr>
                <w:sz w:val="26"/>
                <w:szCs w:val="26"/>
              </w:rPr>
              <w:lastRenderedPageBreak/>
              <w:t xml:space="preserve">организациях и </w:t>
            </w:r>
            <w:r w:rsidR="00B06AC4">
              <w:rPr>
                <w:sz w:val="26"/>
                <w:szCs w:val="26"/>
              </w:rPr>
              <w:t>о</w:t>
            </w:r>
            <w:r w:rsidRPr="003D42BB">
              <w:rPr>
                <w:sz w:val="26"/>
                <w:szCs w:val="26"/>
              </w:rPr>
              <w:t>бразовательных организациях высшего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3B02E1" w:rsidRPr="00F32287" w:rsidTr="003B02E1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3.2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3D42BB" w:rsidRDefault="003B02E1" w:rsidP="003B02E1">
            <w:pPr>
              <w:spacing w:line="260" w:lineRule="exact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Молодые и будущие избиратели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3D42BB" w:rsidRDefault="003B02E1" w:rsidP="003B02E1">
            <w:pPr>
              <w:pStyle w:val="af4"/>
              <w:widowControl w:val="0"/>
              <w:spacing w:line="260" w:lineRule="exact"/>
              <w:rPr>
                <w:sz w:val="26"/>
                <w:szCs w:val="26"/>
              </w:rPr>
            </w:pPr>
            <w:r w:rsidRPr="003D42BB">
              <w:rPr>
                <w:sz w:val="26"/>
                <w:szCs w:val="26"/>
              </w:rPr>
              <w:t>Мероприятия, направленные на популяри</w:t>
            </w:r>
            <w:r w:rsidRPr="003D42BB">
              <w:rPr>
                <w:sz w:val="26"/>
                <w:szCs w:val="26"/>
              </w:rPr>
              <w:softHyphen/>
              <w:t>зацию деятельности избирательных комиссий, повышение интереса молодых и будущих избирателей к работе в системе избирательных комиссий, разъяснение норм законодательства о выборах и референдуме в Российской Федерации, повышение правовой культуры молодых и будущих избирателей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E1" w:rsidRPr="00F32287" w:rsidRDefault="003B02E1" w:rsidP="009477F9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84240F" w:rsidRPr="00F32287" w:rsidRDefault="0084240F" w:rsidP="0084240F">
      <w:pPr>
        <w:rPr>
          <w:sz w:val="26"/>
          <w:szCs w:val="26"/>
        </w:rPr>
      </w:pPr>
    </w:p>
    <w:p w:rsidR="0084240F" w:rsidRPr="00F32287" w:rsidRDefault="0084240F" w:rsidP="0084240F">
      <w:pPr>
        <w:rPr>
          <w:sz w:val="26"/>
          <w:szCs w:val="26"/>
        </w:rPr>
      </w:pPr>
    </w:p>
    <w:p w:rsidR="008508D8" w:rsidRPr="00F32287" w:rsidRDefault="008508D8" w:rsidP="0084240F">
      <w:pPr>
        <w:pStyle w:val="af2"/>
        <w:jc w:val="center"/>
        <w:rPr>
          <w:sz w:val="26"/>
          <w:szCs w:val="26"/>
        </w:rPr>
      </w:pPr>
    </w:p>
    <w:sectPr w:rsidR="008508D8" w:rsidRPr="00F32287" w:rsidSect="008508D8">
      <w:pgSz w:w="16838" w:h="11906" w:orient="landscape"/>
      <w:pgMar w:top="1701" w:right="1134" w:bottom="851" w:left="1134" w:header="709" w:footer="720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5F" w:rsidRDefault="007E0F5F" w:rsidP="007E0F5F">
      <w:pPr>
        <w:pStyle w:val="ae"/>
      </w:pPr>
      <w:r>
        <w:separator/>
      </w:r>
    </w:p>
  </w:endnote>
  <w:endnote w:type="continuationSeparator" w:id="1">
    <w:p w:rsidR="007E0F5F" w:rsidRDefault="007E0F5F" w:rsidP="007E0F5F">
      <w:pPr>
        <w:pStyle w:val="a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18134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18134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18134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5F" w:rsidRDefault="007E0F5F" w:rsidP="007E0F5F">
      <w:pPr>
        <w:pStyle w:val="ae"/>
      </w:pPr>
      <w:r>
        <w:separator/>
      </w:r>
    </w:p>
  </w:footnote>
  <w:footnote w:type="continuationSeparator" w:id="1">
    <w:p w:rsidR="007E0F5F" w:rsidRDefault="007E0F5F" w:rsidP="007E0F5F">
      <w:pPr>
        <w:pStyle w:val="a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18134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BE1954">
    <w:pPr>
      <w:pStyle w:val="ae"/>
      <w:jc w:val="center"/>
    </w:pPr>
    <w:r>
      <w:fldChar w:fldCharType="begin"/>
    </w:r>
    <w:r w:rsidR="00033F60">
      <w:instrText xml:space="preserve"> PAGE </w:instrText>
    </w:r>
    <w:r>
      <w:fldChar w:fldCharType="separate"/>
    </w:r>
    <w:r w:rsidR="00181345">
      <w:rPr>
        <w:noProof/>
      </w:rPr>
      <w:t>2</w:t>
    </w:r>
    <w:r>
      <w:fldChar w:fldCharType="end"/>
    </w:r>
  </w:p>
  <w:p w:rsidR="00BC356D" w:rsidRDefault="00181345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6D" w:rsidRDefault="0018134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964EC1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6C4621"/>
    <w:multiLevelType w:val="hybridMultilevel"/>
    <w:tmpl w:val="9DA0935E"/>
    <w:lvl w:ilvl="0" w:tplc="0E9E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0540E0"/>
    <w:multiLevelType w:val="multilevel"/>
    <w:tmpl w:val="64D0E3B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5">
    <w:nsid w:val="7DCC61D1"/>
    <w:multiLevelType w:val="singleLevel"/>
    <w:tmpl w:val="0A42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12CC4"/>
    <w:rsid w:val="0002729C"/>
    <w:rsid w:val="00033F60"/>
    <w:rsid w:val="00086DB9"/>
    <w:rsid w:val="000D7955"/>
    <w:rsid w:val="00101307"/>
    <w:rsid w:val="00101C2A"/>
    <w:rsid w:val="00181345"/>
    <w:rsid w:val="00191A15"/>
    <w:rsid w:val="001970B2"/>
    <w:rsid w:val="00227F33"/>
    <w:rsid w:val="00312515"/>
    <w:rsid w:val="00354F47"/>
    <w:rsid w:val="00371244"/>
    <w:rsid w:val="00387C63"/>
    <w:rsid w:val="003A3B0F"/>
    <w:rsid w:val="003B02E1"/>
    <w:rsid w:val="00410210"/>
    <w:rsid w:val="004A7EA5"/>
    <w:rsid w:val="004D07B7"/>
    <w:rsid w:val="004E6673"/>
    <w:rsid w:val="00517856"/>
    <w:rsid w:val="005208B6"/>
    <w:rsid w:val="00522854"/>
    <w:rsid w:val="00544759"/>
    <w:rsid w:val="005D4930"/>
    <w:rsid w:val="006523F2"/>
    <w:rsid w:val="006B08E1"/>
    <w:rsid w:val="007A5479"/>
    <w:rsid w:val="007E0F5F"/>
    <w:rsid w:val="007F7DA9"/>
    <w:rsid w:val="00821CA7"/>
    <w:rsid w:val="0084240F"/>
    <w:rsid w:val="008508D8"/>
    <w:rsid w:val="00925535"/>
    <w:rsid w:val="00972359"/>
    <w:rsid w:val="00A14C34"/>
    <w:rsid w:val="00B03749"/>
    <w:rsid w:val="00B06AC4"/>
    <w:rsid w:val="00B33496"/>
    <w:rsid w:val="00B61E0C"/>
    <w:rsid w:val="00B63B5C"/>
    <w:rsid w:val="00BA5F79"/>
    <w:rsid w:val="00BB473B"/>
    <w:rsid w:val="00BE1954"/>
    <w:rsid w:val="00C159BD"/>
    <w:rsid w:val="00C23739"/>
    <w:rsid w:val="00C56D57"/>
    <w:rsid w:val="00C65AFD"/>
    <w:rsid w:val="00C97A1A"/>
    <w:rsid w:val="00D1222E"/>
    <w:rsid w:val="00D1587F"/>
    <w:rsid w:val="00D37628"/>
    <w:rsid w:val="00D51411"/>
    <w:rsid w:val="00D67524"/>
    <w:rsid w:val="00E548C0"/>
    <w:rsid w:val="00E622D1"/>
    <w:rsid w:val="00E65075"/>
    <w:rsid w:val="00E86A1A"/>
    <w:rsid w:val="00E96017"/>
    <w:rsid w:val="00EE26B8"/>
    <w:rsid w:val="00EF096E"/>
    <w:rsid w:val="00F32287"/>
    <w:rsid w:val="00FC4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styleId="ae">
    <w:name w:val="header"/>
    <w:basedOn w:val="a"/>
    <w:link w:val="af"/>
    <w:rsid w:val="00925535"/>
    <w:pPr>
      <w:widowControl/>
      <w:tabs>
        <w:tab w:val="center" w:pos="4536"/>
        <w:tab w:val="right" w:pos="9072"/>
      </w:tabs>
    </w:pPr>
    <w:rPr>
      <w:lang w:eastAsia="ar-SA"/>
    </w:rPr>
  </w:style>
  <w:style w:type="character" w:customStyle="1" w:styleId="af">
    <w:name w:val="Верхний колонтитул Знак"/>
    <w:basedOn w:val="a0"/>
    <w:link w:val="ae"/>
    <w:rsid w:val="00925535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f0">
    <w:name w:val="footer"/>
    <w:basedOn w:val="a"/>
    <w:link w:val="af1"/>
    <w:rsid w:val="00925535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Times New Roman CYR" w:hAnsi="Times New Roman CYR" w:cs="Times New Roman CYR"/>
      <w:lang w:eastAsia="ar-SA"/>
    </w:rPr>
  </w:style>
  <w:style w:type="character" w:customStyle="1" w:styleId="af1">
    <w:name w:val="Нижний колонтитул Знак"/>
    <w:basedOn w:val="a0"/>
    <w:link w:val="af0"/>
    <w:rsid w:val="00925535"/>
    <w:rPr>
      <w:rFonts w:ascii="Times New Roman CYR" w:eastAsia="Times New Roman" w:hAnsi="Times New Roman CYR" w:cs="Times New Roman CYR"/>
      <w:sz w:val="20"/>
      <w:szCs w:val="20"/>
      <w:lang w:eastAsia="ar-SA" w:bidi="ar-SA"/>
    </w:rPr>
  </w:style>
  <w:style w:type="paragraph" w:customStyle="1" w:styleId="14-1">
    <w:name w:val="Текст14-1"/>
    <w:aliases w:val="5,’МРЦШ14-1,ШМРЦШ14,’-1,текст14-1,Т-1"/>
    <w:basedOn w:val="a"/>
    <w:rsid w:val="00D1587F"/>
    <w:pPr>
      <w:widowControl/>
      <w:suppressAutoHyphens w:val="0"/>
      <w:autoSpaceDE/>
      <w:spacing w:line="360" w:lineRule="auto"/>
      <w:ind w:firstLine="709"/>
      <w:jc w:val="both"/>
    </w:pPr>
    <w:rPr>
      <w:sz w:val="28"/>
      <w:szCs w:val="28"/>
      <w:lang w:eastAsia="ru-RU"/>
    </w:rPr>
  </w:style>
  <w:style w:type="paragraph" w:styleId="af2">
    <w:name w:val="No Spacing"/>
    <w:uiPriority w:val="1"/>
    <w:qFormat/>
    <w:rsid w:val="00D1587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a"/>
    <w:uiPriority w:val="34"/>
    <w:qFormat/>
    <w:rsid w:val="0084240F"/>
    <w:pPr>
      <w:widowControl/>
      <w:suppressAutoHyphens w:val="0"/>
      <w:autoSpaceDE/>
      <w:ind w:left="708"/>
    </w:pPr>
    <w:rPr>
      <w:lang w:eastAsia="ru-RU"/>
    </w:rPr>
  </w:style>
  <w:style w:type="paragraph" w:customStyle="1" w:styleId="af4">
    <w:name w:val="Таблица"/>
    <w:basedOn w:val="a"/>
    <w:rsid w:val="00F32287"/>
    <w:pPr>
      <w:widowControl/>
      <w:suppressAutoHyphens w:val="0"/>
      <w:autoSpaceDE/>
    </w:pPr>
    <w:rPr>
      <w:sz w:val="24"/>
      <w:lang w:eastAsia="ru-RU"/>
    </w:rPr>
  </w:style>
  <w:style w:type="paragraph" w:customStyle="1" w:styleId="30">
    <w:name w:val="заголовок 3"/>
    <w:basedOn w:val="a"/>
    <w:next w:val="a"/>
    <w:rsid w:val="00F32287"/>
    <w:pPr>
      <w:keepNext/>
      <w:widowControl/>
      <w:suppressAutoHyphens w:val="0"/>
      <w:autoSpaceDN w:val="0"/>
      <w:jc w:val="both"/>
      <w:outlineLvl w:val="2"/>
    </w:pPr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docs.cntd.ru/document/903552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docs.cntd.ru/document/9035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8</cp:revision>
  <cp:lastPrinted>2024-01-15T06:54:00Z</cp:lastPrinted>
  <dcterms:created xsi:type="dcterms:W3CDTF">2024-01-12T09:17:00Z</dcterms:created>
  <dcterms:modified xsi:type="dcterms:W3CDTF">2024-01-15T06:57:00Z</dcterms:modified>
  <dc:language>ru-RU</dc:language>
</cp:coreProperties>
</file>