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C8" w:rsidRDefault="000E5B76">
      <w:pPr>
        <w:pStyle w:val="a8"/>
        <w:widowControl/>
        <w:tabs>
          <w:tab w:val="left" w:pos="5812"/>
        </w:tabs>
        <w:overflowPunct w:val="0"/>
        <w:autoSpaceDE w:val="0"/>
        <w:spacing w:after="0" w:line="216" w:lineRule="auto"/>
        <w:textAlignment w:val="baseline"/>
        <w:rPr>
          <w:color w:val="000000"/>
          <w:szCs w:val="36"/>
        </w:rPr>
      </w:pPr>
      <w:r>
        <w:rPr>
          <w:b/>
          <w:bCs/>
          <w:szCs w:val="36"/>
        </w:rPr>
        <w:t>Т</w:t>
      </w:r>
      <w:r w:rsidR="008A3AC8">
        <w:rPr>
          <w:b/>
          <w:bCs/>
          <w:szCs w:val="36"/>
        </w:rPr>
        <w:t xml:space="preserve">ЕРРИТОРИАЛЬНАЯ ИЗБИРАТЕЛЬНАЯ КОМИССИЯ </w:t>
      </w:r>
      <w:r w:rsidR="00E30DD7">
        <w:rPr>
          <w:b/>
          <w:bCs/>
          <w:szCs w:val="36"/>
        </w:rPr>
        <w:t>ОКТЯБРЬСКОГО</w:t>
      </w:r>
      <w:r w:rsidR="008A3AC8">
        <w:rPr>
          <w:b/>
          <w:bCs/>
          <w:szCs w:val="36"/>
        </w:rPr>
        <w:t xml:space="preserve"> РАЙОНА ГОРОДА СТАВРОПОЛЯ</w:t>
      </w:r>
    </w:p>
    <w:p w:rsidR="008A3AC8" w:rsidRDefault="008A3AC8">
      <w:pPr>
        <w:pStyle w:val="5"/>
        <w:spacing w:line="216" w:lineRule="auto"/>
        <w:rPr>
          <w:b w:val="0"/>
          <w:bCs w:val="0"/>
          <w:sz w:val="28"/>
          <w:szCs w:val="36"/>
        </w:rPr>
      </w:pPr>
    </w:p>
    <w:p w:rsidR="008A3AC8" w:rsidRDefault="008A3AC8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8A3AC8" w:rsidRDefault="008A3AC8">
      <w:pPr>
        <w:spacing w:line="216" w:lineRule="auto"/>
        <w:jc w:val="center"/>
        <w:rPr>
          <w:color w:val="000000"/>
          <w:szCs w:val="28"/>
        </w:rPr>
      </w:pPr>
    </w:p>
    <w:p w:rsidR="008A3AC8" w:rsidRPr="00C33058" w:rsidRDefault="000E5B76">
      <w:pPr>
        <w:spacing w:line="21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A87640" w:rsidRPr="00C33058">
        <w:rPr>
          <w:color w:val="000000"/>
          <w:sz w:val="26"/>
          <w:szCs w:val="26"/>
        </w:rPr>
        <w:t>1</w:t>
      </w:r>
      <w:r w:rsidR="0034629F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>»</w:t>
      </w:r>
      <w:r w:rsidR="00796E78" w:rsidRPr="00C33058">
        <w:rPr>
          <w:color w:val="000000"/>
          <w:sz w:val="26"/>
          <w:szCs w:val="26"/>
        </w:rPr>
        <w:t xml:space="preserve"> </w:t>
      </w:r>
      <w:r w:rsidR="00A87640" w:rsidRPr="00C33058">
        <w:rPr>
          <w:color w:val="000000"/>
          <w:sz w:val="26"/>
          <w:szCs w:val="26"/>
        </w:rPr>
        <w:t>августа</w:t>
      </w:r>
      <w:r w:rsidR="008A3AC8" w:rsidRPr="00C33058">
        <w:rPr>
          <w:color w:val="000000"/>
          <w:sz w:val="26"/>
          <w:szCs w:val="26"/>
        </w:rPr>
        <w:t xml:space="preserve"> 2025 г.                    </w:t>
      </w:r>
      <w:r w:rsidR="00C33058">
        <w:rPr>
          <w:color w:val="000000"/>
          <w:sz w:val="26"/>
          <w:szCs w:val="26"/>
        </w:rPr>
        <w:t xml:space="preserve">      </w:t>
      </w:r>
      <w:r w:rsidR="008A3AC8" w:rsidRPr="00C33058">
        <w:rPr>
          <w:color w:val="000000"/>
          <w:sz w:val="26"/>
          <w:szCs w:val="26"/>
        </w:rPr>
        <w:t>г. Ставрополь   </w:t>
      </w:r>
      <w:r w:rsidR="00E30DD7" w:rsidRPr="00C33058">
        <w:rPr>
          <w:color w:val="000000"/>
          <w:sz w:val="26"/>
          <w:szCs w:val="26"/>
        </w:rPr>
        <w:t xml:space="preserve">                                  </w:t>
      </w:r>
      <w:r w:rsidR="00A87640" w:rsidRPr="00C33058">
        <w:rPr>
          <w:color w:val="000000"/>
          <w:sz w:val="26"/>
          <w:szCs w:val="26"/>
        </w:rPr>
        <w:t xml:space="preserve">    </w:t>
      </w:r>
      <w:r w:rsidR="00C33058">
        <w:rPr>
          <w:color w:val="000000"/>
          <w:sz w:val="26"/>
          <w:szCs w:val="26"/>
        </w:rPr>
        <w:t xml:space="preserve">     </w:t>
      </w:r>
      <w:r w:rsidR="008A3AC8" w:rsidRPr="00C33058">
        <w:rPr>
          <w:color w:val="000000"/>
          <w:sz w:val="26"/>
          <w:szCs w:val="26"/>
        </w:rPr>
        <w:t xml:space="preserve">№ </w:t>
      </w:r>
      <w:r w:rsidR="00A87640" w:rsidRPr="00C33058">
        <w:rPr>
          <w:color w:val="000000"/>
          <w:sz w:val="26"/>
          <w:szCs w:val="26"/>
        </w:rPr>
        <w:t>96/25</w:t>
      </w:r>
    </w:p>
    <w:p w:rsidR="008A3AC8" w:rsidRPr="008C140D" w:rsidRDefault="008A3AC8">
      <w:pPr>
        <w:spacing w:line="216" w:lineRule="auto"/>
        <w:jc w:val="both"/>
        <w:rPr>
          <w:color w:val="000000"/>
          <w:szCs w:val="28"/>
        </w:rPr>
      </w:pPr>
    </w:p>
    <w:p w:rsidR="00A87640" w:rsidRDefault="00A87640" w:rsidP="00A87640">
      <w:pPr>
        <w:shd w:val="clear" w:color="auto" w:fill="FFFFFF"/>
        <w:suppressAutoHyphens w:val="0"/>
        <w:jc w:val="center"/>
        <w:rPr>
          <w:sz w:val="26"/>
          <w:szCs w:val="26"/>
          <w:lang w:eastAsia="ru-RU"/>
        </w:rPr>
      </w:pPr>
    </w:p>
    <w:p w:rsidR="00046EA4" w:rsidRPr="00046EA4" w:rsidRDefault="00046EA4" w:rsidP="00A87640">
      <w:pPr>
        <w:shd w:val="clear" w:color="auto" w:fill="FFFFFF"/>
        <w:suppressAutoHyphens w:val="0"/>
        <w:jc w:val="center"/>
        <w:rPr>
          <w:sz w:val="26"/>
          <w:szCs w:val="26"/>
          <w:lang w:eastAsia="ru-RU"/>
        </w:rPr>
      </w:pPr>
      <w:r w:rsidRPr="00046EA4">
        <w:rPr>
          <w:sz w:val="26"/>
          <w:szCs w:val="26"/>
          <w:lang w:eastAsia="ru-RU"/>
        </w:rPr>
        <w:t xml:space="preserve">О применении средств </w:t>
      </w:r>
      <w:proofErr w:type="spellStart"/>
      <w:r w:rsidRPr="00046EA4">
        <w:rPr>
          <w:sz w:val="26"/>
          <w:szCs w:val="26"/>
          <w:lang w:eastAsia="ru-RU"/>
        </w:rPr>
        <w:t>видеорегистрации</w:t>
      </w:r>
      <w:proofErr w:type="spellEnd"/>
      <w:r w:rsidR="0034629F" w:rsidRPr="0034629F">
        <w:rPr>
          <w:sz w:val="26"/>
          <w:szCs w:val="26"/>
          <w:lang w:eastAsia="ru-RU"/>
        </w:rPr>
        <w:t xml:space="preserve"> </w:t>
      </w:r>
      <w:r w:rsidR="0034629F">
        <w:rPr>
          <w:sz w:val="26"/>
          <w:szCs w:val="26"/>
          <w:lang w:eastAsia="ru-RU"/>
        </w:rPr>
        <w:t>(видеокамеры)</w:t>
      </w:r>
      <w:r w:rsidR="0034629F">
        <w:rPr>
          <w:sz w:val="26"/>
          <w:szCs w:val="26"/>
          <w:lang w:eastAsia="ru-RU"/>
        </w:rPr>
        <w:br/>
      </w:r>
      <w:r w:rsidRPr="00046EA4">
        <w:rPr>
          <w:sz w:val="26"/>
          <w:szCs w:val="26"/>
          <w:lang w:eastAsia="ru-RU"/>
        </w:rPr>
        <w:t xml:space="preserve"> </w:t>
      </w:r>
      <w:r w:rsidR="00A87640" w:rsidRPr="00A87640">
        <w:rPr>
          <w:sz w:val="26"/>
          <w:szCs w:val="26"/>
          <w:lang w:eastAsia="ru-RU"/>
        </w:rPr>
        <w:t xml:space="preserve">в участковых избирательных комиссиях Октябрьского района города Ставрополя </w:t>
      </w:r>
      <w:r w:rsidR="00A87640">
        <w:rPr>
          <w:sz w:val="26"/>
          <w:szCs w:val="26"/>
          <w:lang w:eastAsia="ru-RU"/>
        </w:rPr>
        <w:br/>
      </w:r>
      <w:r w:rsidRPr="00046EA4">
        <w:rPr>
          <w:sz w:val="26"/>
          <w:szCs w:val="26"/>
          <w:lang w:eastAsia="ru-RU"/>
        </w:rPr>
        <w:t>при проведении</w:t>
      </w:r>
      <w:r w:rsidR="00A87640">
        <w:rPr>
          <w:sz w:val="26"/>
          <w:szCs w:val="26"/>
          <w:lang w:eastAsia="ru-RU"/>
        </w:rPr>
        <w:t xml:space="preserve"> </w:t>
      </w:r>
      <w:r w:rsidR="00E834EE">
        <w:rPr>
          <w:sz w:val="26"/>
          <w:szCs w:val="26"/>
          <w:lang w:eastAsia="ru-RU"/>
        </w:rPr>
        <w:t>досрочных</w:t>
      </w:r>
      <w:r w:rsidR="00A87640" w:rsidRPr="00A87640">
        <w:rPr>
          <w:sz w:val="26"/>
          <w:szCs w:val="26"/>
          <w:lang w:eastAsia="ru-RU"/>
        </w:rPr>
        <w:t xml:space="preserve"> выборов депутатов </w:t>
      </w:r>
      <w:r w:rsidR="00A87640">
        <w:rPr>
          <w:sz w:val="26"/>
          <w:szCs w:val="26"/>
          <w:lang w:eastAsia="ru-RU"/>
        </w:rPr>
        <w:br/>
      </w:r>
      <w:r w:rsidR="00A87640" w:rsidRPr="00A87640">
        <w:rPr>
          <w:bCs/>
          <w:sz w:val="26"/>
          <w:szCs w:val="26"/>
        </w:rPr>
        <w:t>Ставропольской городской Думы девятого созыва</w:t>
      </w:r>
    </w:p>
    <w:p w:rsidR="00B75C13" w:rsidRPr="00B75C13" w:rsidRDefault="00B75C13" w:rsidP="00B75C13">
      <w:pPr>
        <w:widowControl w:val="0"/>
        <w:jc w:val="center"/>
        <w:textAlignment w:val="baseline"/>
        <w:rPr>
          <w:bCs/>
          <w:szCs w:val="28"/>
          <w:lang w:eastAsia="ru-RU"/>
        </w:rPr>
      </w:pPr>
    </w:p>
    <w:p w:rsidR="00A87640" w:rsidRDefault="00A87640" w:rsidP="00A87640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B75C13" w:rsidRPr="00A87640" w:rsidRDefault="00A87640" w:rsidP="00A87640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A87640">
        <w:rPr>
          <w:sz w:val="26"/>
          <w:szCs w:val="26"/>
          <w:lang w:eastAsia="ru-RU"/>
        </w:rPr>
        <w:t>В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целях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обеспечения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открытости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и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гласности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в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деятельности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избирательных комиссий, руководствуясь пунктом 5 статьи 3, подпунктами «а»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и «б» пункта 9.1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статьи 26, статьей 30 Федерального закона от 12.06.2002 № 67-ФЗ «Об основных гарантиях избирательных прав и права на участие в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референдуме граждан Российской Федерации», Порядком применения средств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 xml:space="preserve">видеонаблюдения </w:t>
      </w:r>
      <w:r w:rsidR="005D6F49">
        <w:rPr>
          <w:sz w:val="26"/>
          <w:szCs w:val="26"/>
          <w:lang w:eastAsia="ru-RU"/>
        </w:rPr>
        <w:br/>
      </w:r>
      <w:r w:rsidRPr="00A87640">
        <w:rPr>
          <w:sz w:val="26"/>
          <w:szCs w:val="26"/>
          <w:lang w:eastAsia="ru-RU"/>
        </w:rPr>
        <w:t>при проведении выборов в органы государственной власти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субъектов</w:t>
      </w:r>
      <w:r>
        <w:rPr>
          <w:sz w:val="26"/>
          <w:szCs w:val="26"/>
          <w:lang w:eastAsia="ru-RU"/>
        </w:rPr>
        <w:t xml:space="preserve"> </w:t>
      </w:r>
      <w:r w:rsidR="005D6F49">
        <w:rPr>
          <w:sz w:val="26"/>
          <w:szCs w:val="26"/>
          <w:lang w:eastAsia="ru-RU"/>
        </w:rPr>
        <w:br/>
      </w:r>
      <w:r w:rsidRPr="00A87640">
        <w:rPr>
          <w:sz w:val="26"/>
          <w:szCs w:val="26"/>
          <w:lang w:eastAsia="ru-RU"/>
        </w:rPr>
        <w:t>Российской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Федерации,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органы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местного</w:t>
      </w:r>
      <w:proofErr w:type="gramEnd"/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самоуправления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и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референдумов субъектов Российской Федерации, местных референдумов,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утвержденным постановлением ЦИК России от 22.06.2022 № 87/727-8,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Рекомендациями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по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применению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в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участковых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и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территориальных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избирательных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комиссиях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средств</w:t>
      </w:r>
      <w:r>
        <w:rPr>
          <w:sz w:val="26"/>
          <w:szCs w:val="26"/>
          <w:lang w:eastAsia="ru-RU"/>
        </w:rPr>
        <w:t xml:space="preserve"> </w:t>
      </w:r>
      <w:proofErr w:type="spellStart"/>
      <w:r w:rsidRPr="00A87640">
        <w:rPr>
          <w:sz w:val="26"/>
          <w:szCs w:val="26"/>
          <w:lang w:eastAsia="ru-RU"/>
        </w:rPr>
        <w:t>видеорегистрации</w:t>
      </w:r>
      <w:proofErr w:type="spellEnd"/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(</w:t>
      </w:r>
      <w:proofErr w:type="spellStart"/>
      <w:r w:rsidRPr="00A87640">
        <w:rPr>
          <w:sz w:val="26"/>
          <w:szCs w:val="26"/>
          <w:lang w:eastAsia="ru-RU"/>
        </w:rPr>
        <w:t>видеофиксации</w:t>
      </w:r>
      <w:proofErr w:type="spellEnd"/>
      <w:r w:rsidRPr="00A87640">
        <w:rPr>
          <w:sz w:val="26"/>
          <w:szCs w:val="26"/>
          <w:lang w:eastAsia="ru-RU"/>
        </w:rPr>
        <w:t>),</w:t>
      </w:r>
      <w:r>
        <w:rPr>
          <w:sz w:val="26"/>
          <w:szCs w:val="26"/>
          <w:lang w:eastAsia="ru-RU"/>
        </w:rPr>
        <w:t xml:space="preserve"> </w:t>
      </w:r>
      <w:r w:rsidRPr="00A87640">
        <w:rPr>
          <w:sz w:val="26"/>
          <w:szCs w:val="26"/>
          <w:lang w:eastAsia="ru-RU"/>
        </w:rPr>
        <w:t>утвержденными постановлением ЦИК России от 09.08.2023 № 128/1006-8,</w:t>
      </w:r>
      <w:r>
        <w:rPr>
          <w:sz w:val="26"/>
          <w:szCs w:val="26"/>
          <w:lang w:eastAsia="ru-RU"/>
        </w:rPr>
        <w:t xml:space="preserve"> </w:t>
      </w:r>
      <w:r w:rsidR="00B75C13" w:rsidRPr="00A87640">
        <w:rPr>
          <w:sz w:val="26"/>
          <w:szCs w:val="26"/>
          <w:lang w:eastAsia="ru-RU"/>
        </w:rPr>
        <w:t>территориальная избирательная комиссия</w:t>
      </w:r>
      <w:r w:rsidR="00E30DD7" w:rsidRPr="00A87640">
        <w:rPr>
          <w:sz w:val="26"/>
          <w:szCs w:val="26"/>
          <w:lang w:eastAsia="ru-RU"/>
        </w:rPr>
        <w:t xml:space="preserve"> Октябрьского</w:t>
      </w:r>
      <w:r w:rsidR="006C14F1" w:rsidRPr="00A87640">
        <w:rPr>
          <w:sz w:val="26"/>
          <w:szCs w:val="26"/>
          <w:lang w:eastAsia="ru-RU"/>
        </w:rPr>
        <w:t xml:space="preserve"> района города Ставрополя</w:t>
      </w:r>
    </w:p>
    <w:p w:rsidR="00B75C13" w:rsidRPr="00A87640" w:rsidRDefault="00B75C13" w:rsidP="00B75C13">
      <w:pPr>
        <w:widowControl w:val="0"/>
        <w:ind w:firstLine="709"/>
        <w:jc w:val="both"/>
        <w:textAlignment w:val="baseline"/>
        <w:rPr>
          <w:sz w:val="26"/>
          <w:szCs w:val="26"/>
          <w:lang w:eastAsia="ru-RU"/>
        </w:rPr>
      </w:pPr>
    </w:p>
    <w:p w:rsidR="00B75C13" w:rsidRPr="00A87640" w:rsidRDefault="00B75C13" w:rsidP="00B75C13">
      <w:pPr>
        <w:widowControl w:val="0"/>
        <w:jc w:val="both"/>
        <w:textAlignment w:val="baseline"/>
        <w:rPr>
          <w:sz w:val="26"/>
          <w:szCs w:val="26"/>
          <w:lang w:eastAsia="ru-RU"/>
        </w:rPr>
      </w:pPr>
      <w:r w:rsidRPr="00A87640">
        <w:rPr>
          <w:sz w:val="26"/>
          <w:szCs w:val="26"/>
          <w:lang w:eastAsia="ru-RU"/>
        </w:rPr>
        <w:t>ПОСТАНОВЛЯЕТ:</w:t>
      </w:r>
    </w:p>
    <w:p w:rsidR="00B75C13" w:rsidRPr="00A87640" w:rsidRDefault="00B75C13" w:rsidP="00B75C13">
      <w:pPr>
        <w:widowControl w:val="0"/>
        <w:jc w:val="both"/>
        <w:textAlignment w:val="baseline"/>
        <w:rPr>
          <w:b/>
          <w:bCs/>
          <w:sz w:val="26"/>
          <w:szCs w:val="26"/>
          <w:lang w:eastAsia="ru-RU"/>
        </w:rPr>
      </w:pPr>
    </w:p>
    <w:p w:rsidR="00AA107E" w:rsidRDefault="00B75C13" w:rsidP="00AA107E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  <w:lang w:eastAsia="ru-RU"/>
        </w:rPr>
      </w:pPr>
      <w:r w:rsidRPr="000063EC">
        <w:rPr>
          <w:spacing w:val="-10"/>
          <w:sz w:val="26"/>
          <w:szCs w:val="26"/>
          <w:lang w:eastAsia="ru-RU"/>
        </w:rPr>
        <w:t>1.</w:t>
      </w:r>
      <w:r w:rsidRPr="000063EC">
        <w:rPr>
          <w:spacing w:val="-10"/>
          <w:sz w:val="26"/>
          <w:szCs w:val="26"/>
          <w:lang w:eastAsia="ru-RU"/>
        </w:rPr>
        <w:tab/>
      </w:r>
      <w:r w:rsidR="00AA107E" w:rsidRPr="000063EC">
        <w:rPr>
          <w:spacing w:val="-10"/>
          <w:sz w:val="26"/>
          <w:szCs w:val="26"/>
          <w:lang w:eastAsia="ru-RU"/>
        </w:rPr>
        <w:t>Примен</w:t>
      </w:r>
      <w:r w:rsidR="0034629F" w:rsidRPr="000063EC">
        <w:rPr>
          <w:spacing w:val="-10"/>
          <w:sz w:val="26"/>
          <w:szCs w:val="26"/>
          <w:lang w:eastAsia="ru-RU"/>
        </w:rPr>
        <w:t>и</w:t>
      </w:r>
      <w:r w:rsidR="00AA107E" w:rsidRPr="000063EC">
        <w:rPr>
          <w:spacing w:val="-10"/>
          <w:sz w:val="26"/>
          <w:szCs w:val="26"/>
          <w:lang w:eastAsia="ru-RU"/>
        </w:rPr>
        <w:t>ть в помещениях для голосования участковых избирательных комиссий</w:t>
      </w:r>
      <w:r w:rsidR="00AA107E">
        <w:rPr>
          <w:sz w:val="26"/>
          <w:szCs w:val="26"/>
          <w:lang w:eastAsia="ru-RU"/>
        </w:rPr>
        <w:t xml:space="preserve"> избирательных участков №</w:t>
      </w:r>
      <w:r w:rsidR="0034629F">
        <w:rPr>
          <w:sz w:val="26"/>
          <w:szCs w:val="26"/>
          <w:lang w:eastAsia="ru-RU"/>
        </w:rPr>
        <w:t>№</w:t>
      </w:r>
      <w:r w:rsidR="00AA107E">
        <w:rPr>
          <w:sz w:val="26"/>
          <w:szCs w:val="26"/>
          <w:lang w:eastAsia="ru-RU"/>
        </w:rPr>
        <w:t xml:space="preserve"> </w:t>
      </w:r>
      <w:r w:rsidR="000063EC">
        <w:rPr>
          <w:sz w:val="26"/>
          <w:szCs w:val="26"/>
          <w:lang w:eastAsia="ru-RU"/>
        </w:rPr>
        <w:t>55-82, 1278, 1279, 1288, 1290, 845, 846, 1289</w:t>
      </w:r>
      <w:r w:rsidR="0034629F">
        <w:rPr>
          <w:sz w:val="26"/>
          <w:szCs w:val="26"/>
          <w:lang w:eastAsia="ru-RU"/>
        </w:rPr>
        <w:t xml:space="preserve"> О</w:t>
      </w:r>
      <w:r w:rsidR="00AA107E">
        <w:rPr>
          <w:sz w:val="26"/>
          <w:szCs w:val="26"/>
          <w:lang w:eastAsia="ru-RU"/>
        </w:rPr>
        <w:t>ктябрьского района города Ставрополя</w:t>
      </w:r>
      <w:r w:rsidR="000063EC">
        <w:rPr>
          <w:sz w:val="26"/>
          <w:szCs w:val="26"/>
          <w:lang w:eastAsia="ru-RU"/>
        </w:rPr>
        <w:t xml:space="preserve"> </w:t>
      </w:r>
      <w:r w:rsidR="00AA107E" w:rsidRPr="00AA107E">
        <w:rPr>
          <w:sz w:val="26"/>
          <w:szCs w:val="26"/>
          <w:lang w:eastAsia="ru-RU"/>
        </w:rPr>
        <w:t>при</w:t>
      </w:r>
      <w:r w:rsidR="00AA107E">
        <w:rPr>
          <w:sz w:val="26"/>
          <w:szCs w:val="26"/>
          <w:lang w:eastAsia="ru-RU"/>
        </w:rPr>
        <w:t xml:space="preserve"> </w:t>
      </w:r>
      <w:r w:rsidR="00AA107E" w:rsidRPr="00AA107E">
        <w:rPr>
          <w:sz w:val="26"/>
          <w:szCs w:val="26"/>
          <w:lang w:eastAsia="ru-RU"/>
        </w:rPr>
        <w:t xml:space="preserve">проведении </w:t>
      </w:r>
      <w:r w:rsidR="00E834EE">
        <w:rPr>
          <w:sz w:val="26"/>
          <w:szCs w:val="26"/>
          <w:lang w:eastAsia="ru-RU"/>
        </w:rPr>
        <w:t>досрочных</w:t>
      </w:r>
      <w:r w:rsidR="0034629F">
        <w:rPr>
          <w:sz w:val="26"/>
          <w:szCs w:val="26"/>
          <w:lang w:eastAsia="ru-RU"/>
        </w:rPr>
        <w:t xml:space="preserve"> </w:t>
      </w:r>
      <w:proofErr w:type="gramStart"/>
      <w:r w:rsidR="00AA107E" w:rsidRPr="00AA107E">
        <w:rPr>
          <w:sz w:val="26"/>
          <w:szCs w:val="26"/>
          <w:lang w:eastAsia="ru-RU"/>
        </w:rPr>
        <w:t xml:space="preserve">выборов </w:t>
      </w:r>
      <w:r w:rsidR="00AA107E" w:rsidRPr="00A87640">
        <w:rPr>
          <w:sz w:val="26"/>
          <w:szCs w:val="26"/>
          <w:lang w:eastAsia="ru-RU"/>
        </w:rPr>
        <w:t xml:space="preserve">депутатов </w:t>
      </w:r>
      <w:r w:rsidR="00AA107E" w:rsidRPr="00A87640">
        <w:rPr>
          <w:bCs/>
          <w:sz w:val="26"/>
          <w:szCs w:val="26"/>
        </w:rPr>
        <w:t>Ставропольской городской Думы девятого созыва</w:t>
      </w:r>
      <w:r w:rsidR="00AA107E" w:rsidRPr="00AA107E">
        <w:rPr>
          <w:sz w:val="26"/>
          <w:szCs w:val="26"/>
          <w:lang w:eastAsia="ru-RU"/>
        </w:rPr>
        <w:t xml:space="preserve"> средства</w:t>
      </w:r>
      <w:proofErr w:type="gramEnd"/>
      <w:r w:rsidR="00AA107E">
        <w:rPr>
          <w:sz w:val="26"/>
          <w:szCs w:val="26"/>
          <w:lang w:eastAsia="ru-RU"/>
        </w:rPr>
        <w:t xml:space="preserve"> </w:t>
      </w:r>
      <w:proofErr w:type="spellStart"/>
      <w:r w:rsidR="00AA107E" w:rsidRPr="00AA107E">
        <w:rPr>
          <w:sz w:val="26"/>
          <w:szCs w:val="26"/>
          <w:lang w:eastAsia="ru-RU"/>
        </w:rPr>
        <w:t>видеорегистраци</w:t>
      </w:r>
      <w:r w:rsidR="0034629F">
        <w:rPr>
          <w:sz w:val="26"/>
          <w:szCs w:val="26"/>
          <w:lang w:eastAsia="ru-RU"/>
        </w:rPr>
        <w:t>и</w:t>
      </w:r>
      <w:proofErr w:type="spellEnd"/>
      <w:r w:rsidR="0034629F" w:rsidRPr="0034629F">
        <w:rPr>
          <w:sz w:val="26"/>
          <w:szCs w:val="26"/>
          <w:lang w:eastAsia="ru-RU"/>
        </w:rPr>
        <w:t xml:space="preserve"> </w:t>
      </w:r>
      <w:r w:rsidR="0034629F">
        <w:rPr>
          <w:sz w:val="26"/>
          <w:szCs w:val="26"/>
          <w:lang w:eastAsia="ru-RU"/>
        </w:rPr>
        <w:t>(видеокамеры)</w:t>
      </w:r>
      <w:r w:rsidR="00AA107E">
        <w:rPr>
          <w:sz w:val="26"/>
          <w:szCs w:val="26"/>
          <w:lang w:eastAsia="ru-RU"/>
        </w:rPr>
        <w:t>.</w:t>
      </w:r>
    </w:p>
    <w:p w:rsidR="0034629F" w:rsidRPr="00AA107E" w:rsidRDefault="0034629F" w:rsidP="00AA107E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  <w:lang w:eastAsia="ru-RU"/>
        </w:rPr>
      </w:pPr>
      <w:r w:rsidRPr="0034629F">
        <w:rPr>
          <w:sz w:val="26"/>
          <w:szCs w:val="26"/>
          <w:lang w:eastAsia="ru-RU"/>
        </w:rPr>
        <w:t xml:space="preserve">2. Передать </w:t>
      </w:r>
      <w:r>
        <w:rPr>
          <w:sz w:val="26"/>
          <w:szCs w:val="26"/>
          <w:lang w:eastAsia="ru-RU"/>
        </w:rPr>
        <w:t xml:space="preserve">19 августа 2025 года </w:t>
      </w:r>
      <w:r w:rsidRPr="0034629F">
        <w:rPr>
          <w:sz w:val="26"/>
          <w:szCs w:val="26"/>
          <w:lang w:eastAsia="ru-RU"/>
        </w:rPr>
        <w:t xml:space="preserve">средства </w:t>
      </w:r>
      <w:proofErr w:type="spellStart"/>
      <w:r w:rsidRPr="0034629F">
        <w:rPr>
          <w:sz w:val="26"/>
          <w:szCs w:val="26"/>
          <w:lang w:eastAsia="ru-RU"/>
        </w:rPr>
        <w:t>видеорегистрации</w:t>
      </w:r>
      <w:proofErr w:type="spellEnd"/>
      <w:r w:rsidRPr="0034629F">
        <w:rPr>
          <w:sz w:val="26"/>
          <w:szCs w:val="26"/>
          <w:lang w:eastAsia="ru-RU"/>
        </w:rPr>
        <w:t xml:space="preserve"> (видеокамеры)</w:t>
      </w:r>
      <w:r w:rsidRPr="0034629F">
        <w:rPr>
          <w:sz w:val="26"/>
          <w:szCs w:val="26"/>
        </w:rPr>
        <w:t xml:space="preserve"> на период подготовки и проведения досрочных выборов депутатов Ставрополь</w:t>
      </w:r>
      <w:r w:rsidR="000E5B76">
        <w:rPr>
          <w:sz w:val="26"/>
          <w:szCs w:val="26"/>
        </w:rPr>
        <w:t>с</w:t>
      </w:r>
      <w:r w:rsidRPr="0034629F">
        <w:rPr>
          <w:sz w:val="26"/>
          <w:szCs w:val="26"/>
        </w:rPr>
        <w:t xml:space="preserve">кой городской Думы девятого созыва </w:t>
      </w:r>
      <w:r w:rsidRPr="0034629F">
        <w:rPr>
          <w:sz w:val="26"/>
          <w:szCs w:val="26"/>
          <w:lang w:eastAsia="ru-RU"/>
        </w:rPr>
        <w:t>от территориальной избирательной комиссии Октябрьского района г</w:t>
      </w:r>
      <w:proofErr w:type="gramStart"/>
      <w:r w:rsidRPr="0034629F">
        <w:rPr>
          <w:sz w:val="26"/>
          <w:szCs w:val="26"/>
          <w:lang w:eastAsia="ru-RU"/>
        </w:rPr>
        <w:t>.С</w:t>
      </w:r>
      <w:proofErr w:type="gramEnd"/>
      <w:r w:rsidRPr="0034629F">
        <w:rPr>
          <w:sz w:val="26"/>
          <w:szCs w:val="26"/>
          <w:lang w:eastAsia="ru-RU"/>
        </w:rPr>
        <w:t xml:space="preserve">таврополя </w:t>
      </w:r>
      <w:r w:rsidR="000E5B76">
        <w:rPr>
          <w:sz w:val="26"/>
          <w:szCs w:val="26"/>
          <w:lang w:eastAsia="ru-RU"/>
        </w:rPr>
        <w:t>(</w:t>
      </w:r>
      <w:proofErr w:type="spellStart"/>
      <w:r w:rsidR="000E5B76">
        <w:rPr>
          <w:sz w:val="26"/>
          <w:szCs w:val="26"/>
          <w:lang w:eastAsia="ru-RU"/>
        </w:rPr>
        <w:t>далее-ТИК</w:t>
      </w:r>
      <w:proofErr w:type="spellEnd"/>
      <w:r w:rsidR="000E5B76">
        <w:rPr>
          <w:sz w:val="26"/>
          <w:szCs w:val="26"/>
          <w:lang w:eastAsia="ru-RU"/>
        </w:rPr>
        <w:t xml:space="preserve">) </w:t>
      </w:r>
      <w:r w:rsidRPr="0034629F">
        <w:rPr>
          <w:sz w:val="26"/>
          <w:szCs w:val="26"/>
          <w:lang w:eastAsia="ru-RU"/>
        </w:rPr>
        <w:t>в участковые избирательные комиссии избирательных участков №№ 55, 59, 60, 61, 62, 63, 64, 65, 68, 69, 70, 72, 73, 74, 75, 76, 77, 78</w:t>
      </w:r>
      <w:r>
        <w:rPr>
          <w:sz w:val="26"/>
          <w:szCs w:val="26"/>
          <w:lang w:eastAsia="ru-RU"/>
        </w:rPr>
        <w:t xml:space="preserve">, 79, 81, </w:t>
      </w:r>
      <w:r w:rsidR="00CC3244">
        <w:rPr>
          <w:sz w:val="26"/>
          <w:szCs w:val="26"/>
          <w:lang w:eastAsia="ru-RU"/>
        </w:rPr>
        <w:t xml:space="preserve">845, </w:t>
      </w:r>
      <w:r>
        <w:rPr>
          <w:sz w:val="26"/>
          <w:szCs w:val="26"/>
          <w:lang w:eastAsia="ru-RU"/>
        </w:rPr>
        <w:t>1278 Октябрьского района города Ставрополя</w:t>
      </w:r>
      <w:r w:rsidR="000E5B76">
        <w:rPr>
          <w:sz w:val="26"/>
          <w:szCs w:val="26"/>
          <w:lang w:eastAsia="ru-RU"/>
        </w:rPr>
        <w:t xml:space="preserve"> </w:t>
      </w:r>
      <w:r w:rsidR="000E5B76">
        <w:rPr>
          <w:sz w:val="26"/>
          <w:szCs w:val="26"/>
          <w:lang w:eastAsia="ru-RU"/>
        </w:rPr>
        <w:br/>
      </w:r>
      <w:r w:rsidR="000E5B76" w:rsidRPr="00D835A2">
        <w:rPr>
          <w:sz w:val="26"/>
          <w:szCs w:val="26"/>
          <w:lang w:eastAsia="ru-RU"/>
        </w:rPr>
        <w:t>(</w:t>
      </w:r>
      <w:proofErr w:type="spellStart"/>
      <w:r w:rsidR="000E5B76" w:rsidRPr="00D835A2">
        <w:rPr>
          <w:sz w:val="26"/>
          <w:szCs w:val="26"/>
          <w:lang w:eastAsia="ru-RU"/>
        </w:rPr>
        <w:t>далее-УИК</w:t>
      </w:r>
      <w:proofErr w:type="spellEnd"/>
      <w:r w:rsidR="000E5B76" w:rsidRPr="00D835A2">
        <w:rPr>
          <w:sz w:val="26"/>
          <w:szCs w:val="26"/>
          <w:lang w:eastAsia="ru-RU"/>
        </w:rPr>
        <w:t>)</w:t>
      </w:r>
      <w:r>
        <w:rPr>
          <w:sz w:val="26"/>
          <w:szCs w:val="26"/>
          <w:lang w:eastAsia="ru-RU"/>
        </w:rPr>
        <w:t xml:space="preserve"> по акту приема-передачи</w:t>
      </w:r>
      <w:r w:rsidR="000E5B76">
        <w:rPr>
          <w:sz w:val="26"/>
          <w:szCs w:val="26"/>
          <w:lang w:eastAsia="ru-RU"/>
        </w:rPr>
        <w:t>.</w:t>
      </w:r>
    </w:p>
    <w:p w:rsidR="00AA107E" w:rsidRPr="00D835A2" w:rsidRDefault="000E5B76" w:rsidP="00D835A2">
      <w:pPr>
        <w:widowControl w:val="0"/>
        <w:ind w:firstLine="709"/>
        <w:jc w:val="both"/>
        <w:textAlignment w:val="baseline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B75C13" w:rsidRPr="00D835A2">
        <w:rPr>
          <w:sz w:val="26"/>
          <w:szCs w:val="26"/>
          <w:lang w:eastAsia="ru-RU"/>
        </w:rPr>
        <w:t>.</w:t>
      </w:r>
      <w:r w:rsidR="00AA107E" w:rsidRPr="00D835A2">
        <w:rPr>
          <w:sz w:val="26"/>
          <w:szCs w:val="26"/>
          <w:lang w:eastAsia="ru-RU"/>
        </w:rPr>
        <w:t xml:space="preserve"> Участковым избирательным комиссиям избирательных участков </w:t>
      </w:r>
      <w:r>
        <w:rPr>
          <w:sz w:val="26"/>
          <w:szCs w:val="26"/>
          <w:lang w:eastAsia="ru-RU"/>
        </w:rPr>
        <w:br/>
      </w:r>
      <w:r w:rsidR="000063EC">
        <w:rPr>
          <w:sz w:val="26"/>
          <w:szCs w:val="26"/>
          <w:lang w:eastAsia="ru-RU"/>
        </w:rPr>
        <w:t>№№ 55-82, 1278, 1279, 1288, 1290, 845, 846, 1289</w:t>
      </w:r>
      <w:r w:rsidR="00AA107E" w:rsidRPr="00D835A2">
        <w:rPr>
          <w:sz w:val="26"/>
          <w:szCs w:val="26"/>
          <w:lang w:eastAsia="ru-RU"/>
        </w:rPr>
        <w:t>:</w:t>
      </w:r>
    </w:p>
    <w:p w:rsidR="00AA107E" w:rsidRPr="00D835A2" w:rsidRDefault="000E5B76" w:rsidP="00D835A2">
      <w:pPr>
        <w:shd w:val="clear" w:color="auto" w:fill="FFFFFF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AA107E" w:rsidRPr="00D835A2">
        <w:rPr>
          <w:sz w:val="26"/>
          <w:szCs w:val="26"/>
          <w:lang w:eastAsia="ru-RU"/>
        </w:rPr>
        <w:t xml:space="preserve">.1. не позднее </w:t>
      </w:r>
      <w:r>
        <w:rPr>
          <w:sz w:val="26"/>
          <w:szCs w:val="26"/>
          <w:lang w:eastAsia="ru-RU"/>
        </w:rPr>
        <w:t>3</w:t>
      </w:r>
      <w:r w:rsidR="00AA107E" w:rsidRPr="00D835A2">
        <w:rPr>
          <w:sz w:val="26"/>
          <w:szCs w:val="26"/>
          <w:lang w:eastAsia="ru-RU"/>
        </w:rPr>
        <w:t xml:space="preserve"> сентября 2025 года принять постановление о назначении </w:t>
      </w:r>
      <w:r w:rsidR="00D835A2">
        <w:rPr>
          <w:sz w:val="26"/>
          <w:szCs w:val="26"/>
          <w:lang w:eastAsia="ru-RU"/>
        </w:rPr>
        <w:br/>
      </w:r>
      <w:r w:rsidR="00AA107E" w:rsidRPr="00D835A2">
        <w:rPr>
          <w:sz w:val="26"/>
          <w:szCs w:val="26"/>
          <w:lang w:eastAsia="ru-RU"/>
        </w:rPr>
        <w:t>не менее</w:t>
      </w:r>
      <w:r w:rsidR="00D835A2">
        <w:rPr>
          <w:sz w:val="26"/>
          <w:szCs w:val="26"/>
          <w:lang w:eastAsia="ru-RU"/>
        </w:rPr>
        <w:t xml:space="preserve"> </w:t>
      </w:r>
      <w:r w:rsidR="00AA107E" w:rsidRPr="00AA107E">
        <w:rPr>
          <w:sz w:val="26"/>
          <w:szCs w:val="26"/>
          <w:lang w:eastAsia="ru-RU"/>
        </w:rPr>
        <w:t xml:space="preserve">двух членов УИК с правом решающего голоса ответственных за работу </w:t>
      </w:r>
      <w:r w:rsidR="00D835A2">
        <w:rPr>
          <w:sz w:val="26"/>
          <w:szCs w:val="26"/>
          <w:lang w:eastAsia="ru-RU"/>
        </w:rPr>
        <w:br/>
      </w:r>
      <w:r w:rsidR="00AA107E" w:rsidRPr="00AA107E">
        <w:rPr>
          <w:sz w:val="26"/>
          <w:szCs w:val="26"/>
          <w:lang w:eastAsia="ru-RU"/>
        </w:rPr>
        <w:t>со средствами</w:t>
      </w:r>
      <w:r w:rsidR="00D835A2">
        <w:rPr>
          <w:sz w:val="26"/>
          <w:szCs w:val="26"/>
          <w:lang w:eastAsia="ru-RU"/>
        </w:rPr>
        <w:t xml:space="preserve"> </w:t>
      </w:r>
      <w:proofErr w:type="spellStart"/>
      <w:r w:rsidR="00AA107E" w:rsidRPr="00AA107E">
        <w:rPr>
          <w:sz w:val="26"/>
          <w:szCs w:val="26"/>
          <w:lang w:eastAsia="ru-RU"/>
        </w:rPr>
        <w:t>видеорегистрации</w:t>
      </w:r>
      <w:proofErr w:type="spellEnd"/>
      <w:r>
        <w:rPr>
          <w:sz w:val="26"/>
          <w:szCs w:val="26"/>
          <w:lang w:eastAsia="ru-RU"/>
        </w:rPr>
        <w:t xml:space="preserve"> (видеокамер)</w:t>
      </w:r>
      <w:r w:rsidR="00AA107E" w:rsidRPr="00AA107E">
        <w:rPr>
          <w:sz w:val="26"/>
          <w:szCs w:val="26"/>
          <w:lang w:eastAsia="ru-RU"/>
        </w:rPr>
        <w:t>.</w:t>
      </w:r>
    </w:p>
    <w:p w:rsidR="00AA107E" w:rsidRPr="00D835A2" w:rsidRDefault="000E5B76" w:rsidP="00D835A2">
      <w:pPr>
        <w:shd w:val="clear" w:color="auto" w:fill="FFFFFF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3</w:t>
      </w:r>
      <w:r w:rsidR="00AA107E" w:rsidRPr="00D835A2">
        <w:rPr>
          <w:sz w:val="26"/>
          <w:szCs w:val="26"/>
          <w:lang w:eastAsia="ru-RU"/>
        </w:rPr>
        <w:t xml:space="preserve">.2. 10 и 11 сентября 2025 года провести тренировку </w:t>
      </w:r>
      <w:r w:rsidR="00AA107E" w:rsidRPr="00AA107E">
        <w:rPr>
          <w:sz w:val="26"/>
          <w:szCs w:val="26"/>
          <w:lang w:eastAsia="ru-RU"/>
        </w:rPr>
        <w:t xml:space="preserve">работоспособности средств </w:t>
      </w:r>
      <w:proofErr w:type="spellStart"/>
      <w:r w:rsidR="00AA107E" w:rsidRPr="00AA107E">
        <w:rPr>
          <w:sz w:val="26"/>
          <w:szCs w:val="26"/>
          <w:lang w:eastAsia="ru-RU"/>
        </w:rPr>
        <w:t>видеорегистрации</w:t>
      </w:r>
      <w:proofErr w:type="spellEnd"/>
      <w:r w:rsidR="00AA107E" w:rsidRPr="00AA107E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(видеокамер) </w:t>
      </w:r>
      <w:r w:rsidR="00AA107E" w:rsidRPr="00AA107E">
        <w:rPr>
          <w:sz w:val="26"/>
          <w:szCs w:val="26"/>
          <w:lang w:eastAsia="ru-RU"/>
        </w:rPr>
        <w:t>в помещении для голосования</w:t>
      </w:r>
      <w:r w:rsidR="00AA107E" w:rsidRPr="00D835A2">
        <w:rPr>
          <w:sz w:val="26"/>
          <w:szCs w:val="26"/>
          <w:lang w:eastAsia="ru-RU"/>
        </w:rPr>
        <w:t xml:space="preserve"> </w:t>
      </w:r>
      <w:r w:rsidR="00AA107E" w:rsidRPr="00AA107E">
        <w:rPr>
          <w:sz w:val="26"/>
          <w:szCs w:val="26"/>
          <w:lang w:eastAsia="ru-RU"/>
        </w:rPr>
        <w:t>по результатам отчитаться в ТИК</w:t>
      </w:r>
      <w:r w:rsidR="00AA107E" w:rsidRPr="00D835A2">
        <w:rPr>
          <w:sz w:val="26"/>
          <w:szCs w:val="26"/>
          <w:lang w:eastAsia="ru-RU"/>
        </w:rPr>
        <w:t xml:space="preserve"> Октябрьского района города Ставрополя</w:t>
      </w:r>
      <w:r w:rsidR="00AA107E" w:rsidRPr="00AA107E">
        <w:rPr>
          <w:sz w:val="26"/>
          <w:szCs w:val="26"/>
          <w:lang w:eastAsia="ru-RU"/>
        </w:rPr>
        <w:t>;</w:t>
      </w:r>
    </w:p>
    <w:p w:rsidR="00D835A2" w:rsidRPr="00D835A2" w:rsidRDefault="000E5B76" w:rsidP="00D835A2">
      <w:pPr>
        <w:shd w:val="clear" w:color="auto" w:fill="FFFFFF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AA107E" w:rsidRPr="00D835A2">
        <w:rPr>
          <w:sz w:val="26"/>
          <w:szCs w:val="26"/>
          <w:lang w:eastAsia="ru-RU"/>
        </w:rPr>
        <w:t xml:space="preserve">.3. </w:t>
      </w:r>
      <w:r w:rsidR="00D835A2">
        <w:rPr>
          <w:sz w:val="26"/>
          <w:szCs w:val="26"/>
          <w:lang w:eastAsia="ru-RU"/>
        </w:rPr>
        <w:t xml:space="preserve">12 и </w:t>
      </w:r>
      <w:r w:rsidR="00D835A2" w:rsidRPr="00D835A2">
        <w:rPr>
          <w:sz w:val="26"/>
          <w:szCs w:val="26"/>
          <w:lang w:eastAsia="ru-RU"/>
        </w:rPr>
        <w:t xml:space="preserve">13 сентября 2025 года с 7:00 часов до 20:00 часов обеспечить </w:t>
      </w:r>
      <w:proofErr w:type="spellStart"/>
      <w:r w:rsidR="00D835A2" w:rsidRPr="00D835A2">
        <w:rPr>
          <w:sz w:val="26"/>
          <w:szCs w:val="26"/>
          <w:lang w:eastAsia="ru-RU"/>
        </w:rPr>
        <w:t>видеорегистрацию</w:t>
      </w:r>
      <w:proofErr w:type="spellEnd"/>
      <w:r w:rsidR="00D835A2">
        <w:rPr>
          <w:sz w:val="26"/>
          <w:szCs w:val="26"/>
          <w:lang w:eastAsia="ru-RU"/>
        </w:rPr>
        <w:t xml:space="preserve"> </w:t>
      </w:r>
      <w:r w:rsidR="00D835A2" w:rsidRPr="00D835A2">
        <w:rPr>
          <w:sz w:val="26"/>
          <w:szCs w:val="26"/>
          <w:lang w:eastAsia="ru-RU"/>
        </w:rPr>
        <w:t>в помещении для голосования.</w:t>
      </w:r>
    </w:p>
    <w:p w:rsidR="00D835A2" w:rsidRPr="00D835A2" w:rsidRDefault="000E5B76" w:rsidP="00D835A2">
      <w:pPr>
        <w:shd w:val="clear" w:color="auto" w:fill="FFFFFF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D835A2" w:rsidRPr="00D835A2">
        <w:rPr>
          <w:sz w:val="26"/>
          <w:szCs w:val="26"/>
          <w:lang w:eastAsia="ru-RU"/>
        </w:rPr>
        <w:t xml:space="preserve">.4. 14 сентября 2025 года с 7:00 часов обеспечить </w:t>
      </w:r>
      <w:proofErr w:type="spellStart"/>
      <w:r w:rsidR="00D835A2" w:rsidRPr="00D835A2">
        <w:rPr>
          <w:sz w:val="26"/>
          <w:szCs w:val="26"/>
          <w:lang w:eastAsia="ru-RU"/>
        </w:rPr>
        <w:t>видеорегистрацию</w:t>
      </w:r>
      <w:proofErr w:type="spellEnd"/>
      <w:r w:rsidR="00D835A2">
        <w:rPr>
          <w:sz w:val="26"/>
          <w:szCs w:val="26"/>
          <w:lang w:eastAsia="ru-RU"/>
        </w:rPr>
        <w:t xml:space="preserve"> </w:t>
      </w:r>
      <w:r w:rsidR="00D835A2">
        <w:rPr>
          <w:sz w:val="26"/>
          <w:szCs w:val="26"/>
          <w:lang w:eastAsia="ru-RU"/>
        </w:rPr>
        <w:br/>
      </w:r>
      <w:r w:rsidR="00D835A2" w:rsidRPr="00D835A2">
        <w:rPr>
          <w:sz w:val="26"/>
          <w:szCs w:val="26"/>
          <w:lang w:eastAsia="ru-RU"/>
        </w:rPr>
        <w:t>в помещении для голосования, при подсчете голосов избирателей и</w:t>
      </w:r>
      <w:r w:rsidR="00D835A2">
        <w:rPr>
          <w:sz w:val="26"/>
          <w:szCs w:val="26"/>
          <w:lang w:eastAsia="ru-RU"/>
        </w:rPr>
        <w:t xml:space="preserve"> </w:t>
      </w:r>
      <w:r w:rsidR="00D835A2" w:rsidRPr="00D835A2">
        <w:rPr>
          <w:sz w:val="26"/>
          <w:szCs w:val="26"/>
          <w:lang w:eastAsia="ru-RU"/>
        </w:rPr>
        <w:t>подписании протокола УИК об итогах голосования.</w:t>
      </w:r>
    </w:p>
    <w:p w:rsidR="00D835A2" w:rsidRPr="00D835A2" w:rsidRDefault="000E5B76" w:rsidP="00C33058">
      <w:pPr>
        <w:shd w:val="clear" w:color="auto" w:fill="FFFFFF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</w:t>
      </w:r>
      <w:r w:rsidR="00D835A2" w:rsidRPr="00D835A2">
        <w:rPr>
          <w:sz w:val="26"/>
          <w:szCs w:val="26"/>
          <w:lang w:eastAsia="ru-RU"/>
        </w:rPr>
        <w:t xml:space="preserve">. </w:t>
      </w:r>
      <w:proofErr w:type="gramStart"/>
      <w:r w:rsidR="00D835A2" w:rsidRPr="00D835A2">
        <w:rPr>
          <w:sz w:val="26"/>
          <w:szCs w:val="26"/>
          <w:lang w:eastAsia="ru-RU"/>
        </w:rPr>
        <w:t xml:space="preserve">Члену ТИК ответственному за работу со средствами </w:t>
      </w:r>
      <w:proofErr w:type="spellStart"/>
      <w:r w:rsidR="00D835A2" w:rsidRPr="00D835A2">
        <w:rPr>
          <w:sz w:val="26"/>
          <w:szCs w:val="26"/>
          <w:lang w:eastAsia="ru-RU"/>
        </w:rPr>
        <w:t>видеорегистрации</w:t>
      </w:r>
      <w:proofErr w:type="spellEnd"/>
      <w:r w:rsidR="00D835A2" w:rsidRPr="00D835A2">
        <w:rPr>
          <w:sz w:val="26"/>
          <w:szCs w:val="26"/>
          <w:lang w:eastAsia="ru-RU"/>
        </w:rPr>
        <w:t xml:space="preserve"> осуществлять контроль за соблюдением УИК требований «Порядка </w:t>
      </w:r>
      <w:r w:rsidR="00D835A2" w:rsidRPr="00A87640">
        <w:rPr>
          <w:sz w:val="26"/>
          <w:szCs w:val="26"/>
          <w:lang w:eastAsia="ru-RU"/>
        </w:rPr>
        <w:t>применения средств</w:t>
      </w:r>
      <w:r w:rsidR="00D835A2" w:rsidRPr="00D835A2">
        <w:rPr>
          <w:sz w:val="26"/>
          <w:szCs w:val="26"/>
          <w:lang w:eastAsia="ru-RU"/>
        </w:rPr>
        <w:t xml:space="preserve"> </w:t>
      </w:r>
      <w:r w:rsidR="00D835A2" w:rsidRPr="00A87640">
        <w:rPr>
          <w:sz w:val="26"/>
          <w:szCs w:val="26"/>
          <w:lang w:eastAsia="ru-RU"/>
        </w:rPr>
        <w:t>видеонаблюдения</w:t>
      </w:r>
      <w:r w:rsidR="00D835A2" w:rsidRPr="00D835A2">
        <w:rPr>
          <w:sz w:val="26"/>
          <w:szCs w:val="26"/>
          <w:lang w:eastAsia="ru-RU"/>
        </w:rPr>
        <w:t xml:space="preserve"> </w:t>
      </w:r>
      <w:r w:rsidR="00D835A2" w:rsidRPr="00A87640">
        <w:rPr>
          <w:sz w:val="26"/>
          <w:szCs w:val="26"/>
          <w:lang w:eastAsia="ru-RU"/>
        </w:rPr>
        <w:t>при проведении выборов в органы государственной власти</w:t>
      </w:r>
      <w:r w:rsidR="00D835A2" w:rsidRPr="00D835A2">
        <w:rPr>
          <w:sz w:val="26"/>
          <w:szCs w:val="26"/>
          <w:lang w:eastAsia="ru-RU"/>
        </w:rPr>
        <w:t xml:space="preserve"> </w:t>
      </w:r>
      <w:r w:rsidR="00D835A2" w:rsidRPr="00A87640">
        <w:rPr>
          <w:sz w:val="26"/>
          <w:szCs w:val="26"/>
          <w:lang w:eastAsia="ru-RU"/>
        </w:rPr>
        <w:t>субъектов</w:t>
      </w:r>
      <w:r w:rsidR="00D835A2" w:rsidRPr="00D835A2">
        <w:rPr>
          <w:sz w:val="26"/>
          <w:szCs w:val="26"/>
          <w:lang w:eastAsia="ru-RU"/>
        </w:rPr>
        <w:t xml:space="preserve"> </w:t>
      </w:r>
      <w:r w:rsidR="00D835A2" w:rsidRPr="00A87640">
        <w:rPr>
          <w:sz w:val="26"/>
          <w:szCs w:val="26"/>
          <w:lang w:eastAsia="ru-RU"/>
        </w:rPr>
        <w:t>Российской</w:t>
      </w:r>
      <w:r w:rsidR="00D835A2" w:rsidRPr="00D835A2">
        <w:rPr>
          <w:sz w:val="26"/>
          <w:szCs w:val="26"/>
          <w:lang w:eastAsia="ru-RU"/>
        </w:rPr>
        <w:t xml:space="preserve"> </w:t>
      </w:r>
      <w:r w:rsidR="00D835A2" w:rsidRPr="00A87640">
        <w:rPr>
          <w:sz w:val="26"/>
          <w:szCs w:val="26"/>
          <w:lang w:eastAsia="ru-RU"/>
        </w:rPr>
        <w:t>Федерации,</w:t>
      </w:r>
      <w:r w:rsidR="00D835A2" w:rsidRPr="00D835A2">
        <w:rPr>
          <w:sz w:val="26"/>
          <w:szCs w:val="26"/>
          <w:lang w:eastAsia="ru-RU"/>
        </w:rPr>
        <w:t xml:space="preserve"> </w:t>
      </w:r>
      <w:r w:rsidR="00D835A2" w:rsidRPr="00A87640">
        <w:rPr>
          <w:sz w:val="26"/>
          <w:szCs w:val="26"/>
          <w:lang w:eastAsia="ru-RU"/>
        </w:rPr>
        <w:t>органы</w:t>
      </w:r>
      <w:r w:rsidR="00D835A2" w:rsidRPr="00D835A2">
        <w:rPr>
          <w:sz w:val="26"/>
          <w:szCs w:val="26"/>
          <w:lang w:eastAsia="ru-RU"/>
        </w:rPr>
        <w:t xml:space="preserve"> </w:t>
      </w:r>
      <w:r w:rsidR="00D835A2" w:rsidRPr="00A87640">
        <w:rPr>
          <w:sz w:val="26"/>
          <w:szCs w:val="26"/>
          <w:lang w:eastAsia="ru-RU"/>
        </w:rPr>
        <w:t>местного</w:t>
      </w:r>
      <w:r w:rsidR="00D835A2" w:rsidRPr="00D835A2">
        <w:rPr>
          <w:sz w:val="26"/>
          <w:szCs w:val="26"/>
          <w:lang w:eastAsia="ru-RU"/>
        </w:rPr>
        <w:t xml:space="preserve"> </w:t>
      </w:r>
      <w:r w:rsidR="00D835A2" w:rsidRPr="00A87640">
        <w:rPr>
          <w:sz w:val="26"/>
          <w:szCs w:val="26"/>
          <w:lang w:eastAsia="ru-RU"/>
        </w:rPr>
        <w:t>самоуправления</w:t>
      </w:r>
      <w:r w:rsidR="00D835A2" w:rsidRPr="00D835A2">
        <w:rPr>
          <w:sz w:val="26"/>
          <w:szCs w:val="26"/>
          <w:lang w:eastAsia="ru-RU"/>
        </w:rPr>
        <w:t xml:space="preserve"> </w:t>
      </w:r>
      <w:r w:rsidR="00D835A2" w:rsidRPr="00A87640">
        <w:rPr>
          <w:sz w:val="26"/>
          <w:szCs w:val="26"/>
          <w:lang w:eastAsia="ru-RU"/>
        </w:rPr>
        <w:t>и</w:t>
      </w:r>
      <w:r w:rsidR="00D835A2" w:rsidRPr="00D835A2">
        <w:rPr>
          <w:sz w:val="26"/>
          <w:szCs w:val="26"/>
          <w:lang w:eastAsia="ru-RU"/>
        </w:rPr>
        <w:t xml:space="preserve"> </w:t>
      </w:r>
      <w:r w:rsidR="00D835A2" w:rsidRPr="00A87640">
        <w:rPr>
          <w:sz w:val="26"/>
          <w:szCs w:val="26"/>
          <w:lang w:eastAsia="ru-RU"/>
        </w:rPr>
        <w:t>референдумов субъектов Российской Федерации, местных референдумов</w:t>
      </w:r>
      <w:r w:rsidR="00D835A2" w:rsidRPr="00D835A2">
        <w:rPr>
          <w:sz w:val="26"/>
          <w:szCs w:val="26"/>
          <w:lang w:eastAsia="ru-RU"/>
        </w:rPr>
        <w:t xml:space="preserve">», </w:t>
      </w:r>
      <w:r w:rsidR="00D835A2" w:rsidRPr="00A87640">
        <w:rPr>
          <w:sz w:val="26"/>
          <w:szCs w:val="26"/>
          <w:lang w:eastAsia="ru-RU"/>
        </w:rPr>
        <w:t>утвержденным постановлением ЦИК России от 22.06.2022 № 87/727-8</w:t>
      </w:r>
      <w:r w:rsidR="00D835A2" w:rsidRPr="00D835A2">
        <w:rPr>
          <w:sz w:val="26"/>
          <w:szCs w:val="26"/>
          <w:lang w:eastAsia="ru-RU"/>
        </w:rPr>
        <w:t xml:space="preserve">, </w:t>
      </w:r>
      <w:r w:rsidR="00C33058">
        <w:rPr>
          <w:sz w:val="26"/>
          <w:szCs w:val="26"/>
          <w:lang w:eastAsia="ru-RU"/>
        </w:rPr>
        <w:br/>
      </w:r>
      <w:r w:rsidR="00D835A2" w:rsidRPr="00C33058">
        <w:rPr>
          <w:sz w:val="26"/>
          <w:szCs w:val="26"/>
          <w:lang w:eastAsia="ru-RU"/>
        </w:rPr>
        <w:t xml:space="preserve">зон видимости камер </w:t>
      </w:r>
      <w:proofErr w:type="spellStart"/>
      <w:r w:rsidR="00D835A2" w:rsidRPr="00C33058">
        <w:rPr>
          <w:sz w:val="26"/>
          <w:szCs w:val="26"/>
          <w:lang w:eastAsia="ru-RU"/>
        </w:rPr>
        <w:t>видеорегистрации</w:t>
      </w:r>
      <w:proofErr w:type="spellEnd"/>
      <w:r w:rsidR="00C33058">
        <w:rPr>
          <w:sz w:val="26"/>
          <w:szCs w:val="26"/>
          <w:lang w:eastAsia="ru-RU"/>
        </w:rPr>
        <w:t xml:space="preserve"> </w:t>
      </w:r>
      <w:r w:rsidR="00D835A2" w:rsidRPr="00D835A2">
        <w:rPr>
          <w:sz w:val="26"/>
          <w:szCs w:val="26"/>
          <w:lang w:eastAsia="ru-RU"/>
        </w:rPr>
        <w:t>(</w:t>
      </w:r>
      <w:proofErr w:type="spellStart"/>
      <w:r w:rsidR="00D835A2" w:rsidRPr="00D835A2">
        <w:rPr>
          <w:sz w:val="26"/>
          <w:szCs w:val="26"/>
          <w:lang w:eastAsia="ru-RU"/>
        </w:rPr>
        <w:t>видеофиксации</w:t>
      </w:r>
      <w:proofErr w:type="spellEnd"/>
      <w:r w:rsidR="00D835A2" w:rsidRPr="00D835A2">
        <w:rPr>
          <w:sz w:val="26"/>
          <w:szCs w:val="26"/>
          <w:lang w:eastAsia="ru-RU"/>
        </w:rPr>
        <w:t xml:space="preserve">) в помещениях </w:t>
      </w:r>
      <w:r w:rsidR="00C33058">
        <w:rPr>
          <w:sz w:val="26"/>
          <w:szCs w:val="26"/>
          <w:lang w:eastAsia="ru-RU"/>
        </w:rPr>
        <w:br/>
      </w:r>
      <w:r w:rsidR="00D835A2" w:rsidRPr="00D835A2">
        <w:rPr>
          <w:sz w:val="26"/>
          <w:szCs w:val="26"/>
          <w:lang w:eastAsia="ru-RU"/>
        </w:rPr>
        <w:t>для</w:t>
      </w:r>
      <w:r w:rsidR="00C33058">
        <w:rPr>
          <w:sz w:val="26"/>
          <w:szCs w:val="26"/>
          <w:lang w:eastAsia="ru-RU"/>
        </w:rPr>
        <w:t xml:space="preserve"> </w:t>
      </w:r>
      <w:r w:rsidR="00D835A2" w:rsidRPr="00D835A2">
        <w:rPr>
          <w:sz w:val="26"/>
          <w:szCs w:val="26"/>
          <w:lang w:eastAsia="ru-RU"/>
        </w:rPr>
        <w:t>голосования.</w:t>
      </w:r>
      <w:proofErr w:type="gramEnd"/>
    </w:p>
    <w:p w:rsidR="00B75C13" w:rsidRPr="00D835A2" w:rsidRDefault="000E5B76" w:rsidP="00D835A2">
      <w:pPr>
        <w:widowControl w:val="0"/>
        <w:ind w:firstLine="709"/>
        <w:jc w:val="both"/>
        <w:textAlignment w:val="baseline"/>
        <w:rPr>
          <w:sz w:val="26"/>
          <w:szCs w:val="26"/>
          <w:lang w:eastAsia="ru-RU"/>
        </w:rPr>
      </w:pPr>
      <w:r w:rsidRPr="000063EC">
        <w:rPr>
          <w:spacing w:val="-8"/>
          <w:sz w:val="26"/>
          <w:szCs w:val="26"/>
          <w:lang w:eastAsia="ru-RU"/>
        </w:rPr>
        <w:t>5</w:t>
      </w:r>
      <w:r w:rsidR="00D835A2" w:rsidRPr="000063EC">
        <w:rPr>
          <w:spacing w:val="-8"/>
          <w:sz w:val="26"/>
          <w:szCs w:val="26"/>
          <w:lang w:eastAsia="ru-RU"/>
        </w:rPr>
        <w:t xml:space="preserve">. </w:t>
      </w:r>
      <w:r w:rsidR="00D835A2" w:rsidRPr="000063EC">
        <w:rPr>
          <w:spacing w:val="-8"/>
          <w:sz w:val="26"/>
          <w:szCs w:val="26"/>
          <w:shd w:val="clear" w:color="auto" w:fill="FFFFFF"/>
        </w:rPr>
        <w:t xml:space="preserve">Направить настоящее постановление в </w:t>
      </w:r>
      <w:r w:rsidR="00D835A2" w:rsidRPr="000063EC">
        <w:rPr>
          <w:spacing w:val="-8"/>
          <w:sz w:val="26"/>
          <w:szCs w:val="26"/>
          <w:lang w:eastAsia="ru-RU"/>
        </w:rPr>
        <w:t>участковые избирательные комиссии</w:t>
      </w:r>
      <w:r w:rsidR="00D835A2" w:rsidRPr="00D835A2">
        <w:rPr>
          <w:sz w:val="26"/>
          <w:szCs w:val="26"/>
          <w:lang w:eastAsia="ru-RU"/>
        </w:rPr>
        <w:t xml:space="preserve"> избирательных участков </w:t>
      </w:r>
      <w:r w:rsidR="000063EC">
        <w:rPr>
          <w:sz w:val="26"/>
          <w:szCs w:val="26"/>
          <w:lang w:eastAsia="ru-RU"/>
        </w:rPr>
        <w:t>№№ 55-82, 1278, 1279, 1288, 1290, 845, 846, 1289</w:t>
      </w:r>
      <w:r>
        <w:rPr>
          <w:sz w:val="26"/>
          <w:szCs w:val="26"/>
          <w:lang w:eastAsia="ru-RU"/>
        </w:rPr>
        <w:t xml:space="preserve"> </w:t>
      </w:r>
      <w:r w:rsidR="00D835A2" w:rsidRPr="00D835A2">
        <w:rPr>
          <w:sz w:val="26"/>
          <w:szCs w:val="26"/>
          <w:lang w:eastAsia="ru-RU"/>
        </w:rPr>
        <w:t>Октябрьского района города Ставрополя.</w:t>
      </w:r>
    </w:p>
    <w:p w:rsidR="00D11F48" w:rsidRPr="00D835A2" w:rsidRDefault="000E5B76" w:rsidP="00D835A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  <w:lang w:eastAsia="ru-RU"/>
        </w:rPr>
        <w:t>6</w:t>
      </w:r>
      <w:r w:rsidR="00D11F48" w:rsidRPr="00D835A2">
        <w:rPr>
          <w:bCs/>
          <w:sz w:val="26"/>
          <w:szCs w:val="26"/>
          <w:lang w:eastAsia="ru-RU"/>
        </w:rPr>
        <w:t>.</w:t>
      </w:r>
      <w:r w:rsidR="001D1CF7" w:rsidRPr="00D835A2">
        <w:rPr>
          <w:sz w:val="26"/>
          <w:szCs w:val="26"/>
        </w:rPr>
        <w:t xml:space="preserve"> </w:t>
      </w:r>
      <w:proofErr w:type="gramStart"/>
      <w:r w:rsidR="001D1CF7" w:rsidRPr="00D835A2">
        <w:rPr>
          <w:bCs/>
          <w:sz w:val="26"/>
          <w:szCs w:val="26"/>
          <w:lang w:eastAsia="ru-RU"/>
        </w:rPr>
        <w:t>Разместить</w:t>
      </w:r>
      <w:proofErr w:type="gramEnd"/>
      <w:r w:rsidR="001D1CF7" w:rsidRPr="00D835A2">
        <w:rPr>
          <w:bCs/>
          <w:sz w:val="26"/>
          <w:szCs w:val="26"/>
          <w:lang w:eastAsia="ru-RU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</w:t>
      </w:r>
      <w:r w:rsidR="00E30DD7" w:rsidRPr="00D835A2">
        <w:rPr>
          <w:bCs/>
          <w:sz w:val="26"/>
          <w:szCs w:val="26"/>
          <w:lang w:eastAsia="ru-RU"/>
        </w:rPr>
        <w:t>Октябрьского района</w:t>
      </w:r>
      <w:r w:rsidR="001D1CF7" w:rsidRPr="00D835A2">
        <w:rPr>
          <w:bCs/>
          <w:sz w:val="26"/>
          <w:szCs w:val="26"/>
          <w:lang w:eastAsia="ru-RU"/>
        </w:rPr>
        <w:t xml:space="preserve"> города Ставрополя в информационно - телекоммуникационной сети «Интернет».</w:t>
      </w:r>
    </w:p>
    <w:p w:rsidR="008A3AC8" w:rsidRPr="00D835A2" w:rsidRDefault="008A3AC8" w:rsidP="00D835A2">
      <w:pPr>
        <w:widowControl w:val="0"/>
        <w:autoSpaceDE w:val="0"/>
        <w:spacing w:line="240" w:lineRule="exact"/>
        <w:ind w:firstLine="709"/>
        <w:jc w:val="both"/>
        <w:rPr>
          <w:sz w:val="26"/>
          <w:szCs w:val="26"/>
        </w:rPr>
      </w:pPr>
    </w:p>
    <w:p w:rsidR="00D835A2" w:rsidRPr="00D835A2" w:rsidRDefault="00D835A2" w:rsidP="00D835A2">
      <w:pPr>
        <w:shd w:val="clear" w:color="auto" w:fill="FFFFFF"/>
        <w:tabs>
          <w:tab w:val="left" w:pos="6178"/>
          <w:tab w:val="left" w:leader="underscore" w:pos="9214"/>
        </w:tabs>
        <w:ind w:right="36" w:firstLine="709"/>
        <w:jc w:val="both"/>
        <w:rPr>
          <w:spacing w:val="-4"/>
          <w:sz w:val="26"/>
          <w:szCs w:val="26"/>
        </w:rPr>
      </w:pPr>
    </w:p>
    <w:p w:rsidR="00D835A2" w:rsidRPr="00D835A2" w:rsidRDefault="00D835A2" w:rsidP="00D835A2">
      <w:pPr>
        <w:shd w:val="clear" w:color="auto" w:fill="FFFFFF"/>
        <w:tabs>
          <w:tab w:val="left" w:pos="6178"/>
          <w:tab w:val="left" w:leader="underscore" w:pos="9214"/>
        </w:tabs>
        <w:ind w:right="36" w:firstLine="709"/>
        <w:jc w:val="both"/>
        <w:rPr>
          <w:spacing w:val="-4"/>
          <w:sz w:val="26"/>
          <w:szCs w:val="26"/>
        </w:rPr>
      </w:pPr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D835A2">
        <w:rPr>
          <w:spacing w:val="-4"/>
          <w:sz w:val="26"/>
          <w:szCs w:val="26"/>
        </w:rPr>
        <w:t xml:space="preserve">Председатель </w:t>
      </w:r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D835A2">
        <w:rPr>
          <w:spacing w:val="-4"/>
          <w:sz w:val="26"/>
          <w:szCs w:val="26"/>
        </w:rPr>
        <w:t xml:space="preserve">территориальной избирательной комиссии </w:t>
      </w:r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z w:val="26"/>
          <w:szCs w:val="26"/>
        </w:rPr>
      </w:pPr>
      <w:r w:rsidRPr="00D835A2">
        <w:rPr>
          <w:spacing w:val="-4"/>
          <w:sz w:val="26"/>
          <w:szCs w:val="26"/>
        </w:rPr>
        <w:t>Октябрьского района города Ставрополя</w:t>
      </w:r>
      <w:r w:rsidRPr="00D835A2">
        <w:rPr>
          <w:spacing w:val="-4"/>
          <w:sz w:val="26"/>
          <w:szCs w:val="26"/>
        </w:rPr>
        <w:tab/>
        <w:t xml:space="preserve">                      </w:t>
      </w:r>
      <w:r w:rsidR="00D835A2">
        <w:rPr>
          <w:spacing w:val="-4"/>
          <w:sz w:val="26"/>
          <w:szCs w:val="26"/>
        </w:rPr>
        <w:t xml:space="preserve">    С</w:t>
      </w:r>
      <w:r w:rsidRPr="00D835A2">
        <w:rPr>
          <w:spacing w:val="-4"/>
          <w:sz w:val="26"/>
          <w:szCs w:val="26"/>
        </w:rPr>
        <w:t xml:space="preserve">.Н. </w:t>
      </w:r>
      <w:proofErr w:type="spellStart"/>
      <w:r w:rsidRPr="00D835A2">
        <w:rPr>
          <w:spacing w:val="-4"/>
          <w:sz w:val="26"/>
          <w:szCs w:val="26"/>
        </w:rPr>
        <w:t>Бухарова</w:t>
      </w:r>
      <w:proofErr w:type="spellEnd"/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</w:p>
    <w:p w:rsidR="00D835A2" w:rsidRPr="00D835A2" w:rsidRDefault="00D835A2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D835A2">
        <w:rPr>
          <w:spacing w:val="-4"/>
          <w:sz w:val="26"/>
          <w:szCs w:val="26"/>
        </w:rPr>
        <w:t>Секретарь</w:t>
      </w:r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D835A2">
        <w:rPr>
          <w:spacing w:val="-4"/>
          <w:sz w:val="26"/>
          <w:szCs w:val="26"/>
        </w:rPr>
        <w:t xml:space="preserve">территориальной избирательной комиссии </w:t>
      </w:r>
    </w:p>
    <w:p w:rsidR="008A3AC8" w:rsidRPr="00A87640" w:rsidRDefault="00E30DD7" w:rsidP="00D835A2">
      <w:pPr>
        <w:widowControl w:val="0"/>
        <w:autoSpaceDE w:val="0"/>
        <w:spacing w:line="240" w:lineRule="exact"/>
        <w:jc w:val="both"/>
        <w:rPr>
          <w:sz w:val="26"/>
          <w:szCs w:val="26"/>
        </w:rPr>
      </w:pPr>
      <w:r w:rsidRPr="00A87640">
        <w:rPr>
          <w:spacing w:val="-4"/>
          <w:sz w:val="26"/>
          <w:szCs w:val="26"/>
        </w:rPr>
        <w:t>Октябрьского района города Ставрополя</w:t>
      </w:r>
      <w:r w:rsidRPr="00A87640">
        <w:rPr>
          <w:spacing w:val="-4"/>
          <w:sz w:val="26"/>
          <w:szCs w:val="26"/>
        </w:rPr>
        <w:tab/>
        <w:t xml:space="preserve">                                        </w:t>
      </w:r>
      <w:r w:rsidR="00D835A2">
        <w:rPr>
          <w:spacing w:val="-4"/>
          <w:sz w:val="26"/>
          <w:szCs w:val="26"/>
        </w:rPr>
        <w:t xml:space="preserve">       </w:t>
      </w:r>
      <w:r w:rsidRPr="00A87640">
        <w:rPr>
          <w:spacing w:val="-4"/>
          <w:sz w:val="26"/>
          <w:szCs w:val="26"/>
        </w:rPr>
        <w:t xml:space="preserve">Н.Г. </w:t>
      </w:r>
      <w:proofErr w:type="spellStart"/>
      <w:r w:rsidRPr="00A87640">
        <w:rPr>
          <w:spacing w:val="-4"/>
          <w:sz w:val="26"/>
          <w:szCs w:val="26"/>
        </w:rPr>
        <w:t>Бурцефф</w:t>
      </w:r>
      <w:proofErr w:type="spellEnd"/>
    </w:p>
    <w:sectPr w:rsidR="008A3AC8" w:rsidRPr="00A87640" w:rsidSect="00A87640">
      <w:pgSz w:w="11906" w:h="16838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2">
    <w:nsid w:val="166B2F52"/>
    <w:multiLevelType w:val="hybridMultilevel"/>
    <w:tmpl w:val="92BE0890"/>
    <w:lvl w:ilvl="0" w:tplc="875EB5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015CC"/>
    <w:multiLevelType w:val="hybridMultilevel"/>
    <w:tmpl w:val="4320B0D8"/>
    <w:lvl w:ilvl="0" w:tplc="30544E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</w:compat>
  <w:rsids>
    <w:rsidRoot w:val="0047436F"/>
    <w:rsid w:val="000063EC"/>
    <w:rsid w:val="00046EA4"/>
    <w:rsid w:val="000536E2"/>
    <w:rsid w:val="000E5B76"/>
    <w:rsid w:val="00103739"/>
    <w:rsid w:val="001C154B"/>
    <w:rsid w:val="001D1CF7"/>
    <w:rsid w:val="002B28C7"/>
    <w:rsid w:val="002C5410"/>
    <w:rsid w:val="002D0403"/>
    <w:rsid w:val="002E3C84"/>
    <w:rsid w:val="0034629F"/>
    <w:rsid w:val="003668E6"/>
    <w:rsid w:val="003C08AA"/>
    <w:rsid w:val="003D7AE6"/>
    <w:rsid w:val="00461840"/>
    <w:rsid w:val="0047436F"/>
    <w:rsid w:val="004A6BAF"/>
    <w:rsid w:val="005048C4"/>
    <w:rsid w:val="00564BCE"/>
    <w:rsid w:val="005D6F49"/>
    <w:rsid w:val="005D7DCB"/>
    <w:rsid w:val="006122B9"/>
    <w:rsid w:val="00667403"/>
    <w:rsid w:val="006C14F1"/>
    <w:rsid w:val="007144E8"/>
    <w:rsid w:val="00796E78"/>
    <w:rsid w:val="008304FB"/>
    <w:rsid w:val="008613A8"/>
    <w:rsid w:val="00874B7A"/>
    <w:rsid w:val="008A3AC8"/>
    <w:rsid w:val="008C140D"/>
    <w:rsid w:val="008F34A7"/>
    <w:rsid w:val="00926E7A"/>
    <w:rsid w:val="00965188"/>
    <w:rsid w:val="009D29F9"/>
    <w:rsid w:val="009F43C2"/>
    <w:rsid w:val="00A87640"/>
    <w:rsid w:val="00AA107E"/>
    <w:rsid w:val="00B75C13"/>
    <w:rsid w:val="00C33058"/>
    <w:rsid w:val="00C871E7"/>
    <w:rsid w:val="00CB6C95"/>
    <w:rsid w:val="00CC3244"/>
    <w:rsid w:val="00CF308A"/>
    <w:rsid w:val="00D11F48"/>
    <w:rsid w:val="00D835A2"/>
    <w:rsid w:val="00E30DD7"/>
    <w:rsid w:val="00E834EE"/>
    <w:rsid w:val="00E913DF"/>
    <w:rsid w:val="00EB0BA6"/>
    <w:rsid w:val="00ED15DB"/>
    <w:rsid w:val="00F1390B"/>
    <w:rsid w:val="00FD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88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rsid w:val="00965188"/>
    <w:pPr>
      <w:keepNext/>
      <w:tabs>
        <w:tab w:val="num" w:pos="0"/>
      </w:tabs>
      <w:overflowPunct w:val="0"/>
      <w:autoSpaceDE w:val="0"/>
      <w:ind w:left="432" w:hanging="432"/>
      <w:jc w:val="center"/>
      <w:textAlignment w:val="baseline"/>
      <w:outlineLvl w:val="0"/>
    </w:pPr>
    <w:rPr>
      <w:rFonts w:ascii="Times New Roman CYR" w:hAnsi="Times New Roman CYR" w:cs="Times New Roman CYR"/>
      <w:b/>
      <w:sz w:val="22"/>
    </w:rPr>
  </w:style>
  <w:style w:type="paragraph" w:styleId="5">
    <w:name w:val="heading 5"/>
    <w:basedOn w:val="a"/>
    <w:next w:val="a"/>
    <w:qFormat/>
    <w:rsid w:val="00965188"/>
    <w:pPr>
      <w:keepNext/>
      <w:jc w:val="center"/>
      <w:outlineLvl w:val="4"/>
    </w:pPr>
    <w:rPr>
      <w:b/>
      <w:bCs/>
      <w:color w:val="000000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965188"/>
    <w:rPr>
      <w:b w:val="0"/>
    </w:rPr>
  </w:style>
  <w:style w:type="character" w:customStyle="1" w:styleId="WW8Num4z0">
    <w:name w:val="WW8Num4z0"/>
    <w:rsid w:val="00965188"/>
    <w:rPr>
      <w:b w:val="0"/>
    </w:rPr>
  </w:style>
  <w:style w:type="character" w:customStyle="1" w:styleId="WW8Num5z0">
    <w:name w:val="WW8Num5z0"/>
    <w:rsid w:val="00965188"/>
    <w:rPr>
      <w:b w:val="0"/>
    </w:rPr>
  </w:style>
  <w:style w:type="character" w:customStyle="1" w:styleId="WW8Num11z0">
    <w:name w:val="WW8Num11z0"/>
    <w:rsid w:val="00965188"/>
    <w:rPr>
      <w:b w:val="0"/>
    </w:rPr>
  </w:style>
  <w:style w:type="character" w:customStyle="1" w:styleId="WW8Num13z0">
    <w:name w:val="WW8Num13z0"/>
    <w:rsid w:val="00965188"/>
    <w:rPr>
      <w:b w:val="0"/>
    </w:rPr>
  </w:style>
  <w:style w:type="character" w:customStyle="1" w:styleId="WW8Num16z0">
    <w:name w:val="WW8Num16z0"/>
    <w:rsid w:val="00965188"/>
    <w:rPr>
      <w:b w:val="0"/>
    </w:rPr>
  </w:style>
  <w:style w:type="character" w:customStyle="1" w:styleId="WW8Num17z0">
    <w:name w:val="WW8Num17z0"/>
    <w:rsid w:val="00965188"/>
    <w:rPr>
      <w:rFonts w:hint="default"/>
    </w:rPr>
  </w:style>
  <w:style w:type="character" w:customStyle="1" w:styleId="10">
    <w:name w:val="Основной шрифт абзаца1"/>
    <w:rsid w:val="00965188"/>
  </w:style>
  <w:style w:type="character" w:customStyle="1" w:styleId="11">
    <w:name w:val="Заголовок 1 Знак"/>
    <w:rsid w:val="00965188"/>
    <w:rPr>
      <w:rFonts w:ascii="Times New Roman CYR" w:eastAsia="Times New Roman" w:hAnsi="Times New Roman CYR" w:cs="Times New Roman CYR"/>
      <w:b/>
      <w:sz w:val="22"/>
    </w:rPr>
  </w:style>
  <w:style w:type="character" w:customStyle="1" w:styleId="2">
    <w:name w:val="Основной текст 2 Знак"/>
    <w:rsid w:val="00965188"/>
    <w:rPr>
      <w:rFonts w:eastAsia="Times New Roman"/>
      <w:sz w:val="28"/>
    </w:rPr>
  </w:style>
  <w:style w:type="paragraph" w:customStyle="1" w:styleId="a3">
    <w:name w:val="Заголовок"/>
    <w:basedOn w:val="a"/>
    <w:next w:val="a4"/>
    <w:rsid w:val="00965188"/>
    <w:pPr>
      <w:jc w:val="center"/>
    </w:pPr>
    <w:rPr>
      <w:b/>
      <w:sz w:val="24"/>
    </w:rPr>
  </w:style>
  <w:style w:type="paragraph" w:styleId="a4">
    <w:name w:val="Body Text"/>
    <w:basedOn w:val="a"/>
    <w:rsid w:val="00965188"/>
    <w:pPr>
      <w:jc w:val="both"/>
    </w:pPr>
    <w:rPr>
      <w:sz w:val="26"/>
    </w:rPr>
  </w:style>
  <w:style w:type="paragraph" w:styleId="a5">
    <w:name w:val="List"/>
    <w:basedOn w:val="a4"/>
    <w:rsid w:val="00965188"/>
    <w:rPr>
      <w:rFonts w:cs="Droid Sans Devanagari"/>
    </w:rPr>
  </w:style>
  <w:style w:type="paragraph" w:styleId="a6">
    <w:name w:val="caption"/>
    <w:basedOn w:val="a"/>
    <w:qFormat/>
    <w:rsid w:val="00965188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2">
    <w:name w:val="Указатель1"/>
    <w:basedOn w:val="a"/>
    <w:rsid w:val="00965188"/>
    <w:pPr>
      <w:suppressLineNumbers/>
    </w:pPr>
    <w:rPr>
      <w:rFonts w:cs="Droid Sans Devanagari"/>
    </w:rPr>
  </w:style>
  <w:style w:type="paragraph" w:styleId="a7">
    <w:name w:val="Balloon Text"/>
    <w:basedOn w:val="a"/>
    <w:rsid w:val="00965188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rsid w:val="0096518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0">
    <w:name w:val="Char Знак Знак Знак Знак Знак Знак"/>
    <w:basedOn w:val="a"/>
    <w:rsid w:val="0096518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13">
    <w:name w:val="Абзац списка1"/>
    <w:basedOn w:val="a"/>
    <w:rsid w:val="00965188"/>
    <w:pPr>
      <w:ind w:left="720"/>
    </w:pPr>
    <w:rPr>
      <w:rFonts w:eastAsia="Calibri"/>
      <w:sz w:val="20"/>
    </w:rPr>
  </w:style>
  <w:style w:type="paragraph" w:customStyle="1" w:styleId="a8">
    <w:name w:val="Содерж"/>
    <w:basedOn w:val="a"/>
    <w:rsid w:val="00965188"/>
    <w:pPr>
      <w:widowControl w:val="0"/>
      <w:spacing w:after="120"/>
      <w:jc w:val="center"/>
    </w:pPr>
  </w:style>
  <w:style w:type="paragraph" w:customStyle="1" w:styleId="14">
    <w:name w:val="Цитата1"/>
    <w:basedOn w:val="a"/>
    <w:rsid w:val="00965188"/>
    <w:pPr>
      <w:autoSpaceDE w:val="0"/>
      <w:ind w:left="1134" w:right="1132"/>
      <w:jc w:val="center"/>
    </w:pPr>
    <w:rPr>
      <w:b/>
      <w:bCs/>
      <w:szCs w:val="28"/>
    </w:rPr>
  </w:style>
  <w:style w:type="paragraph" w:styleId="a9">
    <w:name w:val="Body Text Indent"/>
    <w:basedOn w:val="a"/>
    <w:rsid w:val="00965188"/>
    <w:pPr>
      <w:spacing w:after="120"/>
      <w:ind w:left="283"/>
    </w:pPr>
  </w:style>
  <w:style w:type="paragraph" w:customStyle="1" w:styleId="aa">
    <w:name w:val="Содержимое таблицы"/>
    <w:basedOn w:val="a"/>
    <w:rsid w:val="00965188"/>
    <w:pPr>
      <w:widowControl w:val="0"/>
      <w:suppressLineNumbers/>
    </w:pPr>
    <w:rPr>
      <w:rFonts w:ascii="Arial" w:eastAsia="Arial Unicode MS" w:hAnsi="Arial" w:cs="Arial"/>
      <w:kern w:val="2"/>
      <w:sz w:val="20"/>
      <w:szCs w:val="24"/>
    </w:rPr>
  </w:style>
  <w:style w:type="paragraph" w:customStyle="1" w:styleId="21">
    <w:name w:val="Основной текст 21"/>
    <w:basedOn w:val="a"/>
    <w:rsid w:val="00965188"/>
    <w:pPr>
      <w:spacing w:after="120" w:line="480" w:lineRule="auto"/>
    </w:pPr>
  </w:style>
  <w:style w:type="paragraph" w:styleId="ab">
    <w:name w:val="Normal (Web)"/>
    <w:basedOn w:val="a"/>
    <w:rsid w:val="00965188"/>
    <w:pPr>
      <w:spacing w:before="280" w:after="280"/>
    </w:pPr>
    <w:rPr>
      <w:sz w:val="24"/>
      <w:szCs w:val="24"/>
    </w:rPr>
  </w:style>
  <w:style w:type="paragraph" w:customStyle="1" w:styleId="ConsPlusNormal">
    <w:name w:val="ConsPlusNormal"/>
    <w:rsid w:val="00965188"/>
    <w:pPr>
      <w:widowControl w:val="0"/>
      <w:suppressAutoHyphens/>
    </w:pPr>
    <w:rPr>
      <w:rFonts w:eastAsia="Tahoma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AF1B-A9D5-493C-B961-F5AE1031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9</cp:revision>
  <cp:lastPrinted>2025-08-20T09:28:00Z</cp:lastPrinted>
  <dcterms:created xsi:type="dcterms:W3CDTF">2025-08-13T06:46:00Z</dcterms:created>
  <dcterms:modified xsi:type="dcterms:W3CDTF">2025-08-20T09:28:00Z</dcterms:modified>
</cp:coreProperties>
</file>