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Pr="002923D9" w:rsidRDefault="006B08E1">
      <w:pPr>
        <w:pBdr>
          <w:bottom w:val="single" w:sz="12" w:space="1" w:color="auto"/>
        </w:pBdr>
        <w:jc w:val="center"/>
        <w:rPr>
          <w:b/>
          <w:sz w:val="30"/>
          <w:szCs w:val="30"/>
        </w:rPr>
      </w:pPr>
      <w:r w:rsidRPr="002923D9">
        <w:rPr>
          <w:b/>
          <w:sz w:val="30"/>
          <w:szCs w:val="30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2923D9" w:rsidRDefault="002C04D5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="002923D9">
        <w:rPr>
          <w:sz w:val="28"/>
          <w:szCs w:val="28"/>
        </w:rPr>
        <w:t>26</w:t>
      </w:r>
      <w:r>
        <w:rPr>
          <w:sz w:val="28"/>
          <w:szCs w:val="28"/>
        </w:rPr>
        <w:t xml:space="preserve">» </w:t>
      </w:r>
      <w:r w:rsidR="002923D9">
        <w:rPr>
          <w:sz w:val="28"/>
          <w:szCs w:val="28"/>
        </w:rPr>
        <w:t>июня</w:t>
      </w:r>
      <w:r w:rsidR="007B2A1C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>202</w:t>
      </w:r>
      <w:r w:rsidR="002923D9">
        <w:rPr>
          <w:sz w:val="28"/>
          <w:szCs w:val="28"/>
        </w:rPr>
        <w:t>6</w:t>
      </w:r>
      <w:r w:rsidR="006B08E1">
        <w:rPr>
          <w:sz w:val="28"/>
          <w:szCs w:val="28"/>
        </w:rPr>
        <w:t xml:space="preserve"> года            </w:t>
      </w:r>
      <w:r>
        <w:rPr>
          <w:sz w:val="28"/>
          <w:szCs w:val="28"/>
        </w:rPr>
        <w:t xml:space="preserve">     </w:t>
      </w:r>
      <w:r w:rsidR="006B08E1">
        <w:rPr>
          <w:rFonts w:ascii="Arial" w:hAnsi="Arial" w:cs="Arial"/>
          <w:sz w:val="28"/>
          <w:szCs w:val="28"/>
        </w:rPr>
        <w:tab/>
      </w:r>
      <w:r w:rsidR="002923D9">
        <w:rPr>
          <w:rFonts w:ascii="Arial" w:hAnsi="Arial" w:cs="Arial"/>
          <w:sz w:val="28"/>
          <w:szCs w:val="28"/>
        </w:rPr>
        <w:t xml:space="preserve">        </w:t>
      </w:r>
      <w:r>
        <w:rPr>
          <w:sz w:val="28"/>
          <w:szCs w:val="28"/>
        </w:rPr>
        <w:t>№</w:t>
      </w:r>
      <w:r w:rsidR="007B2A1C">
        <w:rPr>
          <w:sz w:val="28"/>
          <w:szCs w:val="28"/>
        </w:rPr>
        <w:t xml:space="preserve"> </w:t>
      </w:r>
      <w:r w:rsidR="002923D9">
        <w:rPr>
          <w:sz w:val="28"/>
          <w:szCs w:val="28"/>
        </w:rPr>
        <w:t>4/</w:t>
      </w:r>
      <w:r w:rsidR="001E5B8A">
        <w:rPr>
          <w:sz w:val="28"/>
          <w:szCs w:val="28"/>
        </w:rPr>
        <w:t>3</w:t>
      </w:r>
      <w:r w:rsidR="00496AA9">
        <w:rPr>
          <w:sz w:val="28"/>
          <w:szCs w:val="28"/>
        </w:rPr>
        <w:t>1</w:t>
      </w:r>
      <w:r w:rsidR="002923D9" w:rsidRPr="002923D9">
        <w:rPr>
          <w:sz w:val="28"/>
          <w:szCs w:val="28"/>
        </w:rPr>
        <w:t xml:space="preserve"> </w:t>
      </w:r>
    </w:p>
    <w:p w:rsidR="00B61E0C" w:rsidRPr="00227F33" w:rsidRDefault="002923D9" w:rsidP="002923D9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jc w:val="center"/>
      </w:pPr>
      <w:r>
        <w:rPr>
          <w:sz w:val="28"/>
          <w:szCs w:val="28"/>
        </w:rPr>
        <w:t>г. Ставрополь</w:t>
      </w:r>
    </w:p>
    <w:p w:rsidR="00B61E0C" w:rsidRDefault="00B61E0C" w:rsidP="000872BE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jc w:val="center"/>
        <w:rPr>
          <w:sz w:val="28"/>
          <w:szCs w:val="28"/>
        </w:rPr>
      </w:pPr>
    </w:p>
    <w:p w:rsidR="00496AA9" w:rsidRDefault="00496AA9" w:rsidP="00165F5A">
      <w:pPr>
        <w:pStyle w:val="af0"/>
        <w:tabs>
          <w:tab w:val="left" w:pos="-993"/>
          <w:tab w:val="left" w:pos="9355"/>
        </w:tabs>
        <w:rPr>
          <w:szCs w:val="28"/>
          <w:vertAlign w:val="superscript"/>
        </w:rPr>
      </w:pPr>
      <w:r>
        <w:rPr>
          <w:szCs w:val="28"/>
        </w:rPr>
        <w:t xml:space="preserve">О сборе предложений для дополнительного зачисления в резерв составов участковых избирательных комиссий на территории </w:t>
      </w:r>
      <w:r w:rsidR="00165F5A">
        <w:rPr>
          <w:szCs w:val="28"/>
        </w:rPr>
        <w:t>Октябрьского района города Ставрополя</w:t>
      </w:r>
    </w:p>
    <w:p w:rsidR="00496AA9" w:rsidRDefault="00496AA9" w:rsidP="00496AA9">
      <w:pPr>
        <w:tabs>
          <w:tab w:val="left" w:pos="9355"/>
        </w:tabs>
        <w:spacing w:line="216" w:lineRule="auto"/>
        <w:ind w:firstLine="709"/>
        <w:jc w:val="both"/>
        <w:rPr>
          <w:color w:val="FF0000"/>
          <w:szCs w:val="28"/>
        </w:rPr>
      </w:pPr>
    </w:p>
    <w:p w:rsidR="00496AA9" w:rsidRPr="00165F5A" w:rsidRDefault="00496AA9" w:rsidP="00496AA9">
      <w:pPr>
        <w:pStyle w:val="30"/>
        <w:ind w:left="0" w:firstLine="709"/>
        <w:jc w:val="both"/>
        <w:rPr>
          <w:sz w:val="28"/>
          <w:szCs w:val="28"/>
        </w:rPr>
      </w:pPr>
      <w:r w:rsidRPr="00496AA9">
        <w:rPr>
          <w:sz w:val="28"/>
          <w:szCs w:val="28"/>
        </w:rPr>
        <w:t xml:space="preserve">В соответствии с пунктами 12 и 14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</w:t>
      </w:r>
      <w:r w:rsidRPr="00165F5A">
        <w:rPr>
          <w:spacing w:val="-4"/>
          <w:sz w:val="28"/>
          <w:szCs w:val="28"/>
        </w:rPr>
        <w:t>постановлением Центральной избирательной комиссии Российской Федерации</w:t>
      </w:r>
      <w:r w:rsidRPr="00496AA9">
        <w:rPr>
          <w:sz w:val="28"/>
          <w:szCs w:val="28"/>
        </w:rPr>
        <w:t xml:space="preserve"> от 5 декабря 2012 г. № 152/1137-6, постановлением территориальной избирательной комиссии </w:t>
      </w:r>
      <w:r w:rsidR="00165F5A" w:rsidRPr="00165F5A">
        <w:rPr>
          <w:sz w:val="28"/>
          <w:szCs w:val="28"/>
        </w:rPr>
        <w:t>Октябрьского района города Ставрополя</w:t>
      </w:r>
      <w:r w:rsidRPr="00496AA9">
        <w:rPr>
          <w:sz w:val="28"/>
          <w:szCs w:val="28"/>
        </w:rPr>
        <w:t xml:space="preserve"> </w:t>
      </w:r>
      <w:r w:rsidR="00165F5A">
        <w:rPr>
          <w:sz w:val="28"/>
          <w:szCs w:val="28"/>
        </w:rPr>
        <w:br/>
      </w:r>
      <w:r w:rsidRPr="00496AA9">
        <w:rPr>
          <w:sz w:val="28"/>
          <w:szCs w:val="28"/>
        </w:rPr>
        <w:t xml:space="preserve">от </w:t>
      </w:r>
      <w:r w:rsidR="00165F5A">
        <w:rPr>
          <w:sz w:val="28"/>
          <w:szCs w:val="28"/>
        </w:rPr>
        <w:t xml:space="preserve">26 июня </w:t>
      </w:r>
      <w:r w:rsidRPr="00496AA9">
        <w:rPr>
          <w:sz w:val="28"/>
          <w:szCs w:val="28"/>
        </w:rPr>
        <w:t xml:space="preserve">2026 г. № </w:t>
      </w:r>
      <w:r w:rsidR="00165F5A">
        <w:rPr>
          <w:sz w:val="28"/>
          <w:szCs w:val="28"/>
        </w:rPr>
        <w:t>4/30</w:t>
      </w:r>
      <w:r w:rsidRPr="00496AA9">
        <w:rPr>
          <w:sz w:val="28"/>
          <w:szCs w:val="28"/>
        </w:rPr>
        <w:t xml:space="preserve"> «Об установлении срока сбора предложений для дополнительного зачисления в резерв составов участковых избирательных комиссий на территории </w:t>
      </w:r>
      <w:r w:rsidR="00165F5A" w:rsidRPr="00165F5A">
        <w:rPr>
          <w:sz w:val="28"/>
          <w:szCs w:val="28"/>
        </w:rPr>
        <w:t>Октябрьского района города Ставрополя</w:t>
      </w:r>
      <w:r w:rsidRPr="00496AA9">
        <w:rPr>
          <w:sz w:val="28"/>
          <w:szCs w:val="28"/>
        </w:rPr>
        <w:t xml:space="preserve">» территориальная  избирательная комиссия </w:t>
      </w:r>
      <w:r w:rsidR="00165F5A" w:rsidRPr="00165F5A">
        <w:rPr>
          <w:sz w:val="28"/>
          <w:szCs w:val="28"/>
        </w:rPr>
        <w:t xml:space="preserve">Октябрьского района </w:t>
      </w:r>
      <w:r w:rsidR="00165F5A">
        <w:rPr>
          <w:sz w:val="28"/>
          <w:szCs w:val="28"/>
        </w:rPr>
        <w:br/>
      </w:r>
      <w:r w:rsidR="00165F5A" w:rsidRPr="00165F5A">
        <w:rPr>
          <w:sz w:val="28"/>
          <w:szCs w:val="28"/>
        </w:rPr>
        <w:t>города Ставрополя</w:t>
      </w:r>
    </w:p>
    <w:p w:rsidR="00496AA9" w:rsidRPr="00496AA9" w:rsidRDefault="00496AA9" w:rsidP="00496AA9">
      <w:pPr>
        <w:tabs>
          <w:tab w:val="left" w:pos="9355"/>
        </w:tabs>
        <w:spacing w:line="216" w:lineRule="auto"/>
        <w:ind w:firstLine="709"/>
        <w:jc w:val="both"/>
        <w:rPr>
          <w:sz w:val="28"/>
          <w:szCs w:val="28"/>
        </w:rPr>
      </w:pPr>
    </w:p>
    <w:p w:rsidR="00496AA9" w:rsidRPr="00496AA9" w:rsidRDefault="00496AA9" w:rsidP="00496AA9">
      <w:pPr>
        <w:tabs>
          <w:tab w:val="left" w:pos="9355"/>
        </w:tabs>
        <w:spacing w:line="216" w:lineRule="auto"/>
        <w:ind w:firstLine="709"/>
        <w:jc w:val="both"/>
        <w:rPr>
          <w:bCs/>
          <w:sz w:val="28"/>
          <w:szCs w:val="28"/>
        </w:rPr>
      </w:pPr>
      <w:r w:rsidRPr="00496AA9">
        <w:rPr>
          <w:bCs/>
          <w:sz w:val="28"/>
          <w:szCs w:val="28"/>
        </w:rPr>
        <w:t>ПОСТАНОВЛЯЕТ:</w:t>
      </w:r>
    </w:p>
    <w:p w:rsidR="00496AA9" w:rsidRPr="00496AA9" w:rsidRDefault="00496AA9" w:rsidP="00496AA9">
      <w:pPr>
        <w:tabs>
          <w:tab w:val="left" w:pos="9355"/>
        </w:tabs>
        <w:spacing w:line="216" w:lineRule="auto"/>
        <w:ind w:firstLine="709"/>
        <w:jc w:val="both"/>
        <w:rPr>
          <w:b/>
          <w:sz w:val="28"/>
          <w:szCs w:val="28"/>
        </w:rPr>
      </w:pPr>
    </w:p>
    <w:p w:rsidR="00496AA9" w:rsidRPr="00496AA9" w:rsidRDefault="00496AA9" w:rsidP="00165F5A">
      <w:pPr>
        <w:pStyle w:val="30"/>
        <w:ind w:left="0" w:firstLine="709"/>
        <w:jc w:val="both"/>
        <w:rPr>
          <w:sz w:val="28"/>
          <w:szCs w:val="28"/>
        </w:rPr>
      </w:pPr>
      <w:r w:rsidRPr="00496AA9">
        <w:rPr>
          <w:sz w:val="28"/>
          <w:szCs w:val="28"/>
        </w:rPr>
        <w:t xml:space="preserve">1. Провести в период с 11 июля 2026 года до 31 июля 2026 года сбор предложений для дополнительного зачисления в резерв составов участковых избирательных комиссий на территории </w:t>
      </w:r>
      <w:r w:rsidR="00165F5A" w:rsidRPr="00165F5A">
        <w:rPr>
          <w:sz w:val="28"/>
          <w:szCs w:val="28"/>
        </w:rPr>
        <w:t>Октябрьского района города Ставрополя</w:t>
      </w:r>
      <w:r w:rsidRPr="00496AA9">
        <w:rPr>
          <w:sz w:val="28"/>
          <w:szCs w:val="28"/>
        </w:rPr>
        <w:t>.</w:t>
      </w:r>
    </w:p>
    <w:p w:rsidR="00496AA9" w:rsidRPr="00496AA9" w:rsidRDefault="00496AA9" w:rsidP="00496AA9">
      <w:pPr>
        <w:tabs>
          <w:tab w:val="left" w:pos="9355"/>
        </w:tabs>
        <w:spacing w:line="216" w:lineRule="auto"/>
        <w:ind w:firstLine="709"/>
        <w:jc w:val="both"/>
        <w:rPr>
          <w:bCs/>
          <w:sz w:val="28"/>
          <w:szCs w:val="28"/>
        </w:rPr>
      </w:pPr>
      <w:r w:rsidRPr="00496AA9">
        <w:rPr>
          <w:sz w:val="28"/>
          <w:szCs w:val="28"/>
        </w:rPr>
        <w:t>2. Утвердить текст сообщения о сборе предложений для дополнительного зачисления в резерв составов участковых избирательных комиссий, сформированных на территории (далее – сообщение) (прилагается)</w:t>
      </w:r>
      <w:r w:rsidRPr="00496AA9">
        <w:rPr>
          <w:bCs/>
          <w:sz w:val="28"/>
          <w:szCs w:val="28"/>
        </w:rPr>
        <w:t>.</w:t>
      </w:r>
    </w:p>
    <w:p w:rsidR="00496AA9" w:rsidRPr="00496AA9" w:rsidRDefault="00496AA9" w:rsidP="00165F5A">
      <w:pPr>
        <w:pStyle w:val="30"/>
        <w:ind w:left="0" w:firstLine="709"/>
        <w:jc w:val="both"/>
        <w:rPr>
          <w:sz w:val="28"/>
          <w:szCs w:val="28"/>
        </w:rPr>
      </w:pPr>
      <w:r w:rsidRPr="00496AA9">
        <w:rPr>
          <w:sz w:val="28"/>
          <w:szCs w:val="28"/>
        </w:rPr>
        <w:t xml:space="preserve">3. Направить сообщение в государственные или муниципальные средства массовой информации, распространяющиеся на территории </w:t>
      </w:r>
      <w:r w:rsidR="00165F5A" w:rsidRPr="00165F5A">
        <w:rPr>
          <w:sz w:val="28"/>
          <w:szCs w:val="28"/>
        </w:rPr>
        <w:t>Октябрьского района города Ставрополя</w:t>
      </w:r>
      <w:r w:rsidRPr="00496AA9">
        <w:rPr>
          <w:sz w:val="28"/>
          <w:szCs w:val="28"/>
        </w:rPr>
        <w:t xml:space="preserve"> для опубликования не позднее </w:t>
      </w:r>
      <w:r w:rsidR="00263A33">
        <w:rPr>
          <w:sz w:val="28"/>
          <w:szCs w:val="28"/>
        </w:rPr>
        <w:br/>
      </w:r>
      <w:r w:rsidRPr="00496AA9">
        <w:rPr>
          <w:sz w:val="28"/>
          <w:szCs w:val="28"/>
        </w:rPr>
        <w:t xml:space="preserve">11 июля 2026 г. </w:t>
      </w:r>
    </w:p>
    <w:p w:rsidR="00496AA9" w:rsidRPr="00496AA9" w:rsidRDefault="00496AA9" w:rsidP="00496AA9">
      <w:pPr>
        <w:tabs>
          <w:tab w:val="left" w:pos="9355"/>
        </w:tabs>
        <w:spacing w:line="216" w:lineRule="auto"/>
        <w:ind w:firstLine="709"/>
        <w:jc w:val="both"/>
        <w:rPr>
          <w:i/>
          <w:sz w:val="28"/>
          <w:szCs w:val="28"/>
        </w:rPr>
      </w:pPr>
      <w:r w:rsidRPr="00496AA9">
        <w:rPr>
          <w:sz w:val="28"/>
          <w:szCs w:val="28"/>
        </w:rPr>
        <w:t xml:space="preserve">4. Направить сообщение в избирательную комиссию Ставропольского края для размещения на официальном сайте избирательной комиссии Ставропольского края в информационно – телекоммуникационной сети «Интернет» не позднее </w:t>
      </w:r>
      <w:r w:rsidR="00165F5A">
        <w:rPr>
          <w:sz w:val="28"/>
          <w:szCs w:val="28"/>
        </w:rPr>
        <w:t>28 июня</w:t>
      </w:r>
      <w:r w:rsidRPr="00496AA9">
        <w:rPr>
          <w:sz w:val="28"/>
          <w:szCs w:val="28"/>
        </w:rPr>
        <w:t xml:space="preserve"> 2026 года </w:t>
      </w:r>
      <w:r w:rsidRPr="00496AA9">
        <w:rPr>
          <w:i/>
          <w:sz w:val="28"/>
          <w:szCs w:val="28"/>
        </w:rPr>
        <w:t>(не позднее чем через 3 дня со дня принятия данного постановления).</w:t>
      </w:r>
    </w:p>
    <w:p w:rsidR="00165F5A" w:rsidRDefault="00165F5A" w:rsidP="001E5B8A">
      <w:pPr>
        <w:pStyle w:val="14-150"/>
        <w:widowControl w:val="0"/>
        <w:spacing w:line="240" w:lineRule="auto"/>
      </w:pPr>
    </w:p>
    <w:p w:rsidR="00165F5A" w:rsidRDefault="00165F5A" w:rsidP="001E5B8A">
      <w:pPr>
        <w:pStyle w:val="14-150"/>
        <w:widowControl w:val="0"/>
        <w:spacing w:line="240" w:lineRule="auto"/>
      </w:pPr>
    </w:p>
    <w:p w:rsidR="002923D9" w:rsidRPr="003D42BB" w:rsidRDefault="00263A33" w:rsidP="001E5B8A">
      <w:pPr>
        <w:pStyle w:val="14-150"/>
        <w:widowControl w:val="0"/>
        <w:spacing w:line="240" w:lineRule="auto"/>
      </w:pPr>
      <w:r>
        <w:lastRenderedPageBreak/>
        <w:t>5</w:t>
      </w:r>
      <w:r w:rsidR="002923D9" w:rsidRPr="003D42BB">
        <w:t xml:space="preserve">. Контроль за выполнением </w:t>
      </w:r>
      <w:r w:rsidR="002923D9">
        <w:t>постановления</w:t>
      </w:r>
      <w:r w:rsidR="002923D9" w:rsidRPr="003D42BB">
        <w:t xml:space="preserve"> возложить на секретаря </w:t>
      </w:r>
      <w:r w:rsidR="002923D9">
        <w:t xml:space="preserve">территориальной </w:t>
      </w:r>
      <w:r w:rsidR="002923D9" w:rsidRPr="003D42BB">
        <w:t xml:space="preserve">избирательной комиссии </w:t>
      </w:r>
      <w:r w:rsidR="002923D9">
        <w:t>Октябрьского района города Ставрополя</w:t>
      </w:r>
      <w:r w:rsidR="002923D9" w:rsidRPr="003D42BB">
        <w:t xml:space="preserve"> </w:t>
      </w:r>
      <w:r w:rsidR="002923D9">
        <w:t>Бурцефф Н.Г</w:t>
      </w:r>
      <w:r w:rsidR="002923D9" w:rsidRPr="003D42BB">
        <w:t>.</w:t>
      </w:r>
    </w:p>
    <w:p w:rsidR="00B61E0C" w:rsidRPr="00A854BF" w:rsidRDefault="00B61E0C" w:rsidP="001E5B8A">
      <w:pPr>
        <w:shd w:val="clear" w:color="auto" w:fill="FFFFFF"/>
        <w:tabs>
          <w:tab w:val="left" w:pos="1027"/>
        </w:tabs>
        <w:ind w:left="34" w:firstLine="566"/>
        <w:jc w:val="both"/>
        <w:rPr>
          <w:bCs/>
          <w:spacing w:val="-1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717C81" w:rsidRDefault="006B08E1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717C81" w:rsidRDefault="00717C81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B61E0C" w:rsidRDefault="00717C81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</w:pPr>
      <w:r>
        <w:rPr>
          <w:spacing w:val="-4"/>
          <w:sz w:val="28"/>
          <w:szCs w:val="28"/>
        </w:rPr>
        <w:t>Октябрьского района города Ставрополя</w:t>
      </w:r>
      <w:r w:rsidR="006B08E1">
        <w:rPr>
          <w:spacing w:val="-4"/>
          <w:sz w:val="28"/>
          <w:szCs w:val="28"/>
        </w:rPr>
        <w:tab/>
        <w:t xml:space="preserve">                </w:t>
      </w:r>
      <w:r w:rsidR="002923D9">
        <w:rPr>
          <w:spacing w:val="-4"/>
          <w:sz w:val="28"/>
          <w:szCs w:val="28"/>
        </w:rPr>
        <w:t xml:space="preserve">      С.Н. Бухарова</w:t>
      </w:r>
    </w:p>
    <w:p w:rsidR="00101C2A" w:rsidRPr="005D4930" w:rsidRDefault="00101C2A" w:rsidP="001E5B8A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717C81" w:rsidRDefault="00717C81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717C81" w:rsidRDefault="00717C81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717C81" w:rsidRDefault="00717C81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217085" w:rsidRDefault="00717C81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Октябрьского района города Ставрополя</w:t>
      </w:r>
      <w:r>
        <w:rPr>
          <w:spacing w:val="-4"/>
          <w:sz w:val="28"/>
          <w:szCs w:val="28"/>
        </w:rPr>
        <w:tab/>
        <w:t xml:space="preserve">                       Н.Г. Бурцефф</w:t>
      </w: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165F5A" w:rsidRPr="00165F5A" w:rsidRDefault="00165F5A" w:rsidP="00165F5A">
      <w:pPr>
        <w:spacing w:line="240" w:lineRule="exact"/>
        <w:ind w:left="5670"/>
        <w:jc w:val="center"/>
        <w:rPr>
          <w:sz w:val="24"/>
          <w:szCs w:val="24"/>
        </w:rPr>
      </w:pPr>
      <w:r w:rsidRPr="00165F5A">
        <w:rPr>
          <w:sz w:val="24"/>
          <w:szCs w:val="24"/>
        </w:rPr>
        <w:lastRenderedPageBreak/>
        <w:t>УТВЕРЖДЕНО</w:t>
      </w:r>
    </w:p>
    <w:p w:rsidR="00165F5A" w:rsidRPr="00165F5A" w:rsidRDefault="00165F5A" w:rsidP="00165F5A">
      <w:pPr>
        <w:spacing w:line="240" w:lineRule="exact"/>
        <w:ind w:left="5670"/>
        <w:jc w:val="center"/>
        <w:rPr>
          <w:b/>
          <w:sz w:val="24"/>
          <w:szCs w:val="24"/>
        </w:rPr>
      </w:pPr>
      <w:r w:rsidRPr="00165F5A">
        <w:rPr>
          <w:sz w:val="24"/>
          <w:szCs w:val="24"/>
        </w:rPr>
        <w:t xml:space="preserve">постановлением </w:t>
      </w:r>
      <w:r>
        <w:rPr>
          <w:sz w:val="24"/>
          <w:szCs w:val="24"/>
        </w:rPr>
        <w:br/>
      </w:r>
      <w:r w:rsidRPr="00165F5A">
        <w:rPr>
          <w:sz w:val="24"/>
          <w:szCs w:val="24"/>
        </w:rPr>
        <w:t xml:space="preserve">территориальной избирательной комиссии Октябрьского района города Ставрополя </w:t>
      </w:r>
      <w:r>
        <w:rPr>
          <w:sz w:val="24"/>
          <w:szCs w:val="24"/>
        </w:rPr>
        <w:br/>
      </w:r>
      <w:r w:rsidRPr="00165F5A">
        <w:rPr>
          <w:sz w:val="24"/>
          <w:szCs w:val="24"/>
        </w:rPr>
        <w:t xml:space="preserve">от </w:t>
      </w:r>
      <w:r>
        <w:rPr>
          <w:sz w:val="24"/>
          <w:szCs w:val="24"/>
        </w:rPr>
        <w:t>26.06.2026</w:t>
      </w:r>
      <w:r w:rsidRPr="00165F5A">
        <w:rPr>
          <w:sz w:val="24"/>
          <w:szCs w:val="24"/>
        </w:rPr>
        <w:t xml:space="preserve"> № </w:t>
      </w:r>
      <w:r>
        <w:rPr>
          <w:sz w:val="24"/>
          <w:szCs w:val="24"/>
        </w:rPr>
        <w:t>4/31</w:t>
      </w:r>
    </w:p>
    <w:p w:rsidR="00165F5A" w:rsidRDefault="00165F5A" w:rsidP="00165F5A">
      <w:pPr>
        <w:pStyle w:val="14"/>
        <w:spacing w:line="240" w:lineRule="exact"/>
        <w:rPr>
          <w:rFonts w:ascii="Times New Roman" w:hAnsi="Times New Roman"/>
          <w:szCs w:val="24"/>
        </w:rPr>
      </w:pPr>
    </w:p>
    <w:p w:rsidR="00165F5A" w:rsidRPr="00165F5A" w:rsidRDefault="00165F5A" w:rsidP="00165F5A">
      <w:pPr>
        <w:pStyle w:val="1"/>
        <w:jc w:val="center"/>
        <w:rPr>
          <w:b/>
          <w:color w:val="000000"/>
          <w:szCs w:val="28"/>
        </w:rPr>
      </w:pPr>
      <w:r w:rsidRPr="00165F5A">
        <w:rPr>
          <w:b/>
          <w:color w:val="000000"/>
          <w:szCs w:val="28"/>
        </w:rPr>
        <w:t>Сообщение</w:t>
      </w:r>
    </w:p>
    <w:p w:rsidR="00165F5A" w:rsidRPr="00165F5A" w:rsidRDefault="00165F5A" w:rsidP="00165F5A">
      <w:pPr>
        <w:pStyle w:val="14"/>
        <w:rPr>
          <w:rFonts w:ascii="Times New Roman" w:hAnsi="Times New Roman"/>
          <w:bCs/>
          <w:color w:val="FF0000"/>
          <w:szCs w:val="28"/>
        </w:rPr>
      </w:pPr>
      <w:r w:rsidRPr="00165F5A">
        <w:rPr>
          <w:rFonts w:ascii="Times New Roman" w:hAnsi="Times New Roman"/>
          <w:szCs w:val="28"/>
        </w:rPr>
        <w:t xml:space="preserve">о сборе предложений для дополнительного зачисления в резерв составов участковых избирательных комиссий на территории </w:t>
      </w:r>
      <w:r>
        <w:rPr>
          <w:rFonts w:ascii="Times New Roman" w:hAnsi="Times New Roman"/>
          <w:szCs w:val="28"/>
        </w:rPr>
        <w:br/>
      </w:r>
      <w:r w:rsidRPr="00165F5A">
        <w:rPr>
          <w:szCs w:val="28"/>
        </w:rPr>
        <w:t>Октябрьского района города Ставрополя</w:t>
      </w:r>
    </w:p>
    <w:p w:rsidR="00165F5A" w:rsidRPr="00165F5A" w:rsidRDefault="00165F5A" w:rsidP="00165F5A">
      <w:pPr>
        <w:ind w:firstLine="851"/>
        <w:jc w:val="both"/>
        <w:rPr>
          <w:b/>
          <w:sz w:val="28"/>
          <w:szCs w:val="28"/>
        </w:rPr>
      </w:pPr>
    </w:p>
    <w:p w:rsidR="00165F5A" w:rsidRPr="00165F5A" w:rsidRDefault="00165F5A" w:rsidP="00165F5A">
      <w:pPr>
        <w:tabs>
          <w:tab w:val="left" w:pos="-3828"/>
        </w:tabs>
        <w:ind w:firstLine="709"/>
        <w:jc w:val="both"/>
        <w:rPr>
          <w:sz w:val="28"/>
          <w:szCs w:val="28"/>
        </w:rPr>
      </w:pPr>
      <w:r w:rsidRPr="00165F5A">
        <w:rPr>
          <w:sz w:val="28"/>
          <w:szCs w:val="28"/>
        </w:rPr>
        <w:t xml:space="preserve">Территориальная избирательная комиссия Октябрьского района </w:t>
      </w:r>
      <w:r>
        <w:rPr>
          <w:sz w:val="28"/>
          <w:szCs w:val="28"/>
        </w:rPr>
        <w:br/>
      </w:r>
      <w:r w:rsidRPr="00165F5A">
        <w:rPr>
          <w:sz w:val="28"/>
          <w:szCs w:val="28"/>
        </w:rPr>
        <w:t>города Ставрополя извещает политические партии и иные общественные объединения, их структурные подразделения, представительные органы муниципальных образований, избирателей о сборе предложений для дополнительного зачисления в резерв составов участковых избирательных комиссий на территории Октябрьского района города Ставрополя.</w:t>
      </w:r>
    </w:p>
    <w:p w:rsidR="00165F5A" w:rsidRPr="00165F5A" w:rsidRDefault="00165F5A" w:rsidP="00165F5A">
      <w:pPr>
        <w:tabs>
          <w:tab w:val="left" w:pos="-3828"/>
        </w:tabs>
        <w:ind w:firstLine="709"/>
        <w:jc w:val="both"/>
        <w:rPr>
          <w:sz w:val="28"/>
          <w:szCs w:val="28"/>
          <w:lang w:eastAsia="en-US"/>
        </w:rPr>
      </w:pPr>
      <w:r w:rsidRPr="00165F5A">
        <w:rPr>
          <w:spacing w:val="-12"/>
          <w:sz w:val="28"/>
          <w:szCs w:val="28"/>
          <w:lang w:eastAsia="en-US"/>
        </w:rPr>
        <w:t xml:space="preserve">Сбор предложений осуществляется </w:t>
      </w:r>
      <w:r w:rsidRPr="00165F5A">
        <w:rPr>
          <w:b/>
          <w:spacing w:val="-12"/>
          <w:sz w:val="28"/>
          <w:szCs w:val="28"/>
        </w:rPr>
        <w:t>в период с 11 июля по 31 июля 2026 года</w:t>
      </w:r>
      <w:r w:rsidRPr="00165F5A">
        <w:rPr>
          <w:b/>
          <w:sz w:val="28"/>
          <w:szCs w:val="28"/>
        </w:rPr>
        <w:t xml:space="preserve"> </w:t>
      </w:r>
      <w:r w:rsidRPr="00165F5A">
        <w:rPr>
          <w:sz w:val="28"/>
          <w:szCs w:val="28"/>
          <w:lang w:eastAsia="en-US"/>
        </w:rPr>
        <w:t xml:space="preserve">территориальной избирательной комиссией </w:t>
      </w:r>
      <w:r w:rsidRPr="00165F5A">
        <w:rPr>
          <w:sz w:val="28"/>
          <w:szCs w:val="28"/>
        </w:rPr>
        <w:t>Октябрьского района города Ставрополя</w:t>
      </w:r>
      <w:r w:rsidRPr="00165F5A">
        <w:rPr>
          <w:sz w:val="28"/>
          <w:szCs w:val="28"/>
          <w:lang w:eastAsia="en-US"/>
        </w:rPr>
        <w:t xml:space="preserve"> по адресу: </w:t>
      </w:r>
      <w:r>
        <w:rPr>
          <w:sz w:val="28"/>
          <w:szCs w:val="28"/>
          <w:lang w:eastAsia="en-US"/>
        </w:rPr>
        <w:t xml:space="preserve">г. Ставрополь, ул. Голенева, 21 (здание администрации Октябрьского района города Ставрополя), каб.11, 3 этаж </w:t>
      </w:r>
      <w:r w:rsidRPr="00165F5A">
        <w:rPr>
          <w:sz w:val="28"/>
          <w:szCs w:val="28"/>
          <w:lang w:eastAsia="en-US"/>
        </w:rPr>
        <w:t>в соответствии с графиком работы территориальной избирательной комиссии.</w:t>
      </w:r>
    </w:p>
    <w:p w:rsidR="00165F5A" w:rsidRPr="00165F5A" w:rsidRDefault="00165F5A" w:rsidP="00165F5A">
      <w:pPr>
        <w:tabs>
          <w:tab w:val="left" w:pos="-2410"/>
        </w:tabs>
        <w:ind w:firstLine="709"/>
        <w:jc w:val="both"/>
        <w:rPr>
          <w:sz w:val="28"/>
          <w:szCs w:val="28"/>
          <w:lang w:eastAsia="en-US"/>
        </w:rPr>
      </w:pPr>
      <w:r w:rsidRPr="00165F5A">
        <w:rPr>
          <w:sz w:val="28"/>
          <w:szCs w:val="28"/>
          <w:lang w:eastAsia="en-US"/>
        </w:rPr>
        <w:t>Документы, необходимые при внесении предложений по кандидатурам</w:t>
      </w:r>
      <w:r>
        <w:rPr>
          <w:sz w:val="28"/>
          <w:szCs w:val="28"/>
          <w:lang w:eastAsia="en-US"/>
        </w:rPr>
        <w:t xml:space="preserve"> </w:t>
      </w:r>
      <w:r w:rsidRPr="00165F5A">
        <w:rPr>
          <w:sz w:val="28"/>
          <w:szCs w:val="28"/>
          <w:lang w:eastAsia="en-US"/>
        </w:rPr>
        <w:t>в резерв составов участковых избирательных комиссий,</w:t>
      </w:r>
      <w:r>
        <w:rPr>
          <w:sz w:val="28"/>
          <w:szCs w:val="28"/>
          <w:lang w:eastAsia="en-US"/>
        </w:rPr>
        <w:t xml:space="preserve"> </w:t>
      </w:r>
      <w:r w:rsidRPr="00165F5A">
        <w:rPr>
          <w:sz w:val="28"/>
          <w:szCs w:val="28"/>
          <w:lang w:eastAsia="en-US"/>
        </w:rPr>
        <w:t xml:space="preserve">представляются в территориальную избирательную комиссию в соответствии с Перечнем, приведенным в приложении № 2 к Порядку </w:t>
      </w:r>
      <w:r w:rsidRPr="00165F5A">
        <w:rPr>
          <w:bCs/>
          <w:sz w:val="28"/>
          <w:szCs w:val="28"/>
          <w:lang w:eastAsia="en-US"/>
        </w:rPr>
        <w:t xml:space="preserve">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утвержденному постановлением </w:t>
      </w:r>
      <w:r w:rsidRPr="00165F5A">
        <w:rPr>
          <w:rFonts w:cs="Calibri"/>
          <w:sz w:val="28"/>
          <w:szCs w:val="28"/>
          <w:lang w:eastAsia="en-US"/>
        </w:rPr>
        <w:t xml:space="preserve">Центральной избирательной комиссии Российской Федерации от 5 декабря 2012 г. № </w:t>
      </w:r>
      <w:r w:rsidRPr="00165F5A">
        <w:rPr>
          <w:sz w:val="28"/>
          <w:szCs w:val="28"/>
          <w:lang w:eastAsia="en-US"/>
        </w:rPr>
        <w:t>152/1137-6.</w:t>
      </w:r>
    </w:p>
    <w:p w:rsidR="00165F5A" w:rsidRPr="00165F5A" w:rsidRDefault="00165F5A" w:rsidP="00165F5A">
      <w:pPr>
        <w:tabs>
          <w:tab w:val="left" w:pos="-2410"/>
        </w:tabs>
        <w:ind w:firstLine="709"/>
        <w:jc w:val="both"/>
        <w:rPr>
          <w:spacing w:val="2"/>
          <w:sz w:val="28"/>
          <w:szCs w:val="28"/>
          <w:lang w:eastAsia="en-US"/>
        </w:rPr>
      </w:pPr>
      <w:r w:rsidRPr="00165F5A">
        <w:rPr>
          <w:bCs/>
          <w:sz w:val="28"/>
          <w:szCs w:val="28"/>
          <w:lang w:eastAsia="en-US"/>
        </w:rPr>
        <w:t xml:space="preserve">В резерв составов участковых избирательных комиссий не зачисляются кандидатуры, не соответствующие требованиям, установленным пунктом 1 статьи 29 </w:t>
      </w:r>
      <w:r w:rsidRPr="00165F5A">
        <w:rPr>
          <w:sz w:val="28"/>
          <w:szCs w:val="28"/>
          <w:lang w:eastAsia="en-US"/>
        </w:rPr>
        <w:t xml:space="preserve">(за исключением подпунктов «ж», «з», «и», «к» и «л») Федерального закона «Об основных гарантиях избирательных прав и права на участие в референдуме граждан Российской Федерации», а также кандидатуры, в отношении которых </w:t>
      </w:r>
      <w:r w:rsidRPr="00165F5A">
        <w:rPr>
          <w:spacing w:val="2"/>
          <w:sz w:val="28"/>
          <w:szCs w:val="28"/>
          <w:lang w:eastAsia="en-US"/>
        </w:rPr>
        <w:t>отсутствуют документы, необходимые для зачисления в резерв составов участковых избирательных комиссий.</w:t>
      </w:r>
    </w:p>
    <w:p w:rsidR="00165F5A" w:rsidRPr="00165F5A" w:rsidRDefault="00165F5A" w:rsidP="00165F5A">
      <w:pPr>
        <w:tabs>
          <w:tab w:val="left" w:pos="-2410"/>
        </w:tabs>
        <w:ind w:firstLine="709"/>
        <w:jc w:val="both"/>
        <w:rPr>
          <w:sz w:val="28"/>
          <w:szCs w:val="28"/>
          <w:lang w:eastAsia="en-US"/>
        </w:rPr>
      </w:pPr>
      <w:r w:rsidRPr="00165F5A">
        <w:rPr>
          <w:sz w:val="28"/>
          <w:szCs w:val="28"/>
          <w:lang w:eastAsia="en-US"/>
        </w:rPr>
        <w:t>Дополнительную информацию можно получить в</w:t>
      </w:r>
      <w:r>
        <w:rPr>
          <w:sz w:val="28"/>
          <w:szCs w:val="28"/>
          <w:lang w:eastAsia="en-US"/>
        </w:rPr>
        <w:t xml:space="preserve"> </w:t>
      </w:r>
      <w:r w:rsidRPr="00165F5A">
        <w:rPr>
          <w:sz w:val="28"/>
          <w:szCs w:val="28"/>
          <w:lang w:eastAsia="en-US"/>
        </w:rPr>
        <w:t xml:space="preserve">территориальной избирательной комиссии </w:t>
      </w:r>
      <w:r w:rsidRPr="00165F5A">
        <w:rPr>
          <w:sz w:val="28"/>
          <w:szCs w:val="28"/>
        </w:rPr>
        <w:t>Октябрьского района города Ставрополя</w:t>
      </w:r>
      <w:r w:rsidRPr="00165F5A">
        <w:rPr>
          <w:sz w:val="28"/>
          <w:szCs w:val="28"/>
          <w:lang w:eastAsia="en-US"/>
        </w:rPr>
        <w:t xml:space="preserve"> по телефону:</w:t>
      </w:r>
      <w:r>
        <w:rPr>
          <w:sz w:val="28"/>
          <w:szCs w:val="28"/>
          <w:lang w:eastAsia="en-US"/>
        </w:rPr>
        <w:t>8(8652)29-62-11</w:t>
      </w:r>
      <w:r w:rsidRPr="00165F5A">
        <w:rPr>
          <w:sz w:val="28"/>
          <w:szCs w:val="28"/>
          <w:lang w:eastAsia="en-US"/>
        </w:rPr>
        <w:t>.</w:t>
      </w:r>
    </w:p>
    <w:p w:rsidR="00165F5A" w:rsidRPr="00165F5A" w:rsidRDefault="00165F5A" w:rsidP="00165F5A">
      <w:pPr>
        <w:ind w:firstLine="709"/>
        <w:jc w:val="both"/>
        <w:rPr>
          <w:sz w:val="28"/>
          <w:szCs w:val="28"/>
        </w:rPr>
      </w:pPr>
    </w:p>
    <w:p w:rsidR="00165F5A" w:rsidRPr="00165F5A" w:rsidRDefault="00165F5A" w:rsidP="00165F5A">
      <w:pPr>
        <w:tabs>
          <w:tab w:val="left" w:pos="708"/>
        </w:tabs>
        <w:ind w:left="284"/>
        <w:jc w:val="right"/>
        <w:rPr>
          <w:sz w:val="28"/>
          <w:szCs w:val="28"/>
          <w:lang w:eastAsia="en-US"/>
        </w:rPr>
      </w:pPr>
      <w:r w:rsidRPr="00165F5A">
        <w:rPr>
          <w:sz w:val="28"/>
          <w:szCs w:val="28"/>
          <w:lang w:eastAsia="en-US"/>
        </w:rPr>
        <w:t xml:space="preserve">Территориальная избирательная комиссия </w:t>
      </w:r>
      <w:r>
        <w:rPr>
          <w:sz w:val="28"/>
          <w:szCs w:val="28"/>
          <w:lang w:eastAsia="en-US"/>
        </w:rPr>
        <w:br/>
      </w:r>
      <w:r w:rsidRPr="00165F5A">
        <w:rPr>
          <w:sz w:val="28"/>
          <w:szCs w:val="28"/>
        </w:rPr>
        <w:t>Октябрьского района города Ставрополя</w:t>
      </w:r>
      <w:r w:rsidRPr="00165F5A">
        <w:rPr>
          <w:sz w:val="28"/>
          <w:szCs w:val="28"/>
          <w:lang w:eastAsia="en-US"/>
        </w:rPr>
        <w:t xml:space="preserve"> </w:t>
      </w:r>
    </w:p>
    <w:p w:rsidR="00165F5A" w:rsidRPr="00165F5A" w:rsidRDefault="00165F5A" w:rsidP="00165F5A">
      <w:pPr>
        <w:tabs>
          <w:tab w:val="left" w:pos="708"/>
        </w:tabs>
        <w:spacing w:line="240" w:lineRule="exact"/>
        <w:ind w:left="284"/>
        <w:jc w:val="right"/>
        <w:rPr>
          <w:color w:val="FF0000"/>
          <w:sz w:val="28"/>
          <w:szCs w:val="28"/>
          <w:lang w:eastAsia="en-US"/>
        </w:rPr>
      </w:pPr>
    </w:p>
    <w:p w:rsidR="00165F5A" w:rsidRPr="00165F5A" w:rsidRDefault="00165F5A" w:rsidP="00165F5A">
      <w:pPr>
        <w:tabs>
          <w:tab w:val="left" w:pos="708"/>
        </w:tabs>
        <w:spacing w:line="240" w:lineRule="exact"/>
        <w:ind w:left="284"/>
        <w:jc w:val="right"/>
        <w:rPr>
          <w:color w:val="FF0000"/>
          <w:sz w:val="28"/>
          <w:szCs w:val="28"/>
          <w:lang w:eastAsia="en-US"/>
        </w:rPr>
        <w:sectPr w:rsidR="00165F5A" w:rsidRPr="00165F5A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165F5A" w:rsidRDefault="00165F5A" w:rsidP="00165F5A">
      <w:pPr>
        <w:spacing w:after="120"/>
        <w:ind w:left="5245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  <w:r>
        <w:rPr>
          <w:sz w:val="22"/>
          <w:szCs w:val="22"/>
        </w:rPr>
        <w:br w:type="textWrapping" w:clear="all"/>
        <w:t>к Порядку формирования резерва составов участковых комиссий и назначения нового члена участковой комиссии из резерва составов участковых комиссий</w:t>
      </w:r>
    </w:p>
    <w:p w:rsidR="00165F5A" w:rsidRDefault="00165F5A" w:rsidP="00165F5A">
      <w:pPr>
        <w:spacing w:after="240"/>
        <w:ind w:left="5245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(в ред. постановлений ЦИК России </w:t>
      </w:r>
      <w:r>
        <w:rPr>
          <w:sz w:val="18"/>
          <w:szCs w:val="18"/>
        </w:rPr>
        <w:br w:type="textWrapping" w:clear="all"/>
        <w:t>от 16.01.2013 № 156/1173-6,</w:t>
      </w:r>
      <w:r>
        <w:rPr>
          <w:sz w:val="18"/>
          <w:szCs w:val="18"/>
        </w:rPr>
        <w:br w:type="textWrapping" w:clear="all"/>
        <w:t>от 26.03.2014 № 223/1436-6,</w:t>
      </w:r>
      <w:r>
        <w:rPr>
          <w:sz w:val="18"/>
          <w:szCs w:val="18"/>
        </w:rPr>
        <w:br w:type="textWrapping" w:clear="all"/>
        <w:t>от 10.06.2015 № 286/1680-6,                                         от 24.02.2021 № 284/2087-7,                                         от 01.06.2023 № 116/923-8)</w:t>
      </w:r>
    </w:p>
    <w:p w:rsidR="00165F5A" w:rsidRDefault="00165F5A" w:rsidP="00165F5A">
      <w:pPr>
        <w:spacing w:after="240"/>
        <w:jc w:val="center"/>
        <w:rPr>
          <w:sz w:val="24"/>
        </w:rPr>
      </w:pPr>
      <w:r>
        <w:rPr>
          <w:b/>
          <w:bCs/>
          <w:sz w:val="26"/>
          <w:szCs w:val="26"/>
        </w:rPr>
        <w:t xml:space="preserve">Форма письменного согласия гражданина Российской Федерации </w:t>
      </w:r>
      <w:r>
        <w:rPr>
          <w:b/>
          <w:bCs/>
          <w:sz w:val="26"/>
          <w:szCs w:val="26"/>
        </w:rPr>
        <w:br w:type="textWrapping" w:clear="all"/>
        <w:t>на его назначение членом участковой избирательной комиссии с правом решающего голоса, зачисление в резерв составов участковых комиссий</w:t>
      </w:r>
    </w:p>
    <w:p w:rsidR="00165F5A" w:rsidRDefault="00165F5A" w:rsidP="00165F5A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В  </w:t>
      </w:r>
    </w:p>
    <w:p w:rsidR="00165F5A" w:rsidRDefault="00165F5A" w:rsidP="00165F5A">
      <w:pPr>
        <w:pBdr>
          <w:top w:val="single" w:sz="4" w:space="1" w:color="000000"/>
        </w:pBdr>
        <w:ind w:left="881"/>
        <w:jc w:val="center"/>
      </w:pPr>
      <w:r>
        <w:t>(наименование ТИК)</w:t>
      </w:r>
    </w:p>
    <w:p w:rsidR="00165F5A" w:rsidRDefault="00165F5A" w:rsidP="00165F5A">
      <w:pPr>
        <w:tabs>
          <w:tab w:val="right" w:pos="9354"/>
        </w:tabs>
        <w:rPr>
          <w:sz w:val="24"/>
        </w:rPr>
      </w:pPr>
      <w:r>
        <w:rPr>
          <w:sz w:val="26"/>
          <w:szCs w:val="26"/>
        </w:rPr>
        <w:t xml:space="preserve">от гражданина Российской Федерации  </w:t>
      </w:r>
      <w:r>
        <w:rPr>
          <w:sz w:val="26"/>
          <w:szCs w:val="26"/>
        </w:rPr>
        <w:tab/>
        <w:t>,</w:t>
      </w:r>
    </w:p>
    <w:p w:rsidR="00165F5A" w:rsidRDefault="00165F5A" w:rsidP="00165F5A">
      <w:pPr>
        <w:pBdr>
          <w:top w:val="single" w:sz="4" w:space="1" w:color="000000"/>
        </w:pBdr>
        <w:ind w:left="4417" w:right="113"/>
        <w:jc w:val="center"/>
      </w:pPr>
      <w:r>
        <w:t>(фамилия, имя, отчество)</w:t>
      </w:r>
    </w:p>
    <w:p w:rsidR="00165F5A" w:rsidRDefault="00165F5A" w:rsidP="00165F5A">
      <w:pPr>
        <w:tabs>
          <w:tab w:val="right" w:pos="9354"/>
        </w:tabs>
        <w:rPr>
          <w:sz w:val="24"/>
        </w:rPr>
      </w:pPr>
      <w:r>
        <w:rPr>
          <w:sz w:val="26"/>
          <w:szCs w:val="26"/>
        </w:rPr>
        <w:t xml:space="preserve">предложенного  </w:t>
      </w:r>
    </w:p>
    <w:p w:rsidR="00165F5A" w:rsidRDefault="00165F5A" w:rsidP="00165F5A">
      <w:pPr>
        <w:pBdr>
          <w:top w:val="single" w:sz="4" w:space="1" w:color="000000"/>
        </w:pBdr>
        <w:ind w:left="1843"/>
        <w:jc w:val="center"/>
      </w:pPr>
      <w:r>
        <w:t>(наименование субъекта права внесения предложения)</w:t>
      </w:r>
    </w:p>
    <w:p w:rsidR="00165F5A" w:rsidRDefault="00165F5A" w:rsidP="00165F5A">
      <w:pPr>
        <w:jc w:val="both"/>
        <w:rPr>
          <w:sz w:val="26"/>
          <w:szCs w:val="26"/>
        </w:rPr>
      </w:pPr>
      <w:r>
        <w:rPr>
          <w:sz w:val="26"/>
          <w:szCs w:val="26"/>
        </w:rPr>
        <w:t>для назначения членом участковой избирательной комиссии, зачисления в резерв составов участковых комиссий.</w:t>
      </w:r>
    </w:p>
    <w:p w:rsidR="00165F5A" w:rsidRDefault="00165F5A" w:rsidP="00165F5A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:rsidR="00165F5A" w:rsidRDefault="00165F5A" w:rsidP="00165F5A">
      <w:pPr>
        <w:tabs>
          <w:tab w:val="right" w:pos="9354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Я,  </w:t>
      </w:r>
      <w:r>
        <w:rPr>
          <w:sz w:val="26"/>
          <w:szCs w:val="26"/>
        </w:rPr>
        <w:tab/>
        <w:t>,</w:t>
      </w:r>
    </w:p>
    <w:p w:rsidR="00165F5A" w:rsidRDefault="00165F5A" w:rsidP="00165F5A">
      <w:pPr>
        <w:pBdr>
          <w:top w:val="single" w:sz="4" w:space="1" w:color="000000"/>
        </w:pBdr>
        <w:ind w:left="953" w:right="113"/>
        <w:jc w:val="center"/>
      </w:pPr>
      <w:r>
        <w:t>(фамилия, имя, отчество)</w:t>
      </w:r>
    </w:p>
    <w:p w:rsidR="00165F5A" w:rsidRDefault="00165F5A" w:rsidP="00165F5A">
      <w:pPr>
        <w:jc w:val="both"/>
        <w:rPr>
          <w:sz w:val="2"/>
          <w:szCs w:val="2"/>
        </w:rPr>
      </w:pPr>
      <w:r>
        <w:rPr>
          <w:sz w:val="26"/>
          <w:szCs w:val="26"/>
        </w:rPr>
        <w:t>даю согласие на назначение меня членом участковой избирательной комиссии с правом решающего голоса избирательного участка </w:t>
      </w:r>
      <w:r>
        <w:rPr>
          <w:sz w:val="26"/>
          <w:vertAlign w:val="superscript"/>
        </w:rPr>
        <w:footnoteReference w:id="2"/>
      </w:r>
      <w:r>
        <w:rPr>
          <w:sz w:val="26"/>
          <w:szCs w:val="26"/>
        </w:rPr>
        <w:t xml:space="preserve"> (избирательных</w:t>
      </w:r>
      <w:r>
        <w:rPr>
          <w:sz w:val="26"/>
          <w:szCs w:val="26"/>
        </w:rPr>
        <w:br w:type="textWrapping" w:clear="all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664"/>
        <w:gridCol w:w="2333"/>
        <w:gridCol w:w="284"/>
      </w:tblGrid>
      <w:tr w:rsidR="00165F5A" w:rsidTr="00BA3111">
        <w:tc>
          <w:tcPr>
            <w:tcW w:w="166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65F5A" w:rsidRDefault="00165F5A" w:rsidP="00BA41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участков)</w:t>
            </w:r>
            <w:r>
              <w:rPr>
                <w:sz w:val="26"/>
                <w:vertAlign w:val="superscript"/>
              </w:rPr>
              <w:footnoteReference w:id="3"/>
            </w:r>
            <w:r>
              <w:rPr>
                <w:sz w:val="26"/>
                <w:szCs w:val="26"/>
              </w:rPr>
              <w:t xml:space="preserve"> №</w:t>
            </w:r>
          </w:p>
        </w:tc>
        <w:tc>
          <w:tcPr>
            <w:tcW w:w="233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165F5A" w:rsidRDefault="00165F5A" w:rsidP="00BA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65F5A" w:rsidRDefault="00165F5A" w:rsidP="00BA31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</w:t>
            </w:r>
          </w:p>
        </w:tc>
      </w:tr>
    </w:tbl>
    <w:p w:rsidR="00165F5A" w:rsidRDefault="00165F5A" w:rsidP="00165F5A">
      <w:pPr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2268"/>
        <w:gridCol w:w="425"/>
        <w:gridCol w:w="2126"/>
      </w:tblGrid>
      <w:tr w:rsidR="00165F5A" w:rsidTr="00BA3111">
        <w:trPr>
          <w:jc w:val="right"/>
        </w:trPr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165F5A" w:rsidRDefault="00165F5A" w:rsidP="00BA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65F5A" w:rsidRDefault="00165F5A" w:rsidP="00BA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165F5A" w:rsidRDefault="00165F5A" w:rsidP="00BA3111">
            <w:pPr>
              <w:jc w:val="center"/>
              <w:rPr>
                <w:sz w:val="26"/>
                <w:szCs w:val="26"/>
              </w:rPr>
            </w:pPr>
          </w:p>
        </w:tc>
      </w:tr>
      <w:tr w:rsidR="00165F5A" w:rsidTr="00BA3111">
        <w:trPr>
          <w:jc w:val="right"/>
        </w:trPr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5F5A" w:rsidRDefault="00165F5A" w:rsidP="00BA3111">
            <w:pPr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5F5A" w:rsidRDefault="00165F5A" w:rsidP="00BA3111">
            <w:pPr>
              <w:jc w:val="center"/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5F5A" w:rsidRDefault="00165F5A" w:rsidP="00BA3111">
            <w:pPr>
              <w:jc w:val="center"/>
            </w:pPr>
            <w:r>
              <w:t>(дата)</w:t>
            </w:r>
          </w:p>
        </w:tc>
      </w:tr>
    </w:tbl>
    <w:p w:rsidR="00165F5A" w:rsidRDefault="00165F5A" w:rsidP="00165F5A">
      <w:pPr>
        <w:jc w:val="both"/>
        <w:rPr>
          <w:sz w:val="2"/>
          <w:szCs w:val="2"/>
        </w:rPr>
      </w:pPr>
      <w:r>
        <w:rPr>
          <w:sz w:val="26"/>
          <w:szCs w:val="26"/>
        </w:rPr>
        <w:t>Даю свое согласие на зачисление моей кандидатуры в резерв составов участковых комиссий избирательного участка </w:t>
      </w:r>
      <w:r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(избирательных участков)</w:t>
      </w:r>
      <w:r>
        <w:rPr>
          <w:sz w:val="26"/>
          <w:szCs w:val="26"/>
          <w:vertAlign w:val="superscript"/>
        </w:rPr>
        <w:t>2</w:t>
      </w:r>
      <w:r>
        <w:rPr>
          <w:sz w:val="26"/>
          <w:szCs w:val="26"/>
          <w:vertAlign w:val="superscript"/>
        </w:rPr>
        <w:br w:type="textWrapping" w:clear="all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54"/>
        <w:gridCol w:w="2957"/>
        <w:gridCol w:w="6002"/>
      </w:tblGrid>
      <w:tr w:rsidR="00165F5A" w:rsidTr="00BA3111"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65F5A" w:rsidRDefault="00165F5A" w:rsidP="00BA31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295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165F5A" w:rsidRDefault="00165F5A" w:rsidP="00BA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0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65F5A" w:rsidRDefault="00165F5A" w:rsidP="00BA3111">
            <w:pPr>
              <w:ind w:left="57"/>
              <w:jc w:val="both"/>
              <w:rPr>
                <w:sz w:val="2"/>
                <w:szCs w:val="2"/>
              </w:rPr>
            </w:pPr>
            <w:r>
              <w:rPr>
                <w:sz w:val="26"/>
                <w:szCs w:val="26"/>
              </w:rPr>
              <w:t>территориальной избирательной комиссии</w:t>
            </w:r>
            <w:r>
              <w:rPr>
                <w:sz w:val="26"/>
                <w:szCs w:val="26"/>
              </w:rPr>
              <w:br w:type="textWrapping" w:clear="all"/>
            </w:r>
          </w:p>
        </w:tc>
      </w:tr>
    </w:tbl>
    <w:p w:rsidR="00165F5A" w:rsidRDefault="00165F5A" w:rsidP="00165F5A">
      <w:pPr>
        <w:spacing w:after="6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(территориальных избирательных комиссий)</w:t>
      </w:r>
      <w:r>
        <w:rPr>
          <w:sz w:val="26"/>
          <w:szCs w:val="26"/>
          <w:vertAlign w:val="superscript"/>
        </w:rPr>
        <w:t>2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2268"/>
        <w:gridCol w:w="425"/>
        <w:gridCol w:w="2126"/>
      </w:tblGrid>
      <w:tr w:rsidR="00165F5A" w:rsidTr="00BA3111">
        <w:trPr>
          <w:jc w:val="right"/>
        </w:trPr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165F5A" w:rsidRDefault="00165F5A" w:rsidP="00BA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65F5A" w:rsidRDefault="00165F5A" w:rsidP="00BA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165F5A" w:rsidRDefault="00165F5A" w:rsidP="00BA3111">
            <w:pPr>
              <w:jc w:val="center"/>
              <w:rPr>
                <w:sz w:val="26"/>
                <w:szCs w:val="26"/>
              </w:rPr>
            </w:pPr>
          </w:p>
        </w:tc>
      </w:tr>
      <w:tr w:rsidR="00165F5A" w:rsidTr="00BA3111">
        <w:trPr>
          <w:jc w:val="right"/>
        </w:trPr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5F5A" w:rsidRDefault="00165F5A" w:rsidP="00BA3111">
            <w:pPr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5F5A" w:rsidRDefault="00165F5A" w:rsidP="00BA3111">
            <w:pPr>
              <w:jc w:val="center"/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5F5A" w:rsidRDefault="00165F5A" w:rsidP="00BA3111">
            <w:pPr>
              <w:jc w:val="center"/>
            </w:pPr>
            <w:r>
              <w:t>(дата)</w:t>
            </w:r>
          </w:p>
        </w:tc>
      </w:tr>
    </w:tbl>
    <w:p w:rsidR="00165F5A" w:rsidRDefault="00165F5A" w:rsidP="00165F5A">
      <w:pPr>
        <w:tabs>
          <w:tab w:val="right" w:pos="9356"/>
        </w:tabs>
        <w:spacing w:before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Уведомлен(а), что на основании пункта 2 части 1 статьи 6 Федерального закона «О персональных данных» в рамках возложенных законодательством Российской Федерации на</w:t>
      </w:r>
    </w:p>
    <w:p w:rsidR="00165F5A" w:rsidRDefault="00165F5A" w:rsidP="00165F5A">
      <w:pPr>
        <w:tabs>
          <w:tab w:val="right" w:pos="9356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,</w:t>
      </w:r>
    </w:p>
    <w:p w:rsidR="00165F5A" w:rsidRDefault="00165F5A" w:rsidP="00165F5A">
      <w:pPr>
        <w:pBdr>
          <w:top w:val="single" w:sz="4" w:space="1" w:color="000000"/>
        </w:pBdr>
        <w:tabs>
          <w:tab w:val="right" w:pos="9923"/>
        </w:tabs>
        <w:ind w:right="113"/>
        <w:jc w:val="center"/>
      </w:pPr>
      <w:r>
        <w:t>(наименование избирательной комиссии субъекта Российской Федерации,</w:t>
      </w:r>
    </w:p>
    <w:p w:rsidR="00165F5A" w:rsidRDefault="00165F5A" w:rsidP="00165F5A">
      <w:pPr>
        <w:tabs>
          <w:tab w:val="right" w:pos="9356"/>
        </w:tabs>
        <w:spacing w:before="120"/>
        <w:jc w:val="both"/>
        <w:rPr>
          <w:sz w:val="24"/>
        </w:rPr>
      </w:pPr>
      <w:r>
        <w:rPr>
          <w:sz w:val="24"/>
        </w:rPr>
        <w:tab/>
        <w:t>,</w:t>
      </w:r>
    </w:p>
    <w:p w:rsidR="00165F5A" w:rsidRDefault="00165F5A" w:rsidP="00165F5A">
      <w:pPr>
        <w:pBdr>
          <w:top w:val="single" w:sz="4" w:space="1" w:color="000000"/>
        </w:pBdr>
        <w:ind w:right="113"/>
        <w:jc w:val="center"/>
      </w:pPr>
      <w:r>
        <w:t>наименование ТИК)</w:t>
      </w:r>
    </w:p>
    <w:p w:rsidR="00165F5A" w:rsidRDefault="00165F5A" w:rsidP="00165F5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функций, полномочий и обязанностей мои персональные данные будут </w:t>
      </w:r>
      <w:r>
        <w:rPr>
          <w:sz w:val="26"/>
          <w:szCs w:val="26"/>
        </w:rPr>
        <w:lastRenderedPageBreak/>
        <w:t>обрабатываться указанными органами, в том числе мои фамилия, имя, отчество, должность в составе участковой избирательной комиссии, а также субъект предложения моей кандидатуры в состав участковой избирательной комиссии (в резерв составов участковых комиссий) могут быть опубликованы в информационно-телекоммуникационной сети «Интернет», в средствах массовой информации.</w:t>
      </w:r>
    </w:p>
    <w:p w:rsidR="00165F5A" w:rsidRDefault="00165F5A" w:rsidP="00165F5A">
      <w:pPr>
        <w:tabs>
          <w:tab w:val="right" w:pos="9354"/>
        </w:tabs>
        <w:spacing w:before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 положениями Федерального закона «Об основных гарантиях избирательных прав и права на участие в референдуме граждан Российской Федерации»,</w:t>
      </w:r>
      <w:r>
        <w:rPr>
          <w:sz w:val="26"/>
          <w:szCs w:val="26"/>
        </w:rPr>
        <w:br w:type="textWrapping" w:clear="all"/>
      </w:r>
      <w:r>
        <w:rPr>
          <w:sz w:val="26"/>
          <w:szCs w:val="26"/>
          <w:u w:val="single"/>
        </w:rPr>
        <w:t xml:space="preserve">Закона Ставропольского края «О системе избирательных комиссий в </w:t>
      </w:r>
      <w:r>
        <w:rPr>
          <w:sz w:val="26"/>
          <w:szCs w:val="26"/>
        </w:rPr>
        <w:t>Ставропольском крае</w:t>
      </w:r>
      <w:r>
        <w:rPr>
          <w:sz w:val="26"/>
          <w:szCs w:val="26"/>
        </w:rPr>
        <w:tab/>
        <w:t>,</w:t>
      </w:r>
    </w:p>
    <w:p w:rsidR="00165F5A" w:rsidRDefault="00165F5A" w:rsidP="00165F5A">
      <w:pPr>
        <w:pBdr>
          <w:top w:val="single" w:sz="4" w:space="1" w:color="000000"/>
        </w:pBdr>
        <w:ind w:right="113"/>
        <w:jc w:val="center"/>
      </w:pPr>
      <w:r>
        <w:t>(наименование закона субъекта Российской Федерации)</w:t>
      </w:r>
    </w:p>
    <w:p w:rsidR="00165F5A" w:rsidRDefault="00165F5A" w:rsidP="00165F5A">
      <w:pPr>
        <w:rPr>
          <w:sz w:val="26"/>
          <w:szCs w:val="26"/>
        </w:rPr>
      </w:pPr>
      <w:r>
        <w:rPr>
          <w:sz w:val="26"/>
          <w:szCs w:val="26"/>
        </w:rPr>
        <w:t>регулирующими деятельность членов избирательных комиссий, ознакомлен.</w:t>
      </w:r>
    </w:p>
    <w:p w:rsidR="00165F5A" w:rsidRDefault="00165F5A" w:rsidP="00165F5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Подтверждаю, что я не подпадаю под ограничения, установленные пунктом 1 статьи 29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165F5A" w:rsidRDefault="00165F5A" w:rsidP="00165F5A">
      <w:pPr>
        <w:spacing w:before="240"/>
        <w:ind w:firstLine="567"/>
        <w:rPr>
          <w:sz w:val="26"/>
          <w:szCs w:val="26"/>
        </w:rPr>
      </w:pPr>
      <w:r>
        <w:rPr>
          <w:sz w:val="26"/>
          <w:szCs w:val="26"/>
        </w:rPr>
        <w:t>О себе сообщаю следующие сведения:</w:t>
      </w:r>
    </w:p>
    <w:tbl>
      <w:tblPr>
        <w:tblW w:w="951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758"/>
        <w:gridCol w:w="198"/>
        <w:gridCol w:w="397"/>
        <w:gridCol w:w="198"/>
        <w:gridCol w:w="198"/>
        <w:gridCol w:w="1191"/>
        <w:gridCol w:w="255"/>
        <w:gridCol w:w="86"/>
        <w:gridCol w:w="680"/>
        <w:gridCol w:w="2296"/>
        <w:gridCol w:w="2030"/>
        <w:gridCol w:w="227"/>
      </w:tblGrid>
      <w:tr w:rsidR="00165F5A" w:rsidTr="00BA3111">
        <w:tc>
          <w:tcPr>
            <w:tcW w:w="17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65F5A" w:rsidRDefault="00165F5A" w:rsidP="00BA31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1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65F5A" w:rsidRDefault="00165F5A" w:rsidP="00BA311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165F5A" w:rsidRDefault="00165F5A" w:rsidP="00BA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65F5A" w:rsidRDefault="00165F5A" w:rsidP="00BA31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</w:t>
            </w:r>
          </w:p>
        </w:tc>
        <w:tc>
          <w:tcPr>
            <w:tcW w:w="1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65F5A" w:rsidRDefault="00165F5A" w:rsidP="00BA311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</w:tc>
        <w:tc>
          <w:tcPr>
            <w:tcW w:w="119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165F5A" w:rsidRDefault="00165F5A" w:rsidP="00BA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65F5A" w:rsidRDefault="00165F5A" w:rsidP="00BA31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</w:t>
            </w:r>
          </w:p>
        </w:tc>
        <w:tc>
          <w:tcPr>
            <w:tcW w:w="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65F5A" w:rsidRDefault="00165F5A" w:rsidP="00BA311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165F5A" w:rsidRDefault="00165F5A" w:rsidP="00BA3111">
            <w:pPr>
              <w:rPr>
                <w:sz w:val="26"/>
                <w:szCs w:val="26"/>
              </w:rPr>
            </w:pPr>
          </w:p>
        </w:tc>
        <w:tc>
          <w:tcPr>
            <w:tcW w:w="22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65F5A" w:rsidRDefault="00165F5A" w:rsidP="00BA311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Место рождения</w:t>
            </w:r>
          </w:p>
        </w:tc>
        <w:tc>
          <w:tcPr>
            <w:tcW w:w="20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165F5A" w:rsidRDefault="00165F5A" w:rsidP="00BA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65F5A" w:rsidRDefault="00165F5A" w:rsidP="00BA311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</w:t>
            </w:r>
          </w:p>
        </w:tc>
      </w:tr>
    </w:tbl>
    <w:p w:rsidR="00165F5A" w:rsidRDefault="00165F5A" w:rsidP="00165F5A">
      <w:pPr>
        <w:rPr>
          <w:sz w:val="26"/>
          <w:szCs w:val="26"/>
        </w:rPr>
      </w:pPr>
      <w:r>
        <w:rPr>
          <w:sz w:val="26"/>
          <w:szCs w:val="26"/>
        </w:rPr>
        <w:t xml:space="preserve">имею гражданство Российской Федерации, вид документа  </w:t>
      </w:r>
    </w:p>
    <w:p w:rsidR="00165F5A" w:rsidRDefault="00165F5A" w:rsidP="00165F5A">
      <w:pPr>
        <w:pBdr>
          <w:top w:val="single" w:sz="4" w:space="1" w:color="000000"/>
        </w:pBdr>
        <w:ind w:left="6634"/>
        <w:rPr>
          <w:sz w:val="2"/>
          <w:szCs w:val="2"/>
        </w:rPr>
      </w:pPr>
    </w:p>
    <w:p w:rsidR="00165F5A" w:rsidRDefault="00165F5A" w:rsidP="00165F5A">
      <w:pPr>
        <w:tabs>
          <w:tab w:val="right" w:pos="9354"/>
        </w:tabs>
        <w:rPr>
          <w:sz w:val="26"/>
          <w:szCs w:val="26"/>
        </w:rPr>
      </w:pPr>
      <w:r>
        <w:rPr>
          <w:sz w:val="26"/>
          <w:szCs w:val="26"/>
        </w:rPr>
        <w:tab/>
        <w:t>,</w:t>
      </w:r>
    </w:p>
    <w:p w:rsidR="00165F5A" w:rsidRDefault="00165F5A" w:rsidP="00165F5A">
      <w:pPr>
        <w:pBdr>
          <w:top w:val="single" w:sz="4" w:space="1" w:color="000000"/>
        </w:pBdr>
        <w:ind w:right="113"/>
        <w:jc w:val="center"/>
      </w:pPr>
      <w:r>
        <w:t>(паспорт или документ, заменяющий паспорт гражданина (серия, номер и дата выдачи, наименование выдавшего органа))</w:t>
      </w:r>
    </w:p>
    <w:p w:rsidR="00165F5A" w:rsidRDefault="00165F5A" w:rsidP="00165F5A">
      <w:pPr>
        <w:tabs>
          <w:tab w:val="right" w:pos="9354"/>
        </w:tabs>
        <w:rPr>
          <w:sz w:val="26"/>
          <w:szCs w:val="26"/>
        </w:rPr>
      </w:pPr>
      <w:r>
        <w:rPr>
          <w:sz w:val="26"/>
          <w:szCs w:val="26"/>
        </w:rPr>
        <w:t xml:space="preserve">место работы  </w:t>
      </w:r>
    </w:p>
    <w:p w:rsidR="00165F5A" w:rsidRDefault="00165F5A" w:rsidP="00165F5A">
      <w:pPr>
        <w:pBdr>
          <w:top w:val="single" w:sz="4" w:space="1" w:color="000000"/>
        </w:pBdr>
        <w:ind w:left="1622"/>
        <w:jc w:val="center"/>
      </w:pPr>
      <w:r>
        <w:t>(наименование основного места работы или службы, должность, при их отсутствии –</w:t>
      </w:r>
    </w:p>
    <w:p w:rsidR="00165F5A" w:rsidRDefault="00165F5A" w:rsidP="00165F5A">
      <w:pPr>
        <w:tabs>
          <w:tab w:val="right" w:pos="9354"/>
        </w:tabs>
        <w:rPr>
          <w:sz w:val="26"/>
          <w:szCs w:val="26"/>
        </w:rPr>
      </w:pPr>
      <w:r>
        <w:rPr>
          <w:sz w:val="26"/>
          <w:szCs w:val="26"/>
        </w:rPr>
        <w:tab/>
        <w:t>,</w:t>
      </w:r>
    </w:p>
    <w:p w:rsidR="00165F5A" w:rsidRDefault="00165F5A" w:rsidP="00165F5A">
      <w:pPr>
        <w:pBdr>
          <w:top w:val="single" w:sz="4" w:space="1" w:color="000000"/>
        </w:pBdr>
        <w:ind w:right="113"/>
        <w:jc w:val="center"/>
      </w:pPr>
      <w:r>
        <w:t>род занятий, является ли государственным либо муниципальным служащим)</w:t>
      </w:r>
    </w:p>
    <w:p w:rsidR="00165F5A" w:rsidRDefault="00165F5A" w:rsidP="00165F5A">
      <w:pPr>
        <w:rPr>
          <w:sz w:val="26"/>
          <w:szCs w:val="26"/>
        </w:rPr>
      </w:pPr>
      <w:r>
        <w:rPr>
          <w:sz w:val="26"/>
          <w:szCs w:val="26"/>
        </w:rPr>
        <w:t>сведения о наличии опыта работы в избирательных комиссиях:</w:t>
      </w:r>
    </w:p>
    <w:p w:rsidR="00165F5A" w:rsidRDefault="00165F5A" w:rsidP="00165F5A">
      <w:pPr>
        <w:tabs>
          <w:tab w:val="right" w:pos="9354"/>
        </w:tabs>
        <w:rPr>
          <w:sz w:val="26"/>
          <w:szCs w:val="26"/>
        </w:rPr>
      </w:pPr>
      <w:r>
        <w:rPr>
          <w:sz w:val="26"/>
          <w:szCs w:val="26"/>
        </w:rPr>
        <w:tab/>
        <w:t>,</w:t>
      </w:r>
    </w:p>
    <w:p w:rsidR="00165F5A" w:rsidRDefault="00165F5A" w:rsidP="00165F5A">
      <w:pPr>
        <w:pBdr>
          <w:top w:val="single" w:sz="4" w:space="1" w:color="000000"/>
        </w:pBdr>
        <w:ind w:right="113"/>
        <w:rPr>
          <w:sz w:val="2"/>
          <w:szCs w:val="2"/>
        </w:rPr>
      </w:pPr>
    </w:p>
    <w:p w:rsidR="00165F5A" w:rsidRDefault="00165F5A" w:rsidP="00165F5A">
      <w:pPr>
        <w:tabs>
          <w:tab w:val="right" w:pos="9356"/>
        </w:tabs>
        <w:spacing w:before="120"/>
        <w:rPr>
          <w:sz w:val="26"/>
          <w:szCs w:val="26"/>
        </w:rPr>
      </w:pPr>
      <w:r>
        <w:rPr>
          <w:sz w:val="26"/>
          <w:szCs w:val="26"/>
        </w:rPr>
        <w:t xml:space="preserve">образование </w:t>
      </w:r>
      <w:r>
        <w:rPr>
          <w:sz w:val="26"/>
          <w:szCs w:val="26"/>
        </w:rPr>
        <w:tab/>
        <w:t>,</w:t>
      </w:r>
    </w:p>
    <w:p w:rsidR="00165F5A" w:rsidRDefault="00165F5A" w:rsidP="00165F5A">
      <w:pPr>
        <w:pBdr>
          <w:top w:val="single" w:sz="4" w:space="1" w:color="000000"/>
        </w:pBdr>
        <w:ind w:left="1480" w:right="113"/>
        <w:jc w:val="center"/>
      </w:pPr>
      <w:r>
        <w:t>(уровень образования, специальность, квалификация в соответствии с документом, подтверждающим сведения об образовании и (или) квалификации)</w:t>
      </w:r>
    </w:p>
    <w:p w:rsidR="00165F5A" w:rsidRDefault="00165F5A" w:rsidP="00165F5A">
      <w:pPr>
        <w:rPr>
          <w:sz w:val="26"/>
          <w:szCs w:val="26"/>
        </w:rPr>
      </w:pPr>
      <w:r>
        <w:rPr>
          <w:sz w:val="26"/>
          <w:szCs w:val="26"/>
        </w:rPr>
        <w:t xml:space="preserve">адрес места жительства  </w:t>
      </w:r>
    </w:p>
    <w:p w:rsidR="00165F5A" w:rsidRDefault="00165F5A" w:rsidP="00165F5A">
      <w:pPr>
        <w:pBdr>
          <w:top w:val="single" w:sz="4" w:space="1" w:color="000000"/>
        </w:pBdr>
        <w:ind w:left="2754"/>
        <w:jc w:val="center"/>
      </w:pPr>
      <w:r>
        <w:t>(почтовый индекс, наименование субъекта Российской Федерации,</w:t>
      </w:r>
    </w:p>
    <w:p w:rsidR="00165F5A" w:rsidRDefault="00165F5A" w:rsidP="00165F5A">
      <w:pPr>
        <w:tabs>
          <w:tab w:val="right" w:pos="9354"/>
        </w:tabs>
        <w:rPr>
          <w:sz w:val="26"/>
          <w:szCs w:val="26"/>
        </w:rPr>
      </w:pPr>
      <w:r>
        <w:rPr>
          <w:sz w:val="26"/>
          <w:szCs w:val="26"/>
        </w:rPr>
        <w:tab/>
        <w:t>,</w:t>
      </w:r>
    </w:p>
    <w:p w:rsidR="00165F5A" w:rsidRDefault="00165F5A" w:rsidP="00165F5A">
      <w:pPr>
        <w:pBdr>
          <w:top w:val="single" w:sz="4" w:space="1" w:color="000000"/>
        </w:pBdr>
        <w:ind w:right="113"/>
        <w:jc w:val="center"/>
      </w:pPr>
      <w:r>
        <w:t>район, город, иной населенный пункт, улица, номер дома, корпус, квартира)</w:t>
      </w:r>
    </w:p>
    <w:p w:rsidR="00165F5A" w:rsidRDefault="00165F5A" w:rsidP="00165F5A">
      <w:pPr>
        <w:tabs>
          <w:tab w:val="right" w:pos="9356"/>
        </w:tabs>
        <w:rPr>
          <w:sz w:val="26"/>
          <w:szCs w:val="26"/>
        </w:rPr>
      </w:pPr>
      <w:r>
        <w:rPr>
          <w:sz w:val="26"/>
          <w:szCs w:val="26"/>
        </w:rPr>
        <w:t xml:space="preserve">телефон </w:t>
      </w:r>
      <w:r>
        <w:rPr>
          <w:sz w:val="26"/>
          <w:szCs w:val="26"/>
        </w:rPr>
        <w:tab/>
        <w:t>,</w:t>
      </w:r>
    </w:p>
    <w:p w:rsidR="00165F5A" w:rsidRDefault="00165F5A" w:rsidP="00165F5A">
      <w:pPr>
        <w:pBdr>
          <w:top w:val="single" w:sz="4" w:space="1" w:color="000000"/>
        </w:pBdr>
        <w:ind w:left="1021" w:right="113"/>
        <w:jc w:val="center"/>
      </w:pPr>
      <w:r>
        <w:t>(номер телефона с кодом города, номер мобильного телефона)</w:t>
      </w:r>
    </w:p>
    <w:p w:rsidR="00165F5A" w:rsidRDefault="00165F5A" w:rsidP="00165F5A">
      <w:pPr>
        <w:rPr>
          <w:sz w:val="26"/>
          <w:szCs w:val="26"/>
        </w:rPr>
      </w:pPr>
      <w:r>
        <w:rPr>
          <w:sz w:val="26"/>
          <w:szCs w:val="26"/>
        </w:rPr>
        <w:t xml:space="preserve">адрес электронной почты (при наличии)  </w:t>
      </w:r>
    </w:p>
    <w:p w:rsidR="00165F5A" w:rsidRDefault="00165F5A" w:rsidP="00165F5A">
      <w:pPr>
        <w:pBdr>
          <w:top w:val="single" w:sz="4" w:space="1" w:color="000000"/>
        </w:pBdr>
        <w:spacing w:after="120"/>
        <w:ind w:left="4581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2268"/>
        <w:gridCol w:w="425"/>
        <w:gridCol w:w="2126"/>
      </w:tblGrid>
      <w:tr w:rsidR="00165F5A" w:rsidTr="00BA3111">
        <w:trPr>
          <w:jc w:val="right"/>
        </w:trPr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165F5A" w:rsidRDefault="00165F5A" w:rsidP="00BA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65F5A" w:rsidRDefault="00165F5A" w:rsidP="00BA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165F5A" w:rsidRDefault="00165F5A" w:rsidP="00BA3111">
            <w:pPr>
              <w:jc w:val="center"/>
              <w:rPr>
                <w:sz w:val="26"/>
                <w:szCs w:val="26"/>
              </w:rPr>
            </w:pPr>
          </w:p>
        </w:tc>
      </w:tr>
      <w:tr w:rsidR="00165F5A" w:rsidTr="00BA3111">
        <w:trPr>
          <w:jc w:val="right"/>
        </w:trPr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5F5A" w:rsidRDefault="00165F5A" w:rsidP="00BA3111">
            <w:pPr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5F5A" w:rsidRDefault="00165F5A" w:rsidP="00BA3111">
            <w:pPr>
              <w:jc w:val="center"/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5F5A" w:rsidRDefault="00165F5A" w:rsidP="00BA3111">
            <w:pPr>
              <w:jc w:val="center"/>
            </w:pPr>
            <w:r>
              <w:t>(дата)</w:t>
            </w:r>
          </w:p>
        </w:tc>
      </w:tr>
    </w:tbl>
    <w:p w:rsidR="00165F5A" w:rsidRDefault="00165F5A" w:rsidP="00165F5A">
      <w:pPr>
        <w:spacing w:before="120"/>
        <w:rPr>
          <w:sz w:val="26"/>
          <w:szCs w:val="26"/>
        </w:rPr>
      </w:pPr>
      <w:r>
        <w:rPr>
          <w:sz w:val="26"/>
          <w:szCs w:val="26"/>
        </w:rPr>
        <w:t>Об изменениях в указанных мною сведениях о себе обязуюсь уведомлять.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2268"/>
        <w:gridCol w:w="425"/>
        <w:gridCol w:w="2126"/>
      </w:tblGrid>
      <w:tr w:rsidR="00165F5A" w:rsidTr="00BA3111">
        <w:trPr>
          <w:jc w:val="right"/>
        </w:trPr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165F5A" w:rsidRDefault="00165F5A" w:rsidP="00BA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165F5A" w:rsidRDefault="00165F5A" w:rsidP="00BA3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165F5A" w:rsidRDefault="00165F5A" w:rsidP="00BA3111">
            <w:pPr>
              <w:jc w:val="center"/>
              <w:rPr>
                <w:sz w:val="26"/>
                <w:szCs w:val="26"/>
              </w:rPr>
            </w:pPr>
          </w:p>
        </w:tc>
      </w:tr>
      <w:tr w:rsidR="00165F5A" w:rsidTr="00BA3111">
        <w:trPr>
          <w:jc w:val="right"/>
        </w:trPr>
        <w:tc>
          <w:tcPr>
            <w:tcW w:w="22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5F5A" w:rsidRDefault="00165F5A" w:rsidP="00BA3111">
            <w:pPr>
              <w:jc w:val="center"/>
            </w:pPr>
            <w:r>
              <w:t>(подпись)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5F5A" w:rsidRDefault="00165F5A" w:rsidP="00BA3111">
            <w:pPr>
              <w:jc w:val="center"/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65F5A" w:rsidRDefault="00165F5A" w:rsidP="00BA3111">
            <w:pPr>
              <w:jc w:val="center"/>
            </w:pPr>
            <w:r>
              <w:t>(дата)</w:t>
            </w:r>
          </w:p>
        </w:tc>
      </w:tr>
    </w:tbl>
    <w:p w:rsidR="00165F5A" w:rsidRDefault="00165F5A" w:rsidP="00165F5A">
      <w:pPr>
        <w:rPr>
          <w:sz w:val="26"/>
          <w:szCs w:val="26"/>
        </w:rPr>
      </w:pPr>
    </w:p>
    <w:p w:rsidR="00165F5A" w:rsidRDefault="00165F5A" w:rsidP="00165F5A">
      <w:pPr>
        <w:ind w:firstLine="5245"/>
        <w:jc w:val="center"/>
        <w:outlineLvl w:val="0"/>
        <w:rPr>
          <w:rFonts w:eastAsia="Calibri"/>
          <w:sz w:val="22"/>
          <w:szCs w:val="22"/>
        </w:rPr>
        <w:sectPr w:rsidR="00165F5A">
          <w:pgSz w:w="11905" w:h="16838"/>
          <w:pgMar w:top="1134" w:right="851" w:bottom="1134" w:left="1701" w:header="567" w:footer="567" w:gutter="0"/>
          <w:pgNumType w:start="1"/>
          <w:cols w:space="720"/>
          <w:titlePg/>
          <w:docGrid w:linePitch="360"/>
        </w:sectPr>
      </w:pPr>
    </w:p>
    <w:p w:rsidR="00165F5A" w:rsidRDefault="00165F5A" w:rsidP="00165F5A">
      <w:pPr>
        <w:ind w:firstLine="5245"/>
        <w:jc w:val="center"/>
        <w:outlineLvl w:val="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lastRenderedPageBreak/>
        <w:t>Приложение № 2</w:t>
      </w:r>
    </w:p>
    <w:p w:rsidR="00165F5A" w:rsidRDefault="00165F5A" w:rsidP="00165F5A">
      <w:pPr>
        <w:ind w:firstLine="5245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к Порядку формирования резерва</w:t>
      </w:r>
    </w:p>
    <w:p w:rsidR="00165F5A" w:rsidRDefault="00165F5A" w:rsidP="00165F5A">
      <w:pPr>
        <w:ind w:firstLine="5245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составов участковых комиссий</w:t>
      </w:r>
    </w:p>
    <w:p w:rsidR="00165F5A" w:rsidRDefault="00165F5A" w:rsidP="00165F5A">
      <w:pPr>
        <w:ind w:firstLine="5245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и назначения нового члена</w:t>
      </w:r>
    </w:p>
    <w:p w:rsidR="00165F5A" w:rsidRDefault="00165F5A" w:rsidP="00165F5A">
      <w:pPr>
        <w:ind w:firstLine="5245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участковой комиссии из резерва</w:t>
      </w:r>
    </w:p>
    <w:p w:rsidR="00165F5A" w:rsidRDefault="00165F5A" w:rsidP="00165F5A">
      <w:pPr>
        <w:ind w:firstLine="5245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составов участковых комиссий</w:t>
      </w:r>
    </w:p>
    <w:p w:rsidR="00165F5A" w:rsidRDefault="00165F5A" w:rsidP="00165F5A">
      <w:pPr>
        <w:ind w:firstLine="540"/>
        <w:jc w:val="both"/>
        <w:rPr>
          <w:rFonts w:eastAsia="Calibri"/>
          <w:sz w:val="22"/>
          <w:szCs w:val="22"/>
        </w:rPr>
      </w:pPr>
    </w:p>
    <w:p w:rsidR="00165F5A" w:rsidRPr="00165F5A" w:rsidRDefault="00165F5A" w:rsidP="00165F5A">
      <w:pPr>
        <w:jc w:val="center"/>
        <w:rPr>
          <w:rFonts w:eastAsia="Calibri"/>
          <w:b/>
          <w:bCs/>
          <w:sz w:val="28"/>
          <w:szCs w:val="28"/>
        </w:rPr>
      </w:pPr>
      <w:r w:rsidRPr="00165F5A">
        <w:rPr>
          <w:rFonts w:eastAsia="Calibri"/>
          <w:b/>
          <w:bCs/>
          <w:sz w:val="28"/>
          <w:szCs w:val="28"/>
        </w:rPr>
        <w:t>ПЕРЕЧЕНЬ</w:t>
      </w:r>
    </w:p>
    <w:p w:rsidR="00165F5A" w:rsidRPr="00165F5A" w:rsidRDefault="00165F5A" w:rsidP="00165F5A">
      <w:pPr>
        <w:jc w:val="center"/>
        <w:rPr>
          <w:rFonts w:eastAsia="Calibri"/>
          <w:b/>
          <w:bCs/>
          <w:sz w:val="28"/>
          <w:szCs w:val="28"/>
        </w:rPr>
      </w:pPr>
      <w:r w:rsidRPr="00165F5A">
        <w:rPr>
          <w:rFonts w:eastAsia="Calibri"/>
          <w:b/>
          <w:bCs/>
          <w:sz w:val="28"/>
          <w:szCs w:val="28"/>
        </w:rPr>
        <w:t>ДОКУМЕНТОВ, НЕОБХОДИМЫХ ПРИ ВНЕСЕНИИ ПРЕДЛОЖЕНИЙ</w:t>
      </w:r>
      <w:r w:rsidR="00263A33">
        <w:rPr>
          <w:rFonts w:eastAsia="Calibri"/>
          <w:b/>
          <w:bCs/>
          <w:sz w:val="28"/>
          <w:szCs w:val="28"/>
        </w:rPr>
        <w:t xml:space="preserve"> </w:t>
      </w:r>
      <w:r w:rsidRPr="00165F5A">
        <w:rPr>
          <w:rFonts w:eastAsia="Calibri"/>
          <w:b/>
          <w:bCs/>
          <w:sz w:val="28"/>
          <w:szCs w:val="28"/>
        </w:rPr>
        <w:t>ПО КАНДИДАТУРАМ В РЕЗЕРВ СОСТАВОВ УЧАСТКОВЫХ КОМИССИЙ</w:t>
      </w:r>
    </w:p>
    <w:p w:rsidR="00165F5A" w:rsidRPr="00165F5A" w:rsidRDefault="00165F5A" w:rsidP="00165F5A">
      <w:pPr>
        <w:ind w:firstLine="540"/>
        <w:jc w:val="both"/>
        <w:rPr>
          <w:rFonts w:eastAsia="Calibri"/>
          <w:sz w:val="28"/>
          <w:szCs w:val="28"/>
        </w:rPr>
      </w:pPr>
    </w:p>
    <w:p w:rsidR="00165F5A" w:rsidRPr="00165F5A" w:rsidRDefault="00165F5A" w:rsidP="00165F5A">
      <w:pPr>
        <w:jc w:val="center"/>
        <w:outlineLvl w:val="1"/>
        <w:rPr>
          <w:rFonts w:eastAsia="Calibri"/>
          <w:b/>
          <w:bCs/>
          <w:sz w:val="28"/>
          <w:szCs w:val="28"/>
        </w:rPr>
      </w:pPr>
      <w:r w:rsidRPr="00165F5A">
        <w:rPr>
          <w:rFonts w:eastAsia="Calibri"/>
          <w:b/>
          <w:bCs/>
          <w:sz w:val="28"/>
          <w:szCs w:val="28"/>
        </w:rPr>
        <w:t>Для политических партий, их региональных отделений, иных</w:t>
      </w:r>
    </w:p>
    <w:p w:rsidR="00165F5A" w:rsidRPr="00165F5A" w:rsidRDefault="00165F5A" w:rsidP="00165F5A">
      <w:pPr>
        <w:jc w:val="center"/>
        <w:rPr>
          <w:rFonts w:eastAsia="Calibri"/>
          <w:b/>
          <w:bCs/>
          <w:sz w:val="28"/>
          <w:szCs w:val="28"/>
        </w:rPr>
      </w:pPr>
      <w:r w:rsidRPr="00165F5A">
        <w:rPr>
          <w:rFonts w:eastAsia="Calibri"/>
          <w:b/>
          <w:bCs/>
          <w:sz w:val="28"/>
          <w:szCs w:val="28"/>
        </w:rPr>
        <w:t>структурных подразделений</w:t>
      </w:r>
    </w:p>
    <w:p w:rsidR="00165F5A" w:rsidRPr="00165F5A" w:rsidRDefault="00165F5A" w:rsidP="00165F5A">
      <w:pPr>
        <w:ind w:firstLine="540"/>
        <w:jc w:val="both"/>
        <w:rPr>
          <w:rFonts w:eastAsia="Calibri"/>
          <w:sz w:val="28"/>
          <w:szCs w:val="28"/>
        </w:rPr>
      </w:pPr>
    </w:p>
    <w:p w:rsidR="00165F5A" w:rsidRPr="00165F5A" w:rsidRDefault="00165F5A" w:rsidP="00165F5A">
      <w:pPr>
        <w:ind w:firstLine="540"/>
        <w:jc w:val="both"/>
        <w:rPr>
          <w:sz w:val="28"/>
          <w:szCs w:val="28"/>
        </w:rPr>
      </w:pPr>
      <w:r w:rsidRPr="00165F5A">
        <w:rPr>
          <w:sz w:val="28"/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165F5A" w:rsidRPr="00165F5A" w:rsidRDefault="00165F5A" w:rsidP="00165F5A">
      <w:pPr>
        <w:spacing w:before="280"/>
        <w:ind w:firstLine="540"/>
        <w:jc w:val="both"/>
        <w:rPr>
          <w:sz w:val="28"/>
          <w:szCs w:val="28"/>
        </w:rPr>
      </w:pPr>
      <w:r w:rsidRPr="00165F5A">
        <w:rPr>
          <w:sz w:val="28"/>
          <w:szCs w:val="28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165F5A" w:rsidRPr="00165F5A" w:rsidRDefault="00165F5A" w:rsidP="00165F5A">
      <w:pPr>
        <w:ind w:firstLine="540"/>
        <w:jc w:val="both"/>
        <w:outlineLvl w:val="0"/>
        <w:rPr>
          <w:sz w:val="28"/>
          <w:szCs w:val="28"/>
        </w:rPr>
      </w:pPr>
    </w:p>
    <w:p w:rsidR="00165F5A" w:rsidRPr="00165F5A" w:rsidRDefault="00165F5A" w:rsidP="00165F5A">
      <w:pPr>
        <w:jc w:val="center"/>
        <w:outlineLvl w:val="0"/>
        <w:rPr>
          <w:b/>
          <w:bCs/>
          <w:sz w:val="28"/>
          <w:szCs w:val="28"/>
        </w:rPr>
      </w:pPr>
      <w:r w:rsidRPr="00165F5A">
        <w:rPr>
          <w:b/>
          <w:bCs/>
          <w:sz w:val="28"/>
          <w:szCs w:val="28"/>
        </w:rPr>
        <w:t>Для иных общественных объединений</w:t>
      </w:r>
    </w:p>
    <w:p w:rsidR="00165F5A" w:rsidRPr="00165F5A" w:rsidRDefault="00165F5A" w:rsidP="00165F5A">
      <w:pPr>
        <w:ind w:firstLine="540"/>
        <w:jc w:val="both"/>
        <w:rPr>
          <w:sz w:val="28"/>
          <w:szCs w:val="28"/>
        </w:rPr>
      </w:pPr>
    </w:p>
    <w:p w:rsidR="00165F5A" w:rsidRPr="00165F5A" w:rsidRDefault="00165F5A" w:rsidP="00165F5A">
      <w:pPr>
        <w:ind w:firstLine="540"/>
        <w:jc w:val="both"/>
        <w:rPr>
          <w:sz w:val="28"/>
          <w:szCs w:val="28"/>
        </w:rPr>
      </w:pPr>
      <w:r w:rsidRPr="00165F5A">
        <w:rPr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165F5A" w:rsidRPr="00165F5A" w:rsidRDefault="00165F5A" w:rsidP="00165F5A">
      <w:pPr>
        <w:spacing w:before="280"/>
        <w:ind w:firstLine="540"/>
        <w:jc w:val="both"/>
        <w:rPr>
          <w:sz w:val="28"/>
          <w:szCs w:val="28"/>
        </w:rPr>
      </w:pPr>
      <w:r w:rsidRPr="00165F5A">
        <w:rPr>
          <w:sz w:val="28"/>
          <w:szCs w:val="28"/>
        </w:rPr>
        <w:t>2. 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165F5A" w:rsidRPr="00165F5A" w:rsidRDefault="00165F5A" w:rsidP="00165F5A">
      <w:pPr>
        <w:spacing w:before="280"/>
        <w:ind w:firstLine="540"/>
        <w:jc w:val="both"/>
        <w:rPr>
          <w:sz w:val="28"/>
          <w:szCs w:val="28"/>
        </w:rPr>
      </w:pPr>
      <w:r w:rsidRPr="00165F5A">
        <w:rPr>
          <w:sz w:val="28"/>
          <w:szCs w:val="28"/>
        </w:rPr>
        <w:t xml:space="preserve">3. Если предложение о кандидатурах вносит региональное отделение, иное структурное подразделение общественного объединения, а в уставе </w:t>
      </w:r>
      <w:r w:rsidRPr="00165F5A">
        <w:rPr>
          <w:sz w:val="28"/>
          <w:szCs w:val="28"/>
        </w:rPr>
        <w:lastRenderedPageBreak/>
        <w:t xml:space="preserve">общественного объединения указанный в </w:t>
      </w:r>
      <w:hyperlink w:anchor="Par1" w:history="1">
        <w:r w:rsidRPr="00165F5A">
          <w:rPr>
            <w:sz w:val="28"/>
            <w:szCs w:val="28"/>
          </w:rPr>
          <w:t>пункте 2</w:t>
        </w:r>
      </w:hyperlink>
      <w:r w:rsidRPr="00165F5A">
        <w:rPr>
          <w:sz w:val="28"/>
          <w:szCs w:val="28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:rsidR="00165F5A" w:rsidRPr="00165F5A" w:rsidRDefault="00165F5A" w:rsidP="00165F5A">
      <w:pPr>
        <w:ind w:firstLine="540"/>
        <w:jc w:val="both"/>
        <w:rPr>
          <w:sz w:val="28"/>
          <w:szCs w:val="28"/>
        </w:rPr>
      </w:pPr>
    </w:p>
    <w:p w:rsidR="00165F5A" w:rsidRPr="00165F5A" w:rsidRDefault="00165F5A" w:rsidP="00165F5A">
      <w:pPr>
        <w:jc w:val="center"/>
        <w:outlineLvl w:val="0"/>
        <w:rPr>
          <w:b/>
          <w:bCs/>
          <w:sz w:val="28"/>
          <w:szCs w:val="28"/>
        </w:rPr>
      </w:pPr>
      <w:r w:rsidRPr="00165F5A">
        <w:rPr>
          <w:b/>
          <w:bCs/>
          <w:sz w:val="28"/>
          <w:szCs w:val="28"/>
        </w:rPr>
        <w:t>Для иных субъектов права внесения кандидатур в резерв</w:t>
      </w:r>
    </w:p>
    <w:p w:rsidR="00165F5A" w:rsidRPr="00165F5A" w:rsidRDefault="00165F5A" w:rsidP="00165F5A">
      <w:pPr>
        <w:jc w:val="center"/>
        <w:rPr>
          <w:b/>
          <w:bCs/>
          <w:sz w:val="28"/>
          <w:szCs w:val="28"/>
        </w:rPr>
      </w:pPr>
      <w:r w:rsidRPr="00165F5A">
        <w:rPr>
          <w:b/>
          <w:bCs/>
          <w:sz w:val="28"/>
          <w:szCs w:val="28"/>
        </w:rPr>
        <w:t>составов участковых комиссий</w:t>
      </w:r>
    </w:p>
    <w:p w:rsidR="00165F5A" w:rsidRPr="00165F5A" w:rsidRDefault="00165F5A" w:rsidP="00165F5A">
      <w:pPr>
        <w:ind w:firstLine="540"/>
        <w:jc w:val="both"/>
        <w:rPr>
          <w:sz w:val="28"/>
          <w:szCs w:val="28"/>
        </w:rPr>
      </w:pPr>
    </w:p>
    <w:p w:rsidR="00165F5A" w:rsidRPr="00165F5A" w:rsidRDefault="00165F5A" w:rsidP="00165F5A">
      <w:pPr>
        <w:ind w:firstLine="540"/>
        <w:jc w:val="both"/>
        <w:rPr>
          <w:sz w:val="28"/>
          <w:szCs w:val="28"/>
        </w:rPr>
      </w:pPr>
      <w:r w:rsidRPr="00165F5A">
        <w:rPr>
          <w:sz w:val="28"/>
          <w:szCs w:val="28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165F5A" w:rsidRPr="00165F5A" w:rsidRDefault="00165F5A" w:rsidP="00165F5A">
      <w:pPr>
        <w:spacing w:before="280"/>
        <w:ind w:firstLine="540"/>
        <w:jc w:val="both"/>
        <w:rPr>
          <w:sz w:val="28"/>
          <w:szCs w:val="28"/>
        </w:rPr>
      </w:pPr>
      <w:r w:rsidRPr="00165F5A">
        <w:rPr>
          <w:sz w:val="28"/>
          <w:szCs w:val="28"/>
        </w:rPr>
        <w:t>Кроме того, всеми субъектами права внесения кандидатур должны быть представлены:</w:t>
      </w:r>
    </w:p>
    <w:p w:rsidR="00165F5A" w:rsidRPr="00165F5A" w:rsidRDefault="00165F5A" w:rsidP="00165F5A">
      <w:pPr>
        <w:spacing w:before="280"/>
        <w:ind w:firstLine="540"/>
        <w:jc w:val="both"/>
        <w:rPr>
          <w:sz w:val="28"/>
          <w:szCs w:val="28"/>
        </w:rPr>
      </w:pPr>
      <w:r w:rsidRPr="00165F5A">
        <w:rPr>
          <w:sz w:val="28"/>
          <w:szCs w:val="28"/>
        </w:rPr>
        <w:t>1.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комиссий.</w:t>
      </w:r>
    </w:p>
    <w:p w:rsidR="00165F5A" w:rsidRPr="00165F5A" w:rsidRDefault="00165F5A" w:rsidP="00165F5A">
      <w:pPr>
        <w:spacing w:before="280"/>
        <w:ind w:firstLine="540"/>
        <w:jc w:val="both"/>
        <w:rPr>
          <w:sz w:val="28"/>
          <w:szCs w:val="28"/>
        </w:rPr>
      </w:pPr>
      <w:r w:rsidRPr="00165F5A">
        <w:rPr>
          <w:sz w:val="28"/>
          <w:szCs w:val="28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165F5A" w:rsidRPr="00165F5A" w:rsidRDefault="00165F5A" w:rsidP="001E5B8A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5"/>
          <w:sz w:val="28"/>
          <w:szCs w:val="28"/>
        </w:rPr>
      </w:pPr>
    </w:p>
    <w:sectPr w:rsidR="00165F5A" w:rsidRPr="00165F5A" w:rsidSect="002923D9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B2F" w:rsidRDefault="006F7B2F" w:rsidP="00165F5A">
      <w:r>
        <w:separator/>
      </w:r>
    </w:p>
  </w:endnote>
  <w:endnote w:type="continuationSeparator" w:id="1">
    <w:p w:rsidR="006F7B2F" w:rsidRDefault="006F7B2F" w:rsidP="00165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B2F" w:rsidRDefault="006F7B2F" w:rsidP="00165F5A">
      <w:r>
        <w:separator/>
      </w:r>
    </w:p>
  </w:footnote>
  <w:footnote w:type="continuationSeparator" w:id="1">
    <w:p w:rsidR="006F7B2F" w:rsidRDefault="006F7B2F" w:rsidP="00165F5A">
      <w:r>
        <w:continuationSeparator/>
      </w:r>
    </w:p>
  </w:footnote>
  <w:footnote w:id="2">
    <w:p w:rsidR="00165F5A" w:rsidRDefault="00165F5A" w:rsidP="00165F5A">
      <w:pPr>
        <w:ind w:firstLine="567"/>
        <w:jc w:val="both"/>
      </w:pPr>
      <w:r>
        <w:rPr>
          <w:rStyle w:val="af1"/>
        </w:rPr>
        <w:t>1</w:t>
      </w:r>
      <w:r>
        <w:footnoteRef/>
      </w:r>
      <w:r>
        <w:t> В случае формирования резерва составов участковых комиссий для каждой участковой комиссии либо в случае, если гражданин дает согласие на его назначение только членом конкретной участковой комиссии.</w:t>
      </w:r>
    </w:p>
  </w:footnote>
  <w:footnote w:id="3">
    <w:p w:rsidR="00165F5A" w:rsidRDefault="00165F5A" w:rsidP="00165F5A">
      <w:pPr>
        <w:ind w:firstLine="567"/>
        <w:jc w:val="both"/>
      </w:pPr>
      <w:r>
        <w:rPr>
          <w:rStyle w:val="af1"/>
        </w:rPr>
        <w:t>2</w:t>
      </w:r>
      <w:r>
        <w:footnoteRef/>
      </w:r>
      <w:r>
        <w:t> В случае формирования резерва составов участковых комиссий для группы УИК, ТИК, группы ТИК.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C45DB3"/>
    <w:multiLevelType w:val="hybridMultilevel"/>
    <w:tmpl w:val="B1440BB6"/>
    <w:lvl w:ilvl="0" w:tplc="E75075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72E7A"/>
    <w:rsid w:val="000872BE"/>
    <w:rsid w:val="000A48DE"/>
    <w:rsid w:val="00101C2A"/>
    <w:rsid w:val="00110D1C"/>
    <w:rsid w:val="00137D04"/>
    <w:rsid w:val="00165F5A"/>
    <w:rsid w:val="001E5B8A"/>
    <w:rsid w:val="002021A5"/>
    <w:rsid w:val="00217085"/>
    <w:rsid w:val="00227F33"/>
    <w:rsid w:val="00263A33"/>
    <w:rsid w:val="00265817"/>
    <w:rsid w:val="002923D9"/>
    <w:rsid w:val="002C04D5"/>
    <w:rsid w:val="00383B31"/>
    <w:rsid w:val="00387C63"/>
    <w:rsid w:val="00390508"/>
    <w:rsid w:val="00450DA0"/>
    <w:rsid w:val="00466D2F"/>
    <w:rsid w:val="00496AA9"/>
    <w:rsid w:val="00497BBB"/>
    <w:rsid w:val="004E6673"/>
    <w:rsid w:val="0054185D"/>
    <w:rsid w:val="00574ED2"/>
    <w:rsid w:val="005D34FE"/>
    <w:rsid w:val="005D4930"/>
    <w:rsid w:val="006B08E1"/>
    <w:rsid w:val="006F7B2F"/>
    <w:rsid w:val="00717C81"/>
    <w:rsid w:val="007741AC"/>
    <w:rsid w:val="007B2A1C"/>
    <w:rsid w:val="0090549E"/>
    <w:rsid w:val="009118A6"/>
    <w:rsid w:val="009B190C"/>
    <w:rsid w:val="009C554A"/>
    <w:rsid w:val="009D7C61"/>
    <w:rsid w:val="00A00391"/>
    <w:rsid w:val="00A854BF"/>
    <w:rsid w:val="00B03749"/>
    <w:rsid w:val="00B16A87"/>
    <w:rsid w:val="00B25DB4"/>
    <w:rsid w:val="00B61E0C"/>
    <w:rsid w:val="00BA414A"/>
    <w:rsid w:val="00D053CE"/>
    <w:rsid w:val="00D37628"/>
    <w:rsid w:val="00DA19B4"/>
    <w:rsid w:val="00DC136D"/>
    <w:rsid w:val="00E622D1"/>
    <w:rsid w:val="00EB5AA6"/>
    <w:rsid w:val="00F00AF7"/>
    <w:rsid w:val="00F23BA6"/>
    <w:rsid w:val="00F45E6B"/>
    <w:rsid w:val="00F607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49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B03749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B03749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03749"/>
  </w:style>
  <w:style w:type="character" w:customStyle="1" w:styleId="WW8Num2z0">
    <w:name w:val="WW8Num2z0"/>
    <w:qFormat/>
    <w:rsid w:val="00B03749"/>
  </w:style>
  <w:style w:type="character" w:customStyle="1" w:styleId="a3">
    <w:name w:val="Текст сноски Знак"/>
    <w:basedOn w:val="a0"/>
    <w:qFormat/>
    <w:rsid w:val="00B03749"/>
  </w:style>
  <w:style w:type="character" w:customStyle="1" w:styleId="a4">
    <w:name w:val="Символ сноски"/>
    <w:qFormat/>
    <w:rsid w:val="00B03749"/>
    <w:rPr>
      <w:vertAlign w:val="superscript"/>
    </w:rPr>
  </w:style>
  <w:style w:type="paragraph" w:customStyle="1" w:styleId="a5">
    <w:name w:val="Заголовок"/>
    <w:basedOn w:val="a"/>
    <w:next w:val="a6"/>
    <w:qFormat/>
    <w:rsid w:val="00B03749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B03749"/>
    <w:pPr>
      <w:spacing w:after="140" w:line="276" w:lineRule="auto"/>
    </w:pPr>
  </w:style>
  <w:style w:type="paragraph" w:styleId="a7">
    <w:name w:val="List"/>
    <w:basedOn w:val="a6"/>
    <w:rsid w:val="00B03749"/>
    <w:rPr>
      <w:rFonts w:cs="Droid Sans Devanagari"/>
    </w:rPr>
  </w:style>
  <w:style w:type="paragraph" w:styleId="a8">
    <w:name w:val="caption"/>
    <w:basedOn w:val="a"/>
    <w:qFormat/>
    <w:rsid w:val="00B0374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B03749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B03749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B03749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B03749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B03749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B03749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rsid w:val="00B03749"/>
    <w:pPr>
      <w:widowControl/>
      <w:autoSpaceDE/>
    </w:pPr>
  </w:style>
  <w:style w:type="paragraph" w:customStyle="1" w:styleId="ac">
    <w:name w:val="Содержимое таблицы"/>
    <w:basedOn w:val="a"/>
    <w:qFormat/>
    <w:rsid w:val="00B03749"/>
    <w:pPr>
      <w:suppressLineNumbers/>
    </w:pPr>
  </w:style>
  <w:style w:type="paragraph" w:customStyle="1" w:styleId="ad">
    <w:name w:val="Заголовок таблицы"/>
    <w:basedOn w:val="ac"/>
    <w:qFormat/>
    <w:rsid w:val="00B03749"/>
    <w:pPr>
      <w:jc w:val="center"/>
    </w:pPr>
    <w:rPr>
      <w:b/>
      <w:bCs/>
    </w:rPr>
  </w:style>
  <w:style w:type="numbering" w:customStyle="1" w:styleId="WW8Num1">
    <w:name w:val="WW8Num1"/>
    <w:qFormat/>
    <w:rsid w:val="00B03749"/>
  </w:style>
  <w:style w:type="numbering" w:customStyle="1" w:styleId="WW8Num2">
    <w:name w:val="WW8Num2"/>
    <w:qFormat/>
    <w:rsid w:val="00B03749"/>
  </w:style>
  <w:style w:type="paragraph" w:customStyle="1" w:styleId="ConsPlusNormal">
    <w:name w:val="ConsPlusNormal"/>
    <w:rsid w:val="00A854BF"/>
    <w:pPr>
      <w:widowControl w:val="0"/>
      <w:suppressAutoHyphens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 w:bidi="ar-SA"/>
    </w:rPr>
  </w:style>
  <w:style w:type="paragraph" w:styleId="ae">
    <w:name w:val="No Spacing"/>
    <w:uiPriority w:val="1"/>
    <w:qFormat/>
    <w:rsid w:val="00A854BF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">
    <w:name w:val="List Paragraph"/>
    <w:basedOn w:val="a"/>
    <w:uiPriority w:val="34"/>
    <w:qFormat/>
    <w:rsid w:val="000872BE"/>
    <w:pPr>
      <w:suppressAutoHyphens w:val="0"/>
      <w:overflowPunct w:val="0"/>
      <w:autoSpaceDN w:val="0"/>
      <w:adjustRightInd w:val="0"/>
      <w:ind w:left="720"/>
      <w:contextualSpacing/>
      <w:textAlignment w:val="baseline"/>
    </w:pPr>
    <w:rPr>
      <w:lang w:eastAsia="ru-RU"/>
    </w:rPr>
  </w:style>
  <w:style w:type="paragraph" w:styleId="30">
    <w:name w:val="Body Text Indent 3"/>
    <w:basedOn w:val="a"/>
    <w:link w:val="32"/>
    <w:uiPriority w:val="99"/>
    <w:unhideWhenUsed/>
    <w:rsid w:val="002923D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923D9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14-150">
    <w:name w:val="текст14-15"/>
    <w:basedOn w:val="a"/>
    <w:rsid w:val="002923D9"/>
    <w:pPr>
      <w:widowControl/>
      <w:suppressAutoHyphens w:val="0"/>
      <w:autoSpaceDE/>
      <w:spacing w:line="360" w:lineRule="auto"/>
      <w:ind w:firstLine="720"/>
      <w:jc w:val="both"/>
    </w:pPr>
    <w:rPr>
      <w:sz w:val="28"/>
      <w:szCs w:val="28"/>
      <w:lang w:eastAsia="ru-RU"/>
    </w:rPr>
  </w:style>
  <w:style w:type="paragraph" w:customStyle="1" w:styleId="af0">
    <w:name w:val="Норм"/>
    <w:basedOn w:val="a"/>
    <w:rsid w:val="00496AA9"/>
    <w:pPr>
      <w:widowControl/>
      <w:suppressAutoHyphens w:val="0"/>
      <w:autoSpaceDE/>
      <w:jc w:val="center"/>
    </w:pPr>
    <w:rPr>
      <w:sz w:val="28"/>
      <w:szCs w:val="24"/>
      <w:lang w:eastAsia="ru-RU"/>
    </w:rPr>
  </w:style>
  <w:style w:type="character" w:styleId="af1">
    <w:name w:val="footnote reference"/>
    <w:rsid w:val="00165F5A"/>
    <w:rPr>
      <w:rFonts w:cs="Times New Roman"/>
      <w:vertAlign w:val="superscript"/>
    </w:rPr>
  </w:style>
  <w:style w:type="paragraph" w:customStyle="1" w:styleId="14">
    <w:name w:val="Загл.14"/>
    <w:basedOn w:val="a"/>
    <w:rsid w:val="00165F5A"/>
    <w:pPr>
      <w:widowControl/>
      <w:suppressAutoHyphens w:val="0"/>
      <w:autoSpaceDE/>
      <w:jc w:val="center"/>
    </w:pPr>
    <w:rPr>
      <w:rFonts w:ascii="Times New Roman CYR" w:hAnsi="Times New Roman CYR"/>
      <w:b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91FE2-E025-44A4-93F1-B22EAD97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4</cp:revision>
  <cp:lastPrinted>2026-06-26T11:36:00Z</cp:lastPrinted>
  <dcterms:created xsi:type="dcterms:W3CDTF">2026-06-26T11:24:00Z</dcterms:created>
  <dcterms:modified xsi:type="dcterms:W3CDTF">2026-06-26T12:20:00Z</dcterms:modified>
  <dc:language>ru-RU</dc:language>
</cp:coreProperties>
</file>