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212689" w:rsidRPr="00C603A9" w:rsidRDefault="00212689" w:rsidP="00212689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371B9D">
        <w:rPr>
          <w:rFonts w:ascii="Times New Roman" w:hAnsi="Times New Roman"/>
          <w:b w:val="0"/>
          <w:szCs w:val="28"/>
        </w:rPr>
        <w:t>1</w:t>
      </w:r>
      <w:r w:rsidR="00255C63">
        <w:rPr>
          <w:rFonts w:ascii="Times New Roman" w:hAnsi="Times New Roman"/>
          <w:b w:val="0"/>
          <w:szCs w:val="28"/>
        </w:rPr>
        <w:t>8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</w:t>
      </w:r>
      <w:r w:rsidR="00255C63">
        <w:rPr>
          <w:rFonts w:ascii="Times New Roman" w:hAnsi="Times New Roman"/>
          <w:b w:val="0"/>
          <w:szCs w:val="28"/>
        </w:rPr>
        <w:t>9</w:t>
      </w:r>
      <w:r>
        <w:rPr>
          <w:rFonts w:ascii="Times New Roman" w:hAnsi="Times New Roman"/>
          <w:b w:val="0"/>
          <w:szCs w:val="28"/>
        </w:rPr>
        <w:t>/</w:t>
      </w:r>
      <w:r w:rsidR="00255C63">
        <w:rPr>
          <w:rFonts w:ascii="Times New Roman" w:hAnsi="Times New Roman"/>
          <w:b w:val="0"/>
          <w:szCs w:val="28"/>
        </w:rPr>
        <w:t>313</w:t>
      </w:r>
    </w:p>
    <w:p w:rsidR="00212689" w:rsidRPr="00AC63B3" w:rsidRDefault="00212689" w:rsidP="00212689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1A2186" w:rsidRPr="00A66DCE" w:rsidRDefault="001A2186" w:rsidP="001A2186">
      <w:pPr>
        <w:pStyle w:val="a3"/>
        <w:spacing w:before="120" w:line="240" w:lineRule="exact"/>
        <w:jc w:val="center"/>
        <w:rPr>
          <w:bCs/>
          <w:szCs w:val="28"/>
        </w:rPr>
      </w:pPr>
      <w:r w:rsidRPr="00255C63">
        <w:rPr>
          <w:szCs w:val="28"/>
        </w:rPr>
        <w:t xml:space="preserve">О </w:t>
      </w:r>
      <w:r w:rsidR="00255C63" w:rsidRPr="00255C63">
        <w:rPr>
          <w:szCs w:val="28"/>
        </w:rPr>
        <w:t>дополнительном</w:t>
      </w:r>
      <w:r w:rsidR="00255C63">
        <w:rPr>
          <w:b/>
          <w:szCs w:val="28"/>
        </w:rPr>
        <w:t xml:space="preserve"> </w:t>
      </w:r>
      <w:r w:rsidRPr="00A66DCE">
        <w:rPr>
          <w:szCs w:val="28"/>
        </w:rPr>
        <w:t>распределении избирательных бюллетеней для голосования на выборах депутатов</w:t>
      </w:r>
      <w:r>
        <w:rPr>
          <w:szCs w:val="28"/>
        </w:rPr>
        <w:t xml:space="preserve"> Государственной Думы Федерального собрания Российской Федерации восьмого созыва, </w:t>
      </w:r>
      <w:r w:rsidRPr="00A66DCE">
        <w:rPr>
          <w:szCs w:val="28"/>
        </w:rPr>
        <w:t>передаваемых участковым избирательным комиссиям</w:t>
      </w:r>
    </w:p>
    <w:p w:rsidR="001A2186" w:rsidRPr="00A66DCE" w:rsidRDefault="001A2186" w:rsidP="001A2186">
      <w:pPr>
        <w:rPr>
          <w:b/>
          <w:bCs/>
        </w:rPr>
      </w:pPr>
    </w:p>
    <w:p w:rsidR="001A2186" w:rsidRPr="00A66DCE" w:rsidRDefault="001A2186" w:rsidP="001A2186">
      <w:pPr>
        <w:rPr>
          <w:b/>
          <w:bCs/>
        </w:rPr>
      </w:pPr>
    </w:p>
    <w:p w:rsidR="001A2186" w:rsidRPr="004F1D95" w:rsidRDefault="001A2186" w:rsidP="001A2186">
      <w:pPr>
        <w:pStyle w:val="14-15"/>
        <w:spacing w:line="240" w:lineRule="auto"/>
        <w:rPr>
          <w:bCs/>
          <w:szCs w:val="28"/>
        </w:rPr>
      </w:pPr>
      <w:r w:rsidRPr="00A66DCE">
        <w:rPr>
          <w:szCs w:val="24"/>
        </w:rPr>
        <w:t xml:space="preserve">В </w:t>
      </w:r>
      <w:r w:rsidRPr="004F1D95">
        <w:rPr>
          <w:szCs w:val="28"/>
        </w:rPr>
        <w:t xml:space="preserve">соответствии с частью </w:t>
      </w:r>
      <w:r>
        <w:rPr>
          <w:szCs w:val="28"/>
        </w:rPr>
        <w:t>14</w:t>
      </w:r>
      <w:r w:rsidRPr="004F1D95">
        <w:rPr>
          <w:szCs w:val="28"/>
        </w:rPr>
        <w:t xml:space="preserve"> статьи </w:t>
      </w:r>
      <w:r>
        <w:rPr>
          <w:szCs w:val="28"/>
        </w:rPr>
        <w:t xml:space="preserve">79 Федерального закона «О выборах депутатов Государственной Думы </w:t>
      </w:r>
      <w:r w:rsidR="001766AE">
        <w:rPr>
          <w:szCs w:val="28"/>
        </w:rPr>
        <w:t xml:space="preserve">Федерального Собрания Российской Федерации» </w:t>
      </w:r>
      <w:r w:rsidRPr="004F1D95">
        <w:rPr>
          <w:bCs/>
          <w:szCs w:val="28"/>
        </w:rPr>
        <w:t>территориальная избирательная комиссия Ленинского района города Ставрополя</w:t>
      </w:r>
    </w:p>
    <w:p w:rsidR="001A2186" w:rsidRPr="004F1D95" w:rsidRDefault="001A2186" w:rsidP="001A2186">
      <w:pPr>
        <w:ind w:firstLine="720"/>
        <w:jc w:val="both"/>
        <w:rPr>
          <w:sz w:val="28"/>
          <w:szCs w:val="28"/>
        </w:rPr>
      </w:pPr>
    </w:p>
    <w:p w:rsidR="001A2186" w:rsidRPr="004F1D95" w:rsidRDefault="001A2186" w:rsidP="001A2186">
      <w:pPr>
        <w:jc w:val="both"/>
        <w:rPr>
          <w:sz w:val="28"/>
          <w:szCs w:val="28"/>
        </w:rPr>
      </w:pPr>
      <w:r w:rsidRPr="004F1D95">
        <w:rPr>
          <w:sz w:val="28"/>
          <w:szCs w:val="28"/>
        </w:rPr>
        <w:t>ПОСТАНОВЛЯЕТ:</w:t>
      </w:r>
    </w:p>
    <w:p w:rsidR="001A2186" w:rsidRPr="004F1D95" w:rsidRDefault="001A2186" w:rsidP="001A2186">
      <w:pPr>
        <w:jc w:val="both"/>
        <w:rPr>
          <w:sz w:val="28"/>
          <w:szCs w:val="28"/>
        </w:rPr>
      </w:pPr>
    </w:p>
    <w:p w:rsidR="001A2186" w:rsidRPr="00A66DCE" w:rsidRDefault="001A2186" w:rsidP="001A2186">
      <w:pPr>
        <w:pStyle w:val="14-15"/>
        <w:spacing w:line="240" w:lineRule="auto"/>
        <w:rPr>
          <w:szCs w:val="24"/>
        </w:rPr>
      </w:pPr>
      <w:r w:rsidRPr="004F1D95">
        <w:rPr>
          <w:szCs w:val="28"/>
        </w:rPr>
        <w:t xml:space="preserve">1. Передать </w:t>
      </w:r>
      <w:r w:rsidR="00255C63">
        <w:rPr>
          <w:szCs w:val="28"/>
        </w:rPr>
        <w:t xml:space="preserve">дополнительно </w:t>
      </w:r>
      <w:r w:rsidRPr="004F1D95">
        <w:rPr>
          <w:szCs w:val="28"/>
        </w:rPr>
        <w:t>в участковые избирательные комиссии по акту следующее количество</w:t>
      </w:r>
      <w:r w:rsidRPr="00A66DCE">
        <w:rPr>
          <w:szCs w:val="24"/>
        </w:rPr>
        <w:t xml:space="preserve"> избирательных бюллетеней</w:t>
      </w:r>
      <w:r w:rsidRPr="00A66DCE">
        <w:rPr>
          <w:szCs w:val="28"/>
        </w:rPr>
        <w:t xml:space="preserve"> для голосования на выборах депутатов </w:t>
      </w:r>
      <w:r w:rsidR="001766AE">
        <w:rPr>
          <w:szCs w:val="28"/>
        </w:rPr>
        <w:t>Государственной Думы Федерального собрания Российской Федерации восьмого созыва</w:t>
      </w:r>
      <w:r w:rsidRPr="00A66DCE">
        <w:rPr>
          <w:szCs w:val="24"/>
        </w:rPr>
        <w:t>:</w:t>
      </w:r>
    </w:p>
    <w:tbl>
      <w:tblPr>
        <w:tblW w:w="949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985"/>
        <w:gridCol w:w="1559"/>
        <w:gridCol w:w="2268"/>
        <w:gridCol w:w="1985"/>
      </w:tblGrid>
      <w:tr w:rsidR="001766AE" w:rsidRPr="00BC00D4" w:rsidTr="00BC00D4">
        <w:trPr>
          <w:cantSplit/>
          <w:trHeight w:val="20"/>
          <w:jc w:val="center"/>
        </w:trPr>
        <w:tc>
          <w:tcPr>
            <w:tcW w:w="1701" w:type="dxa"/>
            <w:vMerge w:val="restart"/>
          </w:tcPr>
          <w:p w:rsidR="001766AE" w:rsidRPr="00BC00D4" w:rsidRDefault="001766AE" w:rsidP="00BE2194">
            <w:pPr>
              <w:jc w:val="center"/>
            </w:pPr>
            <w:r w:rsidRPr="00BC00D4">
              <w:rPr>
                <w:sz w:val="22"/>
                <w:szCs w:val="22"/>
              </w:rPr>
              <w:t>Номер избирательного участка</w:t>
            </w:r>
          </w:p>
        </w:tc>
        <w:tc>
          <w:tcPr>
            <w:tcW w:w="1985" w:type="dxa"/>
            <w:vMerge w:val="restart"/>
          </w:tcPr>
          <w:p w:rsidR="001766AE" w:rsidRPr="00BC00D4" w:rsidRDefault="001766AE" w:rsidP="00BE2194">
            <w:pPr>
              <w:pStyle w:val="2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BC00D4">
              <w:rPr>
                <w:sz w:val="22"/>
                <w:szCs w:val="22"/>
              </w:rPr>
              <w:t>Номер одномандатного избирательного округа</w:t>
            </w:r>
          </w:p>
        </w:tc>
        <w:tc>
          <w:tcPr>
            <w:tcW w:w="1559" w:type="dxa"/>
            <w:vMerge w:val="restart"/>
          </w:tcPr>
          <w:p w:rsidR="001766AE" w:rsidRPr="00BC00D4" w:rsidRDefault="001766AE" w:rsidP="00BC00D4">
            <w:pPr>
              <w:pStyle w:val="2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BC00D4">
              <w:rPr>
                <w:sz w:val="22"/>
                <w:szCs w:val="22"/>
              </w:rPr>
              <w:t xml:space="preserve">Число </w:t>
            </w:r>
            <w:r w:rsidRPr="00BC00D4">
              <w:rPr>
                <w:sz w:val="22"/>
                <w:szCs w:val="22"/>
              </w:rPr>
              <w:br/>
              <w:t>избирателей</w:t>
            </w:r>
          </w:p>
        </w:tc>
        <w:tc>
          <w:tcPr>
            <w:tcW w:w="4253" w:type="dxa"/>
            <w:gridSpan w:val="2"/>
          </w:tcPr>
          <w:p w:rsidR="001766AE" w:rsidRPr="00BC00D4" w:rsidRDefault="001766AE" w:rsidP="00BC00D4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2"/>
              </w:rPr>
            </w:pPr>
            <w:r w:rsidRPr="00BC00D4">
              <w:rPr>
                <w:sz w:val="22"/>
                <w:szCs w:val="22"/>
              </w:rPr>
              <w:t xml:space="preserve">Количество передаваемых </w:t>
            </w:r>
            <w:r w:rsidRPr="00BC00D4">
              <w:rPr>
                <w:sz w:val="22"/>
                <w:szCs w:val="22"/>
              </w:rPr>
              <w:br/>
              <w:t>избирательных бюллетеней</w:t>
            </w:r>
          </w:p>
        </w:tc>
      </w:tr>
      <w:tr w:rsidR="001766AE" w:rsidRPr="00BC00D4" w:rsidTr="00BC00D4">
        <w:trPr>
          <w:cantSplit/>
          <w:trHeight w:val="20"/>
          <w:jc w:val="center"/>
        </w:trPr>
        <w:tc>
          <w:tcPr>
            <w:tcW w:w="1701" w:type="dxa"/>
            <w:vMerge/>
          </w:tcPr>
          <w:p w:rsidR="001766AE" w:rsidRPr="00BC00D4" w:rsidRDefault="001766AE" w:rsidP="00BE2194"/>
        </w:tc>
        <w:tc>
          <w:tcPr>
            <w:tcW w:w="1985" w:type="dxa"/>
            <w:vMerge/>
          </w:tcPr>
          <w:p w:rsidR="001766AE" w:rsidRPr="00BC00D4" w:rsidRDefault="001766AE" w:rsidP="00BE2194">
            <w:pPr>
              <w:pStyle w:val="2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766AE" w:rsidRPr="00BC00D4" w:rsidRDefault="001766AE" w:rsidP="00BC00D4">
            <w:pPr>
              <w:pStyle w:val="1"/>
              <w:keepNext w:val="0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766AE" w:rsidRPr="00BC00D4" w:rsidRDefault="001766AE" w:rsidP="00BC00D4">
            <w:pPr>
              <w:pStyle w:val="ad"/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="Times New Roman"/>
                <w:szCs w:val="22"/>
              </w:rPr>
            </w:pPr>
            <w:r w:rsidRPr="00BC00D4">
              <w:rPr>
                <w:rFonts w:ascii="Times New Roman"/>
                <w:sz w:val="22"/>
                <w:szCs w:val="22"/>
              </w:rPr>
              <w:t>по одномандатному избирательному округу</w:t>
            </w:r>
          </w:p>
        </w:tc>
        <w:tc>
          <w:tcPr>
            <w:tcW w:w="1985" w:type="dxa"/>
          </w:tcPr>
          <w:p w:rsidR="001766AE" w:rsidRPr="00BC00D4" w:rsidRDefault="001766AE" w:rsidP="00BC00D4">
            <w:pPr>
              <w:pStyle w:val="ad"/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="Times New Roman"/>
                <w:szCs w:val="22"/>
              </w:rPr>
            </w:pPr>
            <w:r w:rsidRPr="00BC00D4">
              <w:rPr>
                <w:rFonts w:ascii="Times New Roman"/>
                <w:sz w:val="22"/>
                <w:szCs w:val="22"/>
              </w:rPr>
              <w:t>по единому избирательному округу</w:t>
            </w:r>
          </w:p>
        </w:tc>
      </w:tr>
      <w:tr w:rsidR="00166536" w:rsidRPr="00BC00D4" w:rsidTr="00BC00D4">
        <w:trPr>
          <w:jc w:val="center"/>
        </w:trPr>
        <w:tc>
          <w:tcPr>
            <w:tcW w:w="1701" w:type="dxa"/>
          </w:tcPr>
          <w:p w:rsidR="00166536" w:rsidRPr="00BC00D4" w:rsidRDefault="00166536" w:rsidP="00BE2194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166536" w:rsidRPr="00BC00D4" w:rsidRDefault="00166536" w:rsidP="001766AE">
            <w:pPr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166536" w:rsidRDefault="00166536" w:rsidP="00BC00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616</w:t>
            </w:r>
          </w:p>
        </w:tc>
        <w:tc>
          <w:tcPr>
            <w:tcW w:w="2268" w:type="dxa"/>
            <w:vAlign w:val="bottom"/>
          </w:tcPr>
          <w:p w:rsidR="00166536" w:rsidRDefault="00166536" w:rsidP="00CC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85" w:type="dxa"/>
            <w:vAlign w:val="bottom"/>
          </w:tcPr>
          <w:p w:rsidR="00166536" w:rsidRDefault="00166536" w:rsidP="008E09E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166536" w:rsidRPr="00BC00D4" w:rsidTr="00BC00D4">
        <w:trPr>
          <w:jc w:val="center"/>
        </w:trPr>
        <w:tc>
          <w:tcPr>
            <w:tcW w:w="1701" w:type="dxa"/>
          </w:tcPr>
          <w:p w:rsidR="00166536" w:rsidRPr="00BC00D4" w:rsidRDefault="00166536" w:rsidP="00BE219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166536" w:rsidRPr="00BC00D4" w:rsidRDefault="00166536" w:rsidP="001766AE">
            <w:pPr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166536" w:rsidRDefault="00166536" w:rsidP="00BC00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505</w:t>
            </w:r>
          </w:p>
        </w:tc>
        <w:tc>
          <w:tcPr>
            <w:tcW w:w="2268" w:type="dxa"/>
            <w:vAlign w:val="bottom"/>
          </w:tcPr>
          <w:p w:rsidR="00166536" w:rsidRDefault="00166536" w:rsidP="00CC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5" w:type="dxa"/>
            <w:vAlign w:val="bottom"/>
          </w:tcPr>
          <w:p w:rsidR="00166536" w:rsidRDefault="00166536" w:rsidP="008E09E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166536" w:rsidRPr="00BC00D4" w:rsidTr="00BC00D4">
        <w:trPr>
          <w:jc w:val="center"/>
        </w:trPr>
        <w:tc>
          <w:tcPr>
            <w:tcW w:w="1701" w:type="dxa"/>
          </w:tcPr>
          <w:p w:rsidR="00166536" w:rsidRPr="00BC00D4" w:rsidRDefault="00166536" w:rsidP="00BE2194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166536" w:rsidRPr="00BC00D4" w:rsidRDefault="00166536" w:rsidP="001766AE">
            <w:pPr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166536" w:rsidRDefault="00166536" w:rsidP="00BC00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2407</w:t>
            </w:r>
          </w:p>
        </w:tc>
        <w:tc>
          <w:tcPr>
            <w:tcW w:w="2268" w:type="dxa"/>
            <w:vAlign w:val="bottom"/>
          </w:tcPr>
          <w:p w:rsidR="00166536" w:rsidRDefault="00166536" w:rsidP="00CC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5" w:type="dxa"/>
            <w:vAlign w:val="bottom"/>
          </w:tcPr>
          <w:p w:rsidR="00166536" w:rsidRDefault="00166536" w:rsidP="008E09E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300</w:t>
            </w:r>
          </w:p>
        </w:tc>
      </w:tr>
      <w:tr w:rsidR="00F52402" w:rsidRPr="00BC00D4" w:rsidTr="00BC00D4">
        <w:trPr>
          <w:jc w:val="center"/>
        </w:trPr>
        <w:tc>
          <w:tcPr>
            <w:tcW w:w="1701" w:type="dxa"/>
          </w:tcPr>
          <w:p w:rsidR="00F52402" w:rsidRDefault="00F52402" w:rsidP="00BE2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985" w:type="dxa"/>
          </w:tcPr>
          <w:p w:rsidR="00F52402" w:rsidRDefault="00F52402" w:rsidP="00176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F52402" w:rsidRDefault="00F52402" w:rsidP="00BC00D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940</w:t>
            </w:r>
          </w:p>
        </w:tc>
        <w:tc>
          <w:tcPr>
            <w:tcW w:w="2268" w:type="dxa"/>
            <w:vAlign w:val="bottom"/>
          </w:tcPr>
          <w:p w:rsidR="00F52402" w:rsidRDefault="00F52402" w:rsidP="00CC3D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bottom"/>
          </w:tcPr>
          <w:p w:rsidR="00F52402" w:rsidRDefault="00F52402" w:rsidP="008E09E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166536" w:rsidRPr="00BC00D4" w:rsidTr="00BC00D4">
        <w:trPr>
          <w:jc w:val="center"/>
        </w:trPr>
        <w:tc>
          <w:tcPr>
            <w:tcW w:w="1701" w:type="dxa"/>
          </w:tcPr>
          <w:p w:rsidR="00166536" w:rsidRPr="00BC00D4" w:rsidRDefault="00166536" w:rsidP="00BE2194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985" w:type="dxa"/>
          </w:tcPr>
          <w:p w:rsidR="00166536" w:rsidRPr="00BC00D4" w:rsidRDefault="00166536" w:rsidP="001766AE">
            <w:pPr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166536" w:rsidRDefault="00166536" w:rsidP="00BC00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666</w:t>
            </w:r>
          </w:p>
        </w:tc>
        <w:tc>
          <w:tcPr>
            <w:tcW w:w="2268" w:type="dxa"/>
            <w:vAlign w:val="bottom"/>
          </w:tcPr>
          <w:p w:rsidR="00166536" w:rsidRDefault="00166536" w:rsidP="00CC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85" w:type="dxa"/>
            <w:vAlign w:val="bottom"/>
          </w:tcPr>
          <w:p w:rsidR="00166536" w:rsidRDefault="00166536" w:rsidP="008E09E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74307E" w:rsidRPr="00BC00D4" w:rsidTr="00BC00D4">
        <w:trPr>
          <w:jc w:val="center"/>
        </w:trPr>
        <w:tc>
          <w:tcPr>
            <w:tcW w:w="1701" w:type="dxa"/>
          </w:tcPr>
          <w:p w:rsidR="0074307E" w:rsidRPr="00BC00D4" w:rsidRDefault="0074307E" w:rsidP="00BE2194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985" w:type="dxa"/>
          </w:tcPr>
          <w:p w:rsidR="0074307E" w:rsidRPr="00BC00D4" w:rsidRDefault="0074307E" w:rsidP="001766AE">
            <w:pPr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74307E" w:rsidRDefault="0074307E" w:rsidP="00BC00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2772</w:t>
            </w:r>
          </w:p>
        </w:tc>
        <w:tc>
          <w:tcPr>
            <w:tcW w:w="2268" w:type="dxa"/>
            <w:vAlign w:val="bottom"/>
          </w:tcPr>
          <w:p w:rsidR="0074307E" w:rsidRDefault="0074307E" w:rsidP="00BC00D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vAlign w:val="bottom"/>
          </w:tcPr>
          <w:p w:rsidR="0074307E" w:rsidRDefault="0074307E" w:rsidP="00BC0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23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255C63" w:rsidP="00BC00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268" w:type="dxa"/>
            <w:vAlign w:val="bottom"/>
          </w:tcPr>
          <w:p w:rsidR="00024F32" w:rsidRPr="00BC00D4" w:rsidRDefault="00255C63" w:rsidP="00BC00D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  <w:vAlign w:val="bottom"/>
          </w:tcPr>
          <w:p w:rsidR="00024F32" w:rsidRPr="00BC00D4" w:rsidRDefault="00255C63" w:rsidP="00BC0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3F17B4" w:rsidRPr="00BC00D4" w:rsidTr="00BC00D4">
        <w:trPr>
          <w:jc w:val="center"/>
        </w:trPr>
        <w:tc>
          <w:tcPr>
            <w:tcW w:w="1701" w:type="dxa"/>
          </w:tcPr>
          <w:p w:rsidR="003F17B4" w:rsidRPr="00BC00D4" w:rsidRDefault="003F17B4" w:rsidP="00BE2194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985" w:type="dxa"/>
          </w:tcPr>
          <w:p w:rsidR="003F17B4" w:rsidRPr="00BC00D4" w:rsidRDefault="003F17B4" w:rsidP="001766AE">
            <w:pPr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3F17B4" w:rsidRDefault="003F17B4" w:rsidP="00BC00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268" w:type="dxa"/>
            <w:vAlign w:val="bottom"/>
          </w:tcPr>
          <w:p w:rsidR="003F17B4" w:rsidRDefault="003F17B4" w:rsidP="00BC00D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vAlign w:val="bottom"/>
          </w:tcPr>
          <w:p w:rsidR="003F17B4" w:rsidRDefault="003F17B4" w:rsidP="00BC0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03402" w:rsidRPr="00BC00D4" w:rsidTr="00C65BD3">
        <w:trPr>
          <w:jc w:val="center"/>
        </w:trPr>
        <w:tc>
          <w:tcPr>
            <w:tcW w:w="3686" w:type="dxa"/>
            <w:gridSpan w:val="2"/>
          </w:tcPr>
          <w:p w:rsidR="00803402" w:rsidRPr="00BC00D4" w:rsidRDefault="00803402" w:rsidP="00BE2194">
            <w:pPr>
              <w:pStyle w:val="2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BC00D4">
              <w:rPr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803402" w:rsidRPr="00BC00D4" w:rsidRDefault="000C2FCA" w:rsidP="00BC00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10042</w:t>
            </w:r>
          </w:p>
        </w:tc>
        <w:tc>
          <w:tcPr>
            <w:tcW w:w="2268" w:type="dxa"/>
          </w:tcPr>
          <w:p w:rsidR="00803402" w:rsidRPr="00BC00D4" w:rsidRDefault="000C2FCA" w:rsidP="003E1F73">
            <w:pPr>
              <w:jc w:val="center"/>
            </w:pPr>
            <w:r>
              <w:t>630</w:t>
            </w:r>
          </w:p>
        </w:tc>
        <w:tc>
          <w:tcPr>
            <w:tcW w:w="1985" w:type="dxa"/>
          </w:tcPr>
          <w:p w:rsidR="00803402" w:rsidRPr="00BC00D4" w:rsidRDefault="000C2FCA" w:rsidP="001B2291">
            <w:pPr>
              <w:tabs>
                <w:tab w:val="left" w:pos="589"/>
                <w:tab w:val="center" w:pos="88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690</w:t>
            </w:r>
          </w:p>
        </w:tc>
      </w:tr>
    </w:tbl>
    <w:p w:rsidR="001766AE" w:rsidRDefault="00255C63" w:rsidP="001766AE">
      <w:pPr>
        <w:tabs>
          <w:tab w:val="left" w:pos="-2880"/>
          <w:tab w:val="num" w:pos="-2340"/>
        </w:tabs>
        <w:ind w:firstLine="720"/>
        <w:jc w:val="both"/>
        <w:rPr>
          <w:b/>
          <w:szCs w:val="28"/>
        </w:rPr>
      </w:pPr>
      <w:r>
        <w:rPr>
          <w:sz w:val="28"/>
          <w:szCs w:val="28"/>
        </w:rPr>
        <w:t>2</w:t>
      </w:r>
      <w:r w:rsidR="001766AE" w:rsidRPr="0085792B">
        <w:rPr>
          <w:sz w:val="28"/>
          <w:szCs w:val="28"/>
        </w:rPr>
        <w:t>.</w:t>
      </w:r>
      <w:r w:rsidR="0085792B">
        <w:rPr>
          <w:sz w:val="28"/>
          <w:szCs w:val="28"/>
        </w:rPr>
        <w:t> </w:t>
      </w:r>
      <w:r w:rsidR="001766AE" w:rsidRPr="0085792B">
        <w:rPr>
          <w:sz w:val="28"/>
          <w:szCs w:val="28"/>
        </w:rPr>
        <w:t>Контроль за выполнением настоящего</w:t>
      </w:r>
      <w:r w:rsidR="001766AE" w:rsidRPr="00A66DCE">
        <w:rPr>
          <w:sz w:val="28"/>
        </w:rPr>
        <w:t xml:space="preserve"> постановления возложить </w:t>
      </w:r>
      <w:r w:rsidR="001766AE">
        <w:rPr>
          <w:sz w:val="28"/>
        </w:rPr>
        <w:t xml:space="preserve">                   </w:t>
      </w:r>
      <w:r w:rsidR="001766AE" w:rsidRPr="00A66DCE">
        <w:rPr>
          <w:sz w:val="28"/>
        </w:rPr>
        <w:t>на секретаря территориальной избирательной комиссии</w:t>
      </w:r>
      <w:r w:rsidR="001766AE">
        <w:rPr>
          <w:sz w:val="28"/>
        </w:rPr>
        <w:t xml:space="preserve"> Ленинского района города Ставрополя Жукову И.И.</w:t>
      </w:r>
    </w:p>
    <w:p w:rsidR="001766AE" w:rsidRDefault="001766AE" w:rsidP="001766AE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1766AE" w:rsidRDefault="001766AE" w:rsidP="001766AE">
      <w:pPr>
        <w:pStyle w:val="a3"/>
        <w:spacing w:line="240" w:lineRule="exact"/>
        <w:rPr>
          <w:szCs w:val="28"/>
        </w:rPr>
      </w:pPr>
    </w:p>
    <w:p w:rsidR="001766AE" w:rsidRPr="00FF25A1" w:rsidRDefault="001766AE" w:rsidP="001766AE">
      <w:pPr>
        <w:pStyle w:val="a3"/>
        <w:spacing w:line="240" w:lineRule="exact"/>
        <w:rPr>
          <w:szCs w:val="28"/>
        </w:rPr>
      </w:pPr>
    </w:p>
    <w:p w:rsidR="001766AE" w:rsidRPr="00FF25A1" w:rsidRDefault="001766AE" w:rsidP="001766AE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1766AE" w:rsidRDefault="001766AE" w:rsidP="001766AE">
      <w:pPr>
        <w:pStyle w:val="a3"/>
        <w:spacing w:line="240" w:lineRule="exact"/>
        <w:rPr>
          <w:szCs w:val="28"/>
        </w:rPr>
      </w:pPr>
    </w:p>
    <w:p w:rsidR="001766AE" w:rsidRPr="00FF25A1" w:rsidRDefault="001766AE" w:rsidP="001766AE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p w:rsidR="001A2186" w:rsidRDefault="001A2186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0D13E0" w:rsidRDefault="000D13E0" w:rsidP="00FF25A1">
      <w:pPr>
        <w:pStyle w:val="a3"/>
        <w:spacing w:line="240" w:lineRule="exact"/>
        <w:rPr>
          <w:szCs w:val="28"/>
        </w:rPr>
      </w:pPr>
    </w:p>
    <w:p w:rsidR="000D13E0" w:rsidRDefault="000D13E0" w:rsidP="00FF25A1">
      <w:pPr>
        <w:pStyle w:val="a3"/>
        <w:spacing w:line="240" w:lineRule="exact"/>
        <w:rPr>
          <w:szCs w:val="28"/>
        </w:rPr>
      </w:pPr>
    </w:p>
    <w:p w:rsidR="000D13E0" w:rsidRDefault="000D13E0" w:rsidP="00FF25A1">
      <w:pPr>
        <w:pStyle w:val="a3"/>
        <w:spacing w:line="240" w:lineRule="exact"/>
        <w:rPr>
          <w:szCs w:val="28"/>
        </w:rPr>
      </w:pPr>
    </w:p>
    <w:p w:rsidR="000D13E0" w:rsidRDefault="000D13E0" w:rsidP="00FF25A1">
      <w:pPr>
        <w:pStyle w:val="a3"/>
        <w:spacing w:line="240" w:lineRule="exact"/>
        <w:rPr>
          <w:szCs w:val="28"/>
        </w:rPr>
      </w:pPr>
    </w:p>
    <w:p w:rsidR="000D13E0" w:rsidRDefault="000D13E0" w:rsidP="00FF25A1">
      <w:pPr>
        <w:pStyle w:val="a3"/>
        <w:spacing w:line="240" w:lineRule="exact"/>
        <w:rPr>
          <w:szCs w:val="28"/>
        </w:rPr>
      </w:pPr>
    </w:p>
    <w:sectPr w:rsidR="000D13E0" w:rsidSect="00FF25A1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A0B" w:rsidRDefault="00533A0B" w:rsidP="005F4277">
      <w:r>
        <w:separator/>
      </w:r>
    </w:p>
  </w:endnote>
  <w:endnote w:type="continuationSeparator" w:id="1">
    <w:p w:rsidR="00533A0B" w:rsidRDefault="00533A0B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A0B" w:rsidRDefault="00533A0B" w:rsidP="005F4277">
      <w:r>
        <w:separator/>
      </w:r>
    </w:p>
  </w:footnote>
  <w:footnote w:type="continuationSeparator" w:id="1">
    <w:p w:rsidR="00533A0B" w:rsidRDefault="00533A0B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  <w:showingPlcHdr/>
    </w:sdtPr>
    <w:sdtContent>
      <w:p w:rsidR="00BE2194" w:rsidRDefault="00BE2194">
        <w:pPr>
          <w:pStyle w:val="a9"/>
          <w:jc w:val="center"/>
        </w:pPr>
        <w:r>
          <w:t xml:space="preserve">    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567B1"/>
    <w:multiLevelType w:val="hybridMultilevel"/>
    <w:tmpl w:val="66068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4F32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081"/>
    <w:rsid w:val="000B5D9A"/>
    <w:rsid w:val="000B5F60"/>
    <w:rsid w:val="000B73E5"/>
    <w:rsid w:val="000C1BBE"/>
    <w:rsid w:val="000C1C8C"/>
    <w:rsid w:val="000C214E"/>
    <w:rsid w:val="000C2FCA"/>
    <w:rsid w:val="000C60D0"/>
    <w:rsid w:val="000C64AE"/>
    <w:rsid w:val="000D0ACB"/>
    <w:rsid w:val="000D13E0"/>
    <w:rsid w:val="000D29D9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0C5F"/>
    <w:rsid w:val="00153E1C"/>
    <w:rsid w:val="001555B8"/>
    <w:rsid w:val="00156FCC"/>
    <w:rsid w:val="0015798C"/>
    <w:rsid w:val="00163566"/>
    <w:rsid w:val="00163A68"/>
    <w:rsid w:val="001661FC"/>
    <w:rsid w:val="00166536"/>
    <w:rsid w:val="00166E0D"/>
    <w:rsid w:val="00167BC0"/>
    <w:rsid w:val="00170AEC"/>
    <w:rsid w:val="0017218D"/>
    <w:rsid w:val="001745A7"/>
    <w:rsid w:val="001766AE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186"/>
    <w:rsid w:val="001A2320"/>
    <w:rsid w:val="001A257B"/>
    <w:rsid w:val="001A4303"/>
    <w:rsid w:val="001A53B5"/>
    <w:rsid w:val="001B2291"/>
    <w:rsid w:val="001B3D47"/>
    <w:rsid w:val="001B4A0C"/>
    <w:rsid w:val="001C028E"/>
    <w:rsid w:val="001C1A12"/>
    <w:rsid w:val="001C2E2E"/>
    <w:rsid w:val="001C31BB"/>
    <w:rsid w:val="001C538D"/>
    <w:rsid w:val="001D20AE"/>
    <w:rsid w:val="001D3F6E"/>
    <w:rsid w:val="001D4BF8"/>
    <w:rsid w:val="001D4DDD"/>
    <w:rsid w:val="001D63AE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689"/>
    <w:rsid w:val="002128C3"/>
    <w:rsid w:val="00213469"/>
    <w:rsid w:val="00213A9C"/>
    <w:rsid w:val="00215810"/>
    <w:rsid w:val="00223850"/>
    <w:rsid w:val="002254E3"/>
    <w:rsid w:val="002256A3"/>
    <w:rsid w:val="00227237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C63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3780"/>
    <w:rsid w:val="00284FE7"/>
    <w:rsid w:val="002869DB"/>
    <w:rsid w:val="00287105"/>
    <w:rsid w:val="00287471"/>
    <w:rsid w:val="00290D4E"/>
    <w:rsid w:val="00292BF1"/>
    <w:rsid w:val="002943BF"/>
    <w:rsid w:val="002952CE"/>
    <w:rsid w:val="002956AA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2B21"/>
    <w:rsid w:val="003257DA"/>
    <w:rsid w:val="00325984"/>
    <w:rsid w:val="00326BD9"/>
    <w:rsid w:val="00330460"/>
    <w:rsid w:val="00330691"/>
    <w:rsid w:val="00330F76"/>
    <w:rsid w:val="0033169B"/>
    <w:rsid w:val="00333DF1"/>
    <w:rsid w:val="00334363"/>
    <w:rsid w:val="003354EE"/>
    <w:rsid w:val="00336588"/>
    <w:rsid w:val="00337C88"/>
    <w:rsid w:val="00340A6E"/>
    <w:rsid w:val="0034267A"/>
    <w:rsid w:val="0034400D"/>
    <w:rsid w:val="0034713D"/>
    <w:rsid w:val="00354004"/>
    <w:rsid w:val="00355308"/>
    <w:rsid w:val="003572A7"/>
    <w:rsid w:val="00364398"/>
    <w:rsid w:val="003660C0"/>
    <w:rsid w:val="003703D1"/>
    <w:rsid w:val="00370CC6"/>
    <w:rsid w:val="00371B9D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1F73"/>
    <w:rsid w:val="003E46AE"/>
    <w:rsid w:val="003E515D"/>
    <w:rsid w:val="003E5305"/>
    <w:rsid w:val="003E7DCB"/>
    <w:rsid w:val="003F17B4"/>
    <w:rsid w:val="00400653"/>
    <w:rsid w:val="00403157"/>
    <w:rsid w:val="004038E7"/>
    <w:rsid w:val="004058F8"/>
    <w:rsid w:val="00405E2C"/>
    <w:rsid w:val="00410E4D"/>
    <w:rsid w:val="00412928"/>
    <w:rsid w:val="00413296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0A5D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1D09"/>
    <w:rsid w:val="004821D2"/>
    <w:rsid w:val="0048364E"/>
    <w:rsid w:val="00483F45"/>
    <w:rsid w:val="00484C48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3A0B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0868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C2A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2E2E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85AB4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7E"/>
    <w:rsid w:val="0074309A"/>
    <w:rsid w:val="00743C20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371F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340"/>
    <w:rsid w:val="007E3985"/>
    <w:rsid w:val="007E508D"/>
    <w:rsid w:val="007F2F1E"/>
    <w:rsid w:val="007F3027"/>
    <w:rsid w:val="007F5913"/>
    <w:rsid w:val="00802CB2"/>
    <w:rsid w:val="00803402"/>
    <w:rsid w:val="008049C9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4DF2"/>
    <w:rsid w:val="0084775F"/>
    <w:rsid w:val="00847F9A"/>
    <w:rsid w:val="00851D26"/>
    <w:rsid w:val="00852754"/>
    <w:rsid w:val="0085399A"/>
    <w:rsid w:val="00856291"/>
    <w:rsid w:val="00856471"/>
    <w:rsid w:val="0085792B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62D8"/>
    <w:rsid w:val="00887AC3"/>
    <w:rsid w:val="00887C50"/>
    <w:rsid w:val="00890B12"/>
    <w:rsid w:val="00892BD9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1A08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67DB2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5F2E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D75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6082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2875"/>
    <w:rsid w:val="00A6429F"/>
    <w:rsid w:val="00A64D0D"/>
    <w:rsid w:val="00A654AE"/>
    <w:rsid w:val="00A665F3"/>
    <w:rsid w:val="00A66D71"/>
    <w:rsid w:val="00A67BA0"/>
    <w:rsid w:val="00A717F1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307"/>
    <w:rsid w:val="00B15607"/>
    <w:rsid w:val="00B15F8A"/>
    <w:rsid w:val="00B166BC"/>
    <w:rsid w:val="00B2093F"/>
    <w:rsid w:val="00B21CB2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00D4"/>
    <w:rsid w:val="00BC1B99"/>
    <w:rsid w:val="00BD37D7"/>
    <w:rsid w:val="00BD698D"/>
    <w:rsid w:val="00BD6B02"/>
    <w:rsid w:val="00BD7F4C"/>
    <w:rsid w:val="00BE2194"/>
    <w:rsid w:val="00BE2906"/>
    <w:rsid w:val="00BE5868"/>
    <w:rsid w:val="00BE64B9"/>
    <w:rsid w:val="00BF2628"/>
    <w:rsid w:val="00BF421F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D4E0D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2C71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1A4C"/>
    <w:rsid w:val="00DD3346"/>
    <w:rsid w:val="00DD34B4"/>
    <w:rsid w:val="00DD4A54"/>
    <w:rsid w:val="00DD53BA"/>
    <w:rsid w:val="00DD5492"/>
    <w:rsid w:val="00DD79E3"/>
    <w:rsid w:val="00DE13C5"/>
    <w:rsid w:val="00DE51BC"/>
    <w:rsid w:val="00DF3334"/>
    <w:rsid w:val="00DF6617"/>
    <w:rsid w:val="00DF6656"/>
    <w:rsid w:val="00E0225D"/>
    <w:rsid w:val="00E032FE"/>
    <w:rsid w:val="00E03C4E"/>
    <w:rsid w:val="00E04543"/>
    <w:rsid w:val="00E062C0"/>
    <w:rsid w:val="00E07A93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2E4"/>
    <w:rsid w:val="00EA14E0"/>
    <w:rsid w:val="00EA1915"/>
    <w:rsid w:val="00EA4064"/>
    <w:rsid w:val="00EB16EA"/>
    <w:rsid w:val="00EB1DBF"/>
    <w:rsid w:val="00EB40EB"/>
    <w:rsid w:val="00EB4341"/>
    <w:rsid w:val="00EB4DC4"/>
    <w:rsid w:val="00EB6515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2E87"/>
    <w:rsid w:val="00F333D8"/>
    <w:rsid w:val="00F4165B"/>
    <w:rsid w:val="00F4273F"/>
    <w:rsid w:val="00F50192"/>
    <w:rsid w:val="00F50AD6"/>
    <w:rsid w:val="00F514E4"/>
    <w:rsid w:val="00F523F6"/>
    <w:rsid w:val="00F52402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3EED"/>
    <w:rsid w:val="00F75280"/>
    <w:rsid w:val="00F75311"/>
    <w:rsid w:val="00F8209D"/>
    <w:rsid w:val="00F82618"/>
    <w:rsid w:val="00F84DB6"/>
    <w:rsid w:val="00F860AD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 14-15"/>
    <w:basedOn w:val="a"/>
    <w:rsid w:val="001A2186"/>
    <w:pPr>
      <w:spacing w:line="360" w:lineRule="auto"/>
      <w:ind w:firstLine="720"/>
      <w:jc w:val="both"/>
    </w:pPr>
    <w:rPr>
      <w:sz w:val="28"/>
      <w:szCs w:val="20"/>
    </w:rPr>
  </w:style>
  <w:style w:type="paragraph" w:styleId="ad">
    <w:name w:val="Normal (Web)"/>
    <w:basedOn w:val="a"/>
    <w:uiPriority w:val="99"/>
    <w:rsid w:val="001766A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paragraph" w:customStyle="1" w:styleId="xl24">
    <w:name w:val="xl24"/>
    <w:basedOn w:val="a"/>
    <w:rsid w:val="001766AE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Cs w:val="20"/>
    </w:rPr>
  </w:style>
  <w:style w:type="paragraph" w:customStyle="1" w:styleId="1">
    <w:name w:val="заголовок 1"/>
    <w:basedOn w:val="a"/>
    <w:next w:val="a"/>
    <w:uiPriority w:val="99"/>
    <w:rsid w:val="001766AE"/>
    <w:pPr>
      <w:keepNext/>
      <w:widowControl w:val="0"/>
      <w:autoSpaceDE w:val="0"/>
      <w:autoSpaceDN w:val="0"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1766AE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0D1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D1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0C133-D4E9-49F1-B422-45140BEB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13</cp:revision>
  <cp:lastPrinted>2021-09-14T11:07:00Z</cp:lastPrinted>
  <dcterms:created xsi:type="dcterms:W3CDTF">2021-09-18T05:57:00Z</dcterms:created>
  <dcterms:modified xsi:type="dcterms:W3CDTF">2021-09-19T15:42:00Z</dcterms:modified>
</cp:coreProperties>
</file>