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795" w:rsidRPr="003D0EFA" w:rsidRDefault="00BB0D11" w:rsidP="0098341C">
      <w:pPr>
        <w:spacing w:after="0" w:line="240" w:lineRule="exact"/>
        <w:ind w:left="524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F209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РИЛОЖЕНИЕ </w:t>
      </w:r>
      <w:r w:rsidR="00F209B6" w:rsidRPr="003D0E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</w:p>
    <w:p w:rsidR="00485795" w:rsidRDefault="00485795" w:rsidP="0098341C">
      <w:pPr>
        <w:spacing w:after="0" w:line="240" w:lineRule="auto"/>
        <w:ind w:left="524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85795" w:rsidRDefault="00485795" w:rsidP="0098341C">
      <w:pPr>
        <w:spacing w:after="0" w:line="240" w:lineRule="exact"/>
        <w:ind w:left="524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решению</w:t>
      </w:r>
    </w:p>
    <w:p w:rsidR="00485795" w:rsidRDefault="00485795" w:rsidP="0098341C">
      <w:pPr>
        <w:spacing w:after="0" w:line="240" w:lineRule="exact"/>
        <w:ind w:left="524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Ставропольской городской Думы</w:t>
      </w:r>
    </w:p>
    <w:p w:rsidR="00485795" w:rsidRDefault="00485795" w:rsidP="0098341C">
      <w:pPr>
        <w:spacing w:after="0" w:line="240" w:lineRule="exact"/>
        <w:ind w:left="524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142E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</w:t>
      </w:r>
      <w:r w:rsidR="00814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ноября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6C2D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134</w:t>
      </w:r>
    </w:p>
    <w:p w:rsidR="00B0256A" w:rsidRDefault="00B0256A" w:rsidP="0098341C">
      <w:pPr>
        <w:pStyle w:val="ConsPlusTitle"/>
        <w:widowControl/>
        <w:ind w:left="5245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33F90" w:rsidRPr="00B0256A" w:rsidRDefault="00333F90" w:rsidP="0098341C">
      <w:pPr>
        <w:pStyle w:val="ConsPlusTitle"/>
        <w:widowControl/>
        <w:ind w:left="5245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33F90" w:rsidRPr="00333F90" w:rsidRDefault="00333F90" w:rsidP="00333F9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33F90">
        <w:rPr>
          <w:rFonts w:ascii="Times New Roman" w:eastAsia="Times New Roman" w:hAnsi="Times New Roman"/>
          <w:bCs/>
          <w:sz w:val="28"/>
          <w:szCs w:val="28"/>
          <w:lang w:eastAsia="ru-RU"/>
        </w:rPr>
        <w:t>РАСПРЕДЕЛЕНИЕ</w:t>
      </w:r>
    </w:p>
    <w:p w:rsidR="00333F90" w:rsidRPr="00333F90" w:rsidRDefault="00333F90" w:rsidP="00333F9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333F9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бюджетных ассигнований </w:t>
      </w:r>
      <w:r w:rsidRPr="00333F9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по целевым статьям </w:t>
      </w:r>
    </w:p>
    <w:p w:rsidR="00333F90" w:rsidRPr="00333F90" w:rsidRDefault="00333F90" w:rsidP="00333F9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33F9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(муниципальным программам и непрограммным направлениям деятельности), группам и подгруппам видов расходов классификации расходов бюджетов на 2023 год</w:t>
      </w:r>
    </w:p>
    <w:p w:rsidR="00333F90" w:rsidRPr="00333F90" w:rsidRDefault="00333F90" w:rsidP="00333F9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333F90" w:rsidRPr="00333F90" w:rsidRDefault="00333F90" w:rsidP="00333F90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bCs/>
          <w:szCs w:val="28"/>
          <w:lang w:eastAsia="ru-RU"/>
        </w:rPr>
      </w:pPr>
      <w:r>
        <w:rPr>
          <w:rFonts w:ascii="Times New Roman" w:eastAsia="Times New Roman" w:hAnsi="Times New Roman"/>
          <w:bCs/>
          <w:szCs w:val="28"/>
          <w:lang w:eastAsia="ru-RU"/>
        </w:rPr>
        <w:t xml:space="preserve">   </w:t>
      </w:r>
      <w:r w:rsidRPr="00333F90">
        <w:rPr>
          <w:rFonts w:ascii="Times New Roman" w:eastAsia="Times New Roman" w:hAnsi="Times New Roman"/>
          <w:bCs/>
          <w:szCs w:val="28"/>
          <w:lang w:eastAsia="ru-RU"/>
        </w:rPr>
        <w:t>(тыс. рублей)</w:t>
      </w:r>
    </w:p>
    <w:tbl>
      <w:tblPr>
        <w:tblW w:w="10021" w:type="dxa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595"/>
        <w:gridCol w:w="1524"/>
        <w:gridCol w:w="461"/>
        <w:gridCol w:w="1441"/>
      </w:tblGrid>
      <w:tr w:rsidR="00333F90" w:rsidRPr="00333F90" w:rsidTr="00333F90">
        <w:trPr>
          <w:cantSplit/>
          <w:trHeight w:val="20"/>
        </w:trPr>
        <w:tc>
          <w:tcPr>
            <w:tcW w:w="6595" w:type="dxa"/>
            <w:shd w:val="clear" w:color="auto" w:fill="FFFFFF" w:themeFill="background1"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461" w:type="dxa"/>
            <w:shd w:val="clear" w:color="auto" w:fill="FFFFFF" w:themeFill="background1"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41" w:type="dxa"/>
            <w:shd w:val="clear" w:color="auto" w:fill="FFFFFF" w:themeFill="background1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</w:t>
            </w:r>
          </w:p>
        </w:tc>
      </w:tr>
    </w:tbl>
    <w:p w:rsidR="00333F90" w:rsidRPr="00333F90" w:rsidRDefault="00333F90" w:rsidP="00333F90">
      <w:pPr>
        <w:spacing w:after="0" w:line="14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0021" w:type="dxa"/>
        <w:tblInd w:w="-375" w:type="dxa"/>
        <w:shd w:val="clear" w:color="auto" w:fill="FFFFFF" w:themeFill="background1"/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6619"/>
        <w:gridCol w:w="1467"/>
        <w:gridCol w:w="516"/>
        <w:gridCol w:w="1419"/>
      </w:tblGrid>
      <w:tr w:rsidR="00333F90" w:rsidRPr="00333F90" w:rsidTr="00333F90">
        <w:trPr>
          <w:cantSplit/>
          <w:trHeight w:val="20"/>
          <w:tblHeader/>
        </w:trPr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1467" w:type="dxa"/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16" w:type="dxa"/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8 566 509,60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7 910 323,85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2 595 591,96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1 314 245,84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1 267 945,15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44 718,69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  <w:left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1 582,00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01 1 01 76140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109 754,31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01 1 01 76140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1 622,45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01 1 01 76140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108 131,86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01 1 01 77170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1 171 591,81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01 1 01 77170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540,00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01 1 01 77170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1 122 433,25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01 1 01 77170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40 666,58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01 1 01 77170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1 688,43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  <w:left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01 1 01 77170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6 263,55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2 906 507,52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824 040,40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757 404,48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56 611,75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10 024,17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</w:t>
            </w: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01 1 02 77160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1 631 786,92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01 1 02 77160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1 486 093,66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01 1 02 77160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137 038,20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01 1 02 77160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8 655,06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01 1 02 80260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1 577,77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01 1 02 80260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1 577,77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денежной компенсации стоимости горячего питания родителям (законным представителям) обучающихся, имеющих заболевания, в муниципальных образовательных организациях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01 1 02 90260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1 099,46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01 1 02 90260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1 099,46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L3040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303 582,53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L3040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284 094,62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L3040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19 487,91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R3030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144 420,44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R3030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132 077,48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R3030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12 342,96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261 143,86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01 1 03 11010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261 143,86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01 1 03 11010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106 660,24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01 1 03 11010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154 483,62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и обеспечение отдыха и оздоровления детей»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01 1 04 00000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31 808,15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организации и обеспечению отдыха и оздоровления детей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01 1 04 21790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6 510,11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01 1 04 21790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5 442,58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01 1 04 21790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1 067,53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обеспечение отдыха и оздоровления детей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01 1 04 78810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25 298,04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01 1 04 78810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20 375,75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01 1 04 78810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4 922,29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01 1 05 00000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8 495,05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общественно значимых мероприятий в сфере образования, мероприятий для детей и молодежи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01 1 05 20240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8 495,05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01 1 05 20240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8 149,76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01 1 05 20240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345,29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2 032 814,94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</w:t>
            </w: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учреждений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01 1 06 11010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14 184,94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13 333,96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850,98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L7500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1 395 808,30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L7500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1 395 808,30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S7500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622 821,70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S7500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622 821,70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51 524,92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01 1 07 78110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24 644,57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01 1 07 78110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24 644,57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01 1 07 78120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1 921,80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01 1 07 78120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1 921,80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01 1 07 78130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22 108,55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01 1 07 78130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22 108,55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единовременного пособия усыновителям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01 1 07 78140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2 850,00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01 1 07 78140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2 850,00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01 1 08 00000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13 100,31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01 1 08 11010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13 100,31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01 1 08 11010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13 100,31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регионального проекта  «Патриотическое воспитание граждан Российской Федерации»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EB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9 337,14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EB 51790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9 337,14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EB 51790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8 577,14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EB 51790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760,00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656 185,75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656 185,75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01 2 01 40010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8 000,00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01 2 01 40010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8 000,00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«Строительство и реконструкция зданий муниципальных  дошкольных  учреждений на территории города Ставрополя в рамках реализации регионального проекта «Содействие занятости»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01 2 02 00000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267 840,38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регионального проекта  «Содействие занятости»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P2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267 840,38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P2 52320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138 468,64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P2 52320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138 468,64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P2 S2320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129 371,74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P2 S2320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129 371,74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«Строительство и реконструкция зданий муниципальных  общеобразовательных учреждений на территории города Ставрополя в рамках реализации регионального проекта «Современная школа»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01 2 03 00000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380 345,37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регионального проекта   «Современная школа»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Е1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380 345,37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Е1 53050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142 534,95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Е1 53050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142 534,95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новых мест в общеобразовательных организациях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Е1 55200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237 810,42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Е1 55200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237 810,42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5 251,46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 Б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5 251,46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садоводства,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 Б 04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5 251,46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 Б 04 20560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5 251,46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 Б 04 20560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5 251,46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2 813 717,33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«Осуществление отдельных государственных полномочий в области социальной поддержки отдельных категорий граждан» 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03 1 00 00000 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2 749 742,76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03 1 01 00000 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1 729 900,17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03 1 01 52200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21 017,44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03 1 01 52200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306,63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03 1 01 52200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20 710,81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компенсации  расходов на оплату жилых помещений и коммунальных услуг отдельным категориям граждан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03 1 01 52500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393 526,94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03 1 01 52500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2 600,00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03 1 01 52500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3 176,94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03 1 01 52500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387 750,00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03 1 01 76240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9 501,11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03 1 01 76240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9 501,11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03 1 01 77220 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11 042,93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03 1 01 77220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108,93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03 1 01 77220 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10 934,00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03 1 01 77820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112 943,58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03 1 01 77820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500,58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03 1 01 77820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112 443,00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422 326,44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5 600,00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416 726,44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312 060,00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308 060,00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03 1 01 78230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6 496,02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03 1 01 78230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03 1 01 78230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6 416,02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03 1 01 78240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164,56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03 1 01 78240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2,36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03 1 01 78240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162,20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1 317,50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17,50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1 300,00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03 1 01 78260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294 029,19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03 1 01 78260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4 200,00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03 1 01 78260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289 829,19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03 1 01 78270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3 725,00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03 1 01 78270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03 1 01 78270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3 700,00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выплаты социального пособия на погребение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03 1 01 78730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2 359,80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03 1 01 78730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2 359,80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Оказание государственной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R4040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139 389,66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R4040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139 389,66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799 553,50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ежегодного социального пособия на проезд студентам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03 1 02 76260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578,70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03 1 02 76260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6,54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03 1 02 76260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572,16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Выплата пособия на ребенка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03 1 02 76270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110 241,91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03 1 02 76270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110 241,91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03 1 02 76280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143 572,85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03 1 02 76280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1 786,10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03 1 02 76280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141 786,75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03 1 02 77190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35 278,18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03 1 02 77190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348,84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03 1 02 77190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34 929,34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Выплата денежной компенсации семьям, в которых в период с </w:t>
            </w: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1 января 2011 года по 31 декабря 2015 года родился третий или последующий ребенок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03 1 02 77650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429,57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03 1 02 77650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4,57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03 1 02 77650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425,00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R3020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509 452,29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R3020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509 452,29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Р1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220 289,09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Р1 50840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220 289,09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Р1 50840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220 289,09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59 461,16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37 851,72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ежемесячного пособия малообеспеченной многодетной семье, имеющей детей в возрасте от 1,5 до 3 лет, и малообеспеченной одинокой матери, имеющей ребенка (детей) в возрасте от 1,5 до 3 лет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03 2 01 80030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4 049,51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03 2 01 80030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4 049,51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03 2 01 80070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18 326,63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03 2 01 80070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18 326,63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03 2 01 80080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938,17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03 2 01 80080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938,17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7 289,12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7 289,12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1 470,87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1 470,87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1 153,51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1 153,51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Выплата ежемесячного пособия семьям, воспитывающим детей в возрасте до 18 лет, больных целиакией или сахарным диабетом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03 2 01 80140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699,84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03 2 01 80140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699,84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337,46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337,46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03 2 01 80160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1 124,87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03 2 01 80160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1 124,87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03 2 01 80180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2 085,50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03 2 01 80180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2 085,50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единовременного пособия ветеранам боевых действий, направленным на реабилитацию в Центр восстановительной терапии для воинов-интернационалистов им. М.А. Лиходея на частичное возмещение расходов на проезд к месту лечения и обратно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03 2 01 80210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56,24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03 2 01 80210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56,24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03 2 01 80290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03 2 01 80290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единовременной денежной компенсации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03 2 01 80300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03 2 01 80300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03 2 03 00000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3 595,03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03 2 03 80020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3 595,03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03 2 03 80020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3 595,03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03 2 04 00000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11 569,12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03 2 04 80220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11 569,12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03 2 04 80220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11 569,12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03 2 05 00000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4 837,98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03 2 05 20500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4 837,98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03 2 05 20500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4 837,98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«Поддержка пожилых людей»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03 2 06 00000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124,80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03 2 06 20520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124,80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03 2 06 20520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124,80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03 2 07 00000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1 232,51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Субсидии на поддержку социально ориентированных некоммерческих </w:t>
            </w: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организаций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03 2 07 60040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1 232,51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03 2 07 60040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1 232,51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03 2 08 00000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03 2 08 20510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03 2 08 20510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«Доступная среда»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4 513,41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работы по оказанию отдельным категориям граждан социальных транспортных услуг и услуг по сопровождению»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03 3 01 00000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2 701,41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03 3 01 20530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2 701,41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03 3 01 20530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65,74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03 3 01 20530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2 608,50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03 3 01 20530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27,17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03 3 02 00000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1 812,00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 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03 3 02 21630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1 812,00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03 3 02 21630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1 812,00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2 006 767,44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6 680,00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6 598,14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04 1 01 20190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6 598,14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04 1 01 20190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6 598,14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04 1 02 00000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81,86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мероприятия в области коммунального хозяйства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04 1 02 20220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81,86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04 1 02 20220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81,86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«Дорожная деятельность и обеспечение безопасности дорожного движения на территории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1 542 220,29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1 464 968,02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ремонт автомобильных дорог общего пользования местного </w:t>
            </w: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значения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04 2 02 20130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90 249,61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</w:t>
            </w: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04 2 02 20130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90 249,61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04 2 02 20820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34 597,19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04 2 02 20820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34 597,19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прочие мероприятия  в области дорожного хозяйства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04 2 02 20830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2 350,00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04 2 02 20830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2 350,00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04 2 02 21090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314 398,80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04 2 02 21090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314 398,80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04 2 02 21180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04 2 02 21180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 на осуществление функций административного центра Ставропольского края на ремонт автомобильных дорог общего пользования местного значения 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S6411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20 378,57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S6411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20 378,57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Строительство и реконструкция автомобильных дорог общего пользования местного значения 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S6490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557 599,68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S6490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557 599,68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S6720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S6720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Cтроительство (реконструкция) автомобильных дорог общего пользования местного значения в целях реализации новых инвестиционных проектов за счет высвобождаемых средств бюджета Ставропольского края в результате снижения объема погашения задолженности Ставропольского края перед Российской Федерацией по бюджетным кредитам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S8880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60 128,70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S8880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60 128,70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регионального проекта «Региональная и местная дорожная сеть»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R1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322 260,61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дорожной деятельности в рамках реализации национального проекта «Безопасные качественные дороги»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R1 S3930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322 260,61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R1 S3930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322 260,61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регионального проекта «Общесистемные меры развития дорожного хозяйства»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R2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62 006,31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R2 54180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62 006,31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R2 54180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62 006,31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регионального проекта «Безопасность дорожного движения»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R3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798,55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R3 21730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798,55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R3 21730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798,55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04 2 03 00000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77 252,27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04 2 03 11010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65 484,95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04 2 03 11010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65 484,95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элементами обустройства автомобильных дорог общего пользования местного значения и организация обеспечения безопасности </w:t>
            </w: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дорожного движения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04 2 03 20570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11 767,32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04 2 03 20570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11 767,32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«Благоустройство территории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457 867,15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04 3 01 00000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21 135,38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04 3 01 11010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21 135,38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04 3 01 11010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21 135,38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«Создание и обеспечение надлежащего состояния мест захоронения на территориях общественных муниципальных кладбищ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04 3 02 00000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23 245,24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04 3 02 20290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23 245,24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04 3 02 20290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23 245,24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мероприятий при осуществлении деятельности по обращению с животными без владельцев»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04 3 03 00000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1 793,68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04 3 03 77150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1 793,68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04 3 03 77150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1 793,68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411 692,85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11 234,66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11 234,66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04 3 04 20280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150 611,76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04 3 04 20280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150 611,76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04 3 04 20300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120 970,66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04 3 04 20300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120 783,16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04 3 04 20300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187,50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04 3 04 20780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46 903,59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04 3 04 20780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46 903,59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работ по уходу за зелеными насаждениями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04 3 04 21070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2 825,16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04 3 04 21070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2 825,16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инициативного проекта за счет инициативных платежей (благоустройство территории в районе домов по проезду Энгельса, 27-28, 23-24 в г. Ставрополь Ставропольского края)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2ИП02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2ИП02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инициативного проекта за счет инициативных платежей (благоустройство сквера в районе дома 41/1 по ул. Доваторцев в г. Ставрополь Ставропольского края)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2ИП03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2ИП03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инициативного проекта за счет инициативных платежей (благоустройство территории, прилегающей к культурно-досуговому центру «</w:t>
            </w:r>
            <w:proofErr w:type="spellStart"/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Чапаевец</w:t>
            </w:r>
            <w:proofErr w:type="spellEnd"/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», по пр. Чапаевский №21 в г. Ставрополь Ставропольского края)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2ИП04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563,99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2ИП04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563,99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инициативного проекта за счет инициативных платежей (благоустройство территории в районе домов по улице Ленина №100 и проезду Ленинградскому №24 в г. Ставрополь Ставропольского края)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2ИП05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04 3 04 2ИП05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 на</w:t>
            </w:r>
            <w:proofErr w:type="gramEnd"/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осуществление функций административного центра Ставропольского края на проведение мероприятий по озеленению территории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S6413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15 780,06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S6413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15 780,06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 на осуществление функций административного центра Ставропольского края на содержание центральной части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S6416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16 472,95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S6416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16 472,95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S7240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S7240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инициативного проекта (благоустройство территории в районе домов по проезду Энгельса, 27-28, 23-24 в г. Ставрополь Ставропольского края)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SИП02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10 432,21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SИП02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10 432,21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инициативного проекта  (благоустройство сквера в районе дома 41/1 по ул. Доваторцев в г. Ставрополь Ставропольского края)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SИП03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10 423,15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SИП03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10 423,15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инициативного проекта (благоустройство территории, прилегающей к культурно-досуговому центру «</w:t>
            </w:r>
            <w:proofErr w:type="spellStart"/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Чапаевец</w:t>
            </w:r>
            <w:proofErr w:type="spellEnd"/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», по пр. Чапаевский №21 в г. Ставрополь Ставропольского края)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SИП04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10 378,00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SИП04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10 378,00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инициативного проекта (благоустройство территории в районе домов по улице Ленина №100 и проезду Ленинградскому №24 в г. Ставрополь Ставропольского края)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SИП05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10 496,66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SИП05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10 496,66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9 488,30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 Б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9 488,30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 Б 01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6 745,42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 Б 01 20390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6 745,42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 Б 01 20390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6 745,42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 Б 02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2 742,88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Сбор сведений и данных для формирования задания для подготовки проектной документации для обеспечения строительства объектов социальной сферы (в том числе формирование земельного участка)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 Б 02 20580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2 742,88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 Б 02 20580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2 742,88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18 375,85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«Обеспечение жильем молодых семей в городе Ставрополе»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06 1 00 00000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18 375,85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«Выдача свидетельств (извещений) молодым семьям»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06 1 01 00000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18 375,85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 1 01 L4970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18 375,85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Социальные выплаты гражданам, кроме публичных нормативных </w:t>
            </w: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социальных выплат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06 1 01 L4970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18 375,85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607 707,79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20 404,50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20 404,50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17 676,95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10 068,45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5 218,50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2 390,00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07 1 01 21130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2 727,55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07 1 01 21130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2 727,55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культуры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587 303,29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муниципальных  учреждений дополнительного образования в сфере культуры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07 2 01 00000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197 945,02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07 2 01 11010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197 945,02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07 2 01 11010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178 378,70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07 2 01 11010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19 566,32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муниципальных учреждений  культурно-досугового типа»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07 2 02 00000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210 564,00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07 2 02 11010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210 564,00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07 2 02 11010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31 907,42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07 2 02 11010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178 656,58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07 2 03 00000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74 748,72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07 2 03 11010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72 092,93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07 2 03 11010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72 092,93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03 L5194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2 655,79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03 L5194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2 655,79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07 2 04 00000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86 367,99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07 2 04 11010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86 367,99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07 2 04 11010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73 281,32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07 2 04 11010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13 086,67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«Участие учащихся муниципальных учреждений дополнительного образования в области искусств и творческих коллективов, концертных исполнителей муниципальных учреждений  культуры города Ставрополя в фестивалях и конкурсах исполнительского мастерства»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07 2 05 00000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1 977,25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07 2 05 21230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1 977,25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07 2 05 21230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1 897,25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07 2 05 21230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 мероприятие</w:t>
            </w:r>
            <w:proofErr w:type="gramEnd"/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07 2 06 00000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4 993,91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07 2 06 21280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4 993,91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07 2 06 21280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4 993,91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07 2 08 00000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5 011,68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07 2 08 11010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5 011,68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07 2 08 11010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5 011,68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07 2 09 00000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1 370,63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07 2 09 21750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1 370,63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07 2 09 21750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1 370,63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регионального проекта  «Культурная среда»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A1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3 324,09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Техническое оснащение региональных и муниципальных музеев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A1 55900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3 324,09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A1 55900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3 324,09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регионального проекта  «Цифровая культура»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A3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виртуальных концертных залов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A3 54530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A3 54530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268 989,84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252 910,37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муниципальных бюджетных учреждений дополнительного образования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08 1 01 00000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15 960,18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08 1 01 11010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15 960,18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08 1 01 11010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15 960,18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08 1 02 00000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4 807,79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08 1 02 11010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4 807,79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08 1 02 11010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4 807,79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08 1 03 00000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13 338,57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08 1 03 11010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13 338,57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08 1 03 11010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13 338,57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муниципальных бюджетных учреждений спортивной подготовки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08 1 05 00000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218 803,83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08 1 05 11010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177 575,43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08 1 05 11010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177 575,43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мероприятий по переводу муниципальных организаций, осуществляющих спортивную подготовку, на реализацию дополнительных образовательных программ спортивной подготовки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05 S6300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41 228,40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05 S6300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41 228,40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16 079,47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«Реализация мероприятий, направленных на </w:t>
            </w: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развитие физической культуры и массового спорта»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08 2 01 00000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7 013,72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08 2 01 20420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  <w:right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7 013,72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08 2 01 20420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4 997,72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08 2 01 20420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2 016,00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«Пропаганда здорового образа жизни через средства массовой информации»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08 2 02 00000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509,50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пропаганду здорового образа жизни 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08 2 02 20440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509,50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08 2 02 20440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509,50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«Подготовка 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08 2 03 00000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56,25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повышение квалификации работников отрасли  «Физическая культура и спорт»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08 2 03 21060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56,25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08 2 03 21060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56,25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08 2 04 00000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8 500,00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</w:t>
            </w:r>
            <w:proofErr w:type="gramStart"/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Ставрополя  Ставропольского</w:t>
            </w:r>
            <w:proofErr w:type="gramEnd"/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края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08 2 04 60120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08 2 04 60120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предоставление субсидий социально ориентированным некоммерческим организациям, осуществляющим деятельность в области физической культуры и спорта на территории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08 2 04 60150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7 000,00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08 2 04 60150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7 000,00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«Молодежь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15 928,61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15 928,61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01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01 20460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01 20460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«Создание системы поддержки  и поощрения талантливой и успешной молодежи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02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5 062,04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02 20460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5 062,04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02 20460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549,04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Стипендии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02 20460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2 970,00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02 20460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02 20460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1 293,00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03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03 20460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03 20460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«Обеспечение деятельности муниципальных </w:t>
            </w: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бюджетных учреждений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09 Б 04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9 284,57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04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9 284,57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04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9 284,57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254 800,00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Б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254 800,00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«Своевременное исполнение обязательств по обслуживанию и погашению муниципального долга»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Б 01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254 800,00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муниципального долга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Б 01 20010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254 800,00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Б 01 20010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254 800,00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23 395,69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23 395,69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01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1 264,32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01 20340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1 264,32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01 20340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859,32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01 20340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405,00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21 519,37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20030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1 269,77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20030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1 269,77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20070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13 185,80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20070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13 185,80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20840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3 528,80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20840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3 528,80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21120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3 535,00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21120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3 535,00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03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03 20180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03 20180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123 823,17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5 067,00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12 1 01 00000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3 510,00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12 1 01 60130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3 510,00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12 1 01 60130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3 510,00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12 1 02 00000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1 150,00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12 1 02 20480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1 150,00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12 1 02 20480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12 1 02 20480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1 080,00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12 1 03 00000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407,00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12 1 03 20480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407,00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12 1 03 20480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407,00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3 194,27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12 2 01 00000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12 2 01 20650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12 2 01 20650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12 2 02 00000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328,50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12 2 02 20640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328,50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12 2 02 20640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328,50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12 2 03 00000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2 613,77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12 2 03 20040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1 823,77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12 2 03 20040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1 823,77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12 2 03 20090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12 2 03 20090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«Формирование положительного имиджа города Ставрополя на региональном, федеральном и международных уровнях»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12 2 04 00000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участия представителей администрации города Ставрополя и предприятий города Ставрополя в выставках, семинарах, форумах, конференциях и иных мероприятиях инвестиционной и инновационной направленности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12 2 04 20650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12 2 04 20650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«Создание условий для развития торговой деятельности и </w:t>
            </w: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сферы услуг на территории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12 3 00 00000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4 408,01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«Формирование комплекса мер по обеспечению совершенствования потребительского рынка и сферы услуг на территории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12 3 01 00000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4 408,01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  <w:left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12 3 01 20060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1 096,20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12 3 01 20060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1 096,20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12 3 01 80240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3 311,81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12 3 01 80240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3 311,81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111 153,89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и предоставление муниципальных услуг в городе Ставрополе в электронной форме»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12 4 01 00000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12 4 01 20710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12 4 01 20710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12 4 02 00000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12 4 02 20710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12 4 02 20710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12 4 03 00000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12 4 03 20710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12 4 03 20710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12 4 04 00000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110 550,89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12 4 04 11010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110 550,89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12 4 04 11010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89 483,68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12 4 04 11010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19 760,29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12 4 04 11010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1 306,92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муниципальной службы и противодействие коррупции в администрации города Ставрополя, отраслевых (функциональных) и территориальных органах администрации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«Развитие муниципальной службы и противодействие коррупции в администрации города Ставрополя, отраслевых (функциональных) и территориальных органах администрации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Б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Б 01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Б 01 20450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Б 01 20450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«Формирование антикоррупционных механизмов в кадровой работе»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Б 02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Б 02 20620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Б 02 20620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информационного общества в городе Ставрополе»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55 928,99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«Развитие информационного общества в городе Ставрополе»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55 928,99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01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30 032,53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01 20630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30 032,53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01 20630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30 032,53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«Развитие и обеспечение функционирования межведомственного электронного взаимодействия и информационных систем»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02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5 288,96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02 20630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5 288,96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02 20630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5 288,96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03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7 240,50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03 98710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7 240,50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03 98710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7 240,50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04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13 367,00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04 98720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13 367,00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  <w:left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04 98720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13 367,00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168 464,35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162 637,35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«Сбор и анализ информации о состоянии  этноконфессиональных отношений и межнациональной напряженности, распространения идеологии терроризма в городе Ставрополе»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15 1 01 00000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15 1 01 20350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15 1 01 20350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15 1 02 00000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675,30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15 1 02 20350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570,04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15 1 02 20350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180,04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15 1 02 20350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02 S7730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105,26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02 S7730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105,26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15 1 03 00000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127,80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15 1 03 20350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127,80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15 1 03 20350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51,30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15 1 03 20350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161 734,25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15 1 04 20380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141 390,02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15 1 04 20380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120 298,40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15 1 04 20380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21 091,62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антитеррористической защищенности в муниципальных общеобразовательных организациях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S8830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20 344,23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S8830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20 344,23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5 175,58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15 2 01 00000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4 675,58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15 2 01 20660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4 675,58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15 2 01 20660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7,65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15 2 01 20660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4 467,93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15 2 01 20660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15 2 03 00000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15 2 03 20100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15 2 03 20100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15 2 03 20100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</w:t>
            </w:r>
            <w:proofErr w:type="spellStart"/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НЕзависимость</w:t>
            </w:r>
            <w:proofErr w:type="spellEnd"/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651,42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«Мониторинг наркоситуации в городе Ставрополе на основе социологических исследований и статистических данных»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15 3 01 00000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74,97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15 3 01 20370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74,97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15 3 01 20370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74,97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15 3 02 00000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313,65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15 3 02 20370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313,65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15 3 02 20370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13,50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15 3 02 20370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290,15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15 3 02 20370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«Профилактика зависимого (</w:t>
            </w:r>
            <w:proofErr w:type="spellStart"/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аддиктивного</w:t>
            </w:r>
            <w:proofErr w:type="spellEnd"/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поведения и пропаганда здорового образа жизни»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15 3 03 00000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262,80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15 3 03 20370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262,80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15 3 03 20370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262,80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154 107,14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«Осуществление мероприятий по гражданской обороне, защите населения и территорий от чрезвычайных ситуаций природного и техногенного характера»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52 607,92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16 1 01 00000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16 1 01 20120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16 1 01 20120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«Проведение аварийно-спасательных работ и организация обучения в области гражданской обороны населения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16 1 02 00000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52 507,92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16 1 02 11010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52 507,92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16 1 02 11010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47 123,94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16 1 02 11010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4 659,68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16 1 02 11010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724,30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«Обеспечение первичных мер пожарной безопасности в границах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48 782,42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первичных мер пожарной безопасности на территории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16 2 01 00000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535,00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16 2 01 20540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535,00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16 2 01 20540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535,00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48 247,42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48 247,42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42 989,88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5 257,54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52 443,85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 «Совершенствование, развитие и содержание муниципального казенного учреждения «Единая дежурно-диспетчерская служба»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16 3 01 00000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44 985,17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16 3 01 11010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44 985,17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16 3 01 11010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43 826,10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16 3 01 11010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1 155,00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16 3 01 11010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4,07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«Совершенствование,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опасностях, возникающих при </w:t>
            </w: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военных конфликтах или вследствие этих конфликтов, на территории муниципального образования города Ставрополя Ставропольского края»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16 3 02 00000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3 117,56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16 3 02 20690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3 117,56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16 3 02 20690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3 117,56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«Разработка проектной документации, построение, развитие, дооборудование и поддержание в постоянной готовности аппаратно-программного комплекса «Безопасный город» и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16 3 03 00000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3 452,00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16 3 03 20350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3 452,00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16 3 03 20350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3 452,00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эксплуатации сегментов аппаратно-программного комплекса «Безопасный город», приобретение оборудования, расходных материалов и прочие услуги, ремонт видеооборудования и вычислительной техники»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16 3 04 00000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889,12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16 3 04 20350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889,12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16 3 04 20350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889,12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«Обеспечение безопасности людей на водных объектах в границах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16 4 00 00000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272,95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безопасности людей на водных объектах»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16 4 01 00000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272,95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безопасности людей на водных объектах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16 4 01 20150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272,95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16 4 01 20150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272,95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17 0 00 00000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9 359,34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Б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9 359,34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Б 01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5 973,82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Б 01 20490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5 973,82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Б 01 20490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5 973,82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«Энергосбережение и энергоэффективность систем коммунальной инфраструктуры»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Б 02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3 385,52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Б 02 20490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3 385,52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Б 02 20490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3 385,52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18 0 00 00000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2 944,00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Б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2 944,00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Б 01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2 852,20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</w:t>
            </w: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18 Б 01 60080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2 852,20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Б 01 60080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2 852,20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Б 02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91,80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Б 02 20360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91,80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Б 02 20360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91,80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196 756,90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196 756,90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«Благоустройство общественных территорий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02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196 047,05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регионального проекта  «Формирование комфортной городской среды»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F2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196 047,05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F2 55550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196 047,05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F2 55550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196 047,05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03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03 20300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03 20300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«Проведение рейтингового голосования на территории города Ставрополя по отбору общественных территорий, планируемых к благоустройству»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04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259,85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04 20300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259,85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04 20300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259,85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Ставропольской городской Думы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70 0 00 00000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57 935,22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70 1 00 00000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51 161,48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10 322,86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4 816,28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5 506,58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70 1 00 10020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40 838,62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70 1 00 10020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40 838,62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70 2 00 00000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2 080,53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70 2 00 10010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41,55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70 2 00 10010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41,55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70 2 00 10020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2 038,98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70 2 00 10020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2 038,98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70 3 00 00000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3 602,71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70 3 00 10010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83,10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70 3 00 10010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83,10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70 3 00 10020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3 519,61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70 3 00 10020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3 519,61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Расходы, предусмотренные на иные цели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70 4 00 00000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1 090,50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70 4 00 98710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1 090,50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70 4 00 98710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1 090,50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администрации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181 539,29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179 275,20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11 737,51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4 068,65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7 644,86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71 1 00 10020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121 518,51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71 1 00 10020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121 518,51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44 623,15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21 767,39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22 689,41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166,35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71 1 00 76630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1 387,03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71 1 00 76630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1 097,34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71 1 00 76630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289,69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71 1 00 76930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71 1 00 76930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71 2 00 00000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2 264,09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71 2 00 10010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41,55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71 2 00 10010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41,55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71 2 00 10020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2 222,54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71 2 00 10020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2 222,54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72 0 00 00000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98 179,49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72 1 00 00000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98 179,49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12 710,05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1 495,95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11 144,83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69,27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по оплате труда работников органов местного </w:t>
            </w: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самоуправления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72 1 00 10020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85 469,44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72 1 00 10020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85 469,44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73 0 00 00000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60 877,22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73 1 00 00000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60 877,22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4 818,70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1 274,72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3 490,68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53,30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73 1 00 10020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56 058,52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73 1 00 10020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56 058,52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74 0 00 00000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52 711,99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74 1 00 00000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52 711,99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4 918,15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965,65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3 931,06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21,44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74 1 00 10020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47 793,84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74 1 00 10020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47 793,84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75 0 00 00000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51 985,12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51 985,12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9 983,44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667,57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9 273,87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75 1 00 10020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30 670,03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75 1 00 10020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30 670,03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8 357,25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7 980,30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376,95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75 1 00 76200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2 974,40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75 1 00 76200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2 837,39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75 1 00 76200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137,01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76 0 00 00000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20 334,01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76 1 00 00000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19 629,64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1 733,61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357,33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1 206,70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169,58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76 1 00 10020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17 896,03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76 1 00 10020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17 896,03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Расходы, предусмотренные на иные цели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76 2 00 00000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704,37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76 2 00 20250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704,37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76 2 00 20250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704,37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97 461,79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97 461,79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5 398,22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144,04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5 252,24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1,94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77 1 00 10020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8 736,56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77 1 00 10020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8 736,56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77 1 00 76100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2 015,06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77 1 00 76100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1 722,28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77 1 00 76100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292,78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77 1 00 76210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81 311,95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77 1 00 76210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78 233,74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77 1 00 76210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2 978,29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77 1 00 76210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99,92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22 656,49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22 656,49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  <w:left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755,37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7" w:type="dxa"/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78 1 00 10010</w:t>
            </w:r>
          </w:p>
        </w:tc>
        <w:tc>
          <w:tcPr>
            <w:tcW w:w="516" w:type="dxa"/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9" w:type="dxa"/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202,21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551,04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78 1 00 10020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10 277,70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78 1 00 10020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10 277,70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11 623,42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10 483,42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1 140,00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80 0 00 00000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47 293,36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Непрограммные расходы в рамках обеспечения деятельности </w:t>
            </w: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администрации Ленинского района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80 1 00 00000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47 293,36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3 606,23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620,48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2 893,38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92,37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80 1 00 10020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40 711,36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80 1 00 10020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40 711,36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80 1 00 76200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1 640,06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80 1 00 76200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1 537,30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80 1 00 76200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102,76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80 1 00 76360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1 335,71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80 1 00 76360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1 335,71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81 0 00 00000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45 152,37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45 152,37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4 034,80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637,10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3 356,38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41,32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81 1 00 10020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37 871,19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81 1 00 10020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37 871,19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81 1 00 76200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1 910,67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81 1 00 76200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1 807,91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81 1 00 76200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102,76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81 1 00 76360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1 335,71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81 1 00 76360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1 335,71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  <w:left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82 0 00 00000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63 604,28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1467" w:type="dxa"/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82 1 00 00000</w:t>
            </w:r>
          </w:p>
        </w:tc>
        <w:tc>
          <w:tcPr>
            <w:tcW w:w="516" w:type="dxa"/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63 604,28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5 221,49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853,17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4 093,09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275,23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82 1 00 10020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53 999,74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82 1 00 10020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53 999,74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82 1 00 76200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3 047,35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  <w:left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82 1 00 76200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2 876,09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82 1 00 76200</w:t>
            </w:r>
          </w:p>
        </w:tc>
        <w:tc>
          <w:tcPr>
            <w:tcW w:w="516" w:type="dxa"/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171,26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82 1 00 76360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1 335,70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82 1 00 76360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1 335,70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83 0 00 00000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65 732,61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65 732,61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6 691,60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1 132,93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5 449,67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83 1 00 10020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58 541,01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83 1 00 10020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58 541,01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83 1 00 20050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83 1 00 20050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деятельности комитета градостроительства администрации города Ставрополя 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84 0 00 00000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94 827,64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Непрограммные расходы в рамках обеспечения деятельности комитета градостроительства администрации города Ставрополя 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86 897,64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4 027,43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966,00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2 869,63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191,80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84 1 00 10020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60 786,12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84 1 00 10020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60 786,12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22 034,09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19 068,39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2 848,45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117,25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84 1 00 20050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84 1 00 20050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Расходы, предусмотренные на иные цели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7 930,00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мероприятия в области жилищного хозяйства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84 2 00 20200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3 780,00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84 2 00 20200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3 780,00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84 2 00 20740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550,00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84 2 00 20740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84 2 00 20740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350,00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84 2 00 21100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3 500,00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84 2 00 21100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3 500,00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84 2 00 21210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84 2 00 21210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85 0 00 00000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20 735,20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85 1 00 00000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20 735,20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1 422,55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387,25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1 035,30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85 1 00 10020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19 312,65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85 1 00 10020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19 312,65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контрольно-счетной</w:t>
            </w: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палаты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86 0 00 00000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20 053,25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86 1 00 00000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16 450,54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3 890,11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477,28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3 379,95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32,88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86 1 00 10020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12 560,43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86 1 00 10020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12 560,43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контрольно-счетного органа и его заместитель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86 2 00 00000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3 602,71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86 2 00 10010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83,10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86 2 00 10010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83,10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86 2 00 10020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3 519,61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86 2 00 10020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3 519,61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355 373,17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355 373,17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98 1 00 10050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98 1 00 10050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администрации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98 1 00 20020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82 232,11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98 1 00 20020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82 232,11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98 1 00 20050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6 744,42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98 1 00 20050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6 744,42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в собственность муниципального образования города Ставрополя земельных участков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98 1 00 20140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226 492,42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98 1 00 20140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226 492,42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вопросы, связанные с общегосударственным управлением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98 1 00 21350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20 771,67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98 1 00 21350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20 771,67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финансовое обеспечение за счет бюджета города Ставрополя для осуществления 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98 1 00 21360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2 100,00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98 1 00 21360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2 100,00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единовременной денежной выплаты гражданам, удостоенным звания «Почетный ветеран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98 1 00 21370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Публичные нормативные выплаты гражданам несоциального характера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98 1 00 21370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98 1 00 21620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9,90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98 1 00 21620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9,90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98 1 00 51200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56,23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98 1 00 51200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56,23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98 1 00 76610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11 866,42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98 1 00 76610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11 566,42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98 1 00 76610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16 659 028,30</w:t>
            </w:r>
          </w:p>
        </w:tc>
      </w:tr>
    </w:tbl>
    <w:p w:rsidR="00B0256A" w:rsidRPr="00B0256A" w:rsidRDefault="00B0256A" w:rsidP="00B0256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0256A" w:rsidRDefault="00B0256A" w:rsidP="008506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</w:p>
    <w:p w:rsidR="00B0256A" w:rsidRPr="00B5115D" w:rsidRDefault="00B0256A" w:rsidP="008506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</w:p>
    <w:p w:rsidR="00CC795A" w:rsidRPr="00B5115D" w:rsidRDefault="00CC795A" w:rsidP="00333F90">
      <w:pPr>
        <w:spacing w:after="0" w:line="240" w:lineRule="exact"/>
        <w:ind w:right="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</w:p>
    <w:p w:rsidR="00CC795A" w:rsidRDefault="00CC795A" w:rsidP="00333F90">
      <w:pPr>
        <w:spacing w:after="0" w:line="240" w:lineRule="exact"/>
        <w:ind w:right="4" w:hanging="284"/>
        <w:jc w:val="both"/>
      </w:pP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Ставропольской городской Думы 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</w:t>
      </w:r>
      <w:r w:rsidR="00EF4A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Колягин</w:t>
      </w:r>
      <w:proofErr w:type="spellEnd"/>
    </w:p>
    <w:p w:rsidR="006C3BC0" w:rsidRDefault="006C3BC0" w:rsidP="00333F90">
      <w:pPr>
        <w:spacing w:after="0" w:line="240" w:lineRule="exact"/>
        <w:ind w:hanging="284"/>
        <w:jc w:val="both"/>
      </w:pPr>
    </w:p>
    <w:sectPr w:rsidR="006C3BC0" w:rsidSect="00814A51">
      <w:headerReference w:type="default" r:id="rId7"/>
      <w:pgSz w:w="11906" w:h="16838"/>
      <w:pgMar w:top="1134" w:right="624" w:bottom="1134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447" w:rsidRDefault="00195447" w:rsidP="00A06BFA">
      <w:pPr>
        <w:spacing w:after="0" w:line="240" w:lineRule="auto"/>
      </w:pPr>
      <w:r>
        <w:separator/>
      </w:r>
    </w:p>
  </w:endnote>
  <w:endnote w:type="continuationSeparator" w:id="0">
    <w:p w:rsidR="00195447" w:rsidRDefault="00195447" w:rsidP="00A06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447" w:rsidRDefault="00195447" w:rsidP="00A06BFA">
      <w:pPr>
        <w:spacing w:after="0" w:line="240" w:lineRule="auto"/>
      </w:pPr>
      <w:r>
        <w:separator/>
      </w:r>
    </w:p>
  </w:footnote>
  <w:footnote w:type="continuationSeparator" w:id="0">
    <w:p w:rsidR="00195447" w:rsidRDefault="00195447" w:rsidP="00A06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374632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98341C" w:rsidRDefault="0098341C" w:rsidP="00814A51">
        <w:pPr>
          <w:pStyle w:val="a3"/>
          <w:jc w:val="right"/>
        </w:pPr>
        <w:r w:rsidRPr="00A06BFA">
          <w:rPr>
            <w:rFonts w:ascii="Times New Roman" w:hAnsi="Times New Roman"/>
            <w:sz w:val="28"/>
            <w:szCs w:val="28"/>
          </w:rPr>
          <w:fldChar w:fldCharType="begin"/>
        </w:r>
        <w:r w:rsidRPr="00A06BFA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A06BFA">
          <w:rPr>
            <w:rFonts w:ascii="Times New Roman" w:hAnsi="Times New Roman"/>
            <w:sz w:val="28"/>
            <w:szCs w:val="28"/>
          </w:rPr>
          <w:fldChar w:fldCharType="separate"/>
        </w:r>
        <w:r w:rsidR="00333F90">
          <w:rPr>
            <w:rFonts w:ascii="Times New Roman" w:hAnsi="Times New Roman"/>
            <w:noProof/>
            <w:sz w:val="28"/>
            <w:szCs w:val="28"/>
          </w:rPr>
          <w:t>2</w:t>
        </w:r>
        <w:r w:rsidRPr="00A06BF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758786C"/>
    <w:multiLevelType w:val="hybridMultilevel"/>
    <w:tmpl w:val="59F6B68E"/>
    <w:lvl w:ilvl="0" w:tplc="2DD462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FA24DB"/>
    <w:multiLevelType w:val="hybridMultilevel"/>
    <w:tmpl w:val="DA9ACB9E"/>
    <w:lvl w:ilvl="0" w:tplc="C156B1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471FF9"/>
    <w:multiLevelType w:val="hybridMultilevel"/>
    <w:tmpl w:val="2046691A"/>
    <w:lvl w:ilvl="0" w:tplc="0D78F32A">
      <w:start w:val="1"/>
      <w:numFmt w:val="decimal"/>
      <w:lvlText w:val="%1)"/>
      <w:lvlJc w:val="left"/>
      <w:pPr>
        <w:ind w:left="177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4" w15:restartNumberingAfterBreak="0">
    <w:nsid w:val="321E543D"/>
    <w:multiLevelType w:val="hybridMultilevel"/>
    <w:tmpl w:val="4824E936"/>
    <w:lvl w:ilvl="0" w:tplc="15E679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9D72490"/>
    <w:multiLevelType w:val="hybridMultilevel"/>
    <w:tmpl w:val="F860099A"/>
    <w:lvl w:ilvl="0" w:tplc="1E1C927A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6" w15:restartNumberingAfterBreak="0">
    <w:nsid w:val="436C4F5F"/>
    <w:multiLevelType w:val="hybridMultilevel"/>
    <w:tmpl w:val="166684AC"/>
    <w:lvl w:ilvl="0" w:tplc="73B08C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47462BE"/>
    <w:multiLevelType w:val="hybridMultilevel"/>
    <w:tmpl w:val="49943364"/>
    <w:lvl w:ilvl="0" w:tplc="787499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DCE0FC1"/>
    <w:multiLevelType w:val="hybridMultilevel"/>
    <w:tmpl w:val="6C2A0818"/>
    <w:lvl w:ilvl="0" w:tplc="29B6713C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08B"/>
    <w:rsid w:val="00010367"/>
    <w:rsid w:val="00057ED8"/>
    <w:rsid w:val="000632E7"/>
    <w:rsid w:val="000824EF"/>
    <w:rsid w:val="000F6A21"/>
    <w:rsid w:val="00142EAE"/>
    <w:rsid w:val="0016353C"/>
    <w:rsid w:val="00176A51"/>
    <w:rsid w:val="00195447"/>
    <w:rsid w:val="001E7CEA"/>
    <w:rsid w:val="002246B4"/>
    <w:rsid w:val="00247A7D"/>
    <w:rsid w:val="00333F90"/>
    <w:rsid w:val="00343AC2"/>
    <w:rsid w:val="003B084D"/>
    <w:rsid w:val="003B315C"/>
    <w:rsid w:val="003C1361"/>
    <w:rsid w:val="003D0EFA"/>
    <w:rsid w:val="00424226"/>
    <w:rsid w:val="00454164"/>
    <w:rsid w:val="00472B85"/>
    <w:rsid w:val="00485795"/>
    <w:rsid w:val="004D499D"/>
    <w:rsid w:val="0051508B"/>
    <w:rsid w:val="005260A7"/>
    <w:rsid w:val="0054629C"/>
    <w:rsid w:val="00546CF7"/>
    <w:rsid w:val="00577CB6"/>
    <w:rsid w:val="00581026"/>
    <w:rsid w:val="005C3D86"/>
    <w:rsid w:val="006728E9"/>
    <w:rsid w:val="0068514F"/>
    <w:rsid w:val="006C2DA1"/>
    <w:rsid w:val="006C3BC0"/>
    <w:rsid w:val="006D0E7C"/>
    <w:rsid w:val="006D6311"/>
    <w:rsid w:val="0074678A"/>
    <w:rsid w:val="007A2360"/>
    <w:rsid w:val="007B36FA"/>
    <w:rsid w:val="007E3A2C"/>
    <w:rsid w:val="007E7D6B"/>
    <w:rsid w:val="0081324D"/>
    <w:rsid w:val="00814A51"/>
    <w:rsid w:val="008338F8"/>
    <w:rsid w:val="00837AEE"/>
    <w:rsid w:val="008506D3"/>
    <w:rsid w:val="00873FFA"/>
    <w:rsid w:val="008A6AB3"/>
    <w:rsid w:val="008C1313"/>
    <w:rsid w:val="008D2472"/>
    <w:rsid w:val="008D6EAF"/>
    <w:rsid w:val="008D75D3"/>
    <w:rsid w:val="008E1897"/>
    <w:rsid w:val="008E7AA2"/>
    <w:rsid w:val="00900B20"/>
    <w:rsid w:val="0091117F"/>
    <w:rsid w:val="00931B01"/>
    <w:rsid w:val="009651EE"/>
    <w:rsid w:val="0098341C"/>
    <w:rsid w:val="009A2DF9"/>
    <w:rsid w:val="009E5861"/>
    <w:rsid w:val="009F3ACA"/>
    <w:rsid w:val="00A06BFA"/>
    <w:rsid w:val="00A13085"/>
    <w:rsid w:val="00A41940"/>
    <w:rsid w:val="00A47E16"/>
    <w:rsid w:val="00AD523F"/>
    <w:rsid w:val="00B0256A"/>
    <w:rsid w:val="00B1622D"/>
    <w:rsid w:val="00B40C3C"/>
    <w:rsid w:val="00B84399"/>
    <w:rsid w:val="00BB0D11"/>
    <w:rsid w:val="00BE7A99"/>
    <w:rsid w:val="00BF5732"/>
    <w:rsid w:val="00C76257"/>
    <w:rsid w:val="00CC795A"/>
    <w:rsid w:val="00CE074E"/>
    <w:rsid w:val="00CF4F1E"/>
    <w:rsid w:val="00D30361"/>
    <w:rsid w:val="00D33719"/>
    <w:rsid w:val="00D528A7"/>
    <w:rsid w:val="00DA0FF0"/>
    <w:rsid w:val="00DA75EC"/>
    <w:rsid w:val="00E3490B"/>
    <w:rsid w:val="00E516A2"/>
    <w:rsid w:val="00E64C06"/>
    <w:rsid w:val="00E768A3"/>
    <w:rsid w:val="00EA4FF0"/>
    <w:rsid w:val="00EA5209"/>
    <w:rsid w:val="00EB233E"/>
    <w:rsid w:val="00EB67D5"/>
    <w:rsid w:val="00EF0582"/>
    <w:rsid w:val="00EF4AC9"/>
    <w:rsid w:val="00F209B6"/>
    <w:rsid w:val="00F32142"/>
    <w:rsid w:val="00F37B81"/>
    <w:rsid w:val="00F43ADB"/>
    <w:rsid w:val="00F4607C"/>
    <w:rsid w:val="00F8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2006A"/>
  <w15:docId w15:val="{253EF5C6-7EC6-47B6-98E3-0B8E2E8C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50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0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150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150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508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150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1508B"/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51508B"/>
  </w:style>
  <w:style w:type="paragraph" w:styleId="a7">
    <w:name w:val="No Spacing"/>
    <w:uiPriority w:val="1"/>
    <w:qFormat/>
    <w:rsid w:val="0051508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51508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51508B"/>
  </w:style>
  <w:style w:type="character" w:styleId="a8">
    <w:name w:val="Hyperlink"/>
    <w:basedOn w:val="a0"/>
    <w:uiPriority w:val="99"/>
    <w:unhideWhenUsed/>
    <w:rsid w:val="0051508B"/>
    <w:rPr>
      <w:color w:val="0000FF"/>
      <w:u w:val="single"/>
    </w:rPr>
  </w:style>
  <w:style w:type="numbering" w:customStyle="1" w:styleId="3">
    <w:name w:val="Нет списка3"/>
    <w:next w:val="a2"/>
    <w:uiPriority w:val="99"/>
    <w:semiHidden/>
    <w:unhideWhenUsed/>
    <w:rsid w:val="0051508B"/>
  </w:style>
  <w:style w:type="character" w:styleId="a9">
    <w:name w:val="FollowedHyperlink"/>
    <w:basedOn w:val="a0"/>
    <w:uiPriority w:val="99"/>
    <w:semiHidden/>
    <w:unhideWhenUsed/>
    <w:rsid w:val="0051508B"/>
    <w:rPr>
      <w:color w:val="800080"/>
      <w:u w:val="single"/>
    </w:rPr>
  </w:style>
  <w:style w:type="paragraph" w:customStyle="1" w:styleId="xl75">
    <w:name w:val="xl75"/>
    <w:basedOn w:val="a"/>
    <w:rsid w:val="005150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51508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51508B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51508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5150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51508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">
    <w:name w:val="xl91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5">
    <w:name w:val="xl95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6">
    <w:name w:val="xl96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1">
    <w:name w:val="xl101"/>
    <w:basedOn w:val="a"/>
    <w:rsid w:val="005150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51508B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51508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0">
    <w:name w:val="xl110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51508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51508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51508B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5150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"/>
    <w:rsid w:val="0051508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9">
    <w:name w:val="xl129"/>
    <w:basedOn w:val="a"/>
    <w:rsid w:val="005150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5150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"/>
    <w:rsid w:val="0051508B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51508B"/>
    <w:pP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8">
    <w:name w:val="xl138"/>
    <w:basedOn w:val="a"/>
    <w:rsid w:val="005150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9">
    <w:name w:val="xl139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0">
    <w:name w:val="xl140"/>
    <w:basedOn w:val="a"/>
    <w:rsid w:val="005150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1">
    <w:name w:val="xl141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2">
    <w:name w:val="xl142"/>
    <w:basedOn w:val="a"/>
    <w:rsid w:val="005150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rsid w:val="005150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4">
    <w:name w:val="xl144"/>
    <w:basedOn w:val="a"/>
    <w:rsid w:val="005150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5">
    <w:name w:val="xl145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6">
    <w:name w:val="xl146"/>
    <w:basedOn w:val="a"/>
    <w:rsid w:val="0051508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7">
    <w:name w:val="xl147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9">
    <w:name w:val="xl149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0">
    <w:name w:val="xl150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2">
    <w:name w:val="xl152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3">
    <w:name w:val="xl153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4">
    <w:name w:val="xl154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5">
    <w:name w:val="xl155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7">
    <w:name w:val="xl157"/>
    <w:basedOn w:val="a"/>
    <w:rsid w:val="0051508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51508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51508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5150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5150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5150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3">
    <w:name w:val="xl163"/>
    <w:basedOn w:val="a"/>
    <w:rsid w:val="005150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4">
    <w:name w:val="xl164"/>
    <w:basedOn w:val="a"/>
    <w:rsid w:val="005150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5">
    <w:name w:val="xl165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51508B"/>
    <w:pP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51508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rsid w:val="0051508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51508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1">
    <w:name w:val="xl171"/>
    <w:basedOn w:val="a"/>
    <w:rsid w:val="0051508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2">
    <w:name w:val="xl172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3">
    <w:name w:val="xl173"/>
    <w:basedOn w:val="a"/>
    <w:rsid w:val="0051508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74">
    <w:name w:val="xl174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5">
    <w:name w:val="xl175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6">
    <w:name w:val="xl176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8">
    <w:name w:val="xl178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9">
    <w:name w:val="xl179"/>
    <w:basedOn w:val="a"/>
    <w:rsid w:val="0051508B"/>
    <w:pP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0">
    <w:name w:val="xl180"/>
    <w:basedOn w:val="a"/>
    <w:rsid w:val="0051508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81">
    <w:name w:val="xl181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5150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3">
    <w:name w:val="xl183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4">
    <w:name w:val="xl184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85">
    <w:name w:val="xl185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86">
    <w:name w:val="xl186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87">
    <w:name w:val="xl187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88">
    <w:name w:val="xl188"/>
    <w:basedOn w:val="a"/>
    <w:rsid w:val="0051508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030A0"/>
      <w:sz w:val="24"/>
      <w:szCs w:val="24"/>
      <w:lang w:eastAsia="ru-RU"/>
    </w:rPr>
  </w:style>
  <w:style w:type="paragraph" w:customStyle="1" w:styleId="xl189">
    <w:name w:val="xl189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90">
    <w:name w:val="xl190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91">
    <w:name w:val="xl191"/>
    <w:basedOn w:val="a"/>
    <w:rsid w:val="0051508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030A0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51508B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51508B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customStyle="1" w:styleId="Style4">
    <w:name w:val="Style4"/>
    <w:basedOn w:val="a"/>
    <w:uiPriority w:val="99"/>
    <w:rsid w:val="005150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1508B"/>
    <w:pPr>
      <w:widowControl w:val="0"/>
      <w:autoSpaceDE w:val="0"/>
      <w:autoSpaceDN w:val="0"/>
      <w:adjustRightInd w:val="0"/>
      <w:spacing w:after="0" w:line="24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51508B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515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508B"/>
    <w:rPr>
      <w:rFonts w:ascii="Tahoma" w:eastAsia="Calibri" w:hAnsi="Tahoma" w:cs="Tahoma"/>
      <w:sz w:val="16"/>
      <w:szCs w:val="16"/>
    </w:rPr>
  </w:style>
  <w:style w:type="paragraph" w:customStyle="1" w:styleId="xl192">
    <w:name w:val="xl192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51508B"/>
    <w:pP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5">
    <w:name w:val="xl195"/>
    <w:basedOn w:val="a"/>
    <w:rsid w:val="005150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6">
    <w:name w:val="xl196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7">
    <w:name w:val="xl197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8">
    <w:name w:val="xl198"/>
    <w:basedOn w:val="a"/>
    <w:rsid w:val="005150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9">
    <w:name w:val="xl199"/>
    <w:basedOn w:val="a"/>
    <w:rsid w:val="005150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0">
    <w:name w:val="xl200"/>
    <w:basedOn w:val="a"/>
    <w:rsid w:val="005150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1">
    <w:name w:val="xl201"/>
    <w:basedOn w:val="a"/>
    <w:rsid w:val="005150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2">
    <w:name w:val="xl202"/>
    <w:basedOn w:val="a"/>
    <w:rsid w:val="005150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3">
    <w:name w:val="xl203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4">
    <w:name w:val="xl204"/>
    <w:basedOn w:val="a"/>
    <w:rsid w:val="0051508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5">
    <w:name w:val="xl205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6">
    <w:name w:val="xl206"/>
    <w:basedOn w:val="a"/>
    <w:rsid w:val="0051508B"/>
    <w:pPr>
      <w:shd w:val="clear" w:color="000000" w:fill="AFEFE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7">
    <w:name w:val="xl207"/>
    <w:basedOn w:val="a"/>
    <w:rsid w:val="0051508B"/>
    <w:pPr>
      <w:shd w:val="clear" w:color="000000" w:fill="AFEFE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8">
    <w:name w:val="xl208"/>
    <w:basedOn w:val="a"/>
    <w:rsid w:val="0051508B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9">
    <w:name w:val="xl209"/>
    <w:basedOn w:val="a"/>
    <w:rsid w:val="0051508B"/>
    <w:pP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0">
    <w:name w:val="xl210"/>
    <w:basedOn w:val="a"/>
    <w:rsid w:val="0051508B"/>
    <w:pP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1">
    <w:name w:val="xl211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2">
    <w:name w:val="xl212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3">
    <w:name w:val="xl213"/>
    <w:basedOn w:val="a"/>
    <w:rsid w:val="0051508B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51508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15">
    <w:name w:val="xl215"/>
    <w:basedOn w:val="a"/>
    <w:rsid w:val="0051508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16">
    <w:name w:val="xl216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8">
    <w:name w:val="xl218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9">
    <w:name w:val="xl219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0">
    <w:name w:val="xl220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1">
    <w:name w:val="xl221"/>
    <w:basedOn w:val="a"/>
    <w:rsid w:val="0051508B"/>
    <w:pPr>
      <w:shd w:val="clear" w:color="000000" w:fill="AFEFE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2">
    <w:name w:val="xl222"/>
    <w:basedOn w:val="a"/>
    <w:rsid w:val="0051508B"/>
    <w:pPr>
      <w:shd w:val="clear" w:color="000000" w:fill="AFEF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3">
    <w:name w:val="xl223"/>
    <w:basedOn w:val="a"/>
    <w:rsid w:val="0051508B"/>
    <w:pP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4">
    <w:name w:val="xl224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5">
    <w:name w:val="xl225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6">
    <w:name w:val="xl226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7">
    <w:name w:val="xl227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28">
    <w:name w:val="xl228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29">
    <w:name w:val="xl229"/>
    <w:basedOn w:val="a"/>
    <w:rsid w:val="005150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30">
    <w:name w:val="xl230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msonormal0">
    <w:name w:val="msonormal"/>
    <w:basedOn w:val="a"/>
    <w:rsid w:val="005150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1508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5150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5150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51508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51508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5150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5150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5150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51508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1508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1508B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1508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1508B"/>
    <w:rPr>
      <w:rFonts w:ascii="Calibri" w:eastAsia="Calibri" w:hAnsi="Calibri" w:cs="Times New Roman"/>
      <w:b/>
      <w:bCs/>
      <w:sz w:val="20"/>
      <w:szCs w:val="20"/>
    </w:rPr>
  </w:style>
  <w:style w:type="character" w:styleId="af3">
    <w:name w:val="Emphasis"/>
    <w:basedOn w:val="a0"/>
    <w:uiPriority w:val="20"/>
    <w:qFormat/>
    <w:rsid w:val="0051508B"/>
    <w:rPr>
      <w:i/>
      <w:iCs/>
    </w:rPr>
  </w:style>
  <w:style w:type="paragraph" w:styleId="af4">
    <w:name w:val="List Paragraph"/>
    <w:basedOn w:val="a"/>
    <w:uiPriority w:val="34"/>
    <w:qFormat/>
    <w:rsid w:val="0051508B"/>
    <w:pPr>
      <w:spacing w:before="240" w:after="240" w:line="240" w:lineRule="exact"/>
      <w:ind w:left="720"/>
      <w:contextualSpacing/>
    </w:pPr>
  </w:style>
  <w:style w:type="paragraph" w:customStyle="1" w:styleId="Style3">
    <w:name w:val="Style3"/>
    <w:basedOn w:val="a"/>
    <w:uiPriority w:val="99"/>
    <w:rsid w:val="0051508B"/>
    <w:pPr>
      <w:widowControl w:val="0"/>
      <w:autoSpaceDE w:val="0"/>
      <w:autoSpaceDN w:val="0"/>
      <w:adjustRightInd w:val="0"/>
      <w:spacing w:after="0" w:line="326" w:lineRule="exact"/>
      <w:ind w:firstLine="845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B02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0256A"/>
    <w:pPr>
      <w:spacing w:after="120" w:line="480" w:lineRule="auto"/>
      <w:ind w:left="283"/>
    </w:pPr>
    <w:rPr>
      <w:rFonts w:ascii="Times New Roman" w:eastAsia="Times New Roman" w:hAnsi="Times New Roman"/>
      <w:sz w:val="28"/>
      <w:szCs w:val="16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B0256A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22">
    <w:name w:val="Body Text 2"/>
    <w:basedOn w:val="a"/>
    <w:link w:val="23"/>
    <w:uiPriority w:val="99"/>
    <w:unhideWhenUsed/>
    <w:rsid w:val="00B0256A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B025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aliases w:val="Основной текст без отступа,Нумерованный список !!,Надин стиль,Основной текст 1"/>
    <w:basedOn w:val="a"/>
    <w:link w:val="af7"/>
    <w:unhideWhenUsed/>
    <w:rsid w:val="00B0256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f6"/>
    <w:rsid w:val="00B025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Верхний колонтитул Знак1"/>
    <w:uiPriority w:val="99"/>
    <w:semiHidden/>
    <w:rsid w:val="00B025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uiPriority w:val="99"/>
    <w:semiHidden/>
    <w:rsid w:val="00B025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uiPriority w:val="99"/>
    <w:semiHidden/>
    <w:rsid w:val="00B025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Document Map"/>
    <w:basedOn w:val="a"/>
    <w:link w:val="af9"/>
    <w:uiPriority w:val="99"/>
    <w:semiHidden/>
    <w:unhideWhenUsed/>
    <w:rsid w:val="00B0256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B0256A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0256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xl231">
    <w:name w:val="xl231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32">
    <w:name w:val="xl232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ECB2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33">
    <w:name w:val="xl233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34">
    <w:name w:val="xl234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35">
    <w:name w:val="xl235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36">
    <w:name w:val="xl236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9">
    <w:name w:val="xl239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240">
    <w:name w:val="xl240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2">
    <w:name w:val="xl242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Revision"/>
    <w:hidden/>
    <w:uiPriority w:val="99"/>
    <w:semiHidden/>
    <w:rsid w:val="00B02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note text"/>
    <w:basedOn w:val="a"/>
    <w:link w:val="afc"/>
    <w:uiPriority w:val="99"/>
    <w:semiHidden/>
    <w:unhideWhenUsed/>
    <w:rsid w:val="00B025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semiHidden/>
    <w:rsid w:val="00B025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unhideWhenUsed/>
    <w:rsid w:val="00B0256A"/>
    <w:rPr>
      <w:vertAlign w:val="superscript"/>
    </w:rPr>
  </w:style>
  <w:style w:type="paragraph" w:customStyle="1" w:styleId="xl243">
    <w:name w:val="xl243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44">
    <w:name w:val="xl244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45">
    <w:name w:val="xl245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46">
    <w:name w:val="xl246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47">
    <w:name w:val="xl247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48">
    <w:name w:val="xl248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49">
    <w:name w:val="xl249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50">
    <w:name w:val="xl250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51">
    <w:name w:val="xl251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52">
    <w:name w:val="xl252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53">
    <w:name w:val="xl253"/>
    <w:basedOn w:val="a"/>
    <w:rsid w:val="00B025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54">
    <w:name w:val="xl254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55">
    <w:name w:val="xl255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256">
    <w:name w:val="xl256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font5">
    <w:name w:val="font5"/>
    <w:basedOn w:val="a"/>
    <w:rsid w:val="00B0256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font6">
    <w:name w:val="font6"/>
    <w:basedOn w:val="a"/>
    <w:rsid w:val="00B0256A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5">
    <w:name w:val="xl65"/>
    <w:basedOn w:val="a"/>
    <w:rsid w:val="00B025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B0256A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0">
    <w:name w:val="xl710"/>
    <w:basedOn w:val="a"/>
    <w:rsid w:val="00B025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1">
    <w:name w:val="xl711"/>
    <w:basedOn w:val="a"/>
    <w:rsid w:val="00B0256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2">
    <w:name w:val="xl712"/>
    <w:basedOn w:val="a"/>
    <w:rsid w:val="00B025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3">
    <w:name w:val="xl713"/>
    <w:basedOn w:val="a"/>
    <w:rsid w:val="00B025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4">
    <w:name w:val="xl714"/>
    <w:basedOn w:val="a"/>
    <w:rsid w:val="00B025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5">
    <w:name w:val="xl715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6">
    <w:name w:val="xl716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7">
    <w:name w:val="xl717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8">
    <w:name w:val="xl718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9">
    <w:name w:val="xl719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0">
    <w:name w:val="xl720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1">
    <w:name w:val="xl721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2">
    <w:name w:val="xl722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3">
    <w:name w:val="xl723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4">
    <w:name w:val="xl724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5">
    <w:name w:val="xl725"/>
    <w:basedOn w:val="a"/>
    <w:rsid w:val="00B025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6">
    <w:name w:val="xl726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7">
    <w:name w:val="xl727"/>
    <w:basedOn w:val="a"/>
    <w:rsid w:val="00B0256A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8">
    <w:name w:val="xl728"/>
    <w:basedOn w:val="a"/>
    <w:rsid w:val="00B0256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9">
    <w:name w:val="xl729"/>
    <w:basedOn w:val="a"/>
    <w:rsid w:val="00B025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0">
    <w:name w:val="xl730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1">
    <w:name w:val="xl731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2">
    <w:name w:val="xl732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3">
    <w:name w:val="xl733"/>
    <w:basedOn w:val="a"/>
    <w:rsid w:val="00B025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4">
    <w:name w:val="xl734"/>
    <w:basedOn w:val="a"/>
    <w:rsid w:val="00B025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35">
    <w:name w:val="xl735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6">
    <w:name w:val="xl736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7">
    <w:name w:val="xl737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8">
    <w:name w:val="xl738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9">
    <w:name w:val="xl739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0">
    <w:name w:val="xl740"/>
    <w:basedOn w:val="a"/>
    <w:rsid w:val="00B0256A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1">
    <w:name w:val="xl741"/>
    <w:basedOn w:val="a"/>
    <w:rsid w:val="00B025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2">
    <w:name w:val="xl742"/>
    <w:basedOn w:val="a"/>
    <w:rsid w:val="00B025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3">
    <w:name w:val="xl743"/>
    <w:basedOn w:val="a"/>
    <w:rsid w:val="00B0256A"/>
    <w:pP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4">
    <w:name w:val="xl744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5">
    <w:name w:val="xl745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6">
    <w:name w:val="xl746"/>
    <w:basedOn w:val="a"/>
    <w:rsid w:val="00B0256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FF"/>
      <w:sz w:val="24"/>
      <w:szCs w:val="24"/>
      <w:lang w:eastAsia="ru-RU"/>
    </w:rPr>
  </w:style>
  <w:style w:type="paragraph" w:customStyle="1" w:styleId="xl747">
    <w:name w:val="xl747"/>
    <w:basedOn w:val="a"/>
    <w:rsid w:val="00B0256A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FF"/>
      <w:sz w:val="24"/>
      <w:szCs w:val="24"/>
      <w:lang w:eastAsia="ru-RU"/>
    </w:rPr>
  </w:style>
  <w:style w:type="paragraph" w:customStyle="1" w:styleId="xl748">
    <w:name w:val="xl748"/>
    <w:basedOn w:val="a"/>
    <w:rsid w:val="00B0256A"/>
    <w:pPr>
      <w:shd w:val="clear" w:color="000000" w:fill="0070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9">
    <w:name w:val="xl749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0">
    <w:name w:val="xl750"/>
    <w:basedOn w:val="a"/>
    <w:rsid w:val="00B025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1">
    <w:name w:val="xl751"/>
    <w:basedOn w:val="a"/>
    <w:rsid w:val="00B025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2">
    <w:name w:val="xl752"/>
    <w:basedOn w:val="a"/>
    <w:rsid w:val="00B025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3">
    <w:name w:val="xl753"/>
    <w:basedOn w:val="a"/>
    <w:rsid w:val="00B0256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754">
    <w:name w:val="xl754"/>
    <w:basedOn w:val="a"/>
    <w:rsid w:val="00B0256A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55">
    <w:name w:val="xl755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6">
    <w:name w:val="xl756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7">
    <w:name w:val="xl757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8">
    <w:name w:val="xl758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9">
    <w:name w:val="xl759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0">
    <w:name w:val="xl760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1">
    <w:name w:val="xl761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2">
    <w:name w:val="xl762"/>
    <w:basedOn w:val="a"/>
    <w:rsid w:val="00B025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3">
    <w:name w:val="xl763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4">
    <w:name w:val="xl764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5">
    <w:name w:val="xl765"/>
    <w:basedOn w:val="a"/>
    <w:rsid w:val="00B025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6">
    <w:name w:val="xl766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7">
    <w:name w:val="xl767"/>
    <w:basedOn w:val="a"/>
    <w:rsid w:val="00B025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8">
    <w:name w:val="xl768"/>
    <w:basedOn w:val="a"/>
    <w:rsid w:val="00B025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9">
    <w:name w:val="xl769"/>
    <w:basedOn w:val="a"/>
    <w:rsid w:val="00B025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0">
    <w:name w:val="xl770"/>
    <w:basedOn w:val="a"/>
    <w:rsid w:val="00B025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1">
    <w:name w:val="xl771"/>
    <w:basedOn w:val="a"/>
    <w:rsid w:val="00B025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2">
    <w:name w:val="xl772"/>
    <w:basedOn w:val="a"/>
    <w:rsid w:val="00B025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3">
    <w:name w:val="xl773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4">
    <w:name w:val="xl774"/>
    <w:basedOn w:val="a"/>
    <w:rsid w:val="00B025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5">
    <w:name w:val="xl775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6">
    <w:name w:val="xl776"/>
    <w:basedOn w:val="a"/>
    <w:rsid w:val="00B025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7">
    <w:name w:val="xl777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8">
    <w:name w:val="xl778"/>
    <w:basedOn w:val="a"/>
    <w:rsid w:val="00B0256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9">
    <w:name w:val="xl779"/>
    <w:basedOn w:val="a"/>
    <w:rsid w:val="00B025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0">
    <w:name w:val="xl780"/>
    <w:basedOn w:val="a"/>
    <w:rsid w:val="00B025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333F90"/>
  </w:style>
  <w:style w:type="numbering" w:customStyle="1" w:styleId="110">
    <w:name w:val="Нет списка11"/>
    <w:next w:val="a2"/>
    <w:uiPriority w:val="99"/>
    <w:semiHidden/>
    <w:unhideWhenUsed/>
    <w:rsid w:val="00333F90"/>
  </w:style>
  <w:style w:type="numbering" w:customStyle="1" w:styleId="210">
    <w:name w:val="Нет списка21"/>
    <w:next w:val="a2"/>
    <w:uiPriority w:val="99"/>
    <w:semiHidden/>
    <w:unhideWhenUsed/>
    <w:rsid w:val="00333F90"/>
  </w:style>
  <w:style w:type="numbering" w:customStyle="1" w:styleId="31">
    <w:name w:val="Нет списка31"/>
    <w:next w:val="a2"/>
    <w:uiPriority w:val="99"/>
    <w:semiHidden/>
    <w:unhideWhenUsed/>
    <w:rsid w:val="00333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1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29</Pages>
  <Words>15932</Words>
  <Characters>90813</Characters>
  <Application>Microsoft Office Word</Application>
  <DocSecurity>0</DocSecurity>
  <Lines>756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S.Karaeva</dc:creator>
  <cp:lastModifiedBy>User</cp:lastModifiedBy>
  <cp:revision>45</cp:revision>
  <cp:lastPrinted>2022-11-30T06:12:00Z</cp:lastPrinted>
  <dcterms:created xsi:type="dcterms:W3CDTF">2020-11-11T06:13:00Z</dcterms:created>
  <dcterms:modified xsi:type="dcterms:W3CDTF">2022-11-30T06:14:00Z</dcterms:modified>
</cp:coreProperties>
</file>