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E74" w:rsidRPr="00AA6E74" w:rsidRDefault="00AA6E74" w:rsidP="00AA6E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AA6E74" w:rsidRPr="00AA6E74" w:rsidRDefault="00AA6E74" w:rsidP="00AA6E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A6E74">
        <w:rPr>
          <w:rFonts w:ascii="Times New Roman" w:hAnsi="Times New Roman" w:cs="Times New Roman"/>
          <w:color w:val="000000"/>
          <w:sz w:val="32"/>
          <w:szCs w:val="32"/>
        </w:rPr>
        <w:t>СТАВРОПОЛЬСКАЯ ГОРОДСКАЯ ДУМА</w:t>
      </w:r>
    </w:p>
    <w:p w:rsidR="00AA6E74" w:rsidRPr="00AA6E74" w:rsidRDefault="00AA6E74" w:rsidP="00AA6E7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AA6E74" w:rsidRPr="00AA6E74" w:rsidRDefault="00AA6E74" w:rsidP="00AA6E74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A6E74">
        <w:rPr>
          <w:rFonts w:ascii="Times New Roman" w:hAnsi="Times New Roman" w:cs="Times New Roman"/>
          <w:color w:val="000000"/>
          <w:sz w:val="32"/>
          <w:szCs w:val="32"/>
        </w:rPr>
        <w:t>Р Е Ш Е Н И Е</w:t>
      </w:r>
    </w:p>
    <w:p w:rsidR="00AA6E74" w:rsidRDefault="00AA6E74" w:rsidP="00AA6E74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3AE" w:rsidRPr="00DA43AE" w:rsidRDefault="00DA43AE" w:rsidP="00DA43A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3AE" w:rsidRPr="00DA43AE" w:rsidRDefault="00DA43AE" w:rsidP="00DA4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3AE">
        <w:rPr>
          <w:rFonts w:ascii="Times New Roman" w:hAnsi="Times New Roman" w:cs="Times New Roman"/>
          <w:sz w:val="28"/>
          <w:szCs w:val="28"/>
        </w:rPr>
        <w:t xml:space="preserve">10 декабря 2021 г.                        г. Ставрополь                                              № </w:t>
      </w:r>
      <w:r w:rsidR="00526771">
        <w:rPr>
          <w:rFonts w:ascii="Times New Roman" w:hAnsi="Times New Roman" w:cs="Times New Roman"/>
          <w:sz w:val="28"/>
          <w:szCs w:val="28"/>
        </w:rPr>
        <w:t>30</w:t>
      </w:r>
    </w:p>
    <w:p w:rsidR="003A1060" w:rsidRPr="003E5BE5" w:rsidRDefault="003A1060" w:rsidP="00DA4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060" w:rsidRPr="003E5BE5" w:rsidRDefault="003A1060" w:rsidP="00DA4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О бюджете города Ставрополя</w:t>
      </w:r>
    </w:p>
    <w:p w:rsidR="003A1060" w:rsidRPr="003E5BE5" w:rsidRDefault="003A1060" w:rsidP="00DA43A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на 20</w:t>
      </w:r>
      <w:r w:rsidR="002F6169" w:rsidRPr="003E5BE5">
        <w:rPr>
          <w:rFonts w:ascii="Times New Roman" w:hAnsi="Times New Roman" w:cs="Times New Roman"/>
          <w:sz w:val="28"/>
          <w:szCs w:val="28"/>
        </w:rPr>
        <w:t>2</w:t>
      </w:r>
      <w:r w:rsidR="003E5BE5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</w:p>
    <w:p w:rsidR="003A1060" w:rsidRPr="003E5BE5" w:rsidRDefault="003A1060" w:rsidP="00DA43A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20</w:t>
      </w:r>
      <w:r w:rsidR="0052769F" w:rsidRPr="003E5BE5">
        <w:rPr>
          <w:rFonts w:ascii="Times New Roman" w:hAnsi="Times New Roman" w:cs="Times New Roman"/>
          <w:sz w:val="28"/>
          <w:szCs w:val="28"/>
        </w:rPr>
        <w:t>2</w:t>
      </w:r>
      <w:r w:rsidR="003E5BE5"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 xml:space="preserve"> и 202</w:t>
      </w:r>
      <w:r w:rsidR="003E5BE5"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A1060" w:rsidRPr="003E5BE5" w:rsidRDefault="003A1060" w:rsidP="003E5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BE5" w:rsidRDefault="003E5BE5" w:rsidP="005B2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7" w:history="1">
        <w:r w:rsidRPr="003E5BE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E5BE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3E5BE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E5B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края, </w:t>
      </w:r>
      <w:hyperlink r:id="rId9" w:history="1">
        <w:r w:rsidRPr="003E5BE5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3E5BE5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городе Ставрополе, утвержденным решением Ставропольской городской Думы от 28 сентября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5BE5">
        <w:rPr>
          <w:rFonts w:ascii="Times New Roman" w:hAnsi="Times New Roman" w:cs="Times New Roman"/>
          <w:sz w:val="28"/>
          <w:szCs w:val="28"/>
        </w:rPr>
        <w:t xml:space="preserve"> 117, Ставропольская городская Дума </w:t>
      </w:r>
    </w:p>
    <w:p w:rsidR="003E5BE5" w:rsidRDefault="003E5BE5" w:rsidP="003E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BE5" w:rsidRPr="003E5BE5" w:rsidRDefault="003E5BE5" w:rsidP="003E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Pr="003E5BE5">
        <w:rPr>
          <w:rFonts w:ascii="Times New Roman" w:hAnsi="Times New Roman" w:cs="Times New Roman"/>
          <w:sz w:val="28"/>
          <w:szCs w:val="28"/>
        </w:rPr>
        <w:t>:</w:t>
      </w:r>
    </w:p>
    <w:p w:rsidR="003E5BE5" w:rsidRPr="003E5BE5" w:rsidRDefault="003E5BE5" w:rsidP="003E5B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1.</w:t>
      </w:r>
      <w:r w:rsidR="00DA43AE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города Ставрополя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общий объем доходов бюджета города Ставрополя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3E2E73">
        <w:rPr>
          <w:rFonts w:ascii="Times New Roman" w:hAnsi="Times New Roman" w:cs="Times New Roman"/>
          <w:sz w:val="28"/>
          <w:szCs w:val="28"/>
        </w:rPr>
        <w:t>1</w:t>
      </w:r>
      <w:r w:rsidR="0068695F">
        <w:rPr>
          <w:rFonts w:ascii="Times New Roman" w:hAnsi="Times New Roman" w:cs="Times New Roman"/>
          <w:sz w:val="28"/>
          <w:szCs w:val="28"/>
        </w:rPr>
        <w:t>6</w:t>
      </w:r>
      <w:r w:rsidR="003E2E73" w:rsidRPr="003E2E73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0</w:t>
      </w:r>
      <w:r w:rsidR="003E2E73" w:rsidRPr="003E2E73">
        <w:rPr>
          <w:rFonts w:ascii="Times New Roman" w:hAnsi="Times New Roman" w:cs="Times New Roman"/>
          <w:sz w:val="28"/>
          <w:szCs w:val="28"/>
        </w:rPr>
        <w:t>2</w:t>
      </w:r>
      <w:r w:rsidR="0068695F">
        <w:rPr>
          <w:rFonts w:ascii="Times New Roman" w:hAnsi="Times New Roman" w:cs="Times New Roman"/>
          <w:sz w:val="28"/>
          <w:szCs w:val="28"/>
        </w:rPr>
        <w:t>9</w:t>
      </w:r>
      <w:r w:rsidR="003E2E73" w:rsidRPr="003E2E73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886</w:t>
      </w:r>
      <w:r w:rsidR="003E2E73" w:rsidRPr="003E2E73">
        <w:rPr>
          <w:rFonts w:ascii="Times New Roman" w:hAnsi="Times New Roman" w:cs="Times New Roman"/>
          <w:sz w:val="28"/>
          <w:szCs w:val="28"/>
        </w:rPr>
        <w:t>,</w:t>
      </w:r>
      <w:r w:rsidR="0068695F">
        <w:rPr>
          <w:rFonts w:ascii="Times New Roman" w:hAnsi="Times New Roman" w:cs="Times New Roman"/>
          <w:sz w:val="28"/>
          <w:szCs w:val="28"/>
        </w:rPr>
        <w:t>60</w:t>
      </w:r>
      <w:r w:rsidRPr="003E5BE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3E2E73">
        <w:rPr>
          <w:rFonts w:ascii="Times New Roman" w:hAnsi="Times New Roman" w:cs="Times New Roman"/>
          <w:sz w:val="28"/>
          <w:szCs w:val="28"/>
        </w:rPr>
        <w:t>1</w:t>
      </w:r>
      <w:r w:rsidR="0068695F">
        <w:rPr>
          <w:rFonts w:ascii="Times New Roman" w:hAnsi="Times New Roman" w:cs="Times New Roman"/>
          <w:sz w:val="28"/>
          <w:szCs w:val="28"/>
        </w:rPr>
        <w:t>4</w:t>
      </w:r>
      <w:r w:rsidR="003E2E73" w:rsidRPr="003E2E73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075</w:t>
      </w:r>
      <w:r w:rsidR="003E2E73" w:rsidRPr="003E2E73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4</w:t>
      </w:r>
      <w:r w:rsidR="003E2E73" w:rsidRPr="003E2E73">
        <w:rPr>
          <w:rFonts w:ascii="Times New Roman" w:hAnsi="Times New Roman" w:cs="Times New Roman"/>
          <w:sz w:val="28"/>
          <w:szCs w:val="28"/>
        </w:rPr>
        <w:t>8</w:t>
      </w:r>
      <w:r w:rsidR="0068695F">
        <w:rPr>
          <w:rFonts w:ascii="Times New Roman" w:hAnsi="Times New Roman" w:cs="Times New Roman"/>
          <w:sz w:val="28"/>
          <w:szCs w:val="28"/>
        </w:rPr>
        <w:t>2</w:t>
      </w:r>
      <w:r w:rsidR="003E2E73" w:rsidRPr="003E2E73">
        <w:rPr>
          <w:rFonts w:ascii="Times New Roman" w:hAnsi="Times New Roman" w:cs="Times New Roman"/>
          <w:sz w:val="28"/>
          <w:szCs w:val="28"/>
        </w:rPr>
        <w:t>,</w:t>
      </w:r>
      <w:r w:rsidR="0068695F">
        <w:rPr>
          <w:rFonts w:ascii="Times New Roman" w:hAnsi="Times New Roman" w:cs="Times New Roman"/>
          <w:sz w:val="28"/>
          <w:szCs w:val="28"/>
        </w:rPr>
        <w:t>49</w:t>
      </w:r>
      <w:r w:rsidRPr="003E5BE5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E2E73" w:rsidRPr="00AA3EDF">
        <w:rPr>
          <w:rFonts w:ascii="Times New Roman" w:hAnsi="Times New Roman" w:cs="Times New Roman"/>
          <w:sz w:val="28"/>
          <w:szCs w:val="28"/>
        </w:rPr>
        <w:t>14 0</w:t>
      </w:r>
      <w:r w:rsidR="0068695F">
        <w:rPr>
          <w:rFonts w:ascii="Times New Roman" w:hAnsi="Times New Roman" w:cs="Times New Roman"/>
          <w:sz w:val="28"/>
          <w:szCs w:val="28"/>
        </w:rPr>
        <w:t>85</w:t>
      </w:r>
      <w:r w:rsidR="003E2E73" w:rsidRPr="00AA3EDF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050</w:t>
      </w:r>
      <w:r w:rsidR="003E2E73" w:rsidRPr="00AA3EDF">
        <w:rPr>
          <w:rFonts w:ascii="Times New Roman" w:hAnsi="Times New Roman" w:cs="Times New Roman"/>
          <w:sz w:val="28"/>
          <w:szCs w:val="28"/>
        </w:rPr>
        <w:t>,7</w:t>
      </w:r>
      <w:r w:rsidR="0068695F">
        <w:rPr>
          <w:rFonts w:ascii="Times New Roman" w:hAnsi="Times New Roman" w:cs="Times New Roman"/>
          <w:sz w:val="28"/>
          <w:szCs w:val="28"/>
        </w:rPr>
        <w:t>4</w:t>
      </w:r>
      <w:r w:rsidR="003E2E73" w:rsidRPr="00AA3EDF">
        <w:rPr>
          <w:rFonts w:ascii="Times New Roman" w:hAnsi="Times New Roman" w:cs="Times New Roman"/>
          <w:sz w:val="28"/>
          <w:szCs w:val="28"/>
        </w:rPr>
        <w:t xml:space="preserve"> </w:t>
      </w:r>
      <w:r w:rsidRPr="003E5BE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2)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AA3EDF">
        <w:rPr>
          <w:rFonts w:ascii="Times New Roman" w:hAnsi="Times New Roman" w:cs="Times New Roman"/>
          <w:sz w:val="28"/>
          <w:szCs w:val="28"/>
        </w:rPr>
        <w:t>объем расходов бюджета города Ставрополя на 2022 год в сумме 1</w:t>
      </w:r>
      <w:r w:rsidR="0068695F">
        <w:rPr>
          <w:rFonts w:ascii="Times New Roman" w:hAnsi="Times New Roman" w:cs="Times New Roman"/>
          <w:sz w:val="28"/>
          <w:szCs w:val="28"/>
        </w:rPr>
        <w:t>6</w:t>
      </w:r>
      <w:r w:rsidR="00AA3EDF" w:rsidRPr="00AA3EDF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432</w:t>
      </w:r>
      <w:r w:rsidR="00AA3EDF" w:rsidRPr="00AA3EDF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868</w:t>
      </w:r>
      <w:r w:rsidR="00AA3EDF" w:rsidRPr="00AA3EDF">
        <w:rPr>
          <w:rFonts w:ascii="Times New Roman" w:hAnsi="Times New Roman" w:cs="Times New Roman"/>
          <w:sz w:val="28"/>
          <w:szCs w:val="28"/>
        </w:rPr>
        <w:t>,</w:t>
      </w:r>
      <w:r w:rsidR="0068695F">
        <w:rPr>
          <w:rFonts w:ascii="Times New Roman" w:hAnsi="Times New Roman" w:cs="Times New Roman"/>
          <w:sz w:val="28"/>
          <w:szCs w:val="28"/>
        </w:rPr>
        <w:t>22</w:t>
      </w:r>
      <w:r w:rsidRPr="00AA3EDF">
        <w:rPr>
          <w:rFonts w:ascii="Times New Roman" w:hAnsi="Times New Roman" w:cs="Times New Roman"/>
          <w:sz w:val="28"/>
          <w:szCs w:val="28"/>
        </w:rPr>
        <w:t xml:space="preserve"> тыс. рублей, на 2023 год в сумме 1</w:t>
      </w:r>
      <w:r w:rsidR="0068695F">
        <w:rPr>
          <w:rFonts w:ascii="Times New Roman" w:hAnsi="Times New Roman" w:cs="Times New Roman"/>
          <w:sz w:val="28"/>
          <w:szCs w:val="28"/>
        </w:rPr>
        <w:t>4</w:t>
      </w:r>
      <w:r w:rsidR="00AA3EDF" w:rsidRPr="00AA3EDF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075</w:t>
      </w:r>
      <w:r w:rsidR="00AA3EDF" w:rsidRPr="00AA3EDF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4</w:t>
      </w:r>
      <w:r w:rsidR="00AA3EDF" w:rsidRPr="00AA3EDF">
        <w:rPr>
          <w:rFonts w:ascii="Times New Roman" w:hAnsi="Times New Roman" w:cs="Times New Roman"/>
          <w:sz w:val="28"/>
          <w:szCs w:val="28"/>
        </w:rPr>
        <w:t>8</w:t>
      </w:r>
      <w:r w:rsidR="0068695F">
        <w:rPr>
          <w:rFonts w:ascii="Times New Roman" w:hAnsi="Times New Roman" w:cs="Times New Roman"/>
          <w:sz w:val="28"/>
          <w:szCs w:val="28"/>
        </w:rPr>
        <w:t>2</w:t>
      </w:r>
      <w:r w:rsidR="00AA3EDF" w:rsidRPr="00AA3EDF">
        <w:rPr>
          <w:rFonts w:ascii="Times New Roman" w:hAnsi="Times New Roman" w:cs="Times New Roman"/>
          <w:sz w:val="28"/>
          <w:szCs w:val="28"/>
        </w:rPr>
        <w:t>,</w:t>
      </w:r>
      <w:r w:rsidR="0068695F">
        <w:rPr>
          <w:rFonts w:ascii="Times New Roman" w:hAnsi="Times New Roman" w:cs="Times New Roman"/>
          <w:sz w:val="28"/>
          <w:szCs w:val="28"/>
        </w:rPr>
        <w:t>49</w:t>
      </w:r>
      <w:r w:rsidRPr="00AA3EDF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15</w:t>
      </w:r>
      <w:r w:rsidR="00AA3EDF" w:rsidRPr="00AA3EDF">
        <w:rPr>
          <w:rFonts w:ascii="Times New Roman" w:hAnsi="Times New Roman" w:cs="Times New Roman"/>
          <w:sz w:val="28"/>
          <w:szCs w:val="28"/>
        </w:rPr>
        <w:t>4 9</w:t>
      </w:r>
      <w:r w:rsidR="0034253D">
        <w:rPr>
          <w:rFonts w:ascii="Times New Roman" w:hAnsi="Times New Roman" w:cs="Times New Roman"/>
          <w:sz w:val="28"/>
          <w:szCs w:val="28"/>
        </w:rPr>
        <w:t>02</w:t>
      </w:r>
      <w:r w:rsidR="00AA3EDF" w:rsidRPr="00AA3EDF">
        <w:rPr>
          <w:rFonts w:ascii="Times New Roman" w:hAnsi="Times New Roman" w:cs="Times New Roman"/>
          <w:sz w:val="28"/>
          <w:szCs w:val="28"/>
        </w:rPr>
        <w:t>,9</w:t>
      </w:r>
      <w:r w:rsidR="005E67FF">
        <w:rPr>
          <w:rFonts w:ascii="Times New Roman" w:hAnsi="Times New Roman" w:cs="Times New Roman"/>
          <w:sz w:val="28"/>
          <w:szCs w:val="28"/>
        </w:rPr>
        <w:t>4</w:t>
      </w:r>
      <w:r w:rsidR="00AA3EDF" w:rsidRPr="00AA3EDF">
        <w:rPr>
          <w:rFonts w:ascii="Times New Roman" w:hAnsi="Times New Roman" w:cs="Times New Roman"/>
          <w:sz w:val="28"/>
          <w:szCs w:val="28"/>
        </w:rPr>
        <w:t> </w:t>
      </w:r>
      <w:r w:rsidRPr="00AA3EDF">
        <w:rPr>
          <w:rFonts w:ascii="Times New Roman" w:hAnsi="Times New Roman" w:cs="Times New Roman"/>
          <w:sz w:val="28"/>
          <w:szCs w:val="28"/>
        </w:rPr>
        <w:t>тыс. рублей, на 2024 год в сумме 1</w:t>
      </w:r>
      <w:r w:rsidR="00AA3EDF" w:rsidRPr="00AA3EDF">
        <w:rPr>
          <w:rFonts w:ascii="Times New Roman" w:hAnsi="Times New Roman" w:cs="Times New Roman"/>
          <w:sz w:val="28"/>
          <w:szCs w:val="28"/>
        </w:rPr>
        <w:t>4 0</w:t>
      </w:r>
      <w:r w:rsidR="0068695F">
        <w:rPr>
          <w:rFonts w:ascii="Times New Roman" w:hAnsi="Times New Roman" w:cs="Times New Roman"/>
          <w:sz w:val="28"/>
          <w:szCs w:val="28"/>
        </w:rPr>
        <w:t>85</w:t>
      </w:r>
      <w:r w:rsidR="00AA3EDF" w:rsidRPr="00AA3EDF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050</w:t>
      </w:r>
      <w:r w:rsidR="00AA3EDF" w:rsidRPr="00AA3EDF">
        <w:rPr>
          <w:rFonts w:ascii="Times New Roman" w:hAnsi="Times New Roman" w:cs="Times New Roman"/>
          <w:sz w:val="28"/>
          <w:szCs w:val="28"/>
        </w:rPr>
        <w:t>,7</w:t>
      </w:r>
      <w:r w:rsidR="0068695F">
        <w:rPr>
          <w:rFonts w:ascii="Times New Roman" w:hAnsi="Times New Roman" w:cs="Times New Roman"/>
          <w:sz w:val="28"/>
          <w:szCs w:val="28"/>
        </w:rPr>
        <w:t>4</w:t>
      </w:r>
      <w:r w:rsidRPr="00AA3EDF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28</w:t>
      </w:r>
      <w:r w:rsidR="00AA3EDF" w:rsidRPr="00AA3EDF">
        <w:rPr>
          <w:rFonts w:ascii="Times New Roman" w:hAnsi="Times New Roman" w:cs="Times New Roman"/>
          <w:sz w:val="28"/>
          <w:szCs w:val="28"/>
        </w:rPr>
        <w:t>1</w:t>
      </w:r>
      <w:r w:rsidR="005E67FF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853</w:t>
      </w:r>
      <w:r w:rsidR="005E67FF">
        <w:rPr>
          <w:rFonts w:ascii="Times New Roman" w:hAnsi="Times New Roman" w:cs="Times New Roman"/>
          <w:sz w:val="28"/>
          <w:szCs w:val="28"/>
        </w:rPr>
        <w:t>,0</w:t>
      </w:r>
      <w:r w:rsidR="00526771">
        <w:rPr>
          <w:rFonts w:ascii="Times New Roman" w:hAnsi="Times New Roman" w:cs="Times New Roman"/>
          <w:sz w:val="28"/>
          <w:szCs w:val="28"/>
        </w:rPr>
        <w:t>9</w:t>
      </w:r>
      <w:r w:rsidRPr="00AA3ED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E5BE5">
        <w:rPr>
          <w:rFonts w:ascii="Times New Roman" w:hAnsi="Times New Roman" w:cs="Times New Roman"/>
          <w:sz w:val="28"/>
          <w:szCs w:val="28"/>
        </w:rPr>
        <w:t>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E73">
        <w:rPr>
          <w:rFonts w:ascii="Times New Roman" w:hAnsi="Times New Roman" w:cs="Times New Roman"/>
          <w:sz w:val="28"/>
          <w:szCs w:val="28"/>
        </w:rPr>
        <w:t>3)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2E73">
        <w:rPr>
          <w:rFonts w:ascii="Times New Roman" w:hAnsi="Times New Roman" w:cs="Times New Roman"/>
          <w:sz w:val="28"/>
          <w:szCs w:val="28"/>
        </w:rPr>
        <w:t xml:space="preserve">дефицит бюджета города Ставрополя на 2022 год в сумме </w:t>
      </w:r>
      <w:r w:rsidR="0068695F">
        <w:rPr>
          <w:rFonts w:ascii="Times New Roman" w:hAnsi="Times New Roman" w:cs="Times New Roman"/>
          <w:sz w:val="28"/>
          <w:szCs w:val="28"/>
        </w:rPr>
        <w:t>402</w:t>
      </w:r>
      <w:r w:rsidR="00AA3EDF" w:rsidRPr="003E2E73">
        <w:rPr>
          <w:rFonts w:ascii="Times New Roman" w:hAnsi="Times New Roman" w:cs="Times New Roman"/>
          <w:sz w:val="28"/>
          <w:szCs w:val="28"/>
        </w:rPr>
        <w:t> 9</w:t>
      </w:r>
      <w:r w:rsidR="0068695F">
        <w:rPr>
          <w:rFonts w:ascii="Times New Roman" w:hAnsi="Times New Roman" w:cs="Times New Roman"/>
          <w:sz w:val="28"/>
          <w:szCs w:val="28"/>
        </w:rPr>
        <w:t>81</w:t>
      </w:r>
      <w:r w:rsidR="00AA3EDF" w:rsidRPr="003E2E73">
        <w:rPr>
          <w:rFonts w:ascii="Times New Roman" w:hAnsi="Times New Roman" w:cs="Times New Roman"/>
          <w:sz w:val="28"/>
          <w:szCs w:val="28"/>
        </w:rPr>
        <w:t>,</w:t>
      </w:r>
      <w:r w:rsidR="0068695F">
        <w:rPr>
          <w:rFonts w:ascii="Times New Roman" w:hAnsi="Times New Roman" w:cs="Times New Roman"/>
          <w:sz w:val="28"/>
          <w:szCs w:val="28"/>
        </w:rPr>
        <w:t>62</w:t>
      </w:r>
      <w:r w:rsidR="00AA3EDF" w:rsidRPr="003E2E73">
        <w:rPr>
          <w:rFonts w:ascii="Times New Roman" w:hAnsi="Times New Roman" w:cs="Times New Roman"/>
          <w:sz w:val="28"/>
          <w:szCs w:val="28"/>
        </w:rPr>
        <w:t> </w:t>
      </w:r>
      <w:r w:rsidR="002F393C">
        <w:rPr>
          <w:rFonts w:ascii="Times New Roman" w:hAnsi="Times New Roman" w:cs="Times New Roman"/>
          <w:sz w:val="28"/>
          <w:szCs w:val="28"/>
        </w:rPr>
        <w:t>тыс. рублей</w:t>
      </w:r>
      <w:r w:rsidRPr="003E2E73">
        <w:rPr>
          <w:rFonts w:ascii="Times New Roman" w:hAnsi="Times New Roman" w:cs="Times New Roman"/>
          <w:sz w:val="28"/>
          <w:szCs w:val="28"/>
        </w:rPr>
        <w:t>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2.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бюджета города Ставрополя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0" w:history="1">
        <w:r w:rsidRPr="003E5BE5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3E5BE5">
        <w:rPr>
          <w:rFonts w:ascii="Times New Roman" w:hAnsi="Times New Roman" w:cs="Times New Roman"/>
          <w:sz w:val="28"/>
          <w:szCs w:val="28"/>
        </w:rPr>
        <w:t xml:space="preserve"> к настоящему решению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1" w:history="1">
        <w:r w:rsidRPr="003E5BE5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3E5BE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Учесть в бюджете города Ставрополя поступления доходов в соответствии с распределением доходов бюджета города Ставрополя по группам, подгруппам и статьям классификации доходов бюджетов Российской Федерации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2" w:history="1">
        <w:r w:rsidRPr="003E5BE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 xml:space="preserve"> к настоящему решению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3" w:history="1">
        <w:r w:rsidRPr="003E5BE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A6E74" w:rsidRPr="003E5BE5" w:rsidRDefault="00AA6E74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Учесть в составе доходов бюджета города Ставрополя объем межбюджетных трансфертов, получаемых из бюджета Ставропольского края,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060D4E">
        <w:rPr>
          <w:rFonts w:ascii="Times New Roman" w:hAnsi="Times New Roman" w:cs="Times New Roman"/>
          <w:sz w:val="28"/>
          <w:szCs w:val="28"/>
        </w:rPr>
        <w:t>сумме 1</w:t>
      </w:r>
      <w:r w:rsidR="00060D4E" w:rsidRPr="00060D4E">
        <w:rPr>
          <w:rFonts w:ascii="Times New Roman" w:hAnsi="Times New Roman" w:cs="Times New Roman"/>
          <w:sz w:val="28"/>
          <w:szCs w:val="28"/>
        </w:rPr>
        <w:t>0 </w:t>
      </w:r>
      <w:r w:rsidR="0068695F">
        <w:rPr>
          <w:rFonts w:ascii="Times New Roman" w:hAnsi="Times New Roman" w:cs="Times New Roman"/>
          <w:sz w:val="28"/>
          <w:szCs w:val="28"/>
        </w:rPr>
        <w:t>447</w:t>
      </w:r>
      <w:r w:rsidR="00060D4E" w:rsidRPr="00060D4E">
        <w:rPr>
          <w:rFonts w:ascii="Times New Roman" w:hAnsi="Times New Roman" w:cs="Times New Roman"/>
          <w:sz w:val="28"/>
          <w:szCs w:val="28"/>
        </w:rPr>
        <w:t> 55</w:t>
      </w:r>
      <w:r w:rsidR="0068695F">
        <w:rPr>
          <w:rFonts w:ascii="Times New Roman" w:hAnsi="Times New Roman" w:cs="Times New Roman"/>
          <w:sz w:val="28"/>
          <w:szCs w:val="28"/>
        </w:rPr>
        <w:t>0</w:t>
      </w:r>
      <w:r w:rsidR="00060D4E" w:rsidRPr="00060D4E">
        <w:rPr>
          <w:rFonts w:ascii="Times New Roman" w:hAnsi="Times New Roman" w:cs="Times New Roman"/>
          <w:sz w:val="28"/>
          <w:szCs w:val="28"/>
        </w:rPr>
        <w:t>,</w:t>
      </w:r>
      <w:r w:rsidR="0068695F">
        <w:rPr>
          <w:rFonts w:ascii="Times New Roman" w:hAnsi="Times New Roman" w:cs="Times New Roman"/>
          <w:sz w:val="28"/>
          <w:szCs w:val="28"/>
        </w:rPr>
        <w:t>7</w:t>
      </w:r>
      <w:r w:rsidR="00060D4E" w:rsidRPr="00060D4E">
        <w:rPr>
          <w:rFonts w:ascii="Times New Roman" w:hAnsi="Times New Roman" w:cs="Times New Roman"/>
          <w:sz w:val="28"/>
          <w:szCs w:val="28"/>
        </w:rPr>
        <w:t>4</w:t>
      </w:r>
      <w:r w:rsidRPr="00060D4E">
        <w:rPr>
          <w:rFonts w:ascii="Times New Roman" w:hAnsi="Times New Roman" w:cs="Times New Roman"/>
          <w:sz w:val="28"/>
          <w:szCs w:val="28"/>
        </w:rPr>
        <w:t xml:space="preserve"> тыс. рублей, на 2023 год в сумме </w:t>
      </w:r>
      <w:r w:rsidRPr="00060D4E">
        <w:rPr>
          <w:rFonts w:ascii="Times New Roman" w:hAnsi="Times New Roman" w:cs="Times New Roman"/>
          <w:sz w:val="28"/>
          <w:szCs w:val="28"/>
        </w:rPr>
        <w:br/>
      </w:r>
      <w:r w:rsidR="00060D4E" w:rsidRPr="00060D4E">
        <w:rPr>
          <w:rFonts w:ascii="Times New Roman" w:hAnsi="Times New Roman" w:cs="Times New Roman"/>
          <w:sz w:val="28"/>
          <w:szCs w:val="28"/>
        </w:rPr>
        <w:t>8 5</w:t>
      </w:r>
      <w:r w:rsidR="0068695F">
        <w:rPr>
          <w:rFonts w:ascii="Times New Roman" w:hAnsi="Times New Roman" w:cs="Times New Roman"/>
          <w:sz w:val="28"/>
          <w:szCs w:val="28"/>
        </w:rPr>
        <w:t>25</w:t>
      </w:r>
      <w:r w:rsidR="00060D4E" w:rsidRPr="00060D4E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153</w:t>
      </w:r>
      <w:r w:rsidR="00060D4E" w:rsidRPr="00060D4E">
        <w:rPr>
          <w:rFonts w:ascii="Times New Roman" w:hAnsi="Times New Roman" w:cs="Times New Roman"/>
          <w:sz w:val="28"/>
          <w:szCs w:val="28"/>
        </w:rPr>
        <w:t>,</w:t>
      </w:r>
      <w:r w:rsidR="0068695F">
        <w:rPr>
          <w:rFonts w:ascii="Times New Roman" w:hAnsi="Times New Roman" w:cs="Times New Roman"/>
          <w:sz w:val="28"/>
          <w:szCs w:val="28"/>
        </w:rPr>
        <w:t>48</w:t>
      </w:r>
      <w:r w:rsidRPr="00060D4E">
        <w:rPr>
          <w:rFonts w:ascii="Times New Roman" w:hAnsi="Times New Roman" w:cs="Times New Roman"/>
          <w:sz w:val="28"/>
          <w:szCs w:val="28"/>
        </w:rPr>
        <w:t xml:space="preserve"> тыс. рублей, на 2024 год в сумме </w:t>
      </w:r>
      <w:r w:rsidR="00060D4E" w:rsidRPr="00060D4E">
        <w:rPr>
          <w:rFonts w:ascii="Times New Roman" w:hAnsi="Times New Roman" w:cs="Times New Roman"/>
          <w:sz w:val="28"/>
          <w:szCs w:val="28"/>
        </w:rPr>
        <w:t>8 46</w:t>
      </w:r>
      <w:r w:rsidR="0068695F">
        <w:rPr>
          <w:rFonts w:ascii="Times New Roman" w:hAnsi="Times New Roman" w:cs="Times New Roman"/>
          <w:sz w:val="28"/>
          <w:szCs w:val="28"/>
        </w:rPr>
        <w:t>6</w:t>
      </w:r>
      <w:r w:rsidR="00060D4E" w:rsidRPr="00060D4E">
        <w:rPr>
          <w:rFonts w:ascii="Times New Roman" w:hAnsi="Times New Roman" w:cs="Times New Roman"/>
          <w:sz w:val="28"/>
          <w:szCs w:val="28"/>
        </w:rPr>
        <w:t> </w:t>
      </w:r>
      <w:r w:rsidR="0068695F">
        <w:rPr>
          <w:rFonts w:ascii="Times New Roman" w:hAnsi="Times New Roman" w:cs="Times New Roman"/>
          <w:sz w:val="28"/>
          <w:szCs w:val="28"/>
        </w:rPr>
        <w:t>220</w:t>
      </w:r>
      <w:r w:rsidR="00060D4E" w:rsidRPr="00060D4E">
        <w:rPr>
          <w:rFonts w:ascii="Times New Roman" w:hAnsi="Times New Roman" w:cs="Times New Roman"/>
          <w:sz w:val="28"/>
          <w:szCs w:val="28"/>
        </w:rPr>
        <w:t>,</w:t>
      </w:r>
      <w:r w:rsidR="0068695F">
        <w:rPr>
          <w:rFonts w:ascii="Times New Roman" w:hAnsi="Times New Roman" w:cs="Times New Roman"/>
          <w:sz w:val="28"/>
          <w:szCs w:val="28"/>
        </w:rPr>
        <w:t>03</w:t>
      </w:r>
      <w:r w:rsidRPr="003E5BE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со </w:t>
      </w:r>
      <w:hyperlink r:id="rId14" w:history="1">
        <w:r w:rsidRPr="003E5BE5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3E5BE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принцип общего (совокупного) покрытия расходов бюджетов не применяется в части, касающейся субвенций и субсидий из других бюджетов бюджетной системы Российской Федерации.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Администрации города Ставрополя в I квартале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года внести в Ставропольскую городскую Думу предложения по уточнению бюджета города Ставрополя на сумму остатков средств бюджета города Ставрополя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Остатки средств бюджета города Ставрополя на 1 января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года могут направляться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году на покрытие временных кассовых разрывов в объеме, не превышающем 200</w:t>
      </w:r>
      <w:r w:rsidR="0068695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000,00 тыс. рублей, а также на увеличение бюджетных ассигнований на оплату заключенных от имени муниципального образования города Ставрополя Ставропольского края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году, в объеме, не превышающем сумму остатка неиспользованных бюджетных ассигнований на указанные цели.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Утвердить норматив отчислений части прибыли, полученной муниципальными унитарными предприятиями города Ставрополя по итогам работы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год, подлежащей перечислению в бюджет города Ставрополя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году, в размере 50 процентов.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 xml:space="preserve">Установить, что часть прибыли, указанная в абзаце первом настоящего пункта, подлежит перечислению в бюджет города Ставрополя в срок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3E5BE5">
        <w:rPr>
          <w:rFonts w:ascii="Times New Roman" w:hAnsi="Times New Roman" w:cs="Times New Roman"/>
          <w:sz w:val="28"/>
          <w:szCs w:val="28"/>
        </w:rPr>
        <w:t xml:space="preserve">до </w:t>
      </w:r>
      <w:r w:rsidR="00044E6D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0 </w:t>
      </w:r>
      <w:r w:rsidR="00044E6D">
        <w:rPr>
          <w:rFonts w:ascii="Times New Roman" w:hAnsi="Times New Roman" w:cs="Times New Roman"/>
          <w:sz w:val="28"/>
          <w:szCs w:val="28"/>
        </w:rPr>
        <w:t>апреля</w:t>
      </w:r>
      <w:r w:rsidRPr="003E5BE5">
        <w:rPr>
          <w:rFonts w:ascii="Times New Roman" w:hAnsi="Times New Roman" w:cs="Times New Roman"/>
          <w:sz w:val="28"/>
          <w:szCs w:val="28"/>
        </w:rPr>
        <w:t xml:space="preserve"> 202</w:t>
      </w:r>
      <w:r w:rsidR="00C545B3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5BE5" w:rsidRPr="003E5BE5" w:rsidRDefault="00C545B3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5BE5"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3E5BE5">
        <w:rPr>
          <w:rFonts w:ascii="Times New Roman" w:hAnsi="Times New Roman" w:cs="Times New Roman"/>
          <w:sz w:val="28"/>
          <w:szCs w:val="28"/>
        </w:rPr>
        <w:t>Утвердить: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ведомственную структуру расходов 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</w:t>
      </w:r>
      <w:r w:rsidR="00C545B3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5" w:history="1">
        <w:r w:rsidRPr="003E5BE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C545B3">
        <w:rPr>
          <w:rFonts w:ascii="Times New Roman" w:hAnsi="Times New Roman" w:cs="Times New Roman"/>
          <w:sz w:val="28"/>
          <w:szCs w:val="28"/>
        </w:rPr>
        <w:t>5</w:t>
      </w:r>
      <w:r w:rsidRPr="003E5BE5">
        <w:rPr>
          <w:rFonts w:ascii="Times New Roman" w:hAnsi="Times New Roman" w:cs="Times New Roman"/>
          <w:sz w:val="28"/>
          <w:szCs w:val="28"/>
        </w:rPr>
        <w:t xml:space="preserve"> </w:t>
      </w:r>
      <w:r w:rsidR="006C01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5BE5">
        <w:rPr>
          <w:rFonts w:ascii="Times New Roman" w:hAnsi="Times New Roman" w:cs="Times New Roman"/>
          <w:sz w:val="28"/>
          <w:szCs w:val="28"/>
        </w:rPr>
        <w:t>к настоящему решению и на плановый период 202</w:t>
      </w:r>
      <w:r w:rsidR="00C545B3"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 xml:space="preserve"> и 202</w:t>
      </w:r>
      <w:r w:rsidR="00C545B3"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6" w:history="1">
        <w:r w:rsidRPr="003E5BE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C545B3">
        <w:rPr>
          <w:rFonts w:ascii="Times New Roman" w:hAnsi="Times New Roman" w:cs="Times New Roman"/>
          <w:sz w:val="28"/>
          <w:szCs w:val="28"/>
        </w:rPr>
        <w:t>6</w:t>
      </w:r>
      <w:r w:rsidRPr="003E5BE5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2)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C545B3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7" w:history="1">
        <w:r w:rsidRPr="003E5BE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C545B3">
        <w:rPr>
          <w:rFonts w:ascii="Times New Roman" w:hAnsi="Times New Roman" w:cs="Times New Roman"/>
          <w:sz w:val="28"/>
          <w:szCs w:val="28"/>
        </w:rPr>
        <w:t>7</w:t>
      </w:r>
      <w:r w:rsidRPr="003E5BE5">
        <w:rPr>
          <w:rFonts w:ascii="Times New Roman" w:hAnsi="Times New Roman" w:cs="Times New Roman"/>
          <w:sz w:val="28"/>
          <w:szCs w:val="28"/>
        </w:rPr>
        <w:t xml:space="preserve"> к настоящему решению и на плановый период 202</w:t>
      </w:r>
      <w:r w:rsidR="00C545B3"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 xml:space="preserve"> и 202</w:t>
      </w:r>
      <w:r w:rsidR="00C545B3"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8" w:history="1">
        <w:r w:rsidRPr="003E5BE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C545B3">
        <w:rPr>
          <w:rFonts w:ascii="Times New Roman" w:hAnsi="Times New Roman" w:cs="Times New Roman"/>
          <w:sz w:val="28"/>
          <w:szCs w:val="28"/>
        </w:rPr>
        <w:t>8</w:t>
      </w:r>
      <w:r w:rsidRPr="003E5BE5">
        <w:rPr>
          <w:rFonts w:ascii="Times New Roman" w:hAnsi="Times New Roman" w:cs="Times New Roman"/>
          <w:sz w:val="28"/>
          <w:szCs w:val="28"/>
        </w:rPr>
        <w:t xml:space="preserve"> </w:t>
      </w:r>
      <w:r w:rsidR="006C01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E5BE5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A87C5B" w:rsidRPr="00112E11" w:rsidRDefault="00A87C5B" w:rsidP="00A87C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E11">
        <w:rPr>
          <w:rFonts w:ascii="Times New Roman" w:hAnsi="Times New Roman" w:cs="Times New Roman"/>
          <w:sz w:val="28"/>
          <w:szCs w:val="28"/>
        </w:rPr>
        <w:t>8.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112E11">
        <w:rPr>
          <w:rFonts w:ascii="Times New Roman" w:hAnsi="Times New Roman" w:cs="Times New Roman"/>
          <w:sz w:val="28"/>
          <w:szCs w:val="28"/>
        </w:rPr>
        <w:t xml:space="preserve">Утвердить общий объем бюджетных ассигнований, направляемых на исполнение публичных нормативных обязательств, на 2022 год в сумме </w:t>
      </w:r>
      <w:r w:rsidRPr="00112E11">
        <w:rPr>
          <w:rFonts w:ascii="Times New Roman" w:hAnsi="Times New Roman" w:cs="Times New Roman"/>
          <w:sz w:val="28"/>
          <w:szCs w:val="28"/>
        </w:rPr>
        <w:lastRenderedPageBreak/>
        <w:t>2 </w:t>
      </w:r>
      <w:r w:rsidR="006C012E">
        <w:rPr>
          <w:rFonts w:ascii="Times New Roman" w:hAnsi="Times New Roman" w:cs="Times New Roman"/>
          <w:sz w:val="28"/>
          <w:szCs w:val="28"/>
        </w:rPr>
        <w:t>273</w:t>
      </w:r>
      <w:r w:rsidRPr="00112E11">
        <w:rPr>
          <w:rFonts w:ascii="Times New Roman" w:hAnsi="Times New Roman" w:cs="Times New Roman"/>
          <w:sz w:val="28"/>
          <w:szCs w:val="28"/>
        </w:rPr>
        <w:t> 0</w:t>
      </w:r>
      <w:r w:rsidR="006C012E">
        <w:rPr>
          <w:rFonts w:ascii="Times New Roman" w:hAnsi="Times New Roman" w:cs="Times New Roman"/>
          <w:sz w:val="28"/>
          <w:szCs w:val="28"/>
        </w:rPr>
        <w:t>98</w:t>
      </w:r>
      <w:r w:rsidRPr="00112E11">
        <w:rPr>
          <w:rFonts w:ascii="Times New Roman" w:hAnsi="Times New Roman" w:cs="Times New Roman"/>
          <w:sz w:val="28"/>
          <w:szCs w:val="28"/>
        </w:rPr>
        <w:t>,5</w:t>
      </w:r>
      <w:r w:rsidR="006C012E">
        <w:rPr>
          <w:rFonts w:ascii="Times New Roman" w:hAnsi="Times New Roman" w:cs="Times New Roman"/>
          <w:sz w:val="28"/>
          <w:szCs w:val="28"/>
        </w:rPr>
        <w:t>4</w:t>
      </w:r>
      <w:r w:rsidRPr="00112E11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субвенций из бюджета Ставропольского края в сумме 2</w:t>
      </w:r>
      <w:r w:rsidR="006E0B4C" w:rsidRPr="00112E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C012E">
        <w:rPr>
          <w:rFonts w:ascii="Times New Roman" w:hAnsi="Times New Roman" w:cs="Times New Roman"/>
          <w:sz w:val="28"/>
          <w:szCs w:val="28"/>
        </w:rPr>
        <w:t>237</w:t>
      </w:r>
      <w:r w:rsidR="006E0B4C" w:rsidRPr="00112E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C012E">
        <w:rPr>
          <w:rFonts w:ascii="Times New Roman" w:hAnsi="Times New Roman" w:cs="Times New Roman"/>
          <w:sz w:val="28"/>
          <w:szCs w:val="28"/>
        </w:rPr>
        <w:t>962</w:t>
      </w:r>
      <w:r w:rsidRPr="00112E11">
        <w:rPr>
          <w:rFonts w:ascii="Times New Roman" w:hAnsi="Times New Roman" w:cs="Times New Roman"/>
          <w:sz w:val="28"/>
          <w:szCs w:val="28"/>
        </w:rPr>
        <w:t>,</w:t>
      </w:r>
      <w:r w:rsidR="006C012E">
        <w:rPr>
          <w:rFonts w:ascii="Times New Roman" w:hAnsi="Times New Roman" w:cs="Times New Roman"/>
          <w:sz w:val="28"/>
          <w:szCs w:val="28"/>
        </w:rPr>
        <w:t>36</w:t>
      </w:r>
      <w:r w:rsidRPr="00112E11">
        <w:rPr>
          <w:rFonts w:ascii="Times New Roman" w:hAnsi="Times New Roman" w:cs="Times New Roman"/>
          <w:sz w:val="28"/>
          <w:szCs w:val="28"/>
        </w:rPr>
        <w:t xml:space="preserve"> тыс. рублей, на 2023 год в сумме 2</w:t>
      </w:r>
      <w:r w:rsidR="006E0B4C" w:rsidRPr="00112E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C012E">
        <w:rPr>
          <w:rFonts w:ascii="Times New Roman" w:hAnsi="Times New Roman" w:cs="Times New Roman"/>
          <w:sz w:val="28"/>
          <w:szCs w:val="28"/>
        </w:rPr>
        <w:t>412</w:t>
      </w:r>
      <w:r w:rsidR="006E0B4C" w:rsidRPr="00112E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C012E">
        <w:rPr>
          <w:rFonts w:ascii="Times New Roman" w:hAnsi="Times New Roman" w:cs="Times New Roman"/>
          <w:sz w:val="28"/>
          <w:szCs w:val="28"/>
        </w:rPr>
        <w:t>687</w:t>
      </w:r>
      <w:r w:rsidRPr="00112E11">
        <w:rPr>
          <w:rFonts w:ascii="Times New Roman" w:hAnsi="Times New Roman" w:cs="Times New Roman"/>
          <w:sz w:val="28"/>
          <w:szCs w:val="28"/>
        </w:rPr>
        <w:t>,</w:t>
      </w:r>
      <w:r w:rsidR="006C012E">
        <w:rPr>
          <w:rFonts w:ascii="Times New Roman" w:hAnsi="Times New Roman" w:cs="Times New Roman"/>
          <w:sz w:val="28"/>
          <w:szCs w:val="28"/>
        </w:rPr>
        <w:t>66</w:t>
      </w:r>
      <w:r w:rsidRPr="00112E11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субвенций из бюджета Ставропольского края в сумме 2</w:t>
      </w:r>
      <w:r w:rsidR="006E0B4C" w:rsidRPr="00112E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C012E">
        <w:rPr>
          <w:rFonts w:ascii="Times New Roman" w:hAnsi="Times New Roman" w:cs="Times New Roman"/>
          <w:sz w:val="28"/>
          <w:szCs w:val="28"/>
        </w:rPr>
        <w:t>347</w:t>
      </w:r>
      <w:r w:rsidR="006E0B4C" w:rsidRPr="00112E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C012E">
        <w:rPr>
          <w:rFonts w:ascii="Times New Roman" w:hAnsi="Times New Roman" w:cs="Times New Roman"/>
          <w:sz w:val="28"/>
          <w:szCs w:val="28"/>
        </w:rPr>
        <w:t>719</w:t>
      </w:r>
      <w:r w:rsidRPr="00112E11">
        <w:rPr>
          <w:rFonts w:ascii="Times New Roman" w:hAnsi="Times New Roman" w:cs="Times New Roman"/>
          <w:sz w:val="28"/>
          <w:szCs w:val="28"/>
        </w:rPr>
        <w:t>,4</w:t>
      </w:r>
      <w:r w:rsidR="006C012E">
        <w:rPr>
          <w:rFonts w:ascii="Times New Roman" w:hAnsi="Times New Roman" w:cs="Times New Roman"/>
          <w:sz w:val="28"/>
          <w:szCs w:val="28"/>
        </w:rPr>
        <w:t>8</w:t>
      </w:r>
      <w:r w:rsidRPr="00112E11">
        <w:rPr>
          <w:rFonts w:ascii="Times New Roman" w:hAnsi="Times New Roman" w:cs="Times New Roman"/>
          <w:sz w:val="28"/>
          <w:szCs w:val="28"/>
        </w:rPr>
        <w:t xml:space="preserve"> тыс. рублей, на 2024 год в сумме 2</w:t>
      </w:r>
      <w:r w:rsidR="006E0B4C" w:rsidRPr="00112E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C012E">
        <w:rPr>
          <w:rFonts w:ascii="Times New Roman" w:hAnsi="Times New Roman" w:cs="Times New Roman"/>
          <w:sz w:val="28"/>
          <w:szCs w:val="28"/>
        </w:rPr>
        <w:t>5</w:t>
      </w:r>
      <w:r w:rsidRPr="00112E11">
        <w:rPr>
          <w:rFonts w:ascii="Times New Roman" w:hAnsi="Times New Roman" w:cs="Times New Roman"/>
          <w:sz w:val="28"/>
          <w:szCs w:val="28"/>
        </w:rPr>
        <w:t>0</w:t>
      </w:r>
      <w:r w:rsidR="006C012E">
        <w:rPr>
          <w:rFonts w:ascii="Times New Roman" w:hAnsi="Times New Roman" w:cs="Times New Roman"/>
          <w:sz w:val="28"/>
          <w:szCs w:val="28"/>
        </w:rPr>
        <w:t>0</w:t>
      </w:r>
      <w:r w:rsidR="006E0B4C" w:rsidRPr="00112E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C012E">
        <w:rPr>
          <w:rFonts w:ascii="Times New Roman" w:hAnsi="Times New Roman" w:cs="Times New Roman"/>
          <w:sz w:val="28"/>
          <w:szCs w:val="28"/>
        </w:rPr>
        <w:t>702</w:t>
      </w:r>
      <w:r w:rsidRPr="00112E11">
        <w:rPr>
          <w:rFonts w:ascii="Times New Roman" w:hAnsi="Times New Roman" w:cs="Times New Roman"/>
          <w:sz w:val="28"/>
          <w:szCs w:val="28"/>
        </w:rPr>
        <w:t>,</w:t>
      </w:r>
      <w:r w:rsidR="006C012E">
        <w:rPr>
          <w:rFonts w:ascii="Times New Roman" w:hAnsi="Times New Roman" w:cs="Times New Roman"/>
          <w:sz w:val="28"/>
          <w:szCs w:val="28"/>
        </w:rPr>
        <w:t>09</w:t>
      </w:r>
      <w:r w:rsidRPr="00112E11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субвенций из бюджета Ставропольского края в сумме 2</w:t>
      </w:r>
      <w:r w:rsidR="006E0B4C" w:rsidRPr="00112E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C012E">
        <w:rPr>
          <w:rFonts w:ascii="Times New Roman" w:hAnsi="Times New Roman" w:cs="Times New Roman"/>
          <w:sz w:val="28"/>
          <w:szCs w:val="28"/>
        </w:rPr>
        <w:t>4</w:t>
      </w:r>
      <w:r w:rsidRPr="00112E11">
        <w:rPr>
          <w:rFonts w:ascii="Times New Roman" w:hAnsi="Times New Roman" w:cs="Times New Roman"/>
          <w:sz w:val="28"/>
          <w:szCs w:val="28"/>
        </w:rPr>
        <w:t>3</w:t>
      </w:r>
      <w:r w:rsidR="006C012E">
        <w:rPr>
          <w:rFonts w:ascii="Times New Roman" w:hAnsi="Times New Roman" w:cs="Times New Roman"/>
          <w:sz w:val="28"/>
          <w:szCs w:val="28"/>
        </w:rPr>
        <w:t>5</w:t>
      </w:r>
      <w:r w:rsidR="006E0B4C" w:rsidRPr="00112E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2E11">
        <w:rPr>
          <w:rFonts w:ascii="Times New Roman" w:hAnsi="Times New Roman" w:cs="Times New Roman"/>
          <w:sz w:val="28"/>
          <w:szCs w:val="28"/>
        </w:rPr>
        <w:t>7</w:t>
      </w:r>
      <w:r w:rsidR="006C012E">
        <w:rPr>
          <w:rFonts w:ascii="Times New Roman" w:hAnsi="Times New Roman" w:cs="Times New Roman"/>
          <w:sz w:val="28"/>
          <w:szCs w:val="28"/>
        </w:rPr>
        <w:t>33</w:t>
      </w:r>
      <w:r w:rsidRPr="00112E11">
        <w:rPr>
          <w:rFonts w:ascii="Times New Roman" w:hAnsi="Times New Roman" w:cs="Times New Roman"/>
          <w:sz w:val="28"/>
          <w:szCs w:val="28"/>
        </w:rPr>
        <w:t>,</w:t>
      </w:r>
      <w:r w:rsidR="006C012E">
        <w:rPr>
          <w:rFonts w:ascii="Times New Roman" w:hAnsi="Times New Roman" w:cs="Times New Roman"/>
          <w:sz w:val="28"/>
          <w:szCs w:val="28"/>
        </w:rPr>
        <w:t>91</w:t>
      </w:r>
      <w:r w:rsidRPr="00112E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E5BE5" w:rsidRPr="00112E11" w:rsidRDefault="00C545B3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E11">
        <w:rPr>
          <w:rFonts w:ascii="Times New Roman" w:hAnsi="Times New Roman" w:cs="Times New Roman"/>
          <w:sz w:val="28"/>
          <w:szCs w:val="28"/>
        </w:rPr>
        <w:t>9</w:t>
      </w:r>
      <w:r w:rsidR="003E5BE5" w:rsidRPr="00112E11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112E11">
        <w:rPr>
          <w:rFonts w:ascii="Times New Roman" w:hAnsi="Times New Roman" w:cs="Times New Roman"/>
          <w:sz w:val="28"/>
          <w:szCs w:val="28"/>
        </w:rPr>
        <w:t>Приоритетными расходами бюджета города Ставрополя являются расходы, направленные на:</w:t>
      </w:r>
    </w:p>
    <w:p w:rsidR="003E5BE5" w:rsidRPr="00112E11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 w:rsidRPr="00112E11">
        <w:rPr>
          <w:rFonts w:ascii="Times New Roman" w:hAnsi="Times New Roman" w:cs="Times New Roman"/>
          <w:sz w:val="28"/>
          <w:szCs w:val="28"/>
        </w:rPr>
        <w:t>оплату труда и начисления на выплаты по оплате труда;</w:t>
      </w:r>
    </w:p>
    <w:p w:rsidR="003E5BE5" w:rsidRPr="00112E11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E11">
        <w:rPr>
          <w:rFonts w:ascii="Times New Roman" w:hAnsi="Times New Roman" w:cs="Times New Roman"/>
          <w:sz w:val="28"/>
          <w:szCs w:val="28"/>
        </w:rPr>
        <w:t>приобретение продуктов питания и услуг по организации питания для муниципальных образовательных учреждений города Ставрополя;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E11">
        <w:rPr>
          <w:rFonts w:ascii="Times New Roman" w:hAnsi="Times New Roman" w:cs="Times New Roman"/>
          <w:sz w:val="28"/>
          <w:szCs w:val="28"/>
        </w:rPr>
        <w:t>социальные выплаты</w:t>
      </w:r>
      <w:r w:rsidRPr="003E5BE5">
        <w:rPr>
          <w:rFonts w:ascii="Times New Roman" w:hAnsi="Times New Roman" w:cs="Times New Roman"/>
          <w:sz w:val="28"/>
          <w:szCs w:val="28"/>
        </w:rPr>
        <w:t xml:space="preserve"> населению;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оплату коммунальных услуг и услуг связи;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"/>
      <w:bookmarkEnd w:id="2"/>
      <w:r w:rsidRPr="003E5BE5">
        <w:rPr>
          <w:rFonts w:ascii="Times New Roman" w:hAnsi="Times New Roman" w:cs="Times New Roman"/>
          <w:sz w:val="28"/>
          <w:szCs w:val="28"/>
        </w:rPr>
        <w:t>уплату налогов и сборов;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обслуживание и погашение муниципального долга города Ставрополя;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 xml:space="preserve">предоставление субсидии муниципальным бюджетным учреждениям города Ставрополя и муниципальным автономным учреждениям города Ставрополя на выполнение муниципальных заданий в части расходов, указанных в </w:t>
      </w:r>
      <w:hyperlink w:anchor="Par29" w:history="1">
        <w:r w:rsidRPr="003E5BE5">
          <w:rPr>
            <w:rFonts w:ascii="Times New Roman" w:hAnsi="Times New Roman" w:cs="Times New Roman"/>
            <w:sz w:val="28"/>
            <w:szCs w:val="28"/>
          </w:rPr>
          <w:t>абзацах 2</w:t>
        </w:r>
      </w:hyperlink>
      <w:r w:rsidR="00FB0DEF">
        <w:rPr>
          <w:rFonts w:ascii="Times New Roman" w:hAnsi="Times New Roman" w:cs="Times New Roman"/>
          <w:sz w:val="28"/>
          <w:szCs w:val="28"/>
        </w:rPr>
        <w:t>‒</w:t>
      </w:r>
      <w:hyperlink w:anchor="Par34" w:history="1">
        <w:r w:rsidR="00B05581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3E5BE5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финансовое обеспечение мероприятий, источником финансового обеспечения которых являются средства резервного фонда администрации города Ставрополя;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оплату договоров гражданско-правового характера, заключенных с физическими лицами;</w:t>
      </w:r>
    </w:p>
    <w:p w:rsid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финансовое обеспечение мероприятий, направленных на достижение целей, показателей и результатов соответствующих региональных и федеральных проектов (программ) в рамках реализации национальных проектов;</w:t>
      </w:r>
    </w:p>
    <w:p w:rsidR="009C551E" w:rsidRPr="003E5BE5" w:rsidRDefault="009C551E" w:rsidP="009C55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финансовое обеспечение мероприятий, связанных с профилактикой и устранением последствий распространения коронавирусной инфекции, с предотвращением влияния ухудшения экономической ситуации на развитие отраслей экономики на территории города Ставрополя;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 xml:space="preserve">исполнение иных расходных обязательств города Ставрополя, </w:t>
      </w:r>
      <w:proofErr w:type="spellStart"/>
      <w:r w:rsidRPr="003E5BE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E5BE5">
        <w:rPr>
          <w:rFonts w:ascii="Times New Roman" w:hAnsi="Times New Roman" w:cs="Times New Roman"/>
          <w:sz w:val="28"/>
          <w:szCs w:val="28"/>
        </w:rPr>
        <w:t xml:space="preserve"> которых осуществляется из федерального бюджета и бюджета Ставропольского края.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Очередность финансирования приоритетных расходов, а также расходов, не относящихся к приоритетным, определяется в порядке, устанавливаемом администрацией города Ставрополя.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C545B3">
        <w:rPr>
          <w:rFonts w:ascii="Times New Roman" w:hAnsi="Times New Roman" w:cs="Times New Roman"/>
          <w:sz w:val="28"/>
          <w:szCs w:val="28"/>
        </w:rPr>
        <w:t>0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Утвердить перечень направлений и объемов расходования средств субсидии, выделяемой из бюджета Ставропольского края бюджету города Ставрополя на осуществление функций административного центра Ставропольского края, на 202</w:t>
      </w:r>
      <w:r w:rsidR="00C545B3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9" w:history="1">
        <w:r w:rsidRPr="003E5BE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C545B3">
        <w:rPr>
          <w:rFonts w:ascii="Times New Roman" w:hAnsi="Times New Roman" w:cs="Times New Roman"/>
          <w:sz w:val="28"/>
          <w:szCs w:val="28"/>
        </w:rPr>
        <w:t>9</w:t>
      </w:r>
      <w:r w:rsidRPr="003E5BE5">
        <w:rPr>
          <w:rFonts w:ascii="Times New Roman" w:hAnsi="Times New Roman" w:cs="Times New Roman"/>
          <w:sz w:val="28"/>
          <w:szCs w:val="28"/>
        </w:rPr>
        <w:t xml:space="preserve"> к настоящему решению и на плановый период 202</w:t>
      </w:r>
      <w:r w:rsidR="00C545B3"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 xml:space="preserve"> и 202</w:t>
      </w:r>
      <w:r w:rsidR="00C545B3"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20" w:history="1">
        <w:r w:rsidRPr="003E5BE5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="00C545B3">
        <w:rPr>
          <w:rFonts w:ascii="Times New Roman" w:hAnsi="Times New Roman" w:cs="Times New Roman"/>
          <w:sz w:val="28"/>
          <w:szCs w:val="28"/>
        </w:rPr>
        <w:t>0</w:t>
      </w:r>
      <w:r w:rsidRPr="003E5BE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E5BE5" w:rsidRPr="00170704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70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545B3" w:rsidRPr="00170704">
        <w:rPr>
          <w:rFonts w:ascii="Times New Roman" w:hAnsi="Times New Roman" w:cs="Times New Roman"/>
          <w:sz w:val="28"/>
          <w:szCs w:val="28"/>
        </w:rPr>
        <w:t>1</w:t>
      </w:r>
      <w:r w:rsidRPr="00170704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170704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муниципального дорожного фонда города Ставрополя на 202</w:t>
      </w:r>
      <w:r w:rsidR="00C545B3" w:rsidRPr="00170704">
        <w:rPr>
          <w:rFonts w:ascii="Times New Roman" w:hAnsi="Times New Roman" w:cs="Times New Roman"/>
          <w:sz w:val="28"/>
          <w:szCs w:val="28"/>
        </w:rPr>
        <w:t>2</w:t>
      </w:r>
      <w:r w:rsidRPr="0017070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70704" w:rsidRPr="00170704">
        <w:rPr>
          <w:rFonts w:ascii="Times New Roman" w:hAnsi="Times New Roman" w:cs="Times New Roman"/>
          <w:sz w:val="28"/>
          <w:szCs w:val="28"/>
        </w:rPr>
        <w:t xml:space="preserve">1 </w:t>
      </w:r>
      <w:r w:rsidR="00721930">
        <w:rPr>
          <w:rFonts w:ascii="Times New Roman" w:hAnsi="Times New Roman" w:cs="Times New Roman"/>
          <w:sz w:val="28"/>
          <w:szCs w:val="28"/>
        </w:rPr>
        <w:t>366</w:t>
      </w:r>
      <w:r w:rsidR="00170704" w:rsidRPr="00170704">
        <w:rPr>
          <w:rFonts w:ascii="Times New Roman" w:hAnsi="Times New Roman" w:cs="Times New Roman"/>
          <w:sz w:val="28"/>
          <w:szCs w:val="28"/>
        </w:rPr>
        <w:t xml:space="preserve"> 8</w:t>
      </w:r>
      <w:r w:rsidR="00721930">
        <w:rPr>
          <w:rFonts w:ascii="Times New Roman" w:hAnsi="Times New Roman" w:cs="Times New Roman"/>
          <w:sz w:val="28"/>
          <w:szCs w:val="28"/>
        </w:rPr>
        <w:t>69</w:t>
      </w:r>
      <w:r w:rsidR="00170704" w:rsidRPr="00170704">
        <w:rPr>
          <w:rFonts w:ascii="Times New Roman" w:hAnsi="Times New Roman" w:cs="Times New Roman"/>
          <w:sz w:val="28"/>
          <w:szCs w:val="28"/>
        </w:rPr>
        <w:t>,</w:t>
      </w:r>
      <w:r w:rsidR="00721930">
        <w:rPr>
          <w:rFonts w:ascii="Times New Roman" w:hAnsi="Times New Roman" w:cs="Times New Roman"/>
          <w:sz w:val="28"/>
          <w:szCs w:val="28"/>
        </w:rPr>
        <w:t>36</w:t>
      </w:r>
      <w:r w:rsidR="00733C16">
        <w:rPr>
          <w:rFonts w:ascii="Times New Roman" w:hAnsi="Times New Roman" w:cs="Times New Roman"/>
          <w:sz w:val="28"/>
          <w:szCs w:val="28"/>
        </w:rPr>
        <w:t xml:space="preserve"> </w:t>
      </w:r>
      <w:r w:rsidRPr="00170704">
        <w:rPr>
          <w:rFonts w:ascii="Times New Roman" w:hAnsi="Times New Roman" w:cs="Times New Roman"/>
          <w:sz w:val="28"/>
          <w:szCs w:val="28"/>
        </w:rPr>
        <w:t>тыс. рублей, на 202</w:t>
      </w:r>
      <w:r w:rsidR="00C545B3" w:rsidRPr="00170704">
        <w:rPr>
          <w:rFonts w:ascii="Times New Roman" w:hAnsi="Times New Roman" w:cs="Times New Roman"/>
          <w:sz w:val="28"/>
          <w:szCs w:val="28"/>
        </w:rPr>
        <w:t>3</w:t>
      </w:r>
      <w:r w:rsidRPr="0017070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70704" w:rsidRPr="00170704">
        <w:rPr>
          <w:rFonts w:ascii="Times New Roman" w:hAnsi="Times New Roman" w:cs="Times New Roman"/>
          <w:sz w:val="28"/>
          <w:szCs w:val="28"/>
        </w:rPr>
        <w:t>972 321,70</w:t>
      </w:r>
      <w:r w:rsidRPr="00170704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545B3" w:rsidRPr="00170704">
        <w:rPr>
          <w:rFonts w:ascii="Times New Roman" w:hAnsi="Times New Roman" w:cs="Times New Roman"/>
          <w:sz w:val="28"/>
          <w:szCs w:val="28"/>
        </w:rPr>
        <w:t>4</w:t>
      </w:r>
      <w:r w:rsidRPr="0017070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21930">
        <w:rPr>
          <w:rFonts w:ascii="Times New Roman" w:hAnsi="Times New Roman" w:cs="Times New Roman"/>
          <w:sz w:val="28"/>
          <w:szCs w:val="28"/>
        </w:rPr>
        <w:t>671</w:t>
      </w:r>
      <w:r w:rsidR="00170704" w:rsidRPr="00170704">
        <w:rPr>
          <w:rFonts w:ascii="Times New Roman" w:hAnsi="Times New Roman" w:cs="Times New Roman"/>
          <w:sz w:val="28"/>
          <w:szCs w:val="28"/>
        </w:rPr>
        <w:t> </w:t>
      </w:r>
      <w:r w:rsidR="00721930">
        <w:rPr>
          <w:rFonts w:ascii="Times New Roman" w:hAnsi="Times New Roman" w:cs="Times New Roman"/>
          <w:sz w:val="28"/>
          <w:szCs w:val="28"/>
        </w:rPr>
        <w:t>362</w:t>
      </w:r>
      <w:r w:rsidR="00170704" w:rsidRPr="00170704">
        <w:rPr>
          <w:rFonts w:ascii="Times New Roman" w:hAnsi="Times New Roman" w:cs="Times New Roman"/>
          <w:sz w:val="28"/>
          <w:szCs w:val="28"/>
        </w:rPr>
        <w:t>,</w:t>
      </w:r>
      <w:r w:rsidR="00721930">
        <w:rPr>
          <w:rFonts w:ascii="Times New Roman" w:hAnsi="Times New Roman" w:cs="Times New Roman"/>
          <w:sz w:val="28"/>
          <w:szCs w:val="28"/>
        </w:rPr>
        <w:t>49</w:t>
      </w:r>
      <w:r w:rsidR="00170704" w:rsidRPr="00170704">
        <w:rPr>
          <w:rFonts w:ascii="Times New Roman" w:hAnsi="Times New Roman" w:cs="Times New Roman"/>
          <w:sz w:val="28"/>
          <w:szCs w:val="28"/>
        </w:rPr>
        <w:t> </w:t>
      </w:r>
      <w:r w:rsidRPr="00170704">
        <w:rPr>
          <w:rFonts w:ascii="Times New Roman" w:hAnsi="Times New Roman" w:cs="Times New Roman"/>
          <w:sz w:val="28"/>
          <w:szCs w:val="28"/>
        </w:rPr>
        <w:t>тыс. рублей.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C545B3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Утвердить в составе расходов бюджета города Ставрополя на 202</w:t>
      </w:r>
      <w:r w:rsidR="00C545B3">
        <w:rPr>
          <w:rFonts w:ascii="Times New Roman" w:hAnsi="Times New Roman" w:cs="Times New Roman"/>
          <w:sz w:val="28"/>
          <w:szCs w:val="28"/>
        </w:rPr>
        <w:t>2</w:t>
      </w:r>
      <w:r w:rsidR="005E569E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C545B3"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 xml:space="preserve"> и 202</w:t>
      </w:r>
      <w:r w:rsidR="00C545B3"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расходы на предоставление субсидий:</w:t>
      </w:r>
    </w:p>
    <w:p w:rsidR="003E5BE5" w:rsidRPr="00170704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704">
        <w:rPr>
          <w:rFonts w:ascii="Times New Roman" w:hAnsi="Times New Roman" w:cs="Times New Roman"/>
          <w:sz w:val="28"/>
          <w:szCs w:val="28"/>
        </w:rPr>
        <w:t>а)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170704">
        <w:rPr>
          <w:rFonts w:ascii="Times New Roman" w:hAnsi="Times New Roman" w:cs="Times New Roman"/>
          <w:sz w:val="28"/>
          <w:szCs w:val="28"/>
        </w:rPr>
        <w:t xml:space="preserve">муниципальному унитарному предприятию города Ставрополя </w:t>
      </w:r>
      <w:r w:rsidR="00C545B3" w:rsidRPr="00170704">
        <w:rPr>
          <w:rFonts w:ascii="Times New Roman" w:hAnsi="Times New Roman" w:cs="Times New Roman"/>
          <w:sz w:val="28"/>
          <w:szCs w:val="28"/>
        </w:rPr>
        <w:t>«</w:t>
      </w:r>
      <w:r w:rsidRPr="00170704">
        <w:rPr>
          <w:rFonts w:ascii="Times New Roman" w:hAnsi="Times New Roman" w:cs="Times New Roman"/>
          <w:sz w:val="28"/>
          <w:szCs w:val="28"/>
        </w:rPr>
        <w:t xml:space="preserve">Издательский Дом </w:t>
      </w:r>
      <w:r w:rsidR="00C545B3" w:rsidRPr="00170704">
        <w:rPr>
          <w:rFonts w:ascii="Times New Roman" w:hAnsi="Times New Roman" w:cs="Times New Roman"/>
          <w:sz w:val="28"/>
          <w:szCs w:val="28"/>
        </w:rPr>
        <w:t>«</w:t>
      </w:r>
      <w:r w:rsidRPr="00170704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C545B3" w:rsidRPr="00170704">
        <w:rPr>
          <w:rFonts w:ascii="Times New Roman" w:hAnsi="Times New Roman" w:cs="Times New Roman"/>
          <w:sz w:val="28"/>
          <w:szCs w:val="28"/>
        </w:rPr>
        <w:t>»</w:t>
      </w:r>
      <w:r w:rsidRPr="00170704">
        <w:rPr>
          <w:rFonts w:ascii="Times New Roman" w:hAnsi="Times New Roman" w:cs="Times New Roman"/>
          <w:sz w:val="28"/>
          <w:szCs w:val="28"/>
        </w:rPr>
        <w:t xml:space="preserve"> на частичное возмещение затрат, связанных с официальным опубликованием муниципальных правовых актов города Ставрополя, на 202</w:t>
      </w:r>
      <w:r w:rsidR="00C545B3" w:rsidRPr="00170704">
        <w:rPr>
          <w:rFonts w:ascii="Times New Roman" w:hAnsi="Times New Roman" w:cs="Times New Roman"/>
          <w:sz w:val="28"/>
          <w:szCs w:val="28"/>
        </w:rPr>
        <w:t>2</w:t>
      </w:r>
      <w:r w:rsidRPr="00170704">
        <w:rPr>
          <w:rFonts w:ascii="Times New Roman" w:hAnsi="Times New Roman" w:cs="Times New Roman"/>
          <w:sz w:val="28"/>
          <w:szCs w:val="28"/>
        </w:rPr>
        <w:t xml:space="preserve"> год в сумме 13</w:t>
      </w:r>
      <w:r w:rsidR="00170704">
        <w:rPr>
          <w:rFonts w:ascii="Times New Roman" w:hAnsi="Times New Roman" w:cs="Times New Roman"/>
          <w:sz w:val="28"/>
          <w:szCs w:val="28"/>
        </w:rPr>
        <w:t> </w:t>
      </w:r>
      <w:r w:rsidRPr="00170704">
        <w:rPr>
          <w:rFonts w:ascii="Times New Roman" w:hAnsi="Times New Roman" w:cs="Times New Roman"/>
          <w:sz w:val="28"/>
          <w:szCs w:val="28"/>
        </w:rPr>
        <w:t>367,00 тыс. рублей, на 202</w:t>
      </w:r>
      <w:r w:rsidR="00C545B3" w:rsidRPr="00170704">
        <w:rPr>
          <w:rFonts w:ascii="Times New Roman" w:hAnsi="Times New Roman" w:cs="Times New Roman"/>
          <w:sz w:val="28"/>
          <w:szCs w:val="28"/>
        </w:rPr>
        <w:t>3</w:t>
      </w:r>
      <w:r w:rsidRPr="00170704">
        <w:rPr>
          <w:rFonts w:ascii="Times New Roman" w:hAnsi="Times New Roman" w:cs="Times New Roman"/>
          <w:sz w:val="28"/>
          <w:szCs w:val="28"/>
        </w:rPr>
        <w:t xml:space="preserve"> год в сумме 13</w:t>
      </w:r>
      <w:r w:rsidR="00170704">
        <w:rPr>
          <w:rFonts w:ascii="Times New Roman" w:hAnsi="Times New Roman" w:cs="Times New Roman"/>
          <w:sz w:val="28"/>
          <w:szCs w:val="28"/>
        </w:rPr>
        <w:t> </w:t>
      </w:r>
      <w:r w:rsidRPr="00170704">
        <w:rPr>
          <w:rFonts w:ascii="Times New Roman" w:hAnsi="Times New Roman" w:cs="Times New Roman"/>
          <w:sz w:val="28"/>
          <w:szCs w:val="28"/>
        </w:rPr>
        <w:t>367,00 тыс. рублей, на 202</w:t>
      </w:r>
      <w:r w:rsidR="00C545B3" w:rsidRPr="00170704">
        <w:rPr>
          <w:rFonts w:ascii="Times New Roman" w:hAnsi="Times New Roman" w:cs="Times New Roman"/>
          <w:sz w:val="28"/>
          <w:szCs w:val="28"/>
        </w:rPr>
        <w:t>4</w:t>
      </w:r>
      <w:r w:rsidRPr="00170704">
        <w:rPr>
          <w:rFonts w:ascii="Times New Roman" w:hAnsi="Times New Roman" w:cs="Times New Roman"/>
          <w:sz w:val="28"/>
          <w:szCs w:val="28"/>
        </w:rPr>
        <w:t xml:space="preserve"> год в сумме 13</w:t>
      </w:r>
      <w:r w:rsidR="00170704">
        <w:rPr>
          <w:rFonts w:ascii="Times New Roman" w:hAnsi="Times New Roman" w:cs="Times New Roman"/>
          <w:sz w:val="28"/>
          <w:szCs w:val="28"/>
        </w:rPr>
        <w:t> </w:t>
      </w:r>
      <w:r w:rsidRPr="00170704">
        <w:rPr>
          <w:rFonts w:ascii="Times New Roman" w:hAnsi="Times New Roman" w:cs="Times New Roman"/>
          <w:sz w:val="28"/>
          <w:szCs w:val="28"/>
        </w:rPr>
        <w:t>367,00 тыс. рублей;</w:t>
      </w:r>
    </w:p>
    <w:p w:rsid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704">
        <w:rPr>
          <w:rFonts w:ascii="Times New Roman" w:hAnsi="Times New Roman" w:cs="Times New Roman"/>
          <w:sz w:val="28"/>
          <w:szCs w:val="28"/>
        </w:rPr>
        <w:t>б)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170704">
        <w:rPr>
          <w:rFonts w:ascii="Times New Roman" w:hAnsi="Times New Roman" w:cs="Times New Roman"/>
          <w:sz w:val="28"/>
          <w:szCs w:val="28"/>
        </w:rPr>
        <w:t xml:space="preserve">муниципальному унитарному предприятию города Ставрополя </w:t>
      </w:r>
      <w:r w:rsidR="00C545B3" w:rsidRPr="001707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701F">
        <w:rPr>
          <w:rFonts w:ascii="Times New Roman" w:hAnsi="Times New Roman" w:cs="Times New Roman"/>
          <w:sz w:val="28"/>
          <w:szCs w:val="28"/>
        </w:rPr>
        <w:t>Бытсервис</w:t>
      </w:r>
      <w:proofErr w:type="spellEnd"/>
      <w:r w:rsidR="00C545B3" w:rsidRPr="0050701F">
        <w:rPr>
          <w:rFonts w:ascii="Times New Roman" w:hAnsi="Times New Roman" w:cs="Times New Roman"/>
          <w:sz w:val="28"/>
          <w:szCs w:val="28"/>
        </w:rPr>
        <w:t>»</w:t>
      </w:r>
      <w:r w:rsidRPr="0050701F">
        <w:rPr>
          <w:rFonts w:ascii="Times New Roman" w:hAnsi="Times New Roman" w:cs="Times New Roman"/>
          <w:sz w:val="28"/>
          <w:szCs w:val="28"/>
        </w:rPr>
        <w:t xml:space="preserve"> на возмещение недополученных доходов в связи с предоставлением льгот на бытовые услуги по помывке в общем отделении бань отдельным категориям граждан на 202</w:t>
      </w:r>
      <w:r w:rsidR="00C545B3" w:rsidRPr="0050701F">
        <w:rPr>
          <w:rFonts w:ascii="Times New Roman" w:hAnsi="Times New Roman" w:cs="Times New Roman"/>
          <w:sz w:val="28"/>
          <w:szCs w:val="28"/>
        </w:rPr>
        <w:t>2</w:t>
      </w:r>
      <w:r w:rsidRPr="0050701F">
        <w:rPr>
          <w:rFonts w:ascii="Times New Roman" w:hAnsi="Times New Roman" w:cs="Times New Roman"/>
          <w:sz w:val="28"/>
          <w:szCs w:val="28"/>
        </w:rPr>
        <w:t xml:space="preserve"> год в сумме 3</w:t>
      </w:r>
      <w:r w:rsidR="00170704" w:rsidRPr="0050701F">
        <w:rPr>
          <w:rFonts w:ascii="Times New Roman" w:hAnsi="Times New Roman" w:cs="Times New Roman"/>
          <w:sz w:val="28"/>
          <w:szCs w:val="28"/>
        </w:rPr>
        <w:t> </w:t>
      </w:r>
      <w:r w:rsidRPr="0050701F">
        <w:rPr>
          <w:rFonts w:ascii="Times New Roman" w:hAnsi="Times New Roman" w:cs="Times New Roman"/>
          <w:sz w:val="28"/>
          <w:szCs w:val="28"/>
        </w:rPr>
        <w:t>311,81 тыс. рублей, на 202</w:t>
      </w:r>
      <w:r w:rsidR="00C545B3" w:rsidRPr="0050701F">
        <w:rPr>
          <w:rFonts w:ascii="Times New Roman" w:hAnsi="Times New Roman" w:cs="Times New Roman"/>
          <w:sz w:val="28"/>
          <w:szCs w:val="28"/>
        </w:rPr>
        <w:t>3</w:t>
      </w:r>
      <w:r w:rsidRPr="0050701F">
        <w:rPr>
          <w:rFonts w:ascii="Times New Roman" w:hAnsi="Times New Roman" w:cs="Times New Roman"/>
          <w:sz w:val="28"/>
          <w:szCs w:val="28"/>
        </w:rPr>
        <w:t xml:space="preserve"> год в сумме 3</w:t>
      </w:r>
      <w:r w:rsidR="00170704" w:rsidRPr="0050701F">
        <w:rPr>
          <w:rFonts w:ascii="Times New Roman" w:hAnsi="Times New Roman" w:cs="Times New Roman"/>
          <w:sz w:val="28"/>
          <w:szCs w:val="28"/>
        </w:rPr>
        <w:t> </w:t>
      </w:r>
      <w:r w:rsidRPr="0050701F">
        <w:rPr>
          <w:rFonts w:ascii="Times New Roman" w:hAnsi="Times New Roman" w:cs="Times New Roman"/>
          <w:sz w:val="28"/>
          <w:szCs w:val="28"/>
        </w:rPr>
        <w:t>311,81 тыс. рублей, на 202</w:t>
      </w:r>
      <w:r w:rsidR="00C545B3" w:rsidRPr="0050701F">
        <w:rPr>
          <w:rFonts w:ascii="Times New Roman" w:hAnsi="Times New Roman" w:cs="Times New Roman"/>
          <w:sz w:val="28"/>
          <w:szCs w:val="28"/>
        </w:rPr>
        <w:t>4</w:t>
      </w:r>
      <w:r w:rsidRPr="0050701F">
        <w:rPr>
          <w:rFonts w:ascii="Times New Roman" w:hAnsi="Times New Roman" w:cs="Times New Roman"/>
          <w:sz w:val="28"/>
          <w:szCs w:val="28"/>
        </w:rPr>
        <w:t xml:space="preserve"> год в сумме 3</w:t>
      </w:r>
      <w:r w:rsidR="00170704" w:rsidRPr="0050701F">
        <w:rPr>
          <w:rFonts w:ascii="Times New Roman" w:hAnsi="Times New Roman" w:cs="Times New Roman"/>
          <w:sz w:val="28"/>
          <w:szCs w:val="28"/>
        </w:rPr>
        <w:t> </w:t>
      </w:r>
      <w:r w:rsidRPr="0050701F">
        <w:rPr>
          <w:rFonts w:ascii="Times New Roman" w:hAnsi="Times New Roman" w:cs="Times New Roman"/>
          <w:sz w:val="28"/>
          <w:szCs w:val="28"/>
        </w:rPr>
        <w:t>311,81 тыс. рублей;</w:t>
      </w:r>
    </w:p>
    <w:p w:rsidR="0050701F" w:rsidRPr="0050701F" w:rsidRDefault="0050701F" w:rsidP="005070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01F">
        <w:rPr>
          <w:rFonts w:ascii="Times New Roman" w:hAnsi="Times New Roman" w:cs="Times New Roman"/>
          <w:sz w:val="28"/>
          <w:szCs w:val="28"/>
        </w:rPr>
        <w:t>в)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50701F">
        <w:rPr>
          <w:rFonts w:ascii="Times New Roman" w:hAnsi="Times New Roman" w:cs="Times New Roman"/>
          <w:sz w:val="28"/>
          <w:szCs w:val="28"/>
        </w:rPr>
        <w:t xml:space="preserve">муниципальному унитарному предприятию ритуальных услуг «Обелиск» города Ставрополя на возмещение затрат по предоставлению услуг согласно гарантированному перечню услуг по погребению в соответствии с Федеральным </w:t>
      </w:r>
      <w:hyperlink r:id="rId21" w:history="1">
        <w:r w:rsidRPr="005070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701F">
        <w:rPr>
          <w:rFonts w:ascii="Times New Roman" w:hAnsi="Times New Roman" w:cs="Times New Roman"/>
          <w:sz w:val="28"/>
          <w:szCs w:val="28"/>
        </w:rPr>
        <w:t xml:space="preserve"> от 12 января 1996 года № 8-ФЗ </w:t>
      </w:r>
      <w:r w:rsidRPr="0050701F">
        <w:rPr>
          <w:rFonts w:ascii="Times New Roman" w:hAnsi="Times New Roman" w:cs="Times New Roman"/>
          <w:sz w:val="28"/>
          <w:szCs w:val="28"/>
        </w:rPr>
        <w:br/>
        <w:t>«О погребении и похоронном деле» на 2022 год в сумме 3 595,03 тыс. рублей, на 2023 год в сумме 3 595,03 тыс. рублей, на 2024 год в сумме 3 595,03 тыс. рублей;</w:t>
      </w:r>
    </w:p>
    <w:p w:rsidR="003E5BE5" w:rsidRPr="005E67FF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701F">
        <w:rPr>
          <w:rFonts w:ascii="Times New Roman" w:hAnsi="Times New Roman" w:cs="Times New Roman"/>
          <w:sz w:val="28"/>
          <w:szCs w:val="28"/>
        </w:rPr>
        <w:t>г)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50701F">
        <w:rPr>
          <w:rFonts w:ascii="Times New Roman" w:hAnsi="Times New Roman" w:cs="Times New Roman"/>
          <w:sz w:val="28"/>
          <w:szCs w:val="28"/>
        </w:rPr>
        <w:t>на финансовое обеспечение затрат организаций, осуществляющих регулярные перевозки</w:t>
      </w:r>
      <w:r w:rsidRPr="005E569E">
        <w:rPr>
          <w:rFonts w:ascii="Times New Roman" w:hAnsi="Times New Roman" w:cs="Times New Roman"/>
          <w:sz w:val="28"/>
          <w:szCs w:val="28"/>
        </w:rPr>
        <w:t xml:space="preserve"> пассажиров и багажа автомобильным транспортом </w:t>
      </w:r>
      <w:r w:rsidR="0072193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569E">
        <w:rPr>
          <w:rFonts w:ascii="Times New Roman" w:hAnsi="Times New Roman" w:cs="Times New Roman"/>
          <w:sz w:val="28"/>
          <w:szCs w:val="28"/>
        </w:rPr>
        <w:t>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 на</w:t>
      </w:r>
      <w:r w:rsidR="00733C16">
        <w:rPr>
          <w:rFonts w:ascii="Times New Roman" w:hAnsi="Times New Roman" w:cs="Times New Roman"/>
          <w:sz w:val="28"/>
          <w:szCs w:val="28"/>
        </w:rPr>
        <w:t> </w:t>
      </w:r>
      <w:r w:rsidRPr="005E569E">
        <w:rPr>
          <w:rFonts w:ascii="Times New Roman" w:hAnsi="Times New Roman" w:cs="Times New Roman"/>
          <w:sz w:val="28"/>
          <w:szCs w:val="28"/>
        </w:rPr>
        <w:t>202</w:t>
      </w:r>
      <w:r w:rsidR="00F44BB7" w:rsidRPr="005E569E">
        <w:rPr>
          <w:rFonts w:ascii="Times New Roman" w:hAnsi="Times New Roman" w:cs="Times New Roman"/>
          <w:sz w:val="28"/>
          <w:szCs w:val="28"/>
        </w:rPr>
        <w:t>2</w:t>
      </w:r>
      <w:r w:rsidRPr="005E569E">
        <w:rPr>
          <w:rFonts w:ascii="Times New Roman" w:hAnsi="Times New Roman" w:cs="Times New Roman"/>
          <w:sz w:val="28"/>
          <w:szCs w:val="28"/>
        </w:rPr>
        <w:t xml:space="preserve"> год в сумме 11</w:t>
      </w:r>
      <w:r w:rsidR="005E569E" w:rsidRPr="005E569E">
        <w:rPr>
          <w:rFonts w:ascii="Times New Roman" w:hAnsi="Times New Roman" w:cs="Times New Roman"/>
          <w:sz w:val="28"/>
          <w:szCs w:val="28"/>
        </w:rPr>
        <w:t> </w:t>
      </w:r>
      <w:r w:rsidRPr="005E569E">
        <w:rPr>
          <w:rFonts w:ascii="Times New Roman" w:hAnsi="Times New Roman" w:cs="Times New Roman"/>
          <w:sz w:val="28"/>
          <w:szCs w:val="28"/>
        </w:rPr>
        <w:t>569,12 тыс. рублей, на 202</w:t>
      </w:r>
      <w:r w:rsidR="00F44BB7" w:rsidRPr="005E569E">
        <w:rPr>
          <w:rFonts w:ascii="Times New Roman" w:hAnsi="Times New Roman" w:cs="Times New Roman"/>
          <w:sz w:val="28"/>
          <w:szCs w:val="28"/>
        </w:rPr>
        <w:t>3</w:t>
      </w:r>
      <w:r w:rsidRPr="005E569E">
        <w:rPr>
          <w:rFonts w:ascii="Times New Roman" w:hAnsi="Times New Roman" w:cs="Times New Roman"/>
          <w:sz w:val="28"/>
          <w:szCs w:val="28"/>
        </w:rPr>
        <w:t xml:space="preserve"> год в сумме 11</w:t>
      </w:r>
      <w:r w:rsidR="005E569E" w:rsidRPr="005E569E">
        <w:rPr>
          <w:rFonts w:ascii="Times New Roman" w:hAnsi="Times New Roman" w:cs="Times New Roman"/>
          <w:sz w:val="28"/>
          <w:szCs w:val="28"/>
        </w:rPr>
        <w:t> </w:t>
      </w:r>
      <w:r w:rsidRPr="005E569E">
        <w:rPr>
          <w:rFonts w:ascii="Times New Roman" w:hAnsi="Times New Roman" w:cs="Times New Roman"/>
          <w:sz w:val="28"/>
          <w:szCs w:val="28"/>
        </w:rPr>
        <w:t xml:space="preserve">569,12 тыс. рублей, на </w:t>
      </w:r>
      <w:r w:rsidRPr="00C10540">
        <w:rPr>
          <w:rFonts w:ascii="Times New Roman" w:hAnsi="Times New Roman" w:cs="Times New Roman"/>
          <w:sz w:val="28"/>
          <w:szCs w:val="28"/>
        </w:rPr>
        <w:t>202</w:t>
      </w:r>
      <w:r w:rsidR="00F44BB7" w:rsidRPr="00C10540">
        <w:rPr>
          <w:rFonts w:ascii="Times New Roman" w:hAnsi="Times New Roman" w:cs="Times New Roman"/>
          <w:sz w:val="28"/>
          <w:szCs w:val="28"/>
        </w:rPr>
        <w:t>4</w:t>
      </w:r>
      <w:r w:rsidRPr="00C10540">
        <w:rPr>
          <w:rFonts w:ascii="Times New Roman" w:hAnsi="Times New Roman" w:cs="Times New Roman"/>
          <w:sz w:val="28"/>
          <w:szCs w:val="28"/>
        </w:rPr>
        <w:t xml:space="preserve"> год в сумме 11</w:t>
      </w:r>
      <w:r w:rsidR="005E569E" w:rsidRPr="00C10540">
        <w:rPr>
          <w:rFonts w:ascii="Times New Roman" w:hAnsi="Times New Roman" w:cs="Times New Roman"/>
          <w:sz w:val="28"/>
          <w:szCs w:val="28"/>
        </w:rPr>
        <w:t> </w:t>
      </w:r>
      <w:r w:rsidRPr="00C10540">
        <w:rPr>
          <w:rFonts w:ascii="Times New Roman" w:hAnsi="Times New Roman" w:cs="Times New Roman"/>
          <w:sz w:val="28"/>
          <w:szCs w:val="28"/>
        </w:rPr>
        <w:t>569,12 тыс. рублей;</w:t>
      </w:r>
    </w:p>
    <w:p w:rsidR="000B20BA" w:rsidRPr="00C10540" w:rsidRDefault="000B20BA" w:rsidP="000B20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40">
        <w:rPr>
          <w:rFonts w:ascii="Times New Roman" w:hAnsi="Times New Roman" w:cs="Times New Roman"/>
          <w:sz w:val="28"/>
          <w:szCs w:val="28"/>
        </w:rPr>
        <w:t>д)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C10540">
        <w:rPr>
          <w:rFonts w:ascii="Times New Roman" w:hAnsi="Times New Roman" w:cs="Times New Roman"/>
          <w:sz w:val="28"/>
          <w:szCs w:val="28"/>
        </w:rPr>
        <w:t>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на 2022 год в сумме 2 100,00 тыс. рублей, на 2023 год в сумме 2 100,00 тыс. рублей, на 2024 год в сумме 2 100,00 тыс. рублей;</w:t>
      </w:r>
    </w:p>
    <w:p w:rsidR="000B20BA" w:rsidRPr="00C10540" w:rsidRDefault="000B20BA" w:rsidP="000B20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40">
        <w:rPr>
          <w:rFonts w:ascii="Times New Roman" w:hAnsi="Times New Roman" w:cs="Times New Roman"/>
          <w:sz w:val="28"/>
          <w:szCs w:val="28"/>
        </w:rPr>
        <w:lastRenderedPageBreak/>
        <w:t>е)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C10540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 на 2022</w:t>
      </w:r>
      <w:r w:rsidR="00C10540" w:rsidRPr="00C10540">
        <w:rPr>
          <w:rFonts w:ascii="Times New Roman" w:hAnsi="Times New Roman" w:cs="Times New Roman"/>
          <w:sz w:val="28"/>
          <w:szCs w:val="28"/>
        </w:rPr>
        <w:t> </w:t>
      </w:r>
      <w:r w:rsidRPr="00C10540">
        <w:rPr>
          <w:rFonts w:ascii="Times New Roman" w:hAnsi="Times New Roman" w:cs="Times New Roman"/>
          <w:sz w:val="28"/>
          <w:szCs w:val="28"/>
        </w:rPr>
        <w:t>год в сумме 1 410,00 тыс. рублей, на 2023 год в сумме 1</w:t>
      </w:r>
      <w:r w:rsidR="00C10540" w:rsidRPr="00C10540">
        <w:rPr>
          <w:rFonts w:ascii="Times New Roman" w:hAnsi="Times New Roman" w:cs="Times New Roman"/>
          <w:sz w:val="28"/>
          <w:szCs w:val="28"/>
        </w:rPr>
        <w:t> </w:t>
      </w:r>
      <w:r w:rsidRPr="00C10540">
        <w:rPr>
          <w:rFonts w:ascii="Times New Roman" w:hAnsi="Times New Roman" w:cs="Times New Roman"/>
          <w:sz w:val="28"/>
          <w:szCs w:val="28"/>
        </w:rPr>
        <w:t>410,00 тыс. рублей, на 2024 год в сумме 1</w:t>
      </w:r>
      <w:r w:rsidR="00C10540" w:rsidRPr="00C10540">
        <w:rPr>
          <w:rFonts w:ascii="Times New Roman" w:hAnsi="Times New Roman" w:cs="Times New Roman"/>
          <w:sz w:val="28"/>
          <w:szCs w:val="28"/>
        </w:rPr>
        <w:t> </w:t>
      </w:r>
      <w:r w:rsidRPr="00C10540">
        <w:rPr>
          <w:rFonts w:ascii="Times New Roman" w:hAnsi="Times New Roman" w:cs="Times New Roman"/>
          <w:sz w:val="28"/>
          <w:szCs w:val="28"/>
        </w:rPr>
        <w:t>410,00 тыс. рублей;</w:t>
      </w:r>
    </w:p>
    <w:p w:rsidR="000B20BA" w:rsidRPr="00C10540" w:rsidRDefault="000B20BA" w:rsidP="000B20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40">
        <w:rPr>
          <w:rFonts w:ascii="Times New Roman" w:hAnsi="Times New Roman" w:cs="Times New Roman"/>
          <w:sz w:val="28"/>
          <w:szCs w:val="28"/>
        </w:rPr>
        <w:t>ж)</w:t>
      </w:r>
      <w:r w:rsidR="00FB0DEF">
        <w:rPr>
          <w:rFonts w:ascii="Times New Roman" w:hAnsi="Times New Roman" w:cs="Times New Roman"/>
          <w:sz w:val="28"/>
          <w:szCs w:val="28"/>
        </w:rPr>
        <w:t> а</w:t>
      </w:r>
      <w:r w:rsidRPr="00C10540">
        <w:rPr>
          <w:rFonts w:ascii="Times New Roman" w:hAnsi="Times New Roman" w:cs="Times New Roman"/>
          <w:sz w:val="28"/>
          <w:szCs w:val="28"/>
        </w:rPr>
        <w:t>втономной некоммерческой организации «Ставропольский городской центр развития малого и среднего предпринимательства» в виде имущественного взноса муниципального образования города Ставрополя Ставропольского края на 2022 год в сумме 1 080,00 тыс. рублей, на 2023 год в сумме 1</w:t>
      </w:r>
      <w:r w:rsidR="00C10540" w:rsidRPr="00C10540">
        <w:rPr>
          <w:rFonts w:ascii="Times New Roman" w:hAnsi="Times New Roman" w:cs="Times New Roman"/>
          <w:sz w:val="28"/>
          <w:szCs w:val="28"/>
        </w:rPr>
        <w:t> </w:t>
      </w:r>
      <w:r w:rsidRPr="00C10540">
        <w:rPr>
          <w:rFonts w:ascii="Times New Roman" w:hAnsi="Times New Roman" w:cs="Times New Roman"/>
          <w:sz w:val="28"/>
          <w:szCs w:val="28"/>
        </w:rPr>
        <w:t>080,00 тыс. рублей, на 2024 год в сумме 1</w:t>
      </w:r>
      <w:r w:rsidR="00C10540" w:rsidRPr="00C10540">
        <w:rPr>
          <w:rFonts w:ascii="Times New Roman" w:hAnsi="Times New Roman" w:cs="Times New Roman"/>
          <w:sz w:val="28"/>
          <w:szCs w:val="28"/>
        </w:rPr>
        <w:t> </w:t>
      </w:r>
      <w:r w:rsidRPr="00C10540">
        <w:rPr>
          <w:rFonts w:ascii="Times New Roman" w:hAnsi="Times New Roman" w:cs="Times New Roman"/>
          <w:sz w:val="28"/>
          <w:szCs w:val="28"/>
        </w:rPr>
        <w:t>080,00 тыс. рублей;</w:t>
      </w:r>
    </w:p>
    <w:p w:rsidR="008806D4" w:rsidRPr="008806D4" w:rsidRDefault="008806D4" w:rsidP="008806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40">
        <w:rPr>
          <w:rFonts w:ascii="Times New Roman" w:hAnsi="Times New Roman" w:cs="Times New Roman"/>
          <w:sz w:val="28"/>
          <w:szCs w:val="28"/>
        </w:rPr>
        <w:t>з)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C10540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«Ставропольский городской авиационный спортивный клуб» в виде имущественного взноса муниципального образования</w:t>
      </w:r>
      <w:r w:rsidRPr="008806D4">
        <w:rPr>
          <w:rFonts w:ascii="Times New Roman" w:hAnsi="Times New Roman" w:cs="Times New Roman"/>
          <w:sz w:val="28"/>
          <w:szCs w:val="28"/>
        </w:rPr>
        <w:t xml:space="preserve"> города Ставрополя Ставропольского края на 2022 год в сумме </w:t>
      </w:r>
      <w:r w:rsidR="009D22F6">
        <w:rPr>
          <w:rFonts w:ascii="Times New Roman" w:hAnsi="Times New Roman" w:cs="Times New Roman"/>
          <w:sz w:val="28"/>
          <w:szCs w:val="28"/>
        </w:rPr>
        <w:t>3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22F6">
        <w:rPr>
          <w:rFonts w:ascii="Times New Roman" w:hAnsi="Times New Roman" w:cs="Times New Roman"/>
          <w:sz w:val="28"/>
          <w:szCs w:val="28"/>
        </w:rPr>
        <w:t>7</w:t>
      </w:r>
      <w:r w:rsidRPr="008806D4">
        <w:rPr>
          <w:rFonts w:ascii="Times New Roman" w:hAnsi="Times New Roman" w:cs="Times New Roman"/>
          <w:sz w:val="28"/>
          <w:szCs w:val="28"/>
        </w:rPr>
        <w:t>00,00 тыс. рублей, на 2023 год в сумме 1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500,00 тыс. рублей, на 2024 год в сумме 1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500,00 тыс. рублей;</w:t>
      </w:r>
    </w:p>
    <w:p w:rsidR="008806D4" w:rsidRPr="008806D4" w:rsidRDefault="008806D4" w:rsidP="008806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6D4">
        <w:rPr>
          <w:rFonts w:ascii="Times New Roman" w:hAnsi="Times New Roman" w:cs="Times New Roman"/>
          <w:sz w:val="28"/>
          <w:szCs w:val="28"/>
        </w:rPr>
        <w:t>и)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организациям, осуществляющим в соответствии с учредительными документами деятельность по защите гражданских, социально-экономических, трудовых и личных прав и законных интересов инвалидов и (или) ветеранов, на социальную поддержку инвалидов и (или) ветеранов, организацию и проведение мероприятий с участием ветеранов, укрепление материально-технической базы на 2022 год в сумме 1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232,51 тыс. рублей, на 2023 год в сумме 1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232,51 тыс. рублей, на 2024 год в сумме 1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232,51 тыс. рублей;</w:t>
      </w:r>
    </w:p>
    <w:p w:rsidR="008806D4" w:rsidRPr="008806D4" w:rsidRDefault="008806D4" w:rsidP="008806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6D4">
        <w:rPr>
          <w:rFonts w:ascii="Times New Roman" w:hAnsi="Times New Roman" w:cs="Times New Roman"/>
          <w:sz w:val="28"/>
          <w:szCs w:val="28"/>
        </w:rPr>
        <w:t>к)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частным дошкольным образовательным организациям</w:t>
      </w:r>
      <w:r w:rsidR="00217EC0">
        <w:rPr>
          <w:rFonts w:ascii="Times New Roman" w:hAnsi="Times New Roman" w:cs="Times New Roman"/>
          <w:sz w:val="28"/>
          <w:szCs w:val="28"/>
        </w:rPr>
        <w:t>,</w:t>
      </w:r>
      <w:r w:rsidR="00217EC0" w:rsidRPr="00217EC0">
        <w:rPr>
          <w:rFonts w:ascii="Times New Roman" w:hAnsi="Times New Roman" w:cs="Times New Roman"/>
          <w:sz w:val="28"/>
          <w:szCs w:val="28"/>
        </w:rPr>
        <w:t xml:space="preserve"> </w:t>
      </w:r>
      <w:r w:rsidR="00217EC0" w:rsidRPr="008806D4">
        <w:rPr>
          <w:rFonts w:ascii="Times New Roman" w:hAnsi="Times New Roman" w:cs="Times New Roman"/>
          <w:sz w:val="28"/>
          <w:szCs w:val="28"/>
        </w:rPr>
        <w:t>расположенны</w:t>
      </w:r>
      <w:r w:rsidR="00217EC0">
        <w:rPr>
          <w:rFonts w:ascii="Times New Roman" w:hAnsi="Times New Roman" w:cs="Times New Roman"/>
          <w:sz w:val="28"/>
          <w:szCs w:val="28"/>
        </w:rPr>
        <w:t>м</w:t>
      </w:r>
      <w:r w:rsidR="00217EC0" w:rsidRPr="008806D4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Ставрополя,</w:t>
      </w:r>
      <w:r w:rsidRPr="008806D4">
        <w:rPr>
          <w:rFonts w:ascii="Times New Roman" w:hAnsi="Times New Roman" w:cs="Times New Roman"/>
          <w:sz w:val="28"/>
          <w:szCs w:val="28"/>
        </w:rPr>
        <w:t xml:space="preserve"> на финансовое обеспечение получения дошкольного образования в частных дошкольных 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за счет средств субвенции из бюджета Ставропольского края на 2022 год в сумме 7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395,63 тыс. рублей, на 2023 год в сумме 7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395,63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тыс. рублей, на 2024 год в сумме 7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395,63 тыс. рублей;</w:t>
      </w:r>
    </w:p>
    <w:p w:rsidR="008806D4" w:rsidRPr="008806D4" w:rsidRDefault="008806D4" w:rsidP="00880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6D4">
        <w:rPr>
          <w:rFonts w:ascii="Times New Roman" w:hAnsi="Times New Roman" w:cs="Times New Roman"/>
          <w:sz w:val="28"/>
          <w:szCs w:val="28"/>
        </w:rPr>
        <w:t>л)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частным общеобразовательным организациям</w:t>
      </w:r>
      <w:r w:rsidR="00217EC0">
        <w:rPr>
          <w:rFonts w:ascii="Times New Roman" w:hAnsi="Times New Roman" w:cs="Times New Roman"/>
          <w:sz w:val="28"/>
          <w:szCs w:val="28"/>
        </w:rPr>
        <w:t>,</w:t>
      </w:r>
      <w:r w:rsidR="00217EC0" w:rsidRPr="00217EC0">
        <w:rPr>
          <w:rFonts w:ascii="Times New Roman" w:hAnsi="Times New Roman" w:cs="Times New Roman"/>
          <w:sz w:val="28"/>
          <w:szCs w:val="28"/>
        </w:rPr>
        <w:t xml:space="preserve"> </w:t>
      </w:r>
      <w:r w:rsidR="00217EC0" w:rsidRPr="008806D4">
        <w:rPr>
          <w:rFonts w:ascii="Times New Roman" w:hAnsi="Times New Roman" w:cs="Times New Roman"/>
          <w:sz w:val="28"/>
          <w:szCs w:val="28"/>
        </w:rPr>
        <w:t>расположенны</w:t>
      </w:r>
      <w:r w:rsidR="00217EC0">
        <w:rPr>
          <w:rFonts w:ascii="Times New Roman" w:hAnsi="Times New Roman" w:cs="Times New Roman"/>
          <w:sz w:val="28"/>
          <w:szCs w:val="28"/>
        </w:rPr>
        <w:t>м</w:t>
      </w:r>
      <w:r w:rsidR="00217EC0" w:rsidRPr="008806D4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Ставрополя, </w:t>
      </w:r>
      <w:r w:rsidRPr="008806D4">
        <w:rPr>
          <w:rFonts w:ascii="Times New Roman" w:hAnsi="Times New Roman" w:cs="Times New Roman"/>
          <w:sz w:val="28"/>
          <w:szCs w:val="28"/>
        </w:rPr>
        <w:t>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за счет средств субвенции из бюджета Ставропольского края  на 2022 год в сумме 6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182,14 тыс. рублей, на 2023 год в сумме 6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182,14 тыс. рублей, на 2024 год в сумме 6</w:t>
      </w:r>
      <w:r w:rsidRPr="008806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06D4">
        <w:rPr>
          <w:rFonts w:ascii="Times New Roman" w:hAnsi="Times New Roman" w:cs="Times New Roman"/>
          <w:sz w:val="28"/>
          <w:szCs w:val="28"/>
        </w:rPr>
        <w:t>182,14 тыс. рублей;</w:t>
      </w:r>
    </w:p>
    <w:p w:rsidR="008806D4" w:rsidRPr="00D82C88" w:rsidRDefault="008806D4" w:rsidP="00880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C88">
        <w:rPr>
          <w:rFonts w:ascii="Times New Roman" w:hAnsi="Times New Roman" w:cs="Times New Roman"/>
          <w:sz w:val="28"/>
          <w:szCs w:val="28"/>
        </w:rPr>
        <w:t>м)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D82C88">
        <w:rPr>
          <w:rFonts w:ascii="Times New Roman" w:hAnsi="Times New Roman" w:cs="Times New Roman"/>
          <w:sz w:val="28"/>
          <w:szCs w:val="28"/>
        </w:rPr>
        <w:t xml:space="preserve">частным дошкольным образовательным организациям, частным общеобразовательным организациям, </w:t>
      </w:r>
      <w:r w:rsidR="001C3A53" w:rsidRPr="008806D4">
        <w:rPr>
          <w:rFonts w:ascii="Times New Roman" w:hAnsi="Times New Roman" w:cs="Times New Roman"/>
          <w:sz w:val="28"/>
          <w:szCs w:val="28"/>
        </w:rPr>
        <w:t>расположенны</w:t>
      </w:r>
      <w:r w:rsidR="001C3A53">
        <w:rPr>
          <w:rFonts w:ascii="Times New Roman" w:hAnsi="Times New Roman" w:cs="Times New Roman"/>
          <w:sz w:val="28"/>
          <w:szCs w:val="28"/>
        </w:rPr>
        <w:t>м</w:t>
      </w:r>
      <w:r w:rsidR="001C3A53" w:rsidRPr="008806D4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Ставрополя, </w:t>
      </w:r>
      <w:r w:rsidRPr="00D82C88">
        <w:rPr>
          <w:rFonts w:ascii="Times New Roman" w:hAnsi="Times New Roman" w:cs="Times New Roman"/>
          <w:sz w:val="28"/>
          <w:szCs w:val="28"/>
        </w:rPr>
        <w:t xml:space="preserve">осуществляющим образовательную деятельность по предоставлению дошкольного, начального общего, основного общего, </w:t>
      </w:r>
      <w:r w:rsidRPr="00D82C88">
        <w:rPr>
          <w:rFonts w:ascii="Times New Roman" w:hAnsi="Times New Roman" w:cs="Times New Roman"/>
          <w:sz w:val="28"/>
          <w:szCs w:val="28"/>
        </w:rPr>
        <w:lastRenderedPageBreak/>
        <w:t>среднего общего образования по имеющим государственную аккредитацию основным общеобразовательным программам, на частичную компенсацию расходов на содержание зданий, оплату коммунальных услуг и оплату труда, за исключением расходов на оплату труда работников, финансируемых за счет средств субвенции из бюджета Ставропольского края,  на 2022 год в сумме 11</w:t>
      </w:r>
      <w:r w:rsidR="00D82C88" w:rsidRPr="00D82C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82C88">
        <w:rPr>
          <w:rFonts w:ascii="Times New Roman" w:hAnsi="Times New Roman" w:cs="Times New Roman"/>
          <w:sz w:val="28"/>
          <w:szCs w:val="28"/>
        </w:rPr>
        <w:t>606,17 тыс. рублей, на 2023 год в сумме 11</w:t>
      </w:r>
      <w:r w:rsidR="00D82C88" w:rsidRPr="00D82C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82C88">
        <w:rPr>
          <w:rFonts w:ascii="Times New Roman" w:hAnsi="Times New Roman" w:cs="Times New Roman"/>
          <w:sz w:val="28"/>
          <w:szCs w:val="28"/>
        </w:rPr>
        <w:t>606,17 тыс. рублей, на 2024 год в сумме 11</w:t>
      </w:r>
      <w:r w:rsidR="00D82C88" w:rsidRPr="00D82C8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82C88">
        <w:rPr>
          <w:rFonts w:ascii="Times New Roman" w:hAnsi="Times New Roman" w:cs="Times New Roman"/>
          <w:sz w:val="28"/>
          <w:szCs w:val="28"/>
        </w:rPr>
        <w:t>606,17</w:t>
      </w:r>
      <w:r w:rsidR="007126A1">
        <w:rPr>
          <w:rFonts w:ascii="Times New Roman" w:hAnsi="Times New Roman" w:cs="Times New Roman"/>
          <w:sz w:val="28"/>
          <w:szCs w:val="28"/>
        </w:rPr>
        <w:t> </w:t>
      </w:r>
      <w:r w:rsidRPr="00D82C88">
        <w:rPr>
          <w:rFonts w:ascii="Times New Roman" w:hAnsi="Times New Roman" w:cs="Times New Roman"/>
          <w:sz w:val="28"/>
          <w:szCs w:val="28"/>
        </w:rPr>
        <w:t>тыс. рублей;</w:t>
      </w:r>
    </w:p>
    <w:p w:rsidR="003E5BE5" w:rsidRPr="00170704" w:rsidRDefault="00F44BB7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704">
        <w:rPr>
          <w:rFonts w:ascii="Times New Roman" w:hAnsi="Times New Roman" w:cs="Times New Roman"/>
          <w:sz w:val="28"/>
          <w:szCs w:val="28"/>
        </w:rPr>
        <w:t>н</w:t>
      </w:r>
      <w:r w:rsidR="003E5BE5" w:rsidRPr="00170704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170704">
        <w:rPr>
          <w:rFonts w:ascii="Times New Roman" w:hAnsi="Times New Roman" w:cs="Times New Roman"/>
          <w:sz w:val="28"/>
          <w:szCs w:val="28"/>
        </w:rPr>
        <w:t>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обществ, на 202</w:t>
      </w:r>
      <w:r w:rsidR="00821EF2" w:rsidRPr="00170704">
        <w:rPr>
          <w:rFonts w:ascii="Times New Roman" w:hAnsi="Times New Roman" w:cs="Times New Roman"/>
          <w:sz w:val="28"/>
          <w:szCs w:val="28"/>
        </w:rPr>
        <w:t>2</w:t>
      </w:r>
      <w:r w:rsidR="003E5BE5" w:rsidRPr="00170704">
        <w:rPr>
          <w:rFonts w:ascii="Times New Roman" w:hAnsi="Times New Roman" w:cs="Times New Roman"/>
          <w:sz w:val="28"/>
          <w:szCs w:val="28"/>
        </w:rPr>
        <w:t xml:space="preserve"> год в сумме 2</w:t>
      </w:r>
      <w:r w:rsidR="00170704" w:rsidRPr="00170704">
        <w:rPr>
          <w:rFonts w:ascii="Times New Roman" w:hAnsi="Times New Roman" w:cs="Times New Roman"/>
          <w:sz w:val="28"/>
          <w:szCs w:val="28"/>
        </w:rPr>
        <w:t> </w:t>
      </w:r>
      <w:r w:rsidR="003E5BE5" w:rsidRPr="00170704">
        <w:rPr>
          <w:rFonts w:ascii="Times New Roman" w:hAnsi="Times New Roman" w:cs="Times New Roman"/>
          <w:sz w:val="28"/>
          <w:szCs w:val="28"/>
        </w:rPr>
        <w:t>852,20 тыс. рублей, на 202</w:t>
      </w:r>
      <w:r w:rsidR="00821EF2" w:rsidRPr="00170704">
        <w:rPr>
          <w:rFonts w:ascii="Times New Roman" w:hAnsi="Times New Roman" w:cs="Times New Roman"/>
          <w:sz w:val="28"/>
          <w:szCs w:val="28"/>
        </w:rPr>
        <w:t>3</w:t>
      </w:r>
      <w:r w:rsidR="003E5BE5" w:rsidRPr="00170704">
        <w:rPr>
          <w:rFonts w:ascii="Times New Roman" w:hAnsi="Times New Roman" w:cs="Times New Roman"/>
          <w:sz w:val="28"/>
          <w:szCs w:val="28"/>
        </w:rPr>
        <w:t xml:space="preserve"> год в сумме 2</w:t>
      </w:r>
      <w:r w:rsidR="00170704" w:rsidRPr="00170704">
        <w:rPr>
          <w:rFonts w:ascii="Times New Roman" w:hAnsi="Times New Roman" w:cs="Times New Roman"/>
          <w:sz w:val="28"/>
          <w:szCs w:val="28"/>
        </w:rPr>
        <w:t> </w:t>
      </w:r>
      <w:r w:rsidR="003E5BE5" w:rsidRPr="00170704">
        <w:rPr>
          <w:rFonts w:ascii="Times New Roman" w:hAnsi="Times New Roman" w:cs="Times New Roman"/>
          <w:sz w:val="28"/>
          <w:szCs w:val="28"/>
        </w:rPr>
        <w:t>852,20 тыс. рублей, на 202</w:t>
      </w:r>
      <w:r w:rsidR="00821EF2" w:rsidRPr="00170704">
        <w:rPr>
          <w:rFonts w:ascii="Times New Roman" w:hAnsi="Times New Roman" w:cs="Times New Roman"/>
          <w:sz w:val="28"/>
          <w:szCs w:val="28"/>
        </w:rPr>
        <w:t>4</w:t>
      </w:r>
      <w:r w:rsidR="003E5BE5" w:rsidRPr="00170704">
        <w:rPr>
          <w:rFonts w:ascii="Times New Roman" w:hAnsi="Times New Roman" w:cs="Times New Roman"/>
          <w:sz w:val="28"/>
          <w:szCs w:val="28"/>
        </w:rPr>
        <w:t xml:space="preserve"> год в сумме 2</w:t>
      </w:r>
      <w:r w:rsidR="00170704" w:rsidRPr="00170704">
        <w:rPr>
          <w:rFonts w:ascii="Times New Roman" w:hAnsi="Times New Roman" w:cs="Times New Roman"/>
          <w:sz w:val="28"/>
          <w:szCs w:val="28"/>
        </w:rPr>
        <w:t> </w:t>
      </w:r>
      <w:r w:rsidR="003E5BE5" w:rsidRPr="00170704">
        <w:rPr>
          <w:rFonts w:ascii="Times New Roman" w:hAnsi="Times New Roman" w:cs="Times New Roman"/>
          <w:sz w:val="28"/>
          <w:szCs w:val="28"/>
        </w:rPr>
        <w:t>852,20 тыс. рублей</w:t>
      </w:r>
      <w:r w:rsidR="000B20BA">
        <w:rPr>
          <w:rFonts w:ascii="Times New Roman" w:hAnsi="Times New Roman" w:cs="Times New Roman"/>
          <w:sz w:val="28"/>
          <w:szCs w:val="28"/>
        </w:rPr>
        <w:t>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EF2">
        <w:rPr>
          <w:rFonts w:ascii="Times New Roman" w:hAnsi="Times New Roman" w:cs="Times New Roman"/>
          <w:sz w:val="28"/>
          <w:szCs w:val="28"/>
        </w:rPr>
        <w:t>Субсидии, предусмотренные настоящим пунктом, предоставляются в порядке, устанавливаемом администрацией города Ставрополя.</w:t>
      </w:r>
    </w:p>
    <w:p w:rsidR="003E5BE5" w:rsidRPr="003E5BE5" w:rsidRDefault="00821EF2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3E5BE5">
        <w:rPr>
          <w:rFonts w:ascii="Times New Roman" w:hAnsi="Times New Roman" w:cs="Times New Roman"/>
          <w:sz w:val="28"/>
          <w:szCs w:val="28"/>
        </w:rPr>
        <w:t>Субсидии юридическим лицам (за исключением государственных (муниципальных) учреждений), индивидуальным предпринимателям, физическим лицам в целях оказания дополнительной помощи, направленной на устранение неотложной необходимости в проведении капитального ремонта общего имущества в многоквартирном доме, расположенном на территории города Ставрополя, а также субсидии юридическим лицам (за исключением государственных (муниципальных) учреждений), индивидуальным предпринимателям на проведение аварийно-восстановительных работ общего имущества в многоквартирных домах, расположенных на территории города Ставрополя, пострадавших в результате чрезвычайных ситуаций, предоставляются за счет средств резервного фонда администрации города Ставрополя в порядке, установленном администрацией города Ставрополя.</w:t>
      </w:r>
    </w:p>
    <w:p w:rsidR="003E5BE5" w:rsidRPr="007607A7" w:rsidRDefault="00124A11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E5BE5" w:rsidRPr="007607A7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7607A7">
        <w:rPr>
          <w:rFonts w:ascii="Times New Roman" w:hAnsi="Times New Roman" w:cs="Times New Roman"/>
          <w:sz w:val="28"/>
          <w:szCs w:val="28"/>
        </w:rPr>
        <w:t>Установить размер резервного фонда администрации города Ставрополя на 202</w:t>
      </w:r>
      <w:r w:rsidR="00821EF2" w:rsidRPr="007607A7">
        <w:rPr>
          <w:rFonts w:ascii="Times New Roman" w:hAnsi="Times New Roman" w:cs="Times New Roman"/>
          <w:sz w:val="28"/>
          <w:szCs w:val="28"/>
        </w:rPr>
        <w:t>2</w:t>
      </w:r>
      <w:r w:rsidR="003E5BE5" w:rsidRPr="007607A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607A7" w:rsidRPr="007607A7">
        <w:rPr>
          <w:rFonts w:ascii="Times New Roman" w:hAnsi="Times New Roman" w:cs="Times New Roman"/>
          <w:sz w:val="28"/>
          <w:szCs w:val="28"/>
        </w:rPr>
        <w:t>37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7607A7" w:rsidRPr="007607A7">
        <w:rPr>
          <w:rFonts w:ascii="Times New Roman" w:hAnsi="Times New Roman" w:cs="Times New Roman"/>
          <w:sz w:val="28"/>
          <w:szCs w:val="28"/>
        </w:rPr>
        <w:t xml:space="preserve">016,23 </w:t>
      </w:r>
      <w:r w:rsidR="003E5BE5" w:rsidRPr="007607A7">
        <w:rPr>
          <w:rFonts w:ascii="Times New Roman" w:hAnsi="Times New Roman" w:cs="Times New Roman"/>
          <w:sz w:val="28"/>
          <w:szCs w:val="28"/>
        </w:rPr>
        <w:t>тыс. рублей, на 202</w:t>
      </w:r>
      <w:r w:rsidR="00821EF2" w:rsidRPr="007607A7">
        <w:rPr>
          <w:rFonts w:ascii="Times New Roman" w:hAnsi="Times New Roman" w:cs="Times New Roman"/>
          <w:sz w:val="28"/>
          <w:szCs w:val="28"/>
        </w:rPr>
        <w:t>3</w:t>
      </w:r>
      <w:r w:rsidR="003E5BE5" w:rsidRPr="007607A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607A7" w:rsidRPr="007607A7">
        <w:rPr>
          <w:rFonts w:ascii="Times New Roman" w:hAnsi="Times New Roman" w:cs="Times New Roman"/>
          <w:sz w:val="28"/>
          <w:szCs w:val="28"/>
        </w:rPr>
        <w:t>42 484,23</w:t>
      </w:r>
      <w:r w:rsidR="003E5BE5" w:rsidRPr="007607A7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21EF2" w:rsidRPr="007607A7">
        <w:rPr>
          <w:rFonts w:ascii="Times New Roman" w:hAnsi="Times New Roman" w:cs="Times New Roman"/>
          <w:sz w:val="28"/>
          <w:szCs w:val="28"/>
        </w:rPr>
        <w:t>4</w:t>
      </w:r>
      <w:r w:rsidR="003E5BE5" w:rsidRPr="007607A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607A7" w:rsidRPr="007607A7">
        <w:rPr>
          <w:rFonts w:ascii="Times New Roman" w:hAnsi="Times New Roman" w:cs="Times New Roman"/>
          <w:sz w:val="28"/>
          <w:szCs w:val="28"/>
        </w:rPr>
        <w:t>37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7607A7" w:rsidRPr="007607A7">
        <w:rPr>
          <w:rFonts w:ascii="Times New Roman" w:hAnsi="Times New Roman" w:cs="Times New Roman"/>
          <w:sz w:val="28"/>
          <w:szCs w:val="28"/>
        </w:rPr>
        <w:t>484,23</w:t>
      </w:r>
      <w:r w:rsidR="003E5BE5" w:rsidRPr="007607A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124A11">
        <w:rPr>
          <w:rFonts w:ascii="Times New Roman" w:hAnsi="Times New Roman" w:cs="Times New Roman"/>
          <w:sz w:val="28"/>
          <w:szCs w:val="28"/>
        </w:rPr>
        <w:t>5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Установить, что финансовое обеспечение бюджетных обязательств, принятых в установленном порядке главными распорядителями средств бюджета города Ставрополя и муниципальными казенными учреждениями города Ставрополя и неисполненных по состоянию на 1 января 202</w:t>
      </w:r>
      <w:r w:rsidR="00821EF2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года, осуществляется в первоочередном порядке в пределах бюджетных ассигнований и лимитов бюджетных обязательств, утвержденных в установленном порядке соответствующему главному распорядителю (получателю) средств бюджета города Ставрополя.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124A11">
        <w:rPr>
          <w:rFonts w:ascii="Times New Roman" w:hAnsi="Times New Roman" w:cs="Times New Roman"/>
          <w:sz w:val="28"/>
          <w:szCs w:val="28"/>
        </w:rPr>
        <w:t>6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Установить дополнительные основания для внесения изменений в показатели сводной бюджетной росписи бюджета города Ставрополя без внесения изменений в настоящее решение:</w:t>
      </w:r>
    </w:p>
    <w:p w:rsidR="003E5BE5" w:rsidRPr="008324A9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 xml:space="preserve">распределение на основании постановления администрации города Ставрополя бюджетных ассигнований резервного фонда администрации города </w:t>
      </w:r>
      <w:r w:rsidRPr="008324A9">
        <w:rPr>
          <w:rFonts w:ascii="Times New Roman" w:hAnsi="Times New Roman" w:cs="Times New Roman"/>
          <w:sz w:val="28"/>
          <w:szCs w:val="28"/>
        </w:rPr>
        <w:t>Ставрополя;</w:t>
      </w:r>
    </w:p>
    <w:p w:rsidR="003E5BE5" w:rsidRPr="008324A9" w:rsidRDefault="008324A9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4A9">
        <w:rPr>
          <w:rFonts w:ascii="Times New Roman" w:hAnsi="Times New Roman" w:cs="Times New Roman"/>
          <w:sz w:val="28"/>
          <w:szCs w:val="28"/>
        </w:rPr>
        <w:t>2</w:t>
      </w:r>
      <w:r w:rsidR="003E5BE5" w:rsidRPr="008324A9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8324A9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администрации города Ставрополя на возмещение расходов, связанных с материальным обеспечением деятельности депутатов Думы Ставропольского края и их помощников в Ставропольском крае,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бюджетов;</w:t>
      </w:r>
    </w:p>
    <w:p w:rsidR="003E5BE5" w:rsidRPr="003E5BE5" w:rsidRDefault="008324A9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4A9">
        <w:rPr>
          <w:rFonts w:ascii="Times New Roman" w:hAnsi="Times New Roman" w:cs="Times New Roman"/>
          <w:sz w:val="28"/>
          <w:szCs w:val="28"/>
        </w:rPr>
        <w:t>3</w:t>
      </w:r>
      <w:r w:rsidR="003E5BE5" w:rsidRPr="008324A9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8324A9">
        <w:rPr>
          <w:rFonts w:ascii="Times New Roman" w:hAnsi="Times New Roman" w:cs="Times New Roman"/>
          <w:sz w:val="28"/>
          <w:szCs w:val="28"/>
        </w:rPr>
        <w:t>распределение зарезервированных</w:t>
      </w:r>
      <w:r w:rsidR="003E5BE5" w:rsidRPr="003E5BE5">
        <w:rPr>
          <w:rFonts w:ascii="Times New Roman" w:hAnsi="Times New Roman" w:cs="Times New Roman"/>
          <w:sz w:val="28"/>
          <w:szCs w:val="28"/>
        </w:rPr>
        <w:t xml:space="preserve"> бюджетных ассигнований на выплату единовременного поощрения в связи с выходом на страховую пенсию по старости (инвалидности) лиц, замещающих (замещавших) муниципальные должности, должности муниципальной службы, в соответствии с законодательством Ставропольского края, предусмотренных по разделу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="003E5BE5" w:rsidRPr="003E5BE5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="003E5BE5" w:rsidRPr="003E5BE5">
        <w:rPr>
          <w:rFonts w:ascii="Times New Roman" w:hAnsi="Times New Roman" w:cs="Times New Roman"/>
          <w:sz w:val="28"/>
          <w:szCs w:val="28"/>
        </w:rPr>
        <w:t xml:space="preserve">, подразделу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="003E5BE5" w:rsidRPr="003E5BE5">
        <w:rPr>
          <w:rFonts w:ascii="Times New Roman" w:hAnsi="Times New Roman" w:cs="Times New Roman"/>
          <w:sz w:val="28"/>
          <w:szCs w:val="28"/>
        </w:rPr>
        <w:t>Другие общегосударственные вопросы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="003E5BE5" w:rsidRPr="003E5BE5">
        <w:rPr>
          <w:rFonts w:ascii="Times New Roman" w:hAnsi="Times New Roman" w:cs="Times New Roman"/>
          <w:sz w:val="28"/>
          <w:szCs w:val="28"/>
        </w:rPr>
        <w:t xml:space="preserve">, целевой статье расходов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="003E5BE5" w:rsidRPr="003E5BE5">
        <w:rPr>
          <w:rFonts w:ascii="Times New Roman" w:hAnsi="Times New Roman" w:cs="Times New Roman"/>
          <w:sz w:val="28"/>
          <w:szCs w:val="28"/>
        </w:rPr>
        <w:t>Поощрение муниципального служащего в связи с выходом на страховую пенсию по старости (инвалидности)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="003E5BE5" w:rsidRPr="003E5BE5">
        <w:rPr>
          <w:rFonts w:ascii="Times New Roman" w:hAnsi="Times New Roman" w:cs="Times New Roman"/>
          <w:sz w:val="28"/>
          <w:szCs w:val="28"/>
        </w:rPr>
        <w:t>;</w:t>
      </w:r>
    </w:p>
    <w:p w:rsidR="003E5BE5" w:rsidRPr="003E5BE5" w:rsidRDefault="008324A9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BE5"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3E5BE5">
        <w:rPr>
          <w:rFonts w:ascii="Times New Roman" w:hAnsi="Times New Roman" w:cs="Times New Roman"/>
          <w:sz w:val="28"/>
          <w:szCs w:val="28"/>
        </w:rPr>
        <w:t xml:space="preserve">распределение зарезервированных бюджетных ассигнований на оплату исполнительных документов, предусматривающих взыскание денежных средств за счет средств муниципальной казны города Ставрополя, предусмотренных по разделу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="003E5BE5" w:rsidRPr="003E5BE5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="003E5BE5" w:rsidRPr="003E5BE5">
        <w:rPr>
          <w:rFonts w:ascii="Times New Roman" w:hAnsi="Times New Roman" w:cs="Times New Roman"/>
          <w:sz w:val="28"/>
          <w:szCs w:val="28"/>
        </w:rPr>
        <w:t xml:space="preserve">, подразделу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="003E5BE5" w:rsidRPr="003E5BE5">
        <w:rPr>
          <w:rFonts w:ascii="Times New Roman" w:hAnsi="Times New Roman" w:cs="Times New Roman"/>
          <w:sz w:val="28"/>
          <w:szCs w:val="28"/>
        </w:rPr>
        <w:t>Другие общегосударственные вопросы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="003E5BE5" w:rsidRPr="003E5BE5">
        <w:rPr>
          <w:rFonts w:ascii="Times New Roman" w:hAnsi="Times New Roman" w:cs="Times New Roman"/>
          <w:sz w:val="28"/>
          <w:szCs w:val="28"/>
        </w:rPr>
        <w:t xml:space="preserve">, целевой статье расходов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="003E5BE5" w:rsidRPr="003E5BE5">
        <w:rPr>
          <w:rFonts w:ascii="Times New Roman" w:hAnsi="Times New Roman" w:cs="Times New Roman"/>
          <w:sz w:val="28"/>
          <w:szCs w:val="28"/>
        </w:rPr>
        <w:t>Расходы на выплаты на основании исполнительных листов судебных органов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="003E5BE5" w:rsidRPr="003E5BE5">
        <w:rPr>
          <w:rFonts w:ascii="Times New Roman" w:hAnsi="Times New Roman" w:cs="Times New Roman"/>
          <w:sz w:val="28"/>
          <w:szCs w:val="28"/>
        </w:rPr>
        <w:t>;</w:t>
      </w:r>
    </w:p>
    <w:p w:rsidR="003E5BE5" w:rsidRPr="003E5BE5" w:rsidRDefault="008324A9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5BE5"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3E5BE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в связи с изменением бюджетной классификации Российской Федерации;</w:t>
      </w:r>
    </w:p>
    <w:p w:rsidR="003E5BE5" w:rsidRPr="003E5BE5" w:rsidRDefault="008324A9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5BE5"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3E5BE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на основании уведомлений о бюджетных ассигнованиях, поступивших от главных распорядителей средств бюджета Ставропольского края, в части уточнения наименования целевых статей и видов расходов бюджетной классификации Российской Федерации;</w:t>
      </w:r>
    </w:p>
    <w:p w:rsidR="003E5BE5" w:rsidRPr="003E5BE5" w:rsidRDefault="008324A9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5BE5"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3E5BE5">
        <w:rPr>
          <w:rFonts w:ascii="Times New Roman" w:hAnsi="Times New Roman" w:cs="Times New Roman"/>
          <w:sz w:val="28"/>
          <w:szCs w:val="28"/>
        </w:rPr>
        <w:t>увеличение (уменьшение) бюджетных ассигнований на основании уведомлений о бюджетных ассигнованиях, поступивших от главных распорядителей средств бюджета Ставропольского края, предусматривающих предоставление субсидий, субвенций, иных межбюджетных трансфертов из бюджета Ставропольского края;</w:t>
      </w:r>
    </w:p>
    <w:p w:rsidR="003E5BE5" w:rsidRPr="003E5BE5" w:rsidRDefault="008324A9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9"/>
      <w:bookmarkEnd w:id="3"/>
      <w:r>
        <w:rPr>
          <w:rFonts w:ascii="Times New Roman" w:hAnsi="Times New Roman" w:cs="Times New Roman"/>
          <w:sz w:val="28"/>
          <w:szCs w:val="28"/>
        </w:rPr>
        <w:t>8</w:t>
      </w:r>
      <w:r w:rsidR="003E5BE5"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3E5BE5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на </w:t>
      </w:r>
      <w:proofErr w:type="spellStart"/>
      <w:r w:rsidR="003E5BE5" w:rsidRPr="003E5BE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E5BE5" w:rsidRPr="003E5BE5">
        <w:rPr>
          <w:rFonts w:ascii="Times New Roman" w:hAnsi="Times New Roman" w:cs="Times New Roman"/>
          <w:sz w:val="28"/>
          <w:szCs w:val="28"/>
        </w:rPr>
        <w:t xml:space="preserve"> расходов с федеральным бюджетом и </w:t>
      </w:r>
      <w:r w:rsidR="00BF1509">
        <w:rPr>
          <w:rFonts w:ascii="Times New Roman" w:hAnsi="Times New Roman" w:cs="Times New Roman"/>
          <w:sz w:val="28"/>
          <w:szCs w:val="28"/>
        </w:rPr>
        <w:t xml:space="preserve">(или) </w:t>
      </w:r>
      <w:r w:rsidR="003E5BE5" w:rsidRPr="003E5BE5">
        <w:rPr>
          <w:rFonts w:ascii="Times New Roman" w:hAnsi="Times New Roman" w:cs="Times New Roman"/>
          <w:sz w:val="28"/>
          <w:szCs w:val="28"/>
        </w:rPr>
        <w:t xml:space="preserve">бюджетом Ставропольского края, в размерах, превышающих долю </w:t>
      </w:r>
      <w:proofErr w:type="spellStart"/>
      <w:r w:rsidR="003E5BE5" w:rsidRPr="003E5BE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E5BE5" w:rsidRPr="003E5BE5">
        <w:rPr>
          <w:rFonts w:ascii="Times New Roman" w:hAnsi="Times New Roman" w:cs="Times New Roman"/>
          <w:sz w:val="28"/>
          <w:szCs w:val="28"/>
        </w:rPr>
        <w:t xml:space="preserve"> </w:t>
      </w:r>
      <w:r w:rsidR="00B8276F" w:rsidRPr="00B827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E5BE5" w:rsidRPr="003E5BE5">
        <w:rPr>
          <w:rFonts w:ascii="Times New Roman" w:hAnsi="Times New Roman" w:cs="Times New Roman"/>
          <w:sz w:val="28"/>
          <w:szCs w:val="28"/>
        </w:rPr>
        <w:t>с федеральным бюджетом и бюджетом Ставропольского края, на осуществление выплат, связанных с обслуживанием и погашением муниципального долга города Ставрополя;</w:t>
      </w:r>
    </w:p>
    <w:p w:rsidR="00BF1509" w:rsidRDefault="008324A9" w:rsidP="00BF15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509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E5BE5" w:rsidRPr="00BF1509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BF1509" w:rsidRPr="00BF1509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текущим финансовым годом и плановым периодом в пределах предусмотренного настоящим</w:t>
      </w:r>
      <w:r w:rsidR="00BF1509">
        <w:rPr>
          <w:rFonts w:ascii="Times New Roman" w:hAnsi="Times New Roman" w:cs="Times New Roman"/>
          <w:sz w:val="28"/>
          <w:szCs w:val="28"/>
        </w:rPr>
        <w:t xml:space="preserve"> решением общего объема бюджетных ассигнований на соответствующий финансовый год;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8324A9">
        <w:rPr>
          <w:rFonts w:ascii="Times New Roman" w:hAnsi="Times New Roman" w:cs="Times New Roman"/>
          <w:sz w:val="28"/>
          <w:szCs w:val="28"/>
        </w:rPr>
        <w:t>0</w:t>
      </w:r>
      <w:r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в пределах средств, предусмотренных главным распорядителям средств бюджета города Ставрополя на предоставление муниципальным бюджетным учреждениям города Ставрополя и муниципальным автономным учреждениям города Ставрополя субсидий на финансовое обеспечение муниципальн</w:t>
      </w:r>
      <w:r w:rsidR="00BF1509">
        <w:rPr>
          <w:rFonts w:ascii="Times New Roman" w:hAnsi="Times New Roman" w:cs="Times New Roman"/>
          <w:sz w:val="28"/>
          <w:szCs w:val="28"/>
        </w:rPr>
        <w:t>ого</w:t>
      </w:r>
      <w:r w:rsidRPr="003E5BE5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F1509">
        <w:rPr>
          <w:rFonts w:ascii="Times New Roman" w:hAnsi="Times New Roman" w:cs="Times New Roman"/>
          <w:sz w:val="28"/>
          <w:szCs w:val="28"/>
        </w:rPr>
        <w:t>я</w:t>
      </w:r>
      <w:r w:rsidRPr="003E5BE5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и субсидий на иные цели, между видами расходов бюджетной классификации Российской Федерации;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8324A9">
        <w:rPr>
          <w:rFonts w:ascii="Times New Roman" w:hAnsi="Times New Roman" w:cs="Times New Roman"/>
          <w:sz w:val="28"/>
          <w:szCs w:val="28"/>
        </w:rPr>
        <w:t>1</w:t>
      </w:r>
      <w:r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группами видов расходов классификации расходов бюджетов для исполнения бюджетных обязательств, принятых в установленном порядке главными распорядителями средств бюджета города Ставрополя и муниципальными казенными учреждениями города Ставрополя и неисполненных по состоянию на 1 января 202</w:t>
      </w:r>
      <w:r w:rsidR="005238A3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года, а также в случае восстановления ранее перераспределенных бюджетных ассигнований по указанному в настоящем подпункте основанию, в пределах общего объема бюджетных ассигнований, предусмотренных главному распорядителю средств бюджета города Ставрополя;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8324A9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города Ставрополя, между разделами, подразделами, целевыми статьями и группами видов расходов классификации расходов бюджетов в связи с необходимостью выплаты работникам среднемесячного заработка на период трудоустройства при их увольнении в случаях, установленных трудовым законодательством Российской Федерации;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8324A9"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города Ставропо</w:t>
      </w:r>
      <w:r w:rsidR="005238A3">
        <w:rPr>
          <w:rFonts w:ascii="Times New Roman" w:hAnsi="Times New Roman" w:cs="Times New Roman"/>
          <w:sz w:val="28"/>
          <w:szCs w:val="28"/>
        </w:rPr>
        <w:t>ля по целевым статьям расходов «</w:t>
      </w:r>
      <w:r w:rsidRPr="003E5BE5">
        <w:rPr>
          <w:rFonts w:ascii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Pr="003E5BE5">
        <w:rPr>
          <w:rFonts w:ascii="Times New Roman" w:hAnsi="Times New Roman" w:cs="Times New Roman"/>
          <w:sz w:val="28"/>
          <w:szCs w:val="28"/>
        </w:rPr>
        <w:t xml:space="preserve"> и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Pr="003E5BE5">
        <w:rPr>
          <w:rFonts w:ascii="Times New Roman" w:hAnsi="Times New Roman" w:cs="Times New Roman"/>
          <w:sz w:val="28"/>
          <w:szCs w:val="28"/>
        </w:rPr>
        <w:t>Расходы на обеспечение функций органов местного самоуправления города Ставрополя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Pr="003E5BE5">
        <w:rPr>
          <w:rFonts w:ascii="Times New Roman" w:hAnsi="Times New Roman" w:cs="Times New Roman"/>
          <w:sz w:val="28"/>
          <w:szCs w:val="28"/>
        </w:rPr>
        <w:t xml:space="preserve">,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осуществления компенсационных выплат в соответствии с </w:t>
      </w:r>
      <w:hyperlink r:id="rId22" w:history="1">
        <w:r w:rsidRPr="003E5BE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E5BE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 ноября 1994 г. </w:t>
      </w:r>
      <w:r w:rsidR="005238A3">
        <w:rPr>
          <w:rFonts w:ascii="Times New Roman" w:hAnsi="Times New Roman" w:cs="Times New Roman"/>
          <w:sz w:val="28"/>
          <w:szCs w:val="28"/>
        </w:rPr>
        <w:t>№</w:t>
      </w:r>
      <w:r w:rsidRPr="003E5BE5">
        <w:rPr>
          <w:rFonts w:ascii="Times New Roman" w:hAnsi="Times New Roman" w:cs="Times New Roman"/>
          <w:sz w:val="28"/>
          <w:szCs w:val="28"/>
        </w:rPr>
        <w:t xml:space="preserve"> 1206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Pr="003E5BE5">
        <w:rPr>
          <w:rFonts w:ascii="Times New Roman" w:hAnsi="Times New Roman" w:cs="Times New Roman"/>
          <w:sz w:val="28"/>
          <w:szCs w:val="28"/>
        </w:rPr>
        <w:t>Об утверждении Порядка назначения и выплаты ежемесячных компенсационных выплат отдельным категориям граждан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Pr="003E5BE5">
        <w:rPr>
          <w:rFonts w:ascii="Times New Roman" w:hAnsi="Times New Roman" w:cs="Times New Roman"/>
          <w:sz w:val="28"/>
          <w:szCs w:val="28"/>
        </w:rPr>
        <w:t>;</w:t>
      </w:r>
    </w:p>
    <w:p w:rsid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8324A9"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комитету труда и социальной защиты населения администрации города </w:t>
      </w:r>
      <w:r w:rsidRPr="003E5BE5">
        <w:rPr>
          <w:rFonts w:ascii="Times New Roman" w:hAnsi="Times New Roman" w:cs="Times New Roman"/>
          <w:sz w:val="28"/>
          <w:szCs w:val="28"/>
        </w:rPr>
        <w:lastRenderedPageBreak/>
        <w:t>Ставрополя на реализацию мер социальной поддержки отдельным категориям граждан,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бюджетов;</w:t>
      </w:r>
    </w:p>
    <w:p w:rsidR="009D22F6" w:rsidRPr="009753C1" w:rsidRDefault="009753C1" w:rsidP="009753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3C1">
        <w:rPr>
          <w:rFonts w:ascii="Times New Roman" w:hAnsi="Times New Roman" w:cs="Times New Roman"/>
          <w:sz w:val="28"/>
          <w:szCs w:val="28"/>
        </w:rPr>
        <w:t>15)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53C1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Ставропольской городской Думе, администрации города Ставрополя, контрольно-счетной палате города Ставрополя на оплату труда главы города Ставрополя, депутатов Ставропольской городской Думы, осуществляющих свои полномочия на постоянной основе, председателя контрольно-счетной палаты города Ставрополя и его заместителя, муниципальных служащих города Ставрополя, между разделами, подразделами, целевыми статьями расходов классификации расходов бюджетов;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8324A9">
        <w:rPr>
          <w:rFonts w:ascii="Times New Roman" w:hAnsi="Times New Roman" w:cs="Times New Roman"/>
          <w:sz w:val="28"/>
          <w:szCs w:val="28"/>
        </w:rPr>
        <w:t>6</w:t>
      </w:r>
      <w:r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ассигнований, предусмотренных по разделу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Pr="003E5BE5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Pr="003E5BE5">
        <w:rPr>
          <w:rFonts w:ascii="Times New Roman" w:hAnsi="Times New Roman" w:cs="Times New Roman"/>
          <w:sz w:val="28"/>
          <w:szCs w:val="28"/>
        </w:rPr>
        <w:t xml:space="preserve">, подразделу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Pr="003E5BE5">
        <w:rPr>
          <w:rFonts w:ascii="Times New Roman" w:hAnsi="Times New Roman" w:cs="Times New Roman"/>
          <w:sz w:val="28"/>
          <w:szCs w:val="28"/>
        </w:rPr>
        <w:t>Жилищное хозяйство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Pr="003E5BE5">
        <w:rPr>
          <w:rFonts w:ascii="Times New Roman" w:hAnsi="Times New Roman" w:cs="Times New Roman"/>
          <w:sz w:val="28"/>
          <w:szCs w:val="28"/>
        </w:rPr>
        <w:t xml:space="preserve">, целевой статье расходов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Pr="003E5BE5">
        <w:rPr>
          <w:rFonts w:ascii="Times New Roman" w:hAnsi="Times New Roman" w:cs="Times New Roman"/>
          <w:sz w:val="28"/>
          <w:szCs w:val="28"/>
        </w:rPr>
        <w:t>Расходы на проведение капитального ремонта муниципального жилищного фонда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Pr="003E5BE5">
        <w:rPr>
          <w:rFonts w:ascii="Times New Roman" w:hAnsi="Times New Roman" w:cs="Times New Roman"/>
          <w:sz w:val="28"/>
          <w:szCs w:val="28"/>
        </w:rPr>
        <w:t>, в случае поступления сверхплановых доходов от платы за наем жилого помещения по договорам найма жилого помещения муниципального жилищного фонда;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3C6BFF">
        <w:rPr>
          <w:rFonts w:ascii="Times New Roman" w:hAnsi="Times New Roman" w:cs="Times New Roman"/>
          <w:sz w:val="28"/>
          <w:szCs w:val="28"/>
        </w:rPr>
        <w:t>7</w:t>
      </w:r>
      <w:r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увеличение бюджетных ассигнований комитету по управлению муниципальным имуществом города Ставрополя на уплату налога на добавленную стоимость в связи с реализацией муниципального имущества физическому лицу в пределах сумм доходов, поступивших в бюджет города Ставрополя от реализации указанного имущества;</w:t>
      </w:r>
    </w:p>
    <w:p w:rsidR="003E5BE5" w:rsidRPr="003E5BE5" w:rsidRDefault="008324A9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6BFF">
        <w:rPr>
          <w:rFonts w:ascii="Times New Roman" w:hAnsi="Times New Roman" w:cs="Times New Roman"/>
          <w:sz w:val="28"/>
          <w:szCs w:val="28"/>
        </w:rPr>
        <w:t>8</w:t>
      </w:r>
      <w:r w:rsidR="003E5BE5"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3E5BE5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главному распорядителю средств бюджета города Ставрополя по целевым статьям расходов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="003E5BE5" w:rsidRPr="003E5BE5">
        <w:rPr>
          <w:rFonts w:ascii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="003E5BE5" w:rsidRPr="003E5BE5">
        <w:rPr>
          <w:rFonts w:ascii="Times New Roman" w:hAnsi="Times New Roman" w:cs="Times New Roman"/>
          <w:sz w:val="28"/>
          <w:szCs w:val="28"/>
        </w:rPr>
        <w:t xml:space="preserve"> и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="003E5BE5" w:rsidRPr="003E5BE5">
        <w:rPr>
          <w:rFonts w:ascii="Times New Roman" w:hAnsi="Times New Roman" w:cs="Times New Roman"/>
          <w:sz w:val="28"/>
          <w:szCs w:val="28"/>
        </w:rPr>
        <w:t>Расходы на обеспечение функций органов местного самоуправления города Ставрополя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="003E5BE5" w:rsidRPr="003E5BE5">
        <w:rPr>
          <w:rFonts w:ascii="Times New Roman" w:hAnsi="Times New Roman" w:cs="Times New Roman"/>
          <w:sz w:val="28"/>
          <w:szCs w:val="28"/>
        </w:rPr>
        <w:t>,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оплаты (возмещения) командировочных расходов;</w:t>
      </w:r>
    </w:p>
    <w:p w:rsidR="003E5BE5" w:rsidRPr="003E5BE5" w:rsidRDefault="003C6BFF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E5BE5"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3E5BE5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группами видов расходов в пределах общего объема бюджетных ассигнований, предусмотренных главному распорядителю средств бюджета города Ставрополя в текущем финансовом году и плановом периоде, в целях обеспечения условий предоставления субсидий из бюджета Ставропольского края, а также возврата средств в бюджет Ставропольского края при невыполнении указанных условий;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2</w:t>
      </w:r>
      <w:r w:rsidR="003C6BFF">
        <w:rPr>
          <w:rFonts w:ascii="Times New Roman" w:hAnsi="Times New Roman" w:cs="Times New Roman"/>
          <w:sz w:val="28"/>
          <w:szCs w:val="28"/>
        </w:rPr>
        <w:t>0</w:t>
      </w:r>
      <w:r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 xml:space="preserve">увеличение (уменьшение) бюджетных ассигнований за счет субсидий (иных межбюджетных трансфертов из бюджета Ставропольского края) на основании закона Ставропольского края о внесении изменений в закон Ставропольского края о бюджете Ставропольского края на соответствующий финансовый год и плановый период и (или) нормативного </w:t>
      </w:r>
      <w:r w:rsidRPr="003E5BE5">
        <w:rPr>
          <w:rFonts w:ascii="Times New Roman" w:hAnsi="Times New Roman" w:cs="Times New Roman"/>
          <w:sz w:val="28"/>
          <w:szCs w:val="28"/>
        </w:rPr>
        <w:lastRenderedPageBreak/>
        <w:t>правового акта Правительства Ставропольского края о распределении субсидий (иных межбюджетных трансфертов) бюджетам муниципальных образований Ставропольского края из бюджета Ставропольского края и (или) заключенного соглашения между главным распорядителем средств бюджета Ставропольского края и администрацией города Ставрополя о предоставлении субсидии (иного межбюджетного трансферта) из бюджета Ставропольского края бюджету города Ставрополя;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2</w:t>
      </w:r>
      <w:r w:rsidR="003C6BFF">
        <w:rPr>
          <w:rFonts w:ascii="Times New Roman" w:hAnsi="Times New Roman" w:cs="Times New Roman"/>
          <w:sz w:val="28"/>
          <w:szCs w:val="28"/>
        </w:rPr>
        <w:t>1</w:t>
      </w:r>
      <w:r w:rsidRPr="003E5BE5">
        <w:rPr>
          <w:rFonts w:ascii="Times New Roman" w:hAnsi="Times New Roman" w:cs="Times New Roman"/>
          <w:sz w:val="28"/>
          <w:szCs w:val="28"/>
        </w:rPr>
        <w:t>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главному распорядителю средств бюджета города Ставрополя по целевым статьям расходов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Pr="003E5BE5">
        <w:rPr>
          <w:rFonts w:ascii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</w:t>
      </w:r>
      <w:r w:rsidR="005238A3">
        <w:rPr>
          <w:rFonts w:ascii="Times New Roman" w:hAnsi="Times New Roman" w:cs="Times New Roman"/>
          <w:sz w:val="28"/>
          <w:szCs w:val="28"/>
        </w:rPr>
        <w:t>»</w:t>
      </w:r>
      <w:r w:rsidRPr="003E5BE5">
        <w:rPr>
          <w:rFonts w:ascii="Times New Roman" w:hAnsi="Times New Roman" w:cs="Times New Roman"/>
          <w:sz w:val="28"/>
          <w:szCs w:val="28"/>
        </w:rPr>
        <w:t xml:space="preserve"> и </w:t>
      </w:r>
      <w:r w:rsidR="005238A3">
        <w:rPr>
          <w:rFonts w:ascii="Times New Roman" w:hAnsi="Times New Roman" w:cs="Times New Roman"/>
          <w:sz w:val="28"/>
          <w:szCs w:val="28"/>
        </w:rPr>
        <w:t>«</w:t>
      </w:r>
      <w:r w:rsidRPr="003E5BE5">
        <w:rPr>
          <w:rFonts w:ascii="Times New Roman" w:hAnsi="Times New Roman" w:cs="Times New Roman"/>
          <w:sz w:val="28"/>
          <w:szCs w:val="28"/>
        </w:rPr>
        <w:t>Расходы на обеспечение функций органов местного с</w:t>
      </w:r>
      <w:r w:rsidR="005238A3">
        <w:rPr>
          <w:rFonts w:ascii="Times New Roman" w:hAnsi="Times New Roman" w:cs="Times New Roman"/>
          <w:sz w:val="28"/>
          <w:szCs w:val="28"/>
        </w:rPr>
        <w:t>амоуправления города Ставрополя»</w:t>
      </w:r>
      <w:r w:rsidRPr="003E5BE5">
        <w:rPr>
          <w:rFonts w:ascii="Times New Roman" w:hAnsi="Times New Roman" w:cs="Times New Roman"/>
          <w:sz w:val="28"/>
          <w:szCs w:val="28"/>
        </w:rPr>
        <w:t>,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осуществления выплаты пособия по временной нетрудоспособности при утрате трудоспособности вследствие заболевания или травмы, выплачиваемого застрахованным лицам в случае заболевания или травмы, наступивших в течение 30 календарных дней после прекращения работы по трудовому договору, служебной или иной деятельности, в течение которой они подлежат обязательному социальному страхованию на случай временной нетрудоспособности и в связи с материнством, за первые три д</w:t>
      </w:r>
      <w:r w:rsidR="007607A7">
        <w:rPr>
          <w:rFonts w:ascii="Times New Roman" w:hAnsi="Times New Roman" w:cs="Times New Roman"/>
          <w:sz w:val="28"/>
          <w:szCs w:val="28"/>
        </w:rPr>
        <w:t>ня временной нетрудоспособности.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124A11">
        <w:rPr>
          <w:rFonts w:ascii="Times New Roman" w:hAnsi="Times New Roman" w:cs="Times New Roman"/>
          <w:sz w:val="28"/>
          <w:szCs w:val="28"/>
        </w:rPr>
        <w:t>7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 xml:space="preserve">Установить, что уменьшение общего объема бюджетных ассигнований, утвержденных в установленном порядке главному распорядителю средств бюджета города Ставрополя на </w:t>
      </w:r>
      <w:proofErr w:type="spellStart"/>
      <w:r w:rsidRPr="003E5BE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E5BE5">
        <w:rPr>
          <w:rFonts w:ascii="Times New Roman" w:hAnsi="Times New Roman" w:cs="Times New Roman"/>
          <w:sz w:val="28"/>
          <w:szCs w:val="28"/>
        </w:rPr>
        <w:t xml:space="preserve"> расходов с федеральным бюджетом и бюджетом Ставропольского края в размерах, превышающих долю </w:t>
      </w:r>
      <w:proofErr w:type="spellStart"/>
      <w:r w:rsidRPr="003E5BE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E5BE5">
        <w:rPr>
          <w:rFonts w:ascii="Times New Roman" w:hAnsi="Times New Roman" w:cs="Times New Roman"/>
          <w:sz w:val="28"/>
          <w:szCs w:val="28"/>
        </w:rPr>
        <w:t xml:space="preserve"> с федеральным бюджетом и бюджетом Ставропольского края, для направления их на иные цели без внесения изменений в настоящее решение не допускается, за исключением случаев, </w:t>
      </w:r>
      <w:r w:rsidRPr="00A3114E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99" w:history="1">
        <w:r w:rsidRPr="00A311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8324A9" w:rsidRPr="00A3114E">
          <w:rPr>
            <w:rFonts w:ascii="Times New Roman" w:hAnsi="Times New Roman" w:cs="Times New Roman"/>
            <w:sz w:val="28"/>
            <w:szCs w:val="28"/>
          </w:rPr>
          <w:t>8</w:t>
        </w:r>
        <w:r w:rsidRPr="00A3114E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124A11" w:rsidRPr="00A3114E">
        <w:rPr>
          <w:rFonts w:ascii="Times New Roman" w:hAnsi="Times New Roman" w:cs="Times New Roman"/>
          <w:sz w:val="28"/>
          <w:szCs w:val="28"/>
        </w:rPr>
        <w:t>6</w:t>
      </w:r>
      <w:r w:rsidRPr="00A3114E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1</w:t>
      </w:r>
      <w:r w:rsidR="00124A11">
        <w:rPr>
          <w:rFonts w:ascii="Times New Roman" w:hAnsi="Times New Roman" w:cs="Times New Roman"/>
          <w:sz w:val="28"/>
          <w:szCs w:val="28"/>
        </w:rPr>
        <w:t>8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Установить, что уменьшение общего объема бюджетных ассигнований, утвержденных в установленном порядке главному распорядителю средств бюджета города Ставрополя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3E5BE5" w:rsidRPr="003E5BE5" w:rsidRDefault="00124A11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E5BE5"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3E5BE5">
        <w:rPr>
          <w:rFonts w:ascii="Times New Roman" w:hAnsi="Times New Roman" w:cs="Times New Roman"/>
          <w:sz w:val="28"/>
          <w:szCs w:val="28"/>
        </w:rPr>
        <w:t>Установить, что лимиты бюджетных обязательств по расходам, финансовое обеспечение которых в соответствии с настоящим решением осуществляется в порядке, устанавливаемом нормативными правовыми актами Правительства Российской Федерации, Правительства Ставропольского края и (или) муниципальными нормативными правовыми актами города Ставрополя, доводятся до главных распорядителей средств бюджета города Ставрополя после издания соответствующего нормативного правового акта.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24A11">
        <w:rPr>
          <w:rFonts w:ascii="Times New Roman" w:hAnsi="Times New Roman" w:cs="Times New Roman"/>
          <w:sz w:val="28"/>
          <w:szCs w:val="28"/>
        </w:rPr>
        <w:t>0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 xml:space="preserve">Использование экономии бюджетных ассигнований, сложившейся у главных распорядителей и получателей средств бюджета города Ставрополя по итогам определения конкурентными способами поставщиков (подрядчиков, исполнителей) для обеспечения муниципальных нужд, без внесения изменений в настоящее решение не допускается, за исключением случаев экономии бюджетных ассигнований, предусмотренных на </w:t>
      </w:r>
      <w:proofErr w:type="spellStart"/>
      <w:r w:rsidRPr="003E5BE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E5BE5">
        <w:rPr>
          <w:rFonts w:ascii="Times New Roman" w:hAnsi="Times New Roman" w:cs="Times New Roman"/>
          <w:sz w:val="28"/>
          <w:szCs w:val="28"/>
        </w:rPr>
        <w:t xml:space="preserve"> расходов с федеральным бюджетом и бюджетом Ставропольского края, а также средств федерального бюджета и бюджета Ставропольского края, поступивших в бюджет города Ставрополя.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2</w:t>
      </w:r>
      <w:r w:rsidR="00124A11">
        <w:rPr>
          <w:rFonts w:ascii="Times New Roman" w:hAnsi="Times New Roman" w:cs="Times New Roman"/>
          <w:sz w:val="28"/>
          <w:szCs w:val="28"/>
        </w:rPr>
        <w:t>1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Установить, что поступившие в бюджет города Ставрополя доходы от платы за наем жилого помещения по договорам найма жилого помещения муниципального жилищного фонда в полном объеме направляются на проведение капитального ремонта муниципального жилищного фонда города Ставрополя.</w:t>
      </w:r>
    </w:p>
    <w:p w:rsidR="00A3114E" w:rsidRPr="00A3114E" w:rsidRDefault="00A3114E" w:rsidP="00A311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14E">
        <w:rPr>
          <w:rFonts w:ascii="Times New Roman" w:hAnsi="Times New Roman" w:cs="Times New Roman"/>
          <w:sz w:val="28"/>
          <w:szCs w:val="28"/>
        </w:rPr>
        <w:t>22.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A3114E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внутреннего долга города Ставрополя на:</w:t>
      </w:r>
    </w:p>
    <w:p w:rsidR="00A3114E" w:rsidRPr="00A3114E" w:rsidRDefault="00A3114E" w:rsidP="00A311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14E">
        <w:rPr>
          <w:rFonts w:ascii="Times New Roman" w:hAnsi="Times New Roman" w:cs="Times New Roman"/>
          <w:sz w:val="28"/>
          <w:szCs w:val="28"/>
        </w:rPr>
        <w:t>1)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A3114E">
        <w:rPr>
          <w:rFonts w:ascii="Times New Roman" w:hAnsi="Times New Roman" w:cs="Times New Roman"/>
          <w:sz w:val="28"/>
          <w:szCs w:val="28"/>
        </w:rPr>
        <w:t xml:space="preserve">1 января 2023 года по долговым обязательствам города Ставрополя </w:t>
      </w:r>
      <w:r w:rsidR="00D03614">
        <w:rPr>
          <w:rFonts w:ascii="Times New Roman" w:hAnsi="Times New Roman" w:cs="Times New Roman"/>
          <w:sz w:val="28"/>
          <w:szCs w:val="28"/>
        </w:rPr>
        <w:t xml:space="preserve">     </w:t>
      </w:r>
      <w:r w:rsidRPr="00A3114E">
        <w:rPr>
          <w:rFonts w:ascii="Times New Roman" w:hAnsi="Times New Roman" w:cs="Times New Roman"/>
          <w:sz w:val="28"/>
          <w:szCs w:val="28"/>
        </w:rPr>
        <w:t>в сумме 2 231 836,83 тыс. рублей, в том числе верхний предел долга по муниципальным гарантиям в сумме 945,51 тыс. рублей;</w:t>
      </w:r>
    </w:p>
    <w:p w:rsidR="00A3114E" w:rsidRPr="00A3114E" w:rsidRDefault="00A3114E" w:rsidP="00A311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14E">
        <w:rPr>
          <w:rFonts w:ascii="Times New Roman" w:hAnsi="Times New Roman" w:cs="Times New Roman"/>
          <w:sz w:val="28"/>
          <w:szCs w:val="28"/>
        </w:rPr>
        <w:t>2)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A3114E">
        <w:rPr>
          <w:rFonts w:ascii="Times New Roman" w:hAnsi="Times New Roman" w:cs="Times New Roman"/>
          <w:sz w:val="28"/>
          <w:szCs w:val="28"/>
        </w:rPr>
        <w:t>1 января 2024 года по долговым обязательствам города Ставрополя</w:t>
      </w:r>
      <w:r w:rsidR="00D0361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114E">
        <w:rPr>
          <w:rFonts w:ascii="Times New Roman" w:hAnsi="Times New Roman" w:cs="Times New Roman"/>
          <w:sz w:val="28"/>
          <w:szCs w:val="28"/>
        </w:rPr>
        <w:t xml:space="preserve"> в сумме 2 231 836,83 тыс. рублей, в том числе верхний предел долга по муниципальным гарантиям в сумме 945,51 тыс. рублей;</w:t>
      </w:r>
    </w:p>
    <w:p w:rsidR="00A3114E" w:rsidRPr="003E5BE5" w:rsidRDefault="00A3114E" w:rsidP="00A311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14E">
        <w:rPr>
          <w:rFonts w:ascii="Times New Roman" w:hAnsi="Times New Roman" w:cs="Times New Roman"/>
          <w:sz w:val="28"/>
          <w:szCs w:val="28"/>
        </w:rPr>
        <w:t>3)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A3114E">
        <w:rPr>
          <w:rFonts w:ascii="Times New Roman" w:hAnsi="Times New Roman" w:cs="Times New Roman"/>
          <w:sz w:val="28"/>
          <w:szCs w:val="28"/>
        </w:rPr>
        <w:t xml:space="preserve">1 января 2025 года по долговым обязательствам города Ставрополя </w:t>
      </w:r>
      <w:r w:rsidR="00D0361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114E">
        <w:rPr>
          <w:rFonts w:ascii="Times New Roman" w:hAnsi="Times New Roman" w:cs="Times New Roman"/>
          <w:sz w:val="28"/>
          <w:szCs w:val="28"/>
        </w:rPr>
        <w:t>в сумме 2 231 836,83 тыс. рублей, в том числе верхний предел долга по муниципальным гарантиям в сумме 945,51 тыс. рублей.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2</w:t>
      </w:r>
      <w:r w:rsidR="00124A11"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23" w:history="1">
        <w:r w:rsidRPr="003E5BE5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3E5BE5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города Ставрополя на 202</w:t>
      </w:r>
      <w:r w:rsidR="000043AD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043AD">
        <w:rPr>
          <w:rFonts w:ascii="Times New Roman" w:hAnsi="Times New Roman" w:cs="Times New Roman"/>
          <w:sz w:val="28"/>
          <w:szCs w:val="28"/>
        </w:rPr>
        <w:t>3</w:t>
      </w:r>
      <w:r w:rsidRPr="003E5BE5">
        <w:rPr>
          <w:rFonts w:ascii="Times New Roman" w:hAnsi="Times New Roman" w:cs="Times New Roman"/>
          <w:sz w:val="28"/>
          <w:szCs w:val="28"/>
        </w:rPr>
        <w:t xml:space="preserve"> и 202</w:t>
      </w:r>
      <w:r w:rsidR="000043AD"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0043AD">
        <w:rPr>
          <w:rFonts w:ascii="Times New Roman" w:hAnsi="Times New Roman" w:cs="Times New Roman"/>
          <w:sz w:val="28"/>
          <w:szCs w:val="28"/>
        </w:rPr>
        <w:t>1</w:t>
      </w:r>
      <w:r w:rsidRPr="003E5BE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E5BE5" w:rsidRPr="007607A7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7A7">
        <w:rPr>
          <w:rFonts w:ascii="Times New Roman" w:hAnsi="Times New Roman" w:cs="Times New Roman"/>
          <w:sz w:val="28"/>
          <w:szCs w:val="28"/>
        </w:rPr>
        <w:t>2</w:t>
      </w:r>
      <w:r w:rsidR="00124A11">
        <w:rPr>
          <w:rFonts w:ascii="Times New Roman" w:hAnsi="Times New Roman" w:cs="Times New Roman"/>
          <w:sz w:val="28"/>
          <w:szCs w:val="28"/>
        </w:rPr>
        <w:t>4</w:t>
      </w:r>
      <w:r w:rsidRPr="007607A7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7607A7">
        <w:rPr>
          <w:rFonts w:ascii="Times New Roman" w:hAnsi="Times New Roman" w:cs="Times New Roman"/>
          <w:sz w:val="28"/>
          <w:szCs w:val="28"/>
        </w:rPr>
        <w:t>Установить объем расходов на обслуживание муниципального долга города Ставрополя в 202</w:t>
      </w:r>
      <w:r w:rsidR="000043AD" w:rsidRPr="007607A7">
        <w:rPr>
          <w:rFonts w:ascii="Times New Roman" w:hAnsi="Times New Roman" w:cs="Times New Roman"/>
          <w:sz w:val="28"/>
          <w:szCs w:val="28"/>
        </w:rPr>
        <w:t>2</w:t>
      </w:r>
      <w:r w:rsidRPr="007607A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607A7" w:rsidRPr="007607A7">
        <w:rPr>
          <w:rFonts w:ascii="Times New Roman" w:hAnsi="Times New Roman" w:cs="Times New Roman"/>
          <w:sz w:val="28"/>
          <w:szCs w:val="28"/>
        </w:rPr>
        <w:t>208 368,83</w:t>
      </w:r>
      <w:r w:rsidRPr="007607A7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Pr="007607A7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D036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0361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07A7">
        <w:rPr>
          <w:rFonts w:ascii="Times New Roman" w:hAnsi="Times New Roman" w:cs="Times New Roman"/>
          <w:sz w:val="28"/>
          <w:szCs w:val="28"/>
        </w:rPr>
        <w:t>в 202</w:t>
      </w:r>
      <w:r w:rsidR="000043AD" w:rsidRPr="007607A7">
        <w:rPr>
          <w:rFonts w:ascii="Times New Roman" w:hAnsi="Times New Roman" w:cs="Times New Roman"/>
          <w:sz w:val="28"/>
          <w:szCs w:val="28"/>
        </w:rPr>
        <w:t>3</w:t>
      </w:r>
      <w:r w:rsidR="007126A1">
        <w:rPr>
          <w:rFonts w:ascii="Times New Roman" w:hAnsi="Times New Roman" w:cs="Times New Roman"/>
          <w:sz w:val="28"/>
          <w:szCs w:val="28"/>
        </w:rPr>
        <w:t> </w:t>
      </w:r>
      <w:r w:rsidRPr="007607A7">
        <w:rPr>
          <w:rFonts w:ascii="Times New Roman" w:hAnsi="Times New Roman" w:cs="Times New Roman"/>
          <w:sz w:val="28"/>
          <w:szCs w:val="28"/>
        </w:rPr>
        <w:t xml:space="preserve">году в сумме </w:t>
      </w:r>
      <w:r w:rsidR="007607A7" w:rsidRPr="007607A7">
        <w:rPr>
          <w:rFonts w:ascii="Times New Roman" w:hAnsi="Times New Roman" w:cs="Times New Roman"/>
          <w:sz w:val="28"/>
          <w:szCs w:val="28"/>
        </w:rPr>
        <w:t>218 527,73</w:t>
      </w:r>
      <w:r w:rsidRPr="007607A7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0043AD" w:rsidRPr="007607A7">
        <w:rPr>
          <w:rFonts w:ascii="Times New Roman" w:hAnsi="Times New Roman" w:cs="Times New Roman"/>
          <w:sz w:val="28"/>
          <w:szCs w:val="28"/>
        </w:rPr>
        <w:t>4</w:t>
      </w:r>
      <w:r w:rsidRPr="007607A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607A7" w:rsidRPr="007607A7">
        <w:rPr>
          <w:rFonts w:ascii="Times New Roman" w:hAnsi="Times New Roman" w:cs="Times New Roman"/>
          <w:sz w:val="28"/>
          <w:szCs w:val="28"/>
        </w:rPr>
        <w:t>228</w:t>
      </w:r>
      <w:r w:rsidR="007126A1">
        <w:rPr>
          <w:rFonts w:ascii="Times New Roman" w:hAnsi="Times New Roman" w:cs="Times New Roman"/>
          <w:sz w:val="28"/>
          <w:szCs w:val="28"/>
        </w:rPr>
        <w:t> </w:t>
      </w:r>
      <w:r w:rsidR="007607A7" w:rsidRPr="007607A7">
        <w:rPr>
          <w:rFonts w:ascii="Times New Roman" w:hAnsi="Times New Roman" w:cs="Times New Roman"/>
          <w:sz w:val="28"/>
          <w:szCs w:val="28"/>
        </w:rPr>
        <w:t>061,00</w:t>
      </w:r>
      <w:r w:rsidR="007126A1">
        <w:rPr>
          <w:rFonts w:ascii="Times New Roman" w:hAnsi="Times New Roman" w:cs="Times New Roman"/>
          <w:sz w:val="28"/>
          <w:szCs w:val="28"/>
        </w:rPr>
        <w:t> </w:t>
      </w:r>
      <w:r w:rsidRPr="007607A7">
        <w:rPr>
          <w:rFonts w:ascii="Times New Roman" w:hAnsi="Times New Roman" w:cs="Times New Roman"/>
          <w:sz w:val="28"/>
          <w:szCs w:val="28"/>
        </w:rPr>
        <w:t>тыс. рублей.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2</w:t>
      </w:r>
      <w:r w:rsidR="00124A11">
        <w:rPr>
          <w:rFonts w:ascii="Times New Roman" w:hAnsi="Times New Roman" w:cs="Times New Roman"/>
          <w:sz w:val="28"/>
          <w:szCs w:val="28"/>
        </w:rPr>
        <w:t>5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0043AD">
        <w:rPr>
          <w:rFonts w:ascii="Times New Roman" w:hAnsi="Times New Roman" w:cs="Times New Roman"/>
          <w:sz w:val="28"/>
          <w:szCs w:val="28"/>
        </w:rPr>
        <w:t>2</w:t>
      </w:r>
      <w:r w:rsidR="00A1180F">
        <w:rPr>
          <w:rFonts w:ascii="Times New Roman" w:hAnsi="Times New Roman" w:cs="Times New Roman"/>
          <w:sz w:val="28"/>
          <w:szCs w:val="28"/>
        </w:rPr>
        <w:t>‒</w:t>
      </w:r>
      <w:r w:rsidRPr="003E5BE5">
        <w:rPr>
          <w:rFonts w:ascii="Times New Roman" w:hAnsi="Times New Roman" w:cs="Times New Roman"/>
          <w:sz w:val="28"/>
          <w:szCs w:val="28"/>
        </w:rPr>
        <w:t>202</w:t>
      </w:r>
      <w:r w:rsidR="000043AD">
        <w:rPr>
          <w:rFonts w:ascii="Times New Roman" w:hAnsi="Times New Roman" w:cs="Times New Roman"/>
          <w:sz w:val="28"/>
          <w:szCs w:val="28"/>
        </w:rPr>
        <w:t>4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годах администрация города Ставрополя не вправе предоставлять муниципальные гарантии.</w:t>
      </w:r>
    </w:p>
    <w:p w:rsidR="00476B9C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2</w:t>
      </w:r>
      <w:r w:rsidR="00124A11">
        <w:rPr>
          <w:rFonts w:ascii="Times New Roman" w:hAnsi="Times New Roman" w:cs="Times New Roman"/>
          <w:sz w:val="28"/>
          <w:szCs w:val="28"/>
        </w:rPr>
        <w:t>6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Администрации города Ставрополя в порядке, определенном Правительством Ставропольского края, продолжить в 202</w:t>
      </w:r>
      <w:r w:rsidR="00476B9C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году работу по уменьшению и списанию задолженности по гарантиям, предоставленным министерству финансов Ставропольского края по централизованным кредитам, выданным в 1992</w:t>
      </w:r>
      <w:r w:rsidR="00A1180F">
        <w:rPr>
          <w:rFonts w:ascii="Times New Roman" w:hAnsi="Times New Roman" w:cs="Times New Roman"/>
          <w:sz w:val="28"/>
          <w:szCs w:val="28"/>
        </w:rPr>
        <w:t>‒</w:t>
      </w:r>
      <w:r w:rsidRPr="003E5BE5">
        <w:rPr>
          <w:rFonts w:ascii="Times New Roman" w:hAnsi="Times New Roman" w:cs="Times New Roman"/>
          <w:sz w:val="28"/>
          <w:szCs w:val="28"/>
        </w:rPr>
        <w:t>1994 годах сельскохозяйственным организациям всех организационно-правовых форм и другим организациям агропромышленного комплекса Ставропольского края, организациям потребительской кооперации.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2</w:t>
      </w:r>
      <w:r w:rsidR="00124A11">
        <w:rPr>
          <w:rFonts w:ascii="Times New Roman" w:hAnsi="Times New Roman" w:cs="Times New Roman"/>
          <w:sz w:val="28"/>
          <w:szCs w:val="28"/>
        </w:rPr>
        <w:t>7</w:t>
      </w:r>
      <w:r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Органы местного самоуправления города Ставрополя не вправе принимать в 202</w:t>
      </w:r>
      <w:r w:rsidR="00476B9C">
        <w:rPr>
          <w:rFonts w:ascii="Times New Roman" w:hAnsi="Times New Roman" w:cs="Times New Roman"/>
          <w:sz w:val="28"/>
          <w:szCs w:val="28"/>
        </w:rPr>
        <w:t>2</w:t>
      </w:r>
      <w:r w:rsidRPr="003E5BE5">
        <w:rPr>
          <w:rFonts w:ascii="Times New Roman" w:hAnsi="Times New Roman" w:cs="Times New Roman"/>
          <w:sz w:val="28"/>
          <w:szCs w:val="28"/>
        </w:rPr>
        <w:t xml:space="preserve"> году решения: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по увеличению численности муниципальных служащих;</w:t>
      </w:r>
    </w:p>
    <w:p w:rsidR="003E5BE5" w:rsidRPr="003E5BE5" w:rsidRDefault="003E5BE5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BE5">
        <w:rPr>
          <w:rFonts w:ascii="Times New Roman" w:hAnsi="Times New Roman" w:cs="Times New Roman"/>
          <w:sz w:val="28"/>
          <w:szCs w:val="28"/>
        </w:rPr>
        <w:t>2)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Pr="003E5BE5">
        <w:rPr>
          <w:rFonts w:ascii="Times New Roman" w:hAnsi="Times New Roman" w:cs="Times New Roman"/>
          <w:sz w:val="28"/>
          <w:szCs w:val="28"/>
        </w:rPr>
        <w:t>по увеличению численности работников муниципальных казенных учреждений города Ставрополя, расходы на содержание которых не предусмотрены настоящим решением.</w:t>
      </w:r>
    </w:p>
    <w:p w:rsidR="003E5BE5" w:rsidRPr="00124A11" w:rsidRDefault="00476B9C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14E">
        <w:rPr>
          <w:rFonts w:ascii="Times New Roman" w:hAnsi="Times New Roman" w:cs="Times New Roman"/>
          <w:sz w:val="28"/>
          <w:szCs w:val="28"/>
        </w:rPr>
        <w:t>2</w:t>
      </w:r>
      <w:r w:rsidR="00124A11" w:rsidRPr="00A3114E">
        <w:rPr>
          <w:rFonts w:ascii="Times New Roman" w:hAnsi="Times New Roman" w:cs="Times New Roman"/>
          <w:sz w:val="28"/>
          <w:szCs w:val="28"/>
        </w:rPr>
        <w:t>8</w:t>
      </w:r>
      <w:r w:rsidR="003E5BE5" w:rsidRPr="00A3114E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A3114E">
        <w:rPr>
          <w:rFonts w:ascii="Times New Roman" w:hAnsi="Times New Roman" w:cs="Times New Roman"/>
          <w:sz w:val="28"/>
          <w:szCs w:val="28"/>
        </w:rPr>
        <w:t>При формировании фонда оплаты труда муниципальных служащих города</w:t>
      </w:r>
      <w:r w:rsidRPr="00A3114E">
        <w:rPr>
          <w:rFonts w:ascii="Times New Roman" w:hAnsi="Times New Roman" w:cs="Times New Roman"/>
          <w:sz w:val="28"/>
          <w:szCs w:val="28"/>
        </w:rPr>
        <w:t xml:space="preserve"> </w:t>
      </w:r>
      <w:r w:rsidR="003E5BE5" w:rsidRPr="00A3114E">
        <w:rPr>
          <w:rFonts w:ascii="Times New Roman" w:hAnsi="Times New Roman" w:cs="Times New Roman"/>
          <w:sz w:val="28"/>
          <w:szCs w:val="28"/>
        </w:rPr>
        <w:t>Ставрополя на 202</w:t>
      </w:r>
      <w:r w:rsidRPr="00A3114E">
        <w:rPr>
          <w:rFonts w:ascii="Times New Roman" w:hAnsi="Times New Roman" w:cs="Times New Roman"/>
          <w:sz w:val="28"/>
          <w:szCs w:val="28"/>
        </w:rPr>
        <w:t>2</w:t>
      </w:r>
      <w:r w:rsidR="003E5BE5" w:rsidRPr="00A3114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Pr="00A3114E">
        <w:rPr>
          <w:rFonts w:ascii="Times New Roman" w:hAnsi="Times New Roman" w:cs="Times New Roman"/>
          <w:sz w:val="28"/>
          <w:szCs w:val="28"/>
        </w:rPr>
        <w:t>3 и 2024</w:t>
      </w:r>
      <w:r w:rsidR="00124A11" w:rsidRPr="00A3114E">
        <w:rPr>
          <w:rFonts w:ascii="Times New Roman" w:hAnsi="Times New Roman" w:cs="Times New Roman"/>
          <w:sz w:val="28"/>
          <w:szCs w:val="28"/>
        </w:rPr>
        <w:t> </w:t>
      </w:r>
      <w:r w:rsidR="003E5BE5" w:rsidRPr="00A3114E">
        <w:rPr>
          <w:rFonts w:ascii="Times New Roman" w:hAnsi="Times New Roman" w:cs="Times New Roman"/>
          <w:sz w:val="28"/>
          <w:szCs w:val="28"/>
        </w:rPr>
        <w:t>годов средства на</w:t>
      </w:r>
      <w:r w:rsidRPr="00A3114E">
        <w:rPr>
          <w:rFonts w:ascii="Times New Roman" w:hAnsi="Times New Roman" w:cs="Times New Roman"/>
          <w:sz w:val="28"/>
          <w:szCs w:val="28"/>
        </w:rPr>
        <w:t xml:space="preserve"> </w:t>
      </w:r>
      <w:r w:rsidR="003E5BE5" w:rsidRPr="00A3114E">
        <w:rPr>
          <w:rFonts w:ascii="Times New Roman" w:hAnsi="Times New Roman" w:cs="Times New Roman"/>
          <w:sz w:val="28"/>
          <w:szCs w:val="28"/>
        </w:rPr>
        <w:t xml:space="preserve">выплату ежемесячной надбавки к должностному </w:t>
      </w:r>
      <w:r w:rsidR="00D713EB" w:rsidRPr="00A3114E">
        <w:rPr>
          <w:rFonts w:ascii="Times New Roman" w:hAnsi="Times New Roman" w:cs="Times New Roman"/>
          <w:sz w:val="28"/>
          <w:szCs w:val="28"/>
        </w:rPr>
        <w:t>о</w:t>
      </w:r>
      <w:r w:rsidR="003E5BE5" w:rsidRPr="00A3114E">
        <w:rPr>
          <w:rFonts w:ascii="Times New Roman" w:hAnsi="Times New Roman" w:cs="Times New Roman"/>
          <w:sz w:val="28"/>
          <w:szCs w:val="28"/>
        </w:rPr>
        <w:t>кладу за особые условия</w:t>
      </w:r>
      <w:r w:rsidRPr="00A3114E">
        <w:rPr>
          <w:rFonts w:ascii="Times New Roman" w:hAnsi="Times New Roman" w:cs="Times New Roman"/>
          <w:sz w:val="28"/>
          <w:szCs w:val="28"/>
        </w:rPr>
        <w:t xml:space="preserve"> </w:t>
      </w:r>
      <w:r w:rsidR="003E5BE5" w:rsidRPr="00A3114E">
        <w:rPr>
          <w:rFonts w:ascii="Times New Roman" w:hAnsi="Times New Roman" w:cs="Times New Roman"/>
          <w:sz w:val="28"/>
          <w:szCs w:val="28"/>
        </w:rPr>
        <w:t>деятельности (муниципальной службы) предусматриваются в размере</w:t>
      </w:r>
      <w:r w:rsidRPr="00A3114E">
        <w:rPr>
          <w:rFonts w:ascii="Times New Roman" w:hAnsi="Times New Roman" w:cs="Times New Roman"/>
          <w:sz w:val="28"/>
          <w:szCs w:val="28"/>
        </w:rPr>
        <w:t xml:space="preserve"> </w:t>
      </w:r>
      <w:r w:rsidR="003E5BE5" w:rsidRPr="00A3114E">
        <w:rPr>
          <w:rFonts w:ascii="Times New Roman" w:hAnsi="Times New Roman" w:cs="Times New Roman"/>
          <w:sz w:val="28"/>
          <w:szCs w:val="28"/>
        </w:rPr>
        <w:t>четырнадцати должностных окладов.</w:t>
      </w:r>
    </w:p>
    <w:p w:rsidR="003E5BE5" w:rsidRPr="003E5BE5" w:rsidRDefault="00124A11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E5BE5"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3E5BE5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476B9C">
        <w:rPr>
          <w:rFonts w:ascii="Times New Roman" w:hAnsi="Times New Roman" w:cs="Times New Roman"/>
          <w:sz w:val="28"/>
          <w:szCs w:val="28"/>
        </w:rPr>
        <w:t>2</w:t>
      </w:r>
      <w:r w:rsidR="003E5BE5" w:rsidRPr="003E5BE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5BE5" w:rsidRPr="003E5BE5" w:rsidRDefault="00476B9C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4A11">
        <w:rPr>
          <w:rFonts w:ascii="Times New Roman" w:hAnsi="Times New Roman" w:cs="Times New Roman"/>
          <w:sz w:val="28"/>
          <w:szCs w:val="28"/>
        </w:rPr>
        <w:t>0</w:t>
      </w:r>
      <w:r w:rsidR="003E5BE5" w:rsidRPr="003E5BE5">
        <w:rPr>
          <w:rFonts w:ascii="Times New Roman" w:hAnsi="Times New Roman" w:cs="Times New Roman"/>
          <w:sz w:val="28"/>
          <w:szCs w:val="28"/>
        </w:rPr>
        <w:t>.</w:t>
      </w:r>
      <w:r w:rsidR="00FB0DEF">
        <w:rPr>
          <w:rFonts w:ascii="Times New Roman" w:hAnsi="Times New Roman" w:cs="Times New Roman"/>
          <w:sz w:val="28"/>
          <w:szCs w:val="28"/>
        </w:rPr>
        <w:t> </w:t>
      </w:r>
      <w:r w:rsidR="003E5BE5" w:rsidRPr="003E5BE5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E5BE5" w:rsidRPr="003E5BE5">
        <w:rPr>
          <w:rFonts w:ascii="Times New Roman" w:hAnsi="Times New Roman" w:cs="Times New Roman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5BE5" w:rsidRPr="003E5BE5">
        <w:rPr>
          <w:rFonts w:ascii="Times New Roman" w:hAnsi="Times New Roman" w:cs="Times New Roman"/>
          <w:sz w:val="28"/>
          <w:szCs w:val="28"/>
        </w:rPr>
        <w:t>.</w:t>
      </w:r>
    </w:p>
    <w:p w:rsidR="005E3A1C" w:rsidRPr="003E5BE5" w:rsidRDefault="005E3A1C" w:rsidP="00B34A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A1C" w:rsidRPr="003E5BE5" w:rsidRDefault="005E3A1C" w:rsidP="003E5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2EAB" w:rsidRPr="00BB7FCB" w:rsidRDefault="00D22EAB" w:rsidP="00BB7F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FCB" w:rsidRPr="00BB7FCB" w:rsidRDefault="00BB7FCB" w:rsidP="00BB7FC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FCB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BB7FCB" w:rsidRPr="00BB7FCB" w:rsidRDefault="00BB7FCB" w:rsidP="00BB7FC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FCB">
        <w:rPr>
          <w:rFonts w:ascii="Times New Roman" w:hAnsi="Times New Roman" w:cs="Times New Roman"/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BB7FCB">
        <w:rPr>
          <w:rFonts w:ascii="Times New Roman" w:hAnsi="Times New Roman" w:cs="Times New Roman"/>
          <w:bCs/>
          <w:sz w:val="28"/>
          <w:szCs w:val="28"/>
        </w:rPr>
        <w:t>Г.С.Колягин</w:t>
      </w:r>
      <w:proofErr w:type="spellEnd"/>
    </w:p>
    <w:p w:rsidR="00BB7FCB" w:rsidRPr="00BB7FCB" w:rsidRDefault="00BB7FCB" w:rsidP="00BB7F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7FCB" w:rsidRPr="00BB7FCB" w:rsidRDefault="00BB7FCB" w:rsidP="00BB7F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7FCB" w:rsidRPr="00BB7FCB" w:rsidRDefault="00BB7FCB" w:rsidP="00BB7F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7FCB" w:rsidRPr="00BB7FCB" w:rsidRDefault="00BB7FCB" w:rsidP="00BB7F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7FCB"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</w:t>
      </w:r>
      <w:proofErr w:type="spellStart"/>
      <w:r w:rsidRPr="00BB7FCB"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BB7FCB" w:rsidRPr="00BB7FCB" w:rsidRDefault="00BB7FCB" w:rsidP="000B0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FCB" w:rsidRPr="00BB7FCB" w:rsidRDefault="00BB7FCB" w:rsidP="00BB7F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7FCB">
        <w:rPr>
          <w:rFonts w:ascii="Times New Roman" w:hAnsi="Times New Roman" w:cs="Times New Roman"/>
          <w:sz w:val="28"/>
          <w:szCs w:val="28"/>
        </w:rPr>
        <w:t>Подписано __ __________ 2021 г.</w:t>
      </w:r>
    </w:p>
    <w:sectPr w:rsidR="00BB7FCB" w:rsidRPr="00BB7FCB" w:rsidSect="00B02182">
      <w:headerReference w:type="default" r:id="rId24"/>
      <w:pgSz w:w="11906" w:h="16838"/>
      <w:pgMar w:top="1418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0DD" w:rsidRDefault="000F10DD" w:rsidP="00B02182">
      <w:pPr>
        <w:spacing w:after="0" w:line="240" w:lineRule="auto"/>
      </w:pPr>
      <w:r>
        <w:separator/>
      </w:r>
    </w:p>
  </w:endnote>
  <w:endnote w:type="continuationSeparator" w:id="0">
    <w:p w:rsidR="000F10DD" w:rsidRDefault="000F10DD" w:rsidP="00B0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0DD" w:rsidRDefault="000F10DD" w:rsidP="00B02182">
      <w:pPr>
        <w:spacing w:after="0" w:line="240" w:lineRule="auto"/>
      </w:pPr>
      <w:r>
        <w:separator/>
      </w:r>
    </w:p>
  </w:footnote>
  <w:footnote w:type="continuationSeparator" w:id="0">
    <w:p w:rsidR="000F10DD" w:rsidRDefault="000F10DD" w:rsidP="00B02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28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06A59" w:rsidRDefault="00306A59">
        <w:pPr>
          <w:pStyle w:val="a3"/>
          <w:jc w:val="center"/>
        </w:pPr>
      </w:p>
      <w:p w:rsidR="00306A59" w:rsidRDefault="00306A59">
        <w:pPr>
          <w:pStyle w:val="a3"/>
          <w:jc w:val="center"/>
        </w:pPr>
      </w:p>
      <w:p w:rsidR="00306A59" w:rsidRPr="00B02182" w:rsidRDefault="00B34D74" w:rsidP="00DA43AE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021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06A59" w:rsidRPr="00B0218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021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5D5D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B021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06A59" w:rsidRDefault="00306A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503"/>
    <w:rsid w:val="0000381D"/>
    <w:rsid w:val="000043AD"/>
    <w:rsid w:val="00015F77"/>
    <w:rsid w:val="000326D0"/>
    <w:rsid w:val="00044E6D"/>
    <w:rsid w:val="0005296A"/>
    <w:rsid w:val="00060D4E"/>
    <w:rsid w:val="00070E39"/>
    <w:rsid w:val="00095812"/>
    <w:rsid w:val="000B0747"/>
    <w:rsid w:val="000B20BA"/>
    <w:rsid w:val="000F10DD"/>
    <w:rsid w:val="000F7B32"/>
    <w:rsid w:val="00112E11"/>
    <w:rsid w:val="00114675"/>
    <w:rsid w:val="00124A11"/>
    <w:rsid w:val="00133126"/>
    <w:rsid w:val="00135F5D"/>
    <w:rsid w:val="00153FF2"/>
    <w:rsid w:val="00156E99"/>
    <w:rsid w:val="00163473"/>
    <w:rsid w:val="001634EB"/>
    <w:rsid w:val="00165B9E"/>
    <w:rsid w:val="00170704"/>
    <w:rsid w:val="00175F05"/>
    <w:rsid w:val="00177C78"/>
    <w:rsid w:val="001A75A2"/>
    <w:rsid w:val="001B30EB"/>
    <w:rsid w:val="001C2B43"/>
    <w:rsid w:val="001C2DCA"/>
    <w:rsid w:val="001C3A53"/>
    <w:rsid w:val="001D725D"/>
    <w:rsid w:val="001E66B7"/>
    <w:rsid w:val="001F0817"/>
    <w:rsid w:val="00214604"/>
    <w:rsid w:val="00217EC0"/>
    <w:rsid w:val="00235345"/>
    <w:rsid w:val="00283A15"/>
    <w:rsid w:val="00296889"/>
    <w:rsid w:val="002F15F3"/>
    <w:rsid w:val="002F393C"/>
    <w:rsid w:val="002F6169"/>
    <w:rsid w:val="00306A59"/>
    <w:rsid w:val="00312A93"/>
    <w:rsid w:val="0033203D"/>
    <w:rsid w:val="0034253D"/>
    <w:rsid w:val="00351EDE"/>
    <w:rsid w:val="00357378"/>
    <w:rsid w:val="0036488A"/>
    <w:rsid w:val="0036762D"/>
    <w:rsid w:val="00381CCC"/>
    <w:rsid w:val="00387A1A"/>
    <w:rsid w:val="003A1060"/>
    <w:rsid w:val="003B0703"/>
    <w:rsid w:val="003C6BFF"/>
    <w:rsid w:val="003D4EC3"/>
    <w:rsid w:val="003D5FC0"/>
    <w:rsid w:val="003E2E73"/>
    <w:rsid w:val="003E5BE5"/>
    <w:rsid w:val="00425BB5"/>
    <w:rsid w:val="0043789D"/>
    <w:rsid w:val="004406A8"/>
    <w:rsid w:val="004408D8"/>
    <w:rsid w:val="0045159C"/>
    <w:rsid w:val="00456594"/>
    <w:rsid w:val="00476B9C"/>
    <w:rsid w:val="0048478C"/>
    <w:rsid w:val="00486822"/>
    <w:rsid w:val="004974E0"/>
    <w:rsid w:val="004A4BB8"/>
    <w:rsid w:val="004C19B6"/>
    <w:rsid w:val="004E6AA7"/>
    <w:rsid w:val="004F63C6"/>
    <w:rsid w:val="0050701F"/>
    <w:rsid w:val="00522E7B"/>
    <w:rsid w:val="005238A3"/>
    <w:rsid w:val="00526771"/>
    <w:rsid w:val="0052769F"/>
    <w:rsid w:val="00532524"/>
    <w:rsid w:val="005374F0"/>
    <w:rsid w:val="0054030E"/>
    <w:rsid w:val="00547F64"/>
    <w:rsid w:val="00572531"/>
    <w:rsid w:val="00580625"/>
    <w:rsid w:val="005B2851"/>
    <w:rsid w:val="005B683B"/>
    <w:rsid w:val="005D46F9"/>
    <w:rsid w:val="005E3A1C"/>
    <w:rsid w:val="005E569E"/>
    <w:rsid w:val="005E67FF"/>
    <w:rsid w:val="00605FA2"/>
    <w:rsid w:val="006558AD"/>
    <w:rsid w:val="00664EA5"/>
    <w:rsid w:val="006801E8"/>
    <w:rsid w:val="0068695F"/>
    <w:rsid w:val="006B1E84"/>
    <w:rsid w:val="006C012E"/>
    <w:rsid w:val="006D42B1"/>
    <w:rsid w:val="006E0B4C"/>
    <w:rsid w:val="006F13FF"/>
    <w:rsid w:val="006F434D"/>
    <w:rsid w:val="00706E78"/>
    <w:rsid w:val="007126A1"/>
    <w:rsid w:val="00721930"/>
    <w:rsid w:val="00733C16"/>
    <w:rsid w:val="00741D7F"/>
    <w:rsid w:val="00747F26"/>
    <w:rsid w:val="007607A7"/>
    <w:rsid w:val="00771529"/>
    <w:rsid w:val="00772590"/>
    <w:rsid w:val="00774662"/>
    <w:rsid w:val="00781992"/>
    <w:rsid w:val="00783EBF"/>
    <w:rsid w:val="007A0F63"/>
    <w:rsid w:val="007A3B09"/>
    <w:rsid w:val="007C67B2"/>
    <w:rsid w:val="007F231B"/>
    <w:rsid w:val="00815CAD"/>
    <w:rsid w:val="008177A6"/>
    <w:rsid w:val="00817CE3"/>
    <w:rsid w:val="00821EF2"/>
    <w:rsid w:val="0082770D"/>
    <w:rsid w:val="008324A9"/>
    <w:rsid w:val="00835D08"/>
    <w:rsid w:val="008537F4"/>
    <w:rsid w:val="00860C40"/>
    <w:rsid w:val="00864B8A"/>
    <w:rsid w:val="008806D4"/>
    <w:rsid w:val="0089495A"/>
    <w:rsid w:val="008A1C8F"/>
    <w:rsid w:val="008A6D5E"/>
    <w:rsid w:val="008B502D"/>
    <w:rsid w:val="008D4196"/>
    <w:rsid w:val="008D77BC"/>
    <w:rsid w:val="008E20DD"/>
    <w:rsid w:val="008E79F6"/>
    <w:rsid w:val="008F44E6"/>
    <w:rsid w:val="0091412C"/>
    <w:rsid w:val="009200B9"/>
    <w:rsid w:val="009200D1"/>
    <w:rsid w:val="00925D5D"/>
    <w:rsid w:val="00936949"/>
    <w:rsid w:val="0095056C"/>
    <w:rsid w:val="009753C1"/>
    <w:rsid w:val="009764DF"/>
    <w:rsid w:val="0098231F"/>
    <w:rsid w:val="009A1D15"/>
    <w:rsid w:val="009B0350"/>
    <w:rsid w:val="009C0F98"/>
    <w:rsid w:val="009C3577"/>
    <w:rsid w:val="009C551E"/>
    <w:rsid w:val="009D22F6"/>
    <w:rsid w:val="009F2A1F"/>
    <w:rsid w:val="00A0319B"/>
    <w:rsid w:val="00A1180F"/>
    <w:rsid w:val="00A12525"/>
    <w:rsid w:val="00A278A3"/>
    <w:rsid w:val="00A3114E"/>
    <w:rsid w:val="00A447BE"/>
    <w:rsid w:val="00A73085"/>
    <w:rsid w:val="00A87A84"/>
    <w:rsid w:val="00A87C5B"/>
    <w:rsid w:val="00A945E9"/>
    <w:rsid w:val="00AA1AE1"/>
    <w:rsid w:val="00AA3EDF"/>
    <w:rsid w:val="00AA6E74"/>
    <w:rsid w:val="00AB02DF"/>
    <w:rsid w:val="00AB799F"/>
    <w:rsid w:val="00AD2177"/>
    <w:rsid w:val="00B01DDE"/>
    <w:rsid w:val="00B02182"/>
    <w:rsid w:val="00B05581"/>
    <w:rsid w:val="00B07E77"/>
    <w:rsid w:val="00B107DB"/>
    <w:rsid w:val="00B14CDA"/>
    <w:rsid w:val="00B159B4"/>
    <w:rsid w:val="00B23CAC"/>
    <w:rsid w:val="00B34A74"/>
    <w:rsid w:val="00B34D74"/>
    <w:rsid w:val="00B46E2F"/>
    <w:rsid w:val="00B60898"/>
    <w:rsid w:val="00B65122"/>
    <w:rsid w:val="00B730D8"/>
    <w:rsid w:val="00B8276F"/>
    <w:rsid w:val="00B95AE8"/>
    <w:rsid w:val="00BA18ED"/>
    <w:rsid w:val="00BB7FCB"/>
    <w:rsid w:val="00BD4FB4"/>
    <w:rsid w:val="00BF1509"/>
    <w:rsid w:val="00BF4503"/>
    <w:rsid w:val="00BF5592"/>
    <w:rsid w:val="00C062A0"/>
    <w:rsid w:val="00C10540"/>
    <w:rsid w:val="00C14187"/>
    <w:rsid w:val="00C1611E"/>
    <w:rsid w:val="00C3378F"/>
    <w:rsid w:val="00C35F89"/>
    <w:rsid w:val="00C545B3"/>
    <w:rsid w:val="00C63DB2"/>
    <w:rsid w:val="00C66C0D"/>
    <w:rsid w:val="00C774F3"/>
    <w:rsid w:val="00C9190A"/>
    <w:rsid w:val="00CD3225"/>
    <w:rsid w:val="00CD7DD9"/>
    <w:rsid w:val="00D03614"/>
    <w:rsid w:val="00D06605"/>
    <w:rsid w:val="00D147D7"/>
    <w:rsid w:val="00D22EAB"/>
    <w:rsid w:val="00D34CCB"/>
    <w:rsid w:val="00D37270"/>
    <w:rsid w:val="00D45830"/>
    <w:rsid w:val="00D46091"/>
    <w:rsid w:val="00D605B4"/>
    <w:rsid w:val="00D66193"/>
    <w:rsid w:val="00D713EB"/>
    <w:rsid w:val="00D74703"/>
    <w:rsid w:val="00D82C88"/>
    <w:rsid w:val="00DA43AE"/>
    <w:rsid w:val="00DA6ED0"/>
    <w:rsid w:val="00DB4B71"/>
    <w:rsid w:val="00DB556D"/>
    <w:rsid w:val="00DD7738"/>
    <w:rsid w:val="00DE133E"/>
    <w:rsid w:val="00DE19A5"/>
    <w:rsid w:val="00DE1A28"/>
    <w:rsid w:val="00E01F13"/>
    <w:rsid w:val="00E11293"/>
    <w:rsid w:val="00E41663"/>
    <w:rsid w:val="00E443EA"/>
    <w:rsid w:val="00E53185"/>
    <w:rsid w:val="00E5560B"/>
    <w:rsid w:val="00E822A2"/>
    <w:rsid w:val="00EF64B8"/>
    <w:rsid w:val="00F05D30"/>
    <w:rsid w:val="00F14D55"/>
    <w:rsid w:val="00F1516E"/>
    <w:rsid w:val="00F20003"/>
    <w:rsid w:val="00F31C05"/>
    <w:rsid w:val="00F44BB7"/>
    <w:rsid w:val="00F64081"/>
    <w:rsid w:val="00F953EE"/>
    <w:rsid w:val="00FB0DEF"/>
    <w:rsid w:val="00FB1973"/>
    <w:rsid w:val="00FB327F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7749"/>
  <w15:docId w15:val="{4A08D6A2-F423-4D7A-88DC-EF8B0863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A1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A1060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A1060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02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2182"/>
  </w:style>
  <w:style w:type="paragraph" w:styleId="a5">
    <w:name w:val="footer"/>
    <w:basedOn w:val="a"/>
    <w:link w:val="a6"/>
    <w:uiPriority w:val="99"/>
    <w:unhideWhenUsed/>
    <w:rsid w:val="00B02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2182"/>
  </w:style>
  <w:style w:type="paragraph" w:customStyle="1" w:styleId="ConsTitle">
    <w:name w:val="ConsTitle"/>
    <w:rsid w:val="00DA4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BB7F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7F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97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2CF36A0981D2947DD3E72906D13DB8B34A2EF9F41CA04024F308371A8FBB7EC7D76D1D13515B1B1A881FE571E63FFD4F36B199B76675FD4AE1242346m4G" TargetMode="External"/><Relationship Id="rId13" Type="http://schemas.openxmlformats.org/officeDocument/2006/relationships/hyperlink" Target="consultantplus://offline/ref=602CF36A0981D2947DD3E72906D13DB8B34A2EF9F413AB482EF908371A8FBB7EC7D76D1D13515B1B1A8A16E274E63FFD4F36B199B76675FD4AE1242346m4G" TargetMode="External"/><Relationship Id="rId18" Type="http://schemas.openxmlformats.org/officeDocument/2006/relationships/hyperlink" Target="consultantplus://offline/ref=602CF36A0981D2947DD3E72906D13DB8B34A2EF9F413AB482EF908371A8FBB7EC7D76D1D13515B1B188E17E572E63FFD4F36B199B76675FD4AE1242346m4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2CF36A0981D2947DD3F92410BD63B2B74973F0F219A21E7AAE0E6045DFBD2B95973344521D481B1A9615E4754EmCG" TargetMode="External"/><Relationship Id="rId7" Type="http://schemas.openxmlformats.org/officeDocument/2006/relationships/hyperlink" Target="consultantplus://offline/ref=602CF36A0981D2947DD3F92410BD63B2B74979F7F619A21E7AAE0E6045DFBD2B87976B4054175D4E4BCC42E975E575AD0B7DBE9BBD47m9G" TargetMode="External"/><Relationship Id="rId12" Type="http://schemas.openxmlformats.org/officeDocument/2006/relationships/hyperlink" Target="consultantplus://offline/ref=602CF36A0981D2947DD3E72906D13DB8B34A2EF9F413AB482EF908371A8FBB7EC7D76D1D13515B1B1A8911E67FE63FFD4F36B199B76675FD4AE1242346m4G" TargetMode="External"/><Relationship Id="rId17" Type="http://schemas.openxmlformats.org/officeDocument/2006/relationships/hyperlink" Target="consultantplus://offline/ref=602CF36A0981D2947DD3E72906D13DB8B34A2EF9F413AB482EF908371A8FBB7EC7D76D1D13515B1B188A13E070E63FFD4F36B199B76675FD4AE1242346m4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2CF36A0981D2947DD3E72906D13DB8B34A2EF9F413AB482EF908371A8FBB7EC7D76D1D13515B1B1B8A13E07FE63FFD4F36B199B76675FD4AE1242346m4G" TargetMode="External"/><Relationship Id="rId20" Type="http://schemas.openxmlformats.org/officeDocument/2006/relationships/hyperlink" Target="consultantplus://offline/ref=602CF36A0981D2947DD3E72906D13DB8B34A2EF9F413AB482EF908371A8FBB7EC7D76D1D13515B1B198817E274E63FFD4F36B199B76675FD4AE1242346m4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2CF36A0981D2947DD3E72906D13DB8B34A2EF9F413AB482EF908371A8FBB7EC7D76D1D13515B1B1A8816ED76E63FFD4F36B199B76675FD4AE1242346m4G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02CF36A0981D2947DD3E72906D13DB8B34A2EF9F413AB482EF908371A8FBB7EC7D76D1D13515B1B1A8A10E270E63FFD4F36B199B76675FD4AE1242346m4G" TargetMode="External"/><Relationship Id="rId23" Type="http://schemas.openxmlformats.org/officeDocument/2006/relationships/hyperlink" Target="consultantplus://offline/ref=602CF36A0981D2947DD3E72906D13DB8B34A2EF9F413AB482EF908371A8FBB7EC7D76D1D13515B1B198816E577E63FFD4F36B199B76675FD4AE1242346m4G" TargetMode="External"/><Relationship Id="rId10" Type="http://schemas.openxmlformats.org/officeDocument/2006/relationships/hyperlink" Target="consultantplus://offline/ref=602CF36A0981D2947DD3E72906D13DB8B34A2EF9F413AB482EF908371A8FBB7EC7D76D1D13515B1B1A8816E470E63FFD4F36B199B76675FD4AE1242346m4G" TargetMode="External"/><Relationship Id="rId19" Type="http://schemas.openxmlformats.org/officeDocument/2006/relationships/hyperlink" Target="consultantplus://offline/ref=602CF36A0981D2947DD3E72906D13DB8B34A2EF9F413AB482EF908371A8FBB7EC7D76D1D13515B1B198817E775E63FFD4F36B199B76675FD4AE1242346m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2CF36A0981D2947DD3E72906D13DB8B34A2EF9F41CA04024FC08371A8FBB7EC7D76D1D13515B1B1A881FE475E63FFD4F36B199B76675FD4AE1242346m4G" TargetMode="External"/><Relationship Id="rId14" Type="http://schemas.openxmlformats.org/officeDocument/2006/relationships/hyperlink" Target="consultantplus://offline/ref=602CF36A0981D2947DD3F92410BD63B2B74979F7F619A21E7AAE0E6045DFBD2B87976B48511D54114ED953B17AEF63B20A63A299BF7A47m5G" TargetMode="External"/><Relationship Id="rId22" Type="http://schemas.openxmlformats.org/officeDocument/2006/relationships/hyperlink" Target="consultantplus://offline/ref=602CF36A0981D2947DD3F92410BD63B2B74072F1F713A21E7AAE0E6045DFBD2B95973344521D481B1A9615E4754Em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B077-6B33-410C-B6C2-EB923DF2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12</Pages>
  <Words>4818</Words>
  <Characters>27465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User</cp:lastModifiedBy>
  <cp:revision>73</cp:revision>
  <cp:lastPrinted>2021-12-08T04:44:00Z</cp:lastPrinted>
  <dcterms:created xsi:type="dcterms:W3CDTF">2021-10-28T08:14:00Z</dcterms:created>
  <dcterms:modified xsi:type="dcterms:W3CDTF">2021-12-10T08:50:00Z</dcterms:modified>
</cp:coreProperties>
</file>