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59" w:type="dxa"/>
        <w:tblLook w:val="04A0" w:firstRow="1" w:lastRow="0" w:firstColumn="1" w:lastColumn="0" w:noHBand="0" w:noVBand="1"/>
      </w:tblPr>
      <w:tblGrid>
        <w:gridCol w:w="155"/>
        <w:gridCol w:w="3761"/>
        <w:gridCol w:w="6843"/>
        <w:gridCol w:w="4521"/>
        <w:gridCol w:w="236"/>
        <w:gridCol w:w="43"/>
      </w:tblGrid>
      <w:tr w:rsidR="00D16589" w:rsidTr="00D16589">
        <w:tc>
          <w:tcPr>
            <w:tcW w:w="10759" w:type="dxa"/>
            <w:gridSpan w:val="3"/>
          </w:tcPr>
          <w:p w:rsidR="00D16589" w:rsidRPr="00825EEF" w:rsidRDefault="00D16589" w:rsidP="00B758B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0" w:type="dxa"/>
            <w:gridSpan w:val="3"/>
          </w:tcPr>
          <w:p w:rsidR="00D16589" w:rsidRPr="00825EEF" w:rsidRDefault="00D16589" w:rsidP="00B758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EE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16589" w:rsidRPr="00825EEF" w:rsidRDefault="00D16589" w:rsidP="00B758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6589" w:rsidRPr="00825EEF" w:rsidRDefault="00D16589" w:rsidP="00B758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EEF">
              <w:rPr>
                <w:rFonts w:ascii="Times New Roman" w:hAnsi="Times New Roman"/>
                <w:sz w:val="28"/>
                <w:szCs w:val="28"/>
              </w:rPr>
              <w:t>к решению</w:t>
            </w:r>
          </w:p>
          <w:p w:rsidR="00D16589" w:rsidRPr="00825EEF" w:rsidRDefault="00D16589" w:rsidP="00B758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EEF">
              <w:rPr>
                <w:rFonts w:ascii="Times New Roman" w:hAnsi="Times New Roman"/>
                <w:sz w:val="28"/>
                <w:szCs w:val="28"/>
              </w:rPr>
              <w:t>Ставропольской городской Думы</w:t>
            </w:r>
          </w:p>
          <w:p w:rsidR="00D16589" w:rsidRPr="00825EEF" w:rsidRDefault="00D16589" w:rsidP="00A6078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EE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E2827">
              <w:rPr>
                <w:rFonts w:ascii="Times New Roman" w:hAnsi="Times New Roman"/>
                <w:sz w:val="28"/>
                <w:szCs w:val="28"/>
              </w:rPr>
              <w:t xml:space="preserve">28 мая </w:t>
            </w:r>
            <w:r w:rsidRPr="00825EEF">
              <w:rPr>
                <w:rFonts w:ascii="Times New Roman" w:hAnsi="Times New Roman"/>
                <w:sz w:val="28"/>
                <w:szCs w:val="28"/>
              </w:rPr>
              <w:t>20</w:t>
            </w:r>
            <w:r w:rsidR="004412F9">
              <w:rPr>
                <w:rFonts w:ascii="Times New Roman" w:hAnsi="Times New Roman"/>
                <w:sz w:val="28"/>
                <w:szCs w:val="28"/>
              </w:rPr>
              <w:t>2</w:t>
            </w:r>
            <w:r w:rsidR="00A60781">
              <w:rPr>
                <w:rFonts w:ascii="Times New Roman" w:hAnsi="Times New Roman"/>
                <w:sz w:val="28"/>
                <w:szCs w:val="28"/>
              </w:rPr>
              <w:t>1</w:t>
            </w:r>
            <w:r w:rsidR="00270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EEF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70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70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6BC9">
              <w:rPr>
                <w:rFonts w:ascii="Times New Roman" w:hAnsi="Times New Roman"/>
                <w:sz w:val="28"/>
                <w:szCs w:val="28"/>
              </w:rPr>
              <w:t>566</w:t>
            </w:r>
            <w:bookmarkStart w:id="0" w:name="_GoBack"/>
            <w:bookmarkEnd w:id="0"/>
          </w:p>
        </w:tc>
      </w:tr>
      <w:tr w:rsidR="00610844" w:rsidRPr="00D06118" w:rsidTr="00D16589">
        <w:tblPrEx>
          <w:shd w:val="clear" w:color="000000" w:fill="auto"/>
        </w:tblPrEx>
        <w:trPr>
          <w:gridBefore w:val="1"/>
          <w:gridAfter w:val="1"/>
          <w:wBefore w:w="155" w:type="dxa"/>
          <w:wAfter w:w="43" w:type="dxa"/>
          <w:trHeight w:val="360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610844" w:rsidRPr="00D06118" w:rsidRDefault="00610844" w:rsidP="0061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10844" w:rsidRPr="00D06118" w:rsidRDefault="00610844" w:rsidP="00610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10844" w:rsidRPr="00D06118" w:rsidRDefault="00610844" w:rsidP="0061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6589" w:rsidRDefault="00D16589" w:rsidP="00D1658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</w:t>
      </w:r>
    </w:p>
    <w:p w:rsidR="00670DD8" w:rsidRPr="00575FCC" w:rsidRDefault="00575FCC" w:rsidP="00D1658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CC">
        <w:rPr>
          <w:rFonts w:ascii="Times New Roman" w:eastAsia="Calibri" w:hAnsi="Times New Roman" w:cs="Times New Roman"/>
          <w:sz w:val="28"/>
          <w:szCs w:val="28"/>
        </w:rPr>
        <w:t xml:space="preserve">бюджета города Ставрополя по кодам классификации доходов бюджетов за </w:t>
      </w:r>
      <w:r w:rsidR="00A60781">
        <w:rPr>
          <w:rFonts w:ascii="Times New Roman" w:eastAsia="Calibri" w:hAnsi="Times New Roman" w:cs="Times New Roman"/>
          <w:sz w:val="28"/>
          <w:szCs w:val="28"/>
        </w:rPr>
        <w:t>2020</w:t>
      </w:r>
      <w:r w:rsidRPr="00575FC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D16589" w:rsidRPr="004E5F68" w:rsidRDefault="00670DD8" w:rsidP="00670DD8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4E5F68">
        <w:rPr>
          <w:rFonts w:ascii="Times New Roman" w:eastAsia="Times New Roman" w:hAnsi="Times New Roman" w:cs="Times New Roman"/>
          <w:lang w:eastAsia="ru-RU"/>
        </w:rPr>
        <w:t>(тыс. руб.)</w:t>
      </w:r>
    </w:p>
    <w:p w:rsidR="00871033" w:rsidRPr="00871033" w:rsidRDefault="00871033" w:rsidP="00871033">
      <w:pPr>
        <w:spacing w:after="0" w:line="14" w:lineRule="auto"/>
        <w:rPr>
          <w:sz w:val="2"/>
          <w:szCs w:val="2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796"/>
        <w:gridCol w:w="1559"/>
        <w:gridCol w:w="1559"/>
        <w:gridCol w:w="1134"/>
      </w:tblGrid>
      <w:tr w:rsidR="00670DD8" w:rsidRPr="006C6A33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670DD8" w:rsidRPr="00410DF6" w:rsidRDefault="00670DD8" w:rsidP="00B6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shd w:val="clear" w:color="auto" w:fill="auto"/>
            <w:hideMark/>
          </w:tcPr>
          <w:p w:rsidR="00670DD8" w:rsidRPr="00410DF6" w:rsidRDefault="00670DD8" w:rsidP="00F8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F8031C" w:rsidRPr="00410DF6">
              <w:rPr>
                <w:rFonts w:ascii="Times New Roman" w:eastAsia="Times New Roman" w:hAnsi="Times New Roman" w:cs="Times New Roman"/>
                <w:lang w:eastAsia="ru-RU"/>
              </w:rPr>
              <w:t>дохода</w:t>
            </w:r>
          </w:p>
        </w:tc>
        <w:tc>
          <w:tcPr>
            <w:tcW w:w="1559" w:type="dxa"/>
            <w:shd w:val="clear" w:color="auto" w:fill="auto"/>
            <w:hideMark/>
          </w:tcPr>
          <w:p w:rsidR="00670DD8" w:rsidRPr="00410DF6" w:rsidRDefault="00670DD8" w:rsidP="00A6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 xml:space="preserve">План бюджета города Ставрополя на </w:t>
            </w:r>
            <w:r w:rsidR="00A6078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441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>год с учетом изменений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0DD8" w:rsidRPr="00410DF6" w:rsidRDefault="00670DD8" w:rsidP="00B6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>Исполнен</w:t>
            </w:r>
            <w:r w:rsidR="00F8031C" w:rsidRPr="00410DF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670DD8" w:rsidRPr="00410DF6" w:rsidRDefault="00670DD8" w:rsidP="00A6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A6078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41115" w:rsidRPr="00410DF6" w:rsidRDefault="00F8031C" w:rsidP="009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  <w:r w:rsidR="00670DD8" w:rsidRPr="00410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70DD8" w:rsidRPr="00410DF6">
              <w:rPr>
                <w:rFonts w:ascii="Times New Roman" w:eastAsia="Times New Roman" w:hAnsi="Times New Roman" w:cs="Times New Roman"/>
                <w:lang w:eastAsia="ru-RU"/>
              </w:rPr>
              <w:t>испол</w:t>
            </w:r>
            <w:proofErr w:type="spellEnd"/>
            <w:r w:rsidR="00270C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10DF6" w:rsidRDefault="00F8031C" w:rsidP="009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670DD8" w:rsidRPr="00410DF6">
              <w:rPr>
                <w:rFonts w:ascii="Times New Roman" w:eastAsia="Times New Roman" w:hAnsi="Times New Roman" w:cs="Times New Roman"/>
                <w:lang w:eastAsia="ru-RU"/>
              </w:rPr>
              <w:t>ения</w:t>
            </w:r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 xml:space="preserve"> к принято</w:t>
            </w:r>
            <w:r w:rsidR="00270C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0DD8" w:rsidRPr="00410DF6" w:rsidRDefault="00F8031C" w:rsidP="009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  <w:proofErr w:type="spellEnd"/>
            <w:r w:rsidRPr="00410DF6">
              <w:rPr>
                <w:rFonts w:ascii="Times New Roman" w:eastAsia="Times New Roman" w:hAnsi="Times New Roman" w:cs="Times New Roman"/>
                <w:lang w:eastAsia="ru-RU"/>
              </w:rPr>
              <w:t xml:space="preserve"> плану</w:t>
            </w:r>
          </w:p>
        </w:tc>
      </w:tr>
    </w:tbl>
    <w:p w:rsidR="00046584" w:rsidRPr="00046584" w:rsidRDefault="00046584" w:rsidP="00046584">
      <w:pPr>
        <w:spacing w:after="0" w:line="14" w:lineRule="auto"/>
        <w:rPr>
          <w:sz w:val="2"/>
          <w:szCs w:val="2"/>
        </w:rPr>
      </w:pPr>
    </w:p>
    <w:tbl>
      <w:tblPr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7796"/>
        <w:gridCol w:w="1559"/>
        <w:gridCol w:w="1559"/>
        <w:gridCol w:w="1134"/>
      </w:tblGrid>
      <w:tr w:rsidR="00B758B8" w:rsidRPr="006C6A33" w:rsidTr="0037279B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B8" w:rsidRPr="006C6A33" w:rsidRDefault="00A9406B" w:rsidP="0062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B8" w:rsidRPr="006C6A33" w:rsidRDefault="00B758B8" w:rsidP="00A9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B8" w:rsidRPr="006C6A33" w:rsidRDefault="00B758B8" w:rsidP="00B7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B8" w:rsidRPr="006C6A33" w:rsidRDefault="00B758B8" w:rsidP="00B7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B8" w:rsidRPr="006C6A33" w:rsidRDefault="00B758B8" w:rsidP="00B7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60781" w:rsidRPr="00F52F35" w:rsidTr="0037279B">
        <w:trPr>
          <w:cantSplit/>
          <w:trHeight w:val="16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ФЕДЕРАЛЬНОЙ НАЛОГОВОЙ СЛУЖБЫ ПО СТАВРОПОЛЬСКОМУ КРАЮ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4 006 654,40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sz w:val="20"/>
                <w:szCs w:val="20"/>
              </w:rPr>
              <w:t>4 046 275,70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101,0</w:t>
            </w:r>
          </w:p>
        </w:tc>
      </w:tr>
      <w:tr w:rsidR="00A60781" w:rsidRPr="00F52F35" w:rsidTr="0037279B">
        <w:trPr>
          <w:cantSplit/>
          <w:trHeight w:val="167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182 1 01 00000 00 0000 000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2 679 012,40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2 711 446,18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2 679 012,40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2 711 446,18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 Федерации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2 614 518,09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2 646 897,67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 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41 276,36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33 937,90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23 217,95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30 610,25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131,8</w:t>
            </w:r>
          </w:p>
        </w:tc>
      </w:tr>
      <w:tr w:rsidR="00A60781" w:rsidRPr="00F52F35" w:rsidTr="00270DF5">
        <w:trPr>
          <w:cantSplit/>
          <w:trHeight w:val="147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182 1 01 02050 01 0000 110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182 1 05 00000 00 0000 000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330 102,00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336 379,19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182 1 05 02000 02 0000 110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284 316,00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289 442,67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182 1 05 03000 01 0000 110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6 409,00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6 368,77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182 1 05 04000 02 0000 110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39 377,00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40 567,75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891 810,00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903 226,42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182 1 06 01000 00 0000 110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415 855,63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182 1 06 06000 00 0000 110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501 310,00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487 370,79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182 1 06 06032 04 0000 110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352 510,00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352 612,21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182 1 06 06042 04 0000 110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134 758,58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182 1 08 00000 00 0000 000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91 080,00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93 490,35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182 1 08 03010 01 0000 110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 Федерации)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91 080,00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93 490,35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182 1 09 00000 00 0000 000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182 1 09 04052 04 0000 110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(по обязательствам, возникшим до 1 января 2006 года), мобилизуемый на территориях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-18,72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182 1 09 07000 00 0000 110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налоги и сборы (по отмененным местным налогам и сборам)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182 1 09 07032 04 0000 110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территории, на нужды образования и другие цели, мобилизуемые на территориях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182 1 09 07052 04 0000 110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182 1 16 00000 00 0000 000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 САНКЦИИ, ВОЗМЕЩЕНИЕ УЩЕРБА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1 755,20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182 1 16 10129 01 0000 140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912,93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ПО ОБЕСПЕЧЕНИЮ ДЕЯТЕЛЬНОСТИ МИРОВЫХ СУДЕЙ СТАВРОПОЛЬСКОГО КРАЯ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14 280,93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14 665,04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008 1 16 01053 01 0000 140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008 1 16 01063 01 0000 140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008 1 16 01073 01 0000 140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008 1 16 01083 01 0000 140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008 1 16 01093 01 0000 140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008 1 16 01103 01 0000 140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008 1 16 01133 01 0000 140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008 1 16 01143 01 0000 140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008 1 16 01153 01 0000 140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008 1 16 01173 01 0000 140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008 1 16 01183 01 0000 140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008 1 16 01193 01 0000 140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8 898,93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11 200,34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008 1 16 01203 01 0000 140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008 1 16 01333 01 0000 140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СТАВРОПОЛЬСКОГО КРАЯ ПО ПИЩЕВОЙ И ПЕРЕРАБАТЫВАЮЩЕЙ ПРОМЫШЛЕННОСТИ, ТОРГОВЛЕ И ЛИЦЕНЗИРОВАНИЮ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1 032,00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1 045,70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036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МИНИСТЕРСТВО ПРИРОДНЫХ РЕСУРСОВ И ОХРАНЫ ОКРУЖАЮЩЕЙ СРЕДЫ СТАВРОПОЛЬСКОГО КРАЯ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1 693,92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036 1 16 01203 01 0000 140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1 688,36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036 1 16 11050 01 0000 140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ДЕПАРТАМЕНТ ФЕДЕРАЛЬНОЙ СЛУЖБЫ ПО НАДЗОРУ В СФЕРЕ ПРИРОДОПОЛЬЗОВАНИЯ ПО </w:t>
            </w:r>
            <w:proofErr w:type="gramStart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СЕВЕРО-КАВКАЗСКОМУ ФЕДЕРАЛЬНОМУ</w:t>
            </w:r>
            <w:proofErr w:type="gramEnd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ОКРУГУ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4 557,08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4 585,41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048 1 12 01000 01 0000 120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4 557,08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4 599,64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048 1 12 01010 01 0000 120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048 1 12 01030 01 0000 120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048 1 12 01040 01 0000 120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3 404,52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ТЕРРИТОРИАЛЬНЫЙ ОРГАН ФЕДЕРАЛЬНОЙ СЛУЖБЫ ПО НАДЗОРУ В СФЕРЕ ЗДРАВООХРАНЕНИЯ ПО СТАВРОПОЛЬСКОМУ КРАЮ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МИНИСТЕРСТВО ОБРАЗОВАНИЯ СТАВРОПОЛЬСКОГО КРАЯ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075 1 16 01193 01 0000 140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АЗОВО-ЧЕРНОМОРСКОЕ ТЕРРИТОРИАЛЬНОЕ УПРАВЛЕНИЕ ФЕДЕРАЛЬНОГО АГЕНСТВА ПО РЫБОЛОВСТВУ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1 611,27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1 611,27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081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ФЕДЕРАЛЬНОЙ СЛУЖБЫ ПО ВЕТЕРИНАРНОМУ И ФИТОСАНИТАРНОМУ НАДЗОРУ ПО СТАВРОПОЛЬСКОМУ КРАЮ И КАРАЧАЕВО-ЧЕРКЕССКОЙ РЕСПУБЛИКЕ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357,17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096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УПРАВЛЕНИЕ ФЕДЕРАЛЬНОЙ СЛУЖБЫ ПО НАДЗОРУ В СФЕРЕ СВЯЗИ, ИНФОРМАЦИОННЫХ ТЕХНОЛОГИЙ И МАССОВЫХ КОММУНИКАЦИЙ ПО </w:t>
            </w:r>
            <w:proofErr w:type="gramStart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СЕВЕРО-КАВКАЗСКОМУ ФЕДЕРАЛЬНОМУ</w:t>
            </w:r>
            <w:proofErr w:type="gramEnd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ОКРУГУ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1 492,61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096 1 16 10123 01 0000 140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1 492,61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УПРАВЛЕНИЕ ФЕДЕРАЛЬНОГО КАЗНАЧЕЙСТВА ПО СТАВРОПОЛЬСКОМУ КРАЮ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24 013,40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21 443,93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100 1 03 02231 01 0000 110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10 926,10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9 890,75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100 1 03 02241 01 0000 110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100 1 03 02251 01 0000 110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14 816,26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13 305,84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100 1 03 02261 01 0000 110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-1 801,00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-1 823,40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МЕЖРЕГИОНАЛЬНОЕ ТЕРРИТОРИАЛЬНОЕ УПРАВЛЕНИЕ ФЕДЕРАЛЬНОЙ СЛУЖБЫ ПО НАДЗОРУ В СФЕРЕ ТРАНСПОРТА ПО </w:t>
            </w:r>
            <w:proofErr w:type="gramStart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СЕВЕРО-КАВКАЗСКОМУ ФЕДЕРАЛЬНОМУ</w:t>
            </w:r>
            <w:proofErr w:type="gramEnd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ОКРУГУ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953,90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119,2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МИНИСТЕРСТВО ДОРОЖНОГО ХОЗЯЙСТВА И ТРАНСПОРТА СТАВРОПОЛЬСКОГО КРАЯ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ВЕТЕРИНАРИИ СТАВРОПОЛЬСКОГО КРАЯ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221,11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123 1 16 10123 01 0000 140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СТАВРОПОЛЬСКОГО КРАЯ ПО СТРОИТЕЛЬНОМУ И ЖИЛИЩНОМУ НАДЗОРУ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3 601,33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3 990,62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126 1 16 01074 01 0000 140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126 1 16 01193 01 0000 140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3 893,97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СТАВРОПОЛЬСКОМУ КРАЮ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346,34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115,4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115,4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ГОСУДАРСТВЕННАЯ ИНСПЕКЦИЯ ТРУДА В СТАВРОПОЛЬСКОМ КРАЕ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148,04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СТАВРОПОЛЬСКОГО КРАЯ ПО ДЕЛАМ АРХИВОВ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154 1 16 01193 01 0000 140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УПРАВЛЕНИЕ ФЕДЕРАЛЬНОЙ СЛУЖБЫ ГОСУДАРСТВЕННОЙ СТАТИСТИКИ ПО </w:t>
            </w:r>
            <w:proofErr w:type="gramStart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СЕВЕРО-КАВКАЗСКОМУ ФЕДЕРАЛЬНОМУ</w:t>
            </w:r>
            <w:proofErr w:type="gramEnd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ОКРУГУ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МЕЖРЕГИОНАЛЬНОЕ УПРАВЛЕНИЕ ФЕДЕРАЛЬНОЙ СЛУЖБЫ ПО РЕГУЛИРОВАНИЮ АЛКОГОЛЬНОГО РЫНКА ПО </w:t>
            </w:r>
            <w:proofErr w:type="gramStart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СЕВЕРО-КАВКАЗСКОМУ ФЕДЕРАЛЬНОМУ</w:t>
            </w:r>
            <w:proofErr w:type="gramEnd"/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ОКРУГУ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105,47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ФЕДЕРАЛЬНОЙ АНТИМОНОПОЛЬНОЙ СЛУЖБЫ ПО СТАВРОПОЛЬСКОМУ КРАЮ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ФЕДЕРАЛЬНОЙ СЛУЖБЫ ВОЙСК НАЦИОНАЛЬНОЙ ГВАРДИИ РОССИЙСКОЙ ФЕДЕРАЦИИ ПО СТАВРОПОЛЬСКОМУ КРАЮ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277,44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138,7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138,7</w:t>
            </w: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ГЛАВНОЕ УПРАВЛЕНИЕ МИНИСТЕРСТВА ВНУТРЕННИХ ДЕЛ РОССИЙСКОЙ ФЕДЕРАЦИИ ПО СТАВРОПОЛЬСКОМУ КРАЮ, УПРАВЛЕНИЕ МИНИСТЕРСТВА ВНУТРЕННИХ ДЕЛ РОССИЙСКОЙ ФЕДЕРАЦИИ ПО ГОРОДУ СТАВРОПОЛЮ И СТАВРОПОЛЬСКИЙ ЛИНЕЙНЫЙ ОТДЕЛ МИНИСТЕРСТВА ВНУТРЕННИХ ДЕЛ РОССИЙСКОЙ ФЕДЕРАЦИИ НА ТРАНСПОРТЕ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6 896,00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7 537,13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109,3</w:t>
            </w: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7 537,13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109,3</w:t>
            </w: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МИНИСТЕРСТВО СТРОИТЕЛЬСТВА И АРХИТЕКТУРЫ СТАВРОПОЛЬСКОГО КРАЯ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313 1 16 01203 01 0000 140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ГЛАВНОЕ УПРАВЛЕНИЕ МИНИСТЕРСТВА ЮСТИЦИИ РОССИЙСКОЙ ФЕДЕРАЦИИ ПО СТАВРОПОЛЬСКОМУ КРАЮ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88,3</w:t>
            </w:r>
          </w:p>
        </w:tc>
      </w:tr>
      <w:tr w:rsidR="00A60781" w:rsidRPr="00350AF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ФЕДЕРАЛЬНОЙ СЛУЖБЫ ГОСУДАРСТВЕННОЙ РЕГИСТРАЦИИ, КАДАСТРА И КАРТОГРАФИИ ПО СТАВРОПОЛЬСКОМУ КРАЮ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1 069,90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687,58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1 069,90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ФЕДЕРАЛЬНОЙ СЛУЖБЫ СУДЕБНЫХ ПРИСТАВОВ ПО СТАВРОПОЛЬСКОМУ КРАЮ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178,98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179,0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498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КАВКАЗСКОЕ УПРАВЛЕНИЕ ФЕДЕРАЛЬНОЙ СЛУЖБЫ ПО ЭКОЛОГИЧЕСКОМУ, ТЕХНОЛОГИЧЕСКОМУ И АТОМНОМУ НАДЗОРУ 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7 652,00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7 674,14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7 652,00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7 674,14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СТАВРОПОЛЬСКАЯ ГОРОДСКАЯ ДУМА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АДМИНИСТАЦИЯ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14 757,12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14 275,35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601 1 11 05034 04 0000 120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601 1 13 01994 04 0000 130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601 1 14 02042 04 0000 440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601 1 16 01053 01 0000 140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601 1 16 01063 01 0000 140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601 1 16 01073 01 0000 140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601 1 16 01193 01 0000 140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601 1 16 01203 01 0000 140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601 1 16 07010 04 0000 140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органом,  казенным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учреждением городского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601 1 16 10032 04 0000 140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601 2 02 29999 04 1204 150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601 2 02 30024 04 0045 150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(реализация Закона Ставропольского края «О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наделении  органов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1 225,63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1 225,63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601 2 02 30024 04 0181 150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(реализация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601 2 02 35120 04 0000 150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601 2 02 49999 04 0064 150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избирательном округе)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10 670,82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9 983,12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601 2 19 35120 04 0000 150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-138,27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-138,27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ПО УПРАВЛЕНИЮ МУНИЦИПАЛЬНЫМ ИМУЩЕСТВОМ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743 318,31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738 496,77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602 1 11 01040 04 0000 120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7 423,36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7 431,90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602 1 11 05012 04 0000 120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484 031,35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485 374,67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602 1 11 05024 04 0000 120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9 875,27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10 189,07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602 1 11 05034 04 0000 120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75 132,81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602 1 11 07010 00 0000 120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-9 550,05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602 1 11 07014 04 0000 120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созданных  городскими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округами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-9 550,05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602 1 14 02040 04 0000 410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19 585,18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19 894,03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них: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602 1 14 02042 04 0000 410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841,47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602 1 14 02043 04 0000 410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округов (за исключением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имущества  муниципальных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19 192,18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19 052,56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602 1 14 02042 04 0000 440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602 1 14 06000 00 0000 430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89 320,91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90 960,46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602 1 14 06010 00 0000 430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89 320,91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90 966,55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602 1 14 06012 04 0000 430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89 320,91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90 966,55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602 1 14 06020 00 0000 430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602 1 14 06024 04 0000 430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602 1 16 01074 01 0000 140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602 1 16 01084 01 0000 140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602 1 16 07010 04 0000 140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органом,  казенным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учреждением городского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602 1 16 07090 04 0000 140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9 101,35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9 689,33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602 1 17 01040 04 0000 180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602 2 02 25497 04 0000 150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5 359,14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5 359,14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602 202 29999 04 1170 150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(обеспечение жильем молодых семей)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25 760,43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25 760,43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602 2 02 29999 04 1239 150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городских округов (обеспечение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18 707,91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18 707,91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602 2 19 60010 04 0000 150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-730,79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-730,79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ФИНАНСОВ И БЮДЖЕТА АДМИНИСТРАЦИИ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498 523,67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497 875,03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604 1 16 01154 01 0000 140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1 538,5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604 1 17 05040 04 0000 180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604 2 02 15002 04 0000 150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243 685,21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243 685,21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604 2 02 29999 04 0065 150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(осуществление функций административного центра Ставропольского края)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254 797,89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254 110,61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МУНИЦИПАЛЬНОГО ЗАКАЗА И ТОРГОВЛИ АДМИНИСТРАЦИИ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6 683,85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6 755,90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605 1 15 02040 04 0000 140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6 674,85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6 754,71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605 1 16 07090 04 0000 140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601 1 16 10123 01 0000 140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606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ОБРАЗОВАНИЯ АДМИНИСТРАЦИИ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2 577 611,86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2 537 814,92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606 1 17 05040 04 0000 180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606 2 02 25027 04 0000 150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9 825,83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9 825,83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606 2 02 25304 04 0000 150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92 180,87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79 097,74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606 2 02 29999 04 0173 150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(проведение работ по замене оконных блоков в муниципальных образовательных организациях)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930,07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606 2 02 29999 04 1161 150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(проведение работ по капитальному ремонту кровель в муниципальных общеобразовательных организациях)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606 2 02 29999 04 1207 150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(благоустройство территорий муниципальных общеобразовательных организаций)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10 714,52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10 319,42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606 2 02 30024 04 0028 150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  (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2 744,66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2 744,66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606 2 02 30024 04 1107 150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960 984,22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960 984,22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606 2 02 30024 04 1108 150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1 312 638,71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1 312 638,71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606 2 02 30029 04 0000 150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89 661,53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65 765,19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606 2 02 39998 04 1158 150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Единая субвенция бюджетам городских округов (осуществление отдельных государственных полномочий Ставропольского края по социальной поддержке семьи и детей)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42 605,00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606 2 02 45303 04 0000 150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47 861,52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45 381,78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606 2 02 49999 04 1217 150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11 603,00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11 603,00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606 2 18 04010 04 0000 150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606 2 19 60010 04 0000 150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-6 625,72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-6 625,72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КУЛЬТУРЫ И МОЛОДЕЖНОЙ ПОЛИТИКИ АДМИНИСТРАЦИИ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213 702,46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213 702,57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607 1 16 10031 04 0000 140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607 2 02 20077 04 1198 150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 (строительство (реконструкция) объектов муниципальных учреждений в сфере культуры)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194 174,98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194 174,98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607 2 02 25519 04 0000 150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7 139,50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7 139,50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607 2 02 29999 04 0018 150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(реализация проектов развития территорий муниципальных образований, основанных на местных инициативах)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5 269,00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5 269,00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607 2 02 29999 04 1231 150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607 2 02 45454 04 0000 150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607 2 07 04020 04 0101 150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 (поступления средств от физических лиц на реализацию проекта «Благоустройство прилегающей территории у Дома культуры «Ставрополец»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607 2 07 04050 04 0301 150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(поступления средств от организаций на реализацию проекта «Благоустройство прилегающей территории у Дома культуры «Ставрополец»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1 054,00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ТРУДА И СОЦИАЛЬНОЙ ЗАЩИТЫ НАСЕЛЕНИЯ АДМИНИСТРАЦИИ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3 641 888,80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3 619 205,95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696,23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609 1 16 07010 04 0000 140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органом,  казенным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учреждением городского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609 2 02 30024 04 0026 150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1 815,66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1 815,66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609 2 02 30024 04 0040 150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10 448,00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609 2 02 30024 04 0041 150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609 2 02 30024 04 0042 150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609 2 02 30024 04 0066 150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пособия на ребенка)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130 001,22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130 001,22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609 2 02 30024 04 0147 150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67 778,22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67 778,22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609 2 02 30024 04 1122 150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5 110,98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5 110,98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609 2 02 30024 04 1209 150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денежной компенсации семьям, в которых в период с 1 января 2011 года по 31 декабря 2015 года родился третий или последующий ребенок)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1 892,71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1 892,71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609 2 02 30024 04 1221 150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(ежегодная денежная выплата гражданам Российской Федерации, родившимся на территории Союза Советских Социалистических Республик, а также на иных территориях, которые на дату начала Великой Отечественной войны входили в его состав, не достигшим совершеннолетия на 3 сентября 1945 года и постоянно проживающим на территории Ставропольского края)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109 066,35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109 066,35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609 2 02 30024 04 1241 150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8 158,68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5 199,90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609 2 02 35084 04 0000 150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181 950,00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181 950,00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609 2 02 35220 04 0000 150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19 205,63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19 148,01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609 2 02 35250 04 0000 150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411 870,59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411 870,59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609 2 02 35280 04 0000 150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609 2 02 35302 04 0000 150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832 682,03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831 470,38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609 2 02 35380 04 0000 150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226 007,07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207 496,87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609 2 02 35462 04 0000 150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10 053,65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10 053,65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609 2 02 35573 04 0000 150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446 511,15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446 498,69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609 2 02 39998 04 1157 150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Единая субвенция бюджетам городских округов (осуществление отдельных государственных полномочий Ставропольского края по социальной защите отдельных категорий граждан)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1 068 631,14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1 068 631,14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609 2 02 49999 04 0063 150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(выплата социального пособия на погребение)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2 027,33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2 027,33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609 2 19 35250 04 0000 150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-104,63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-104,63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609 2 19 35380 04 0000 150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из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-78,87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-78,87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609 2 19 60010 04 0000 150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-511,68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-511,68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ФИЗИЧЕСКОЙ КУЛЬТУРЫ И СПОРТА АДМИНИСТРАЦИИ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611 1 16 10100 04 0000 140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617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АДМИНИСТРАЦИЯ ЛЕНИНСКОГО РАЙОНА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35 611,55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19 110,50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617 1 11 09044 04 0200 120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617 1 16 02020 02 0000 140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384,99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617 2 02 29999 04 0018 150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(реализация проектов развития территорий муниципальных образований, основанных на местных инициативах)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11 999,79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11 999,79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617 2 02 29999 04 0172 150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(проведение ремонта, восстановление и реставрация наиболее значимых и находящихся в неудовлетворительном состоянии воинских захоронений, памятников и мемориальных комплексов, увековечивающих память погибших в годы Великой Отечественной войны)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617 2 02 29999 04 1238 150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(реализация мероприятий по благоустройству территорий в городских округах Ставропольского края, городских и сельских поселениях Ставропольского края)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617 2 02 30024 04 0028 150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1 458,73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1 458,73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617 2 02 30024 04 0047 150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617 2 07 04020 04 0102 150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 (поступления средств от физических лиц на реализацию проекта «Благоустройство сквера «Дубовая роща»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617 2 07 04020 04 0103 150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 (поступления средств от физических лиц на реализацию проекта «Благоустройство сквера вдоль улицы Объездной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617 2 07 04050 04 0302 150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(поступления средств от организаций на реализацию проекта «Благоустройство сквера «Дубовая роща»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1 354,00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617 2 07 04050 04 0303 150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(поступления средств от организаций на реализацию проекта «Благоустройство сквера вдоль улицы Объездной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АДМИНИСТРАЦИЯ ОКТЯБРЬСКОГО РАЙОНА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9 438,12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9 182,83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618 1 11 09044 04 0200 120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618 1 16 02020 02 0000 140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618 2 02 29999 04 0018 150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(реализация проектов развития территорий муниципальных образований, основанных на местных инициативах)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5 277,88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5 277,88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618 2 02 30024 04 0028 150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1 696,64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1 696,64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618 2 02 30024 04 0047 150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618 2 07 04020 04 0104 150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 (поступления средств от физических лиц на реализацию проекта «Благоустройство зоны отдыха в районе природного родника по улице Пригородной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618 2 07 04050 04 0304 150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(поступления средств от организаций на реализацию проекта «Благоустройство зоны отдыха в районе природного родника по улице Пригородной в городе Ставрополь Ставропольского края»)</w:t>
            </w:r>
          </w:p>
          <w:p w:rsidR="00470A4A" w:rsidRPr="00A60781" w:rsidRDefault="00470A4A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619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АДМИНИСТРАЦИЯ ПРОМЫШЛЕННОГО РАЙОНА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28 365,12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29 127,58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102,7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619 1 11 09044 04 0200 120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1 481,06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1 571,25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618 1 16 02020 02 0000 140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2 012,36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619 1 17 01040 04 0000 180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619 2 02 25299 04 0000 150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14 738,46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14 738,46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619 2 02 29999 04 0018 150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(реализация проектов развития территорий муниципальных образований, основанных на местных инициативах)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5 965,88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5 965,88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619 2 02 29999 04 0172 150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(проведение ремонта, восстановление и реставрация наиболее значимых и находящихся в неудовлетворительном состоянии воинских захоронений, памятников и мемориальных комплексов, увековечивающих память погибших в годы Великой Отечественной войны)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619 2 02 30024 04 0028 150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2 137,06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2 137,06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619 2 02 30024 04 0047 150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619 2 07 04020 04 0105 150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(поступления средств от физических лиц на реализацию проекта «Благоустройство сквера в районе многоквартирного дома № 86А по улице </w:t>
            </w:r>
            <w:proofErr w:type="spell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Доваторцев</w:t>
            </w:r>
            <w:proofErr w:type="spell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619 2 07 04050 04 0305 150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безвозмездные поступления в бюджеты городских округов (поступления средств от организаций на реализацию проекта «Благоустройство сквера в районе многоквартирного дома № 86А по улице </w:t>
            </w:r>
            <w:proofErr w:type="spell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Доваторцев</w:t>
            </w:r>
            <w:proofErr w:type="spell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городе Ставрополь Ставропольского края»)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ГОРОДСКОГО ХОЗЯЙСТВА АДМИНИСТРАЦИИ ГОРОДА СТАВРОПОЛЯ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1 482 685,78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1 407 365,14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94,9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620 1 08 07173 01 0000 110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620 1 11 05092 04 0000 120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9 371,51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620 1 13 01994 04 0000 130 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4 004,82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4 264,88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620 1 13 02994 04 0000 130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4 378,74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620 1 16 07010 04 0000 140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органом,  казенным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учреждением городского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620 1 16 10081 04 0000 140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620 1 16 10123 01 0000 140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620 1 17 05040 04 0000 180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2 039,55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2 040,26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620 2 02 15399 04 0000 150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городских округов на премирование победителей Всероссийского конкурса «Лучшая муниципальная практика»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620 2 02 20216 04 0000 150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278 273,02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278 273,02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620 2 02 25393 04 0000 150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296 997,05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296 997,05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620 2 02 </w:t>
            </w:r>
            <w:proofErr w:type="gram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25418  04</w:t>
            </w:r>
            <w:proofErr w:type="gram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19 980,00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620 2 02 25555 04 0000 150</w:t>
            </w:r>
          </w:p>
        </w:tc>
        <w:tc>
          <w:tcPr>
            <w:tcW w:w="7796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490 170,77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490 170,77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620 2 02 29001 04 0000 150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198 088,58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196 271,64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620 2 02 29999 04 1222 150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(проведение работ по капитальному ремонту гидротехнических сооружений, находящихся в муниципальной собственности муниципальных образований Ставропольского края)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98 131,05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48 747,58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620 2 02 29999 04 1238 150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 (реализация мероприятий по благоустройству территорий в городских округах Ставропольского края, городских и сельских поселениях Ставропольского края)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49 680,66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65 665,36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132,2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620 2 02 30024 04 1110 150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проведения на территории Ставропольского края мероприятий по отлову и содержанию безнадзорных животных)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5 856,93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3 307,15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620 2 02 49999 04 1223 150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(обеспечение мероприятий по капитальному ремонту многоквартирных домов за счет средств, полученных от государственной корпорации - Фонда содействия реформированию жилищно-коммунального хозяйства)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3 741,49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3 741,49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620 2 19 60010 04 0000 150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-9 556,88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-43 365,13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621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ГРАДОСТРОИТЕЛЬСТВА АДМИНИСТРАЦИИ ГОРОДА СТАВРОПОЛЯ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1 104 390,73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1 011 006,22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91,5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621 1 11 09044 04 0100 120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621 1 13 02994 04 0000 130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837,67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200,70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621 1 16 07010 04 0000 140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621 1 16 10031 04 0000 140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621 1 16 10032 04 0000 140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847,05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621 1 16 10123 01 0000 140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261,61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621 2 02 25021 04 0000 150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319 717,34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307 976,31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621 2 02 25232 04 0000 150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784 425,06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703 034,10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621 2 19 25112 04 0000 150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Возврат остатков субсидий на </w:t>
            </w:r>
            <w:proofErr w:type="spellStart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 из бюджетов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-1 433,14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-1 433,14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КОМИТЕТ ПО ДЕЛАМ ГРАЖДАНСКОЙ ОБОРОНЫ И ЧРЕЗВЫЧАЙНЫМ СИТУАЦИЯМ АДМИНИСТРАЦИИ ГОРОДА СТАВРОПОЛЯ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1 419,32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1 619,33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114,1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624 1 13 01994 04 0000 130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1 359,10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1 600,23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624 1 13 02994 04 0000 130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59,02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624 1 16 07010 04 0000 140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624 1 16 10031 04 0000 140</w:t>
            </w:r>
          </w:p>
        </w:tc>
        <w:tc>
          <w:tcPr>
            <w:tcW w:w="7796" w:type="dxa"/>
            <w:shd w:val="clear" w:color="auto" w:fill="auto"/>
          </w:tcPr>
          <w:p w:rsid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  <w:p w:rsidR="002E072D" w:rsidRDefault="002E072D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072D" w:rsidRDefault="002E072D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072D" w:rsidRPr="00A60781" w:rsidRDefault="002E072D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643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КОНТРОЛЬНО-СЧЕТНАЯ ПАЛАТА ГОРОДА СТАВРОПОЛЯ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217,93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217,93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643 1 13 02994 04 0000 130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214,56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214,56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37279B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643 1 16 10123 01 0000 140</w:t>
            </w: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559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1559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60781" w:rsidRPr="00F52F35" w:rsidTr="00270DF5">
        <w:trPr>
          <w:cantSplit/>
          <w:trHeight w:val="20"/>
        </w:trPr>
        <w:tc>
          <w:tcPr>
            <w:tcW w:w="2835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A60781" w:rsidRPr="00A60781" w:rsidRDefault="00A60781" w:rsidP="00A607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ДОХОДОВ: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14 435 254,66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14 221 614,16</w:t>
            </w:r>
          </w:p>
        </w:tc>
        <w:tc>
          <w:tcPr>
            <w:tcW w:w="1134" w:type="dxa"/>
            <w:shd w:val="clear" w:color="auto" w:fill="auto"/>
            <w:noWrap/>
          </w:tcPr>
          <w:p w:rsidR="00A60781" w:rsidRPr="00A60781" w:rsidRDefault="00A60781" w:rsidP="00A6078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07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</w:tr>
    </w:tbl>
    <w:p w:rsidR="008E4EF6" w:rsidRDefault="008E4EF6" w:rsidP="00270C89">
      <w:pPr>
        <w:tabs>
          <w:tab w:val="left" w:pos="6300"/>
        </w:tabs>
        <w:spacing w:after="0" w:line="240" w:lineRule="auto"/>
        <w:ind w:left="-709" w:right="-34" w:firstLine="1134"/>
        <w:rPr>
          <w:rFonts w:ascii="Times New Roman" w:hAnsi="Times New Roman" w:cs="Times New Roman"/>
          <w:sz w:val="28"/>
          <w:szCs w:val="28"/>
        </w:rPr>
      </w:pPr>
    </w:p>
    <w:p w:rsidR="008E4EF6" w:rsidRDefault="008E4EF6" w:rsidP="00270C89">
      <w:pPr>
        <w:tabs>
          <w:tab w:val="left" w:pos="6300"/>
        </w:tabs>
        <w:spacing w:after="0" w:line="240" w:lineRule="auto"/>
        <w:ind w:left="-709" w:right="-34" w:firstLine="1134"/>
        <w:rPr>
          <w:rFonts w:ascii="Times New Roman" w:hAnsi="Times New Roman" w:cs="Times New Roman"/>
          <w:sz w:val="28"/>
          <w:szCs w:val="28"/>
        </w:rPr>
      </w:pPr>
    </w:p>
    <w:p w:rsidR="008E4EF6" w:rsidRDefault="008E4EF6" w:rsidP="00270C89">
      <w:pPr>
        <w:tabs>
          <w:tab w:val="left" w:pos="6300"/>
        </w:tabs>
        <w:spacing w:after="0" w:line="240" w:lineRule="auto"/>
        <w:ind w:left="-709" w:right="-34" w:firstLine="1134"/>
        <w:rPr>
          <w:rFonts w:ascii="Times New Roman" w:hAnsi="Times New Roman" w:cs="Times New Roman"/>
          <w:sz w:val="28"/>
          <w:szCs w:val="28"/>
        </w:rPr>
      </w:pPr>
    </w:p>
    <w:p w:rsidR="00752B09" w:rsidRPr="00831CAB" w:rsidRDefault="00831CAB" w:rsidP="001A25DA">
      <w:pPr>
        <w:tabs>
          <w:tab w:val="left" w:pos="6300"/>
        </w:tabs>
        <w:spacing w:after="0" w:line="240" w:lineRule="exact"/>
        <w:ind w:left="-709" w:right="-32" w:firstLine="1135"/>
        <w:rPr>
          <w:rFonts w:ascii="Times New Roman" w:eastAsia="Calibri" w:hAnsi="Times New Roman" w:cs="Times New Roman"/>
          <w:sz w:val="28"/>
          <w:szCs w:val="28"/>
        </w:rPr>
      </w:pPr>
      <w:r w:rsidRPr="00831CAB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752B09" w:rsidRDefault="00752B09" w:rsidP="001A25DA">
      <w:pPr>
        <w:tabs>
          <w:tab w:val="left" w:pos="6300"/>
        </w:tabs>
        <w:spacing w:after="0" w:line="240" w:lineRule="exact"/>
        <w:ind w:left="-709" w:right="-142" w:firstLine="1135"/>
        <w:rPr>
          <w:rFonts w:ascii="Times New Roman" w:hAnsi="Times New Roman" w:cs="Times New Roman"/>
          <w:sz w:val="28"/>
          <w:szCs w:val="28"/>
        </w:rPr>
      </w:pPr>
      <w:r w:rsidRPr="00831CAB">
        <w:rPr>
          <w:rFonts w:ascii="Times New Roman" w:eastAsia="Calibri" w:hAnsi="Times New Roman" w:cs="Times New Roman"/>
          <w:sz w:val="28"/>
          <w:szCs w:val="28"/>
        </w:rPr>
        <w:t xml:space="preserve">Ставропольской городской Думы                       </w:t>
      </w:r>
      <w:r w:rsidRPr="00831CAB">
        <w:rPr>
          <w:rFonts w:ascii="Times New Roman" w:eastAsia="Calibri" w:hAnsi="Times New Roman" w:cs="Times New Roman"/>
          <w:sz w:val="28"/>
          <w:szCs w:val="28"/>
        </w:rPr>
        <w:tab/>
      </w:r>
      <w:r w:rsidRPr="00831CA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 w:rsidRPr="00831CAB">
        <w:rPr>
          <w:rFonts w:ascii="Times New Roman" w:hAnsi="Times New Roman"/>
          <w:sz w:val="28"/>
          <w:szCs w:val="28"/>
        </w:rPr>
        <w:tab/>
      </w:r>
      <w:r w:rsidRPr="00831CAB">
        <w:rPr>
          <w:rFonts w:ascii="Times New Roman" w:hAnsi="Times New Roman"/>
          <w:sz w:val="28"/>
          <w:szCs w:val="28"/>
        </w:rPr>
        <w:tab/>
      </w:r>
      <w:r w:rsidRPr="00831CAB">
        <w:rPr>
          <w:rFonts w:ascii="Times New Roman" w:hAnsi="Times New Roman"/>
          <w:sz w:val="28"/>
          <w:szCs w:val="28"/>
        </w:rPr>
        <w:tab/>
      </w:r>
      <w:r w:rsidRPr="00831CAB">
        <w:rPr>
          <w:rFonts w:ascii="Times New Roman" w:hAnsi="Times New Roman"/>
          <w:sz w:val="28"/>
          <w:szCs w:val="28"/>
        </w:rPr>
        <w:tab/>
      </w:r>
      <w:proofErr w:type="gramStart"/>
      <w:r w:rsidRPr="00831CAB">
        <w:rPr>
          <w:rFonts w:ascii="Times New Roman" w:hAnsi="Times New Roman"/>
          <w:sz w:val="28"/>
          <w:szCs w:val="28"/>
        </w:rPr>
        <w:tab/>
        <w:t xml:space="preserve">  </w:t>
      </w:r>
      <w:r w:rsidRPr="00831CAB">
        <w:rPr>
          <w:rFonts w:ascii="Times New Roman" w:hAnsi="Times New Roman"/>
          <w:sz w:val="28"/>
          <w:szCs w:val="28"/>
        </w:rPr>
        <w:tab/>
      </w:r>
      <w:proofErr w:type="gramEnd"/>
      <w:r w:rsidRPr="00831CAB">
        <w:rPr>
          <w:rFonts w:ascii="Times New Roman" w:hAnsi="Times New Roman"/>
          <w:sz w:val="28"/>
          <w:szCs w:val="28"/>
        </w:rPr>
        <w:tab/>
      </w:r>
      <w:r w:rsidR="001A25DA" w:rsidRPr="00831CAB">
        <w:rPr>
          <w:rFonts w:ascii="Times New Roman" w:hAnsi="Times New Roman"/>
          <w:sz w:val="28"/>
          <w:szCs w:val="28"/>
        </w:rPr>
        <w:tab/>
      </w:r>
      <w:r w:rsidR="001A25DA" w:rsidRPr="00831CAB">
        <w:rPr>
          <w:rFonts w:ascii="Times New Roman" w:hAnsi="Times New Roman"/>
          <w:sz w:val="28"/>
          <w:szCs w:val="28"/>
        </w:rPr>
        <w:tab/>
      </w:r>
      <w:r w:rsidRPr="00831CA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A25DA" w:rsidRPr="00831CA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831CAB" w:rsidRPr="00831CAB">
        <w:rPr>
          <w:rFonts w:ascii="Times New Roman" w:eastAsia="Calibri" w:hAnsi="Times New Roman" w:cs="Times New Roman"/>
          <w:sz w:val="28"/>
          <w:szCs w:val="28"/>
        </w:rPr>
        <w:t>Г</w:t>
      </w:r>
      <w:r w:rsidRPr="00831CAB">
        <w:rPr>
          <w:rFonts w:ascii="Times New Roman" w:eastAsia="Calibri" w:hAnsi="Times New Roman" w:cs="Times New Roman"/>
          <w:sz w:val="28"/>
          <w:szCs w:val="28"/>
        </w:rPr>
        <w:t>.</w:t>
      </w:r>
      <w:r w:rsidR="00831CAB" w:rsidRPr="00831CAB">
        <w:rPr>
          <w:rFonts w:ascii="Times New Roman" w:eastAsia="Calibri" w:hAnsi="Times New Roman" w:cs="Times New Roman"/>
          <w:sz w:val="28"/>
          <w:szCs w:val="28"/>
        </w:rPr>
        <w:t>С</w:t>
      </w:r>
      <w:r w:rsidRPr="00831CAB">
        <w:rPr>
          <w:rFonts w:ascii="Times New Roman" w:eastAsia="Calibri" w:hAnsi="Times New Roman" w:cs="Times New Roman"/>
          <w:sz w:val="28"/>
          <w:szCs w:val="28"/>
        </w:rPr>
        <w:t>.</w:t>
      </w:r>
      <w:r w:rsidR="00831CAB" w:rsidRPr="00831CAB">
        <w:rPr>
          <w:rFonts w:ascii="Times New Roman" w:eastAsia="Calibri" w:hAnsi="Times New Roman" w:cs="Times New Roman"/>
          <w:sz w:val="28"/>
          <w:szCs w:val="28"/>
        </w:rPr>
        <w:t>Колягин</w:t>
      </w:r>
      <w:proofErr w:type="spellEnd"/>
    </w:p>
    <w:sectPr w:rsidR="00752B09" w:rsidSect="00C73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822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94D" w:rsidRDefault="00CF194D" w:rsidP="00D16589">
      <w:pPr>
        <w:spacing w:after="0" w:line="240" w:lineRule="auto"/>
      </w:pPr>
      <w:r>
        <w:separator/>
      </w:r>
    </w:p>
  </w:endnote>
  <w:endnote w:type="continuationSeparator" w:id="0">
    <w:p w:rsidR="00CF194D" w:rsidRDefault="00CF194D" w:rsidP="00D1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27" w:rsidRDefault="001E28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50256"/>
      <w:docPartObj>
        <w:docPartGallery w:val="Page Numbers (Bottom of Page)"/>
        <w:docPartUnique/>
      </w:docPartObj>
    </w:sdtPr>
    <w:sdtEndPr/>
    <w:sdtContent>
      <w:p w:rsidR="001E2827" w:rsidRDefault="001E2827">
        <w:pPr>
          <w:pStyle w:val="a7"/>
          <w:jc w:val="right"/>
        </w:pPr>
        <w:r w:rsidRPr="001E28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28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28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E2827">
          <w:rPr>
            <w:rFonts w:ascii="Times New Roman" w:hAnsi="Times New Roman" w:cs="Times New Roman"/>
            <w:sz w:val="28"/>
            <w:szCs w:val="28"/>
          </w:rPr>
          <w:t>2</w:t>
        </w:r>
        <w:r w:rsidRPr="001E28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2827" w:rsidRDefault="001E28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27" w:rsidRDefault="001E28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94D" w:rsidRDefault="00CF194D" w:rsidP="00D16589">
      <w:pPr>
        <w:spacing w:after="0" w:line="240" w:lineRule="auto"/>
      </w:pPr>
      <w:r>
        <w:separator/>
      </w:r>
    </w:p>
  </w:footnote>
  <w:footnote w:type="continuationSeparator" w:id="0">
    <w:p w:rsidR="00CF194D" w:rsidRDefault="00CF194D" w:rsidP="00D1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27" w:rsidRDefault="001E28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97" w:rsidRPr="001E2827" w:rsidRDefault="00425D97" w:rsidP="001E28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27" w:rsidRDefault="001E28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844"/>
    <w:rsid w:val="0000095A"/>
    <w:rsid w:val="00010B08"/>
    <w:rsid w:val="00011BB4"/>
    <w:rsid w:val="00014C76"/>
    <w:rsid w:val="00020B9A"/>
    <w:rsid w:val="00043E8D"/>
    <w:rsid w:val="00046584"/>
    <w:rsid w:val="0005442C"/>
    <w:rsid w:val="00064D2B"/>
    <w:rsid w:val="0007271B"/>
    <w:rsid w:val="000767F0"/>
    <w:rsid w:val="0008660F"/>
    <w:rsid w:val="000C0746"/>
    <w:rsid w:val="000C1B08"/>
    <w:rsid w:val="000E52C9"/>
    <w:rsid w:val="000E6981"/>
    <w:rsid w:val="000F2B7B"/>
    <w:rsid w:val="000F3C7F"/>
    <w:rsid w:val="000F3E52"/>
    <w:rsid w:val="000F4C79"/>
    <w:rsid w:val="00120EF8"/>
    <w:rsid w:val="00121615"/>
    <w:rsid w:val="00130C06"/>
    <w:rsid w:val="00173FF0"/>
    <w:rsid w:val="001810A7"/>
    <w:rsid w:val="001852DA"/>
    <w:rsid w:val="00192E80"/>
    <w:rsid w:val="00193305"/>
    <w:rsid w:val="001933B5"/>
    <w:rsid w:val="001A25DA"/>
    <w:rsid w:val="001A4D61"/>
    <w:rsid w:val="001A6C6B"/>
    <w:rsid w:val="001A7B21"/>
    <w:rsid w:val="001B1CEF"/>
    <w:rsid w:val="001D1830"/>
    <w:rsid w:val="001E1DB2"/>
    <w:rsid w:val="001E2827"/>
    <w:rsid w:val="00200DF0"/>
    <w:rsid w:val="00211867"/>
    <w:rsid w:val="002265BF"/>
    <w:rsid w:val="00236BFA"/>
    <w:rsid w:val="00242712"/>
    <w:rsid w:val="00246BC9"/>
    <w:rsid w:val="00256946"/>
    <w:rsid w:val="0026686A"/>
    <w:rsid w:val="00270C89"/>
    <w:rsid w:val="00275D85"/>
    <w:rsid w:val="0028010C"/>
    <w:rsid w:val="0028615A"/>
    <w:rsid w:val="002926C4"/>
    <w:rsid w:val="002A7B2D"/>
    <w:rsid w:val="002D4B09"/>
    <w:rsid w:val="002E072D"/>
    <w:rsid w:val="002F14D1"/>
    <w:rsid w:val="003056F1"/>
    <w:rsid w:val="003077E7"/>
    <w:rsid w:val="00317A90"/>
    <w:rsid w:val="00326099"/>
    <w:rsid w:val="003456C2"/>
    <w:rsid w:val="00350AF5"/>
    <w:rsid w:val="00351E62"/>
    <w:rsid w:val="00354750"/>
    <w:rsid w:val="0037279B"/>
    <w:rsid w:val="00377A5C"/>
    <w:rsid w:val="0038466D"/>
    <w:rsid w:val="00391EFA"/>
    <w:rsid w:val="00395880"/>
    <w:rsid w:val="003C5C39"/>
    <w:rsid w:val="003E490C"/>
    <w:rsid w:val="00405FC9"/>
    <w:rsid w:val="00410DF6"/>
    <w:rsid w:val="004130EB"/>
    <w:rsid w:val="004151AB"/>
    <w:rsid w:val="00425D97"/>
    <w:rsid w:val="004412F9"/>
    <w:rsid w:val="004430F4"/>
    <w:rsid w:val="00443600"/>
    <w:rsid w:val="004518AF"/>
    <w:rsid w:val="00457E23"/>
    <w:rsid w:val="004621C0"/>
    <w:rsid w:val="004631AD"/>
    <w:rsid w:val="00470A4A"/>
    <w:rsid w:val="00487ABA"/>
    <w:rsid w:val="00495654"/>
    <w:rsid w:val="0049623E"/>
    <w:rsid w:val="004A2A92"/>
    <w:rsid w:val="004B7B75"/>
    <w:rsid w:val="004C6FD8"/>
    <w:rsid w:val="004E2546"/>
    <w:rsid w:val="004E5F68"/>
    <w:rsid w:val="00537C2F"/>
    <w:rsid w:val="00541B56"/>
    <w:rsid w:val="00542C9D"/>
    <w:rsid w:val="00543BD0"/>
    <w:rsid w:val="00546A87"/>
    <w:rsid w:val="00560395"/>
    <w:rsid w:val="00570120"/>
    <w:rsid w:val="005707A8"/>
    <w:rsid w:val="00575FCC"/>
    <w:rsid w:val="00581D5C"/>
    <w:rsid w:val="005D0CEA"/>
    <w:rsid w:val="005E0FB8"/>
    <w:rsid w:val="005E39CF"/>
    <w:rsid w:val="005F550B"/>
    <w:rsid w:val="006015BC"/>
    <w:rsid w:val="00602641"/>
    <w:rsid w:val="00610844"/>
    <w:rsid w:val="006204AA"/>
    <w:rsid w:val="00620E5E"/>
    <w:rsid w:val="0063324F"/>
    <w:rsid w:val="0063342D"/>
    <w:rsid w:val="00643998"/>
    <w:rsid w:val="00644E7E"/>
    <w:rsid w:val="006462FD"/>
    <w:rsid w:val="00653453"/>
    <w:rsid w:val="006561EC"/>
    <w:rsid w:val="006606C3"/>
    <w:rsid w:val="00670DD8"/>
    <w:rsid w:val="00686D72"/>
    <w:rsid w:val="006919CF"/>
    <w:rsid w:val="00695E41"/>
    <w:rsid w:val="006B194B"/>
    <w:rsid w:val="006B371F"/>
    <w:rsid w:val="006C0DEB"/>
    <w:rsid w:val="006C6A33"/>
    <w:rsid w:val="006E31DD"/>
    <w:rsid w:val="006F60F5"/>
    <w:rsid w:val="00740C25"/>
    <w:rsid w:val="007412D5"/>
    <w:rsid w:val="00752B09"/>
    <w:rsid w:val="007532DD"/>
    <w:rsid w:val="00784020"/>
    <w:rsid w:val="007A1CFA"/>
    <w:rsid w:val="007A48A2"/>
    <w:rsid w:val="007B45C5"/>
    <w:rsid w:val="007C44EC"/>
    <w:rsid w:val="007D044D"/>
    <w:rsid w:val="007E0CBC"/>
    <w:rsid w:val="0081128A"/>
    <w:rsid w:val="00831CAB"/>
    <w:rsid w:val="00843ABB"/>
    <w:rsid w:val="00850003"/>
    <w:rsid w:val="00852631"/>
    <w:rsid w:val="008623CB"/>
    <w:rsid w:val="00867BDC"/>
    <w:rsid w:val="00871033"/>
    <w:rsid w:val="008809BA"/>
    <w:rsid w:val="00881110"/>
    <w:rsid w:val="00882746"/>
    <w:rsid w:val="00894161"/>
    <w:rsid w:val="008C507E"/>
    <w:rsid w:val="008D5187"/>
    <w:rsid w:val="008E3E36"/>
    <w:rsid w:val="008E4EF6"/>
    <w:rsid w:val="008E5699"/>
    <w:rsid w:val="008F0481"/>
    <w:rsid w:val="008F089A"/>
    <w:rsid w:val="008F5112"/>
    <w:rsid w:val="00900EC3"/>
    <w:rsid w:val="00906256"/>
    <w:rsid w:val="00913F87"/>
    <w:rsid w:val="0093150D"/>
    <w:rsid w:val="00934512"/>
    <w:rsid w:val="00941115"/>
    <w:rsid w:val="00945227"/>
    <w:rsid w:val="00962EC6"/>
    <w:rsid w:val="009651CB"/>
    <w:rsid w:val="00971C59"/>
    <w:rsid w:val="0097296B"/>
    <w:rsid w:val="00974A87"/>
    <w:rsid w:val="00975877"/>
    <w:rsid w:val="009A2BAB"/>
    <w:rsid w:val="009B2178"/>
    <w:rsid w:val="009C6DA3"/>
    <w:rsid w:val="009D0CCA"/>
    <w:rsid w:val="009E0A67"/>
    <w:rsid w:val="009E4233"/>
    <w:rsid w:val="009F5604"/>
    <w:rsid w:val="00A011DE"/>
    <w:rsid w:val="00A135B8"/>
    <w:rsid w:val="00A25A47"/>
    <w:rsid w:val="00A26884"/>
    <w:rsid w:val="00A456A1"/>
    <w:rsid w:val="00A51E63"/>
    <w:rsid w:val="00A60781"/>
    <w:rsid w:val="00A6547B"/>
    <w:rsid w:val="00A720C7"/>
    <w:rsid w:val="00A72822"/>
    <w:rsid w:val="00A73F60"/>
    <w:rsid w:val="00A76E1F"/>
    <w:rsid w:val="00A93CEF"/>
    <w:rsid w:val="00A9406B"/>
    <w:rsid w:val="00A94EC2"/>
    <w:rsid w:val="00AA2F68"/>
    <w:rsid w:val="00AE6906"/>
    <w:rsid w:val="00AE7C45"/>
    <w:rsid w:val="00AF4788"/>
    <w:rsid w:val="00AF7841"/>
    <w:rsid w:val="00B219D9"/>
    <w:rsid w:val="00B53B29"/>
    <w:rsid w:val="00B545F6"/>
    <w:rsid w:val="00B655EB"/>
    <w:rsid w:val="00B731DD"/>
    <w:rsid w:val="00B758B8"/>
    <w:rsid w:val="00B84871"/>
    <w:rsid w:val="00B877BF"/>
    <w:rsid w:val="00B92A96"/>
    <w:rsid w:val="00B94434"/>
    <w:rsid w:val="00BA4EE4"/>
    <w:rsid w:val="00BC1AFC"/>
    <w:rsid w:val="00BC3A61"/>
    <w:rsid w:val="00BC61BA"/>
    <w:rsid w:val="00BE1C7D"/>
    <w:rsid w:val="00BE542D"/>
    <w:rsid w:val="00BF5569"/>
    <w:rsid w:val="00BF6A41"/>
    <w:rsid w:val="00BF7587"/>
    <w:rsid w:val="00C2763A"/>
    <w:rsid w:val="00C37DA1"/>
    <w:rsid w:val="00C4696C"/>
    <w:rsid w:val="00C72D51"/>
    <w:rsid w:val="00C73180"/>
    <w:rsid w:val="00C73754"/>
    <w:rsid w:val="00C7668A"/>
    <w:rsid w:val="00C815ED"/>
    <w:rsid w:val="00C87B47"/>
    <w:rsid w:val="00C923D7"/>
    <w:rsid w:val="00C979B5"/>
    <w:rsid w:val="00CA2062"/>
    <w:rsid w:val="00CA41AA"/>
    <w:rsid w:val="00CC07BD"/>
    <w:rsid w:val="00CC2DA8"/>
    <w:rsid w:val="00CC3954"/>
    <w:rsid w:val="00CD127B"/>
    <w:rsid w:val="00CD2BD8"/>
    <w:rsid w:val="00CD3F02"/>
    <w:rsid w:val="00CD435A"/>
    <w:rsid w:val="00CE6EFE"/>
    <w:rsid w:val="00CF194D"/>
    <w:rsid w:val="00D06118"/>
    <w:rsid w:val="00D16589"/>
    <w:rsid w:val="00D215BC"/>
    <w:rsid w:val="00D23361"/>
    <w:rsid w:val="00D2673F"/>
    <w:rsid w:val="00D43D1E"/>
    <w:rsid w:val="00D51053"/>
    <w:rsid w:val="00D547C4"/>
    <w:rsid w:val="00D7130B"/>
    <w:rsid w:val="00D938FF"/>
    <w:rsid w:val="00D9478F"/>
    <w:rsid w:val="00DC1F9B"/>
    <w:rsid w:val="00DC4E67"/>
    <w:rsid w:val="00DC61B5"/>
    <w:rsid w:val="00DE2844"/>
    <w:rsid w:val="00DF2707"/>
    <w:rsid w:val="00DF797B"/>
    <w:rsid w:val="00E13F2F"/>
    <w:rsid w:val="00E141F5"/>
    <w:rsid w:val="00E20B85"/>
    <w:rsid w:val="00E3582D"/>
    <w:rsid w:val="00E37683"/>
    <w:rsid w:val="00E41341"/>
    <w:rsid w:val="00E50DBD"/>
    <w:rsid w:val="00E54D4D"/>
    <w:rsid w:val="00E962F6"/>
    <w:rsid w:val="00EA5C26"/>
    <w:rsid w:val="00EC56C4"/>
    <w:rsid w:val="00F13A14"/>
    <w:rsid w:val="00F20347"/>
    <w:rsid w:val="00F31EC6"/>
    <w:rsid w:val="00F46973"/>
    <w:rsid w:val="00F46F05"/>
    <w:rsid w:val="00F52F35"/>
    <w:rsid w:val="00F5749B"/>
    <w:rsid w:val="00F601BC"/>
    <w:rsid w:val="00F60614"/>
    <w:rsid w:val="00F7183E"/>
    <w:rsid w:val="00F8031C"/>
    <w:rsid w:val="00F86537"/>
    <w:rsid w:val="00FA1D63"/>
    <w:rsid w:val="00FA2845"/>
    <w:rsid w:val="00FB2C5B"/>
    <w:rsid w:val="00FB6C13"/>
    <w:rsid w:val="00FC4E42"/>
    <w:rsid w:val="00FD373E"/>
    <w:rsid w:val="00FE5711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D417"/>
  <w15:docId w15:val="{B481877E-2208-4E6D-AEBD-BDA02F56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658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16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6589"/>
  </w:style>
  <w:style w:type="paragraph" w:styleId="a7">
    <w:name w:val="footer"/>
    <w:basedOn w:val="a"/>
    <w:link w:val="a8"/>
    <w:uiPriority w:val="99"/>
    <w:unhideWhenUsed/>
    <w:rsid w:val="00D16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589"/>
  </w:style>
  <w:style w:type="character" w:styleId="a9">
    <w:name w:val="Hyperlink"/>
    <w:basedOn w:val="a0"/>
    <w:uiPriority w:val="99"/>
    <w:semiHidden/>
    <w:unhideWhenUsed/>
    <w:rsid w:val="00F52F3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52F35"/>
    <w:rPr>
      <w:color w:val="800080"/>
      <w:u w:val="single"/>
    </w:rPr>
  </w:style>
  <w:style w:type="paragraph" w:customStyle="1" w:styleId="font5">
    <w:name w:val="font5"/>
    <w:basedOn w:val="a"/>
    <w:rsid w:val="00F5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5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52F3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F52F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52F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52F3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52F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52F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52F3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52F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2F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52F3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52F3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52F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52F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52F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2F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52F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52F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0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611B5-28EB-438A-83CF-18DCAEED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10162</Words>
  <Characters>57926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StavFin</Company>
  <LinksUpToDate>false</LinksUpToDate>
  <CharactersWithSpaces>67953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V.Sennik</dc:creator>
  <cp:lastModifiedBy>User</cp:lastModifiedBy>
  <cp:revision>11</cp:revision>
  <cp:lastPrinted>2021-05-28T06:28:00Z</cp:lastPrinted>
  <dcterms:created xsi:type="dcterms:W3CDTF">2021-03-18T13:31:00Z</dcterms:created>
  <dcterms:modified xsi:type="dcterms:W3CDTF">2021-05-28T06:29:00Z</dcterms:modified>
</cp:coreProperties>
</file>