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F3" w:rsidRDefault="004E7BF3" w:rsidP="00187235">
      <w:pPr>
        <w:pStyle w:val="a7"/>
        <w:spacing w:line="216" w:lineRule="auto"/>
        <w:jc w:val="left"/>
        <w:rPr>
          <w:sz w:val="24"/>
        </w:rPr>
      </w:pPr>
    </w:p>
    <w:p w:rsidR="00E4796F" w:rsidRDefault="00E4796F" w:rsidP="00E4796F">
      <w:pPr>
        <w:pStyle w:val="a7"/>
        <w:spacing w:line="216" w:lineRule="auto"/>
        <w:ind w:left="5579"/>
        <w:rPr>
          <w:sz w:val="24"/>
        </w:rPr>
      </w:pPr>
      <w:r>
        <w:rPr>
          <w:sz w:val="24"/>
        </w:rPr>
        <w:t>Приложение</w:t>
      </w:r>
      <w:r>
        <w:rPr>
          <w:sz w:val="24"/>
        </w:rPr>
        <w:br/>
        <w:t>к постановлению избирательной</w:t>
      </w:r>
    </w:p>
    <w:p w:rsidR="00E8567A" w:rsidRDefault="00A67126" w:rsidP="00E4796F">
      <w:pPr>
        <w:pStyle w:val="a7"/>
        <w:spacing w:line="216" w:lineRule="auto"/>
        <w:ind w:left="5579"/>
        <w:rPr>
          <w:sz w:val="24"/>
        </w:rPr>
      </w:pPr>
      <w:r>
        <w:rPr>
          <w:sz w:val="24"/>
        </w:rPr>
        <w:t xml:space="preserve">комиссии города Ставрополя </w:t>
      </w:r>
      <w:r>
        <w:rPr>
          <w:sz w:val="24"/>
        </w:rPr>
        <w:br/>
        <w:t xml:space="preserve">от </w:t>
      </w:r>
      <w:r w:rsidR="004D23FB" w:rsidRPr="004D23FB">
        <w:rPr>
          <w:sz w:val="24"/>
        </w:rPr>
        <w:t>05</w:t>
      </w:r>
      <w:r w:rsidR="00D16655" w:rsidRPr="00D16655">
        <w:rPr>
          <w:sz w:val="24"/>
        </w:rPr>
        <w:t xml:space="preserve"> июля </w:t>
      </w:r>
      <w:r w:rsidRPr="00D16655">
        <w:rPr>
          <w:sz w:val="24"/>
        </w:rPr>
        <w:t>20</w:t>
      </w:r>
      <w:r w:rsidR="00187235">
        <w:rPr>
          <w:sz w:val="24"/>
        </w:rPr>
        <w:t xml:space="preserve">21 </w:t>
      </w:r>
      <w:r w:rsidRPr="00D16655">
        <w:rPr>
          <w:sz w:val="24"/>
        </w:rPr>
        <w:t xml:space="preserve">№ </w:t>
      </w:r>
      <w:r w:rsidR="00187235">
        <w:rPr>
          <w:sz w:val="24"/>
        </w:rPr>
        <w:t>17/30</w:t>
      </w:r>
    </w:p>
    <w:p w:rsidR="00D16655" w:rsidRDefault="00D16655" w:rsidP="00E4796F">
      <w:pPr>
        <w:pStyle w:val="a7"/>
        <w:spacing w:line="216" w:lineRule="auto"/>
        <w:ind w:left="5579"/>
        <w:rPr>
          <w:sz w:val="24"/>
        </w:rPr>
      </w:pPr>
    </w:p>
    <w:p w:rsidR="00E4796F" w:rsidRPr="00A67126" w:rsidRDefault="00E4796F" w:rsidP="007213BE">
      <w:pPr>
        <w:pStyle w:val="a7"/>
        <w:spacing w:line="240" w:lineRule="exact"/>
        <w:rPr>
          <w:rFonts w:ascii="Times New Roman" w:hAnsi="Times New Roman"/>
          <w:b/>
          <w:szCs w:val="28"/>
        </w:rPr>
      </w:pPr>
      <w:r w:rsidRPr="00A67126">
        <w:rPr>
          <w:rFonts w:ascii="Times New Roman" w:hAnsi="Times New Roman"/>
          <w:b/>
          <w:szCs w:val="28"/>
        </w:rPr>
        <w:t>СВЕДЕНИЯ</w:t>
      </w:r>
    </w:p>
    <w:p w:rsidR="00E06A44" w:rsidRDefault="00E4796F" w:rsidP="007213BE">
      <w:pPr>
        <w:spacing w:line="240" w:lineRule="exact"/>
        <w:jc w:val="center"/>
        <w:rPr>
          <w:sz w:val="28"/>
          <w:szCs w:val="28"/>
        </w:rPr>
      </w:pPr>
      <w:r w:rsidRPr="00A67126">
        <w:rPr>
          <w:sz w:val="28"/>
          <w:szCs w:val="28"/>
        </w:rPr>
        <w:t>о выявленных фактах недостоверности</w:t>
      </w:r>
      <w:r w:rsidR="00E8567A">
        <w:rPr>
          <w:sz w:val="28"/>
          <w:szCs w:val="28"/>
        </w:rPr>
        <w:t xml:space="preserve"> сведений,</w:t>
      </w:r>
      <w:r w:rsidRPr="00A67126">
        <w:rPr>
          <w:sz w:val="28"/>
          <w:szCs w:val="28"/>
        </w:rPr>
        <w:t xml:space="preserve"> представленных </w:t>
      </w:r>
      <w:r w:rsidR="00E8567A" w:rsidRPr="00E8567A">
        <w:rPr>
          <w:sz w:val="28"/>
          <w:szCs w:val="28"/>
        </w:rPr>
        <w:t xml:space="preserve">кандидатами в депутаты Ставропольской городской Думы </w:t>
      </w:r>
      <w:r w:rsidR="00187235">
        <w:rPr>
          <w:sz w:val="28"/>
          <w:szCs w:val="28"/>
        </w:rPr>
        <w:t>вос</w:t>
      </w:r>
      <w:r w:rsidR="00E8567A">
        <w:rPr>
          <w:sz w:val="28"/>
          <w:szCs w:val="28"/>
        </w:rPr>
        <w:t>ьмого</w:t>
      </w:r>
      <w:r w:rsidR="00E8567A" w:rsidRPr="00E8567A">
        <w:rPr>
          <w:sz w:val="28"/>
          <w:szCs w:val="28"/>
        </w:rPr>
        <w:t xml:space="preserve"> созыва </w:t>
      </w:r>
    </w:p>
    <w:p w:rsidR="00E06A44" w:rsidRDefault="00E4796F" w:rsidP="007213BE">
      <w:pPr>
        <w:spacing w:line="240" w:lineRule="exact"/>
        <w:jc w:val="center"/>
        <w:rPr>
          <w:sz w:val="28"/>
          <w:szCs w:val="28"/>
        </w:rPr>
      </w:pPr>
      <w:r w:rsidRPr="00E8567A">
        <w:rPr>
          <w:sz w:val="28"/>
          <w:szCs w:val="28"/>
        </w:rPr>
        <w:t xml:space="preserve">в </w:t>
      </w:r>
      <w:r w:rsidR="00E06A44">
        <w:rPr>
          <w:sz w:val="28"/>
          <w:szCs w:val="28"/>
        </w:rPr>
        <w:t xml:space="preserve">территориальную </w:t>
      </w:r>
      <w:r w:rsidRPr="00E8567A">
        <w:rPr>
          <w:sz w:val="28"/>
          <w:szCs w:val="28"/>
        </w:rPr>
        <w:t>избирательную комиссию</w:t>
      </w:r>
      <w:r w:rsidR="00E06A44">
        <w:rPr>
          <w:sz w:val="28"/>
          <w:szCs w:val="28"/>
        </w:rPr>
        <w:t xml:space="preserve"> Ленинского района </w:t>
      </w:r>
    </w:p>
    <w:p w:rsidR="00A67126" w:rsidRPr="001B119A" w:rsidRDefault="00E06A44" w:rsidP="007213BE">
      <w:pPr>
        <w:spacing w:line="240" w:lineRule="exac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города Ставрополя</w:t>
      </w:r>
    </w:p>
    <w:p w:rsidR="00A67126" w:rsidRDefault="00A67126" w:rsidP="00A67126">
      <w:pPr>
        <w:pStyle w:val="31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2084"/>
        <w:gridCol w:w="2084"/>
        <w:gridCol w:w="2084"/>
        <w:gridCol w:w="116"/>
        <w:gridCol w:w="1969"/>
      </w:tblGrid>
      <w:tr w:rsidR="00182705" w:rsidTr="001F573E">
        <w:tc>
          <w:tcPr>
            <w:tcW w:w="828" w:type="dxa"/>
          </w:tcPr>
          <w:p w:rsidR="00C977DC" w:rsidRDefault="00C977DC" w:rsidP="001F573E">
            <w:pPr>
              <w:pStyle w:val="31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C977DC" w:rsidRDefault="00C977DC" w:rsidP="001F573E">
            <w:pPr>
              <w:pStyle w:val="31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п/п</w:t>
            </w:r>
          </w:p>
        </w:tc>
        <w:tc>
          <w:tcPr>
            <w:tcW w:w="2084" w:type="dxa"/>
          </w:tcPr>
          <w:p w:rsidR="00C977DC" w:rsidRDefault="00C977DC" w:rsidP="001F573E">
            <w:pPr>
              <w:pStyle w:val="31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</w:tcPr>
          <w:p w:rsidR="00C977DC" w:rsidRDefault="00C977DC" w:rsidP="001F573E">
            <w:pPr>
              <w:pStyle w:val="31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084" w:type="dxa"/>
          </w:tcPr>
          <w:p w:rsidR="00C977DC" w:rsidRDefault="00C977DC" w:rsidP="001F573E">
            <w:pPr>
              <w:pStyle w:val="31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gridSpan w:val="2"/>
          </w:tcPr>
          <w:p w:rsidR="00C977DC" w:rsidRDefault="00C977DC" w:rsidP="001F573E">
            <w:pPr>
              <w:pStyle w:val="31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182705" w:rsidTr="001F573E">
        <w:tc>
          <w:tcPr>
            <w:tcW w:w="828" w:type="dxa"/>
          </w:tcPr>
          <w:p w:rsidR="00C977DC" w:rsidRDefault="00C977DC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</w:tcPr>
          <w:p w:rsidR="00C977DC" w:rsidRDefault="00C977DC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</w:tcPr>
          <w:p w:rsidR="00C977DC" w:rsidRDefault="00C977DC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084" w:type="dxa"/>
          </w:tcPr>
          <w:p w:rsidR="00C977DC" w:rsidRDefault="00C977DC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gridSpan w:val="2"/>
          </w:tcPr>
          <w:p w:rsidR="00C977DC" w:rsidRDefault="00C977DC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C977DC" w:rsidTr="001F573E">
        <w:trPr>
          <w:cantSplit/>
        </w:trPr>
        <w:tc>
          <w:tcPr>
            <w:tcW w:w="9165" w:type="dxa"/>
            <w:gridSpan w:val="6"/>
          </w:tcPr>
          <w:p w:rsidR="00C977DC" w:rsidRDefault="00C977DC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Денежные средства, драгоценные металлы, находящиеся на счетах и во вкладах в банках </w:t>
            </w:r>
          </w:p>
        </w:tc>
      </w:tr>
      <w:tr w:rsidR="00182705" w:rsidRPr="00E229A1" w:rsidTr="00890F70">
        <w:tc>
          <w:tcPr>
            <w:tcW w:w="828" w:type="dxa"/>
          </w:tcPr>
          <w:p w:rsidR="009A6183" w:rsidRPr="00E229A1" w:rsidRDefault="009A6183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 w:rsidRPr="00E229A1">
              <w:rPr>
                <w:rFonts w:ascii="Times New Roman" w:hAnsi="Times New Roman"/>
                <w:b w:val="0"/>
                <w:bCs/>
                <w:sz w:val="20"/>
              </w:rPr>
              <w:t>1</w:t>
            </w:r>
          </w:p>
        </w:tc>
        <w:tc>
          <w:tcPr>
            <w:tcW w:w="2084" w:type="dxa"/>
          </w:tcPr>
          <w:p w:rsidR="009A6183" w:rsidRPr="00E229A1" w:rsidRDefault="009A6183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 w:rsidRPr="00E229A1">
              <w:rPr>
                <w:rFonts w:ascii="Times New Roman" w:hAnsi="Times New Roman"/>
                <w:b w:val="0"/>
                <w:bCs/>
                <w:sz w:val="20"/>
              </w:rPr>
              <w:t>Мединский Игорь Федорович</w:t>
            </w:r>
          </w:p>
        </w:tc>
        <w:tc>
          <w:tcPr>
            <w:tcW w:w="2084" w:type="dxa"/>
          </w:tcPr>
          <w:p w:rsidR="0069690A" w:rsidRPr="00E229A1" w:rsidRDefault="0069690A" w:rsidP="0069690A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 xml:space="preserve">кол-во объектов: 2; </w:t>
            </w:r>
            <w:r w:rsidRPr="00E229A1">
              <w:rPr>
                <w:color w:val="000000"/>
              </w:rPr>
              <w:br/>
              <w:t>Общая сумма остатка: 28.85 руб.</w:t>
            </w:r>
          </w:p>
          <w:p w:rsidR="009A6183" w:rsidRPr="00E229A1" w:rsidRDefault="009A6183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200" w:type="dxa"/>
            <w:gridSpan w:val="2"/>
          </w:tcPr>
          <w:p w:rsidR="009A6183" w:rsidRPr="00E229A1" w:rsidRDefault="009A6183" w:rsidP="009A6183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>Не представлено</w:t>
            </w:r>
            <w:r w:rsidR="00E84607" w:rsidRPr="00E229A1">
              <w:rPr>
                <w:color w:val="000000"/>
              </w:rPr>
              <w:t>:</w:t>
            </w:r>
          </w:p>
          <w:p w:rsidR="009A6183" w:rsidRPr="00E229A1" w:rsidRDefault="009A6183" w:rsidP="009A6183">
            <w:pPr>
              <w:jc w:val="center"/>
              <w:rPr>
                <w:b/>
                <w:bCs/>
              </w:rPr>
            </w:pPr>
            <w:r w:rsidRPr="00E229A1">
              <w:rPr>
                <w:color w:val="000000"/>
              </w:rPr>
              <w:t xml:space="preserve">кол-во объектов: 11; </w:t>
            </w:r>
            <w:r w:rsidRPr="00E229A1">
              <w:rPr>
                <w:color w:val="000000"/>
              </w:rPr>
              <w:br/>
              <w:t>Общая сумма остатка: 0 руб.</w:t>
            </w:r>
          </w:p>
        </w:tc>
        <w:tc>
          <w:tcPr>
            <w:tcW w:w="1969" w:type="dxa"/>
          </w:tcPr>
          <w:p w:rsidR="009A6183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ГАС «Выборы» СМЭВ</w:t>
            </w:r>
          </w:p>
        </w:tc>
      </w:tr>
      <w:tr w:rsidR="007213BE" w:rsidRPr="00E229A1" w:rsidTr="00890F70">
        <w:tc>
          <w:tcPr>
            <w:tcW w:w="828" w:type="dxa"/>
          </w:tcPr>
          <w:p w:rsidR="007213BE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084" w:type="dxa"/>
          </w:tcPr>
          <w:p w:rsidR="007213BE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 w:rsidRPr="00E229A1">
              <w:rPr>
                <w:rFonts w:ascii="Times New Roman" w:hAnsi="Times New Roman"/>
                <w:b w:val="0"/>
                <w:bCs/>
                <w:sz w:val="20"/>
              </w:rPr>
              <w:t>Репин Андрей Игоревич</w:t>
            </w:r>
          </w:p>
        </w:tc>
        <w:tc>
          <w:tcPr>
            <w:tcW w:w="2084" w:type="dxa"/>
          </w:tcPr>
          <w:p w:rsidR="007213BE" w:rsidRPr="00E229A1" w:rsidRDefault="007213BE" w:rsidP="00FC6E2D">
            <w:pPr>
              <w:jc w:val="center"/>
              <w:rPr>
                <w:b/>
                <w:bCs/>
              </w:rPr>
            </w:pPr>
            <w:r w:rsidRPr="00E229A1">
              <w:rPr>
                <w:color w:val="000000"/>
              </w:rPr>
              <w:t xml:space="preserve">кол-во объектов: 27; </w:t>
            </w:r>
            <w:r w:rsidRPr="00E229A1">
              <w:rPr>
                <w:color w:val="000000"/>
              </w:rPr>
              <w:br/>
              <w:t>Общая сумма остатка: 5 081 868.35 руб.</w:t>
            </w:r>
          </w:p>
        </w:tc>
        <w:tc>
          <w:tcPr>
            <w:tcW w:w="2200" w:type="dxa"/>
            <w:gridSpan w:val="2"/>
          </w:tcPr>
          <w:p w:rsidR="007213BE" w:rsidRPr="00E229A1" w:rsidRDefault="007213BE" w:rsidP="00E84607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>Представлен неправильный остаток:</w:t>
            </w:r>
          </w:p>
          <w:p w:rsidR="007213BE" w:rsidRPr="00E229A1" w:rsidRDefault="007213BE" w:rsidP="00E84607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 xml:space="preserve">кол-во объектов: 4; </w:t>
            </w:r>
            <w:r w:rsidRPr="00E229A1">
              <w:rPr>
                <w:color w:val="000000"/>
              </w:rPr>
              <w:br/>
              <w:t>Общая сумма остатка: 18258,55 руб.</w:t>
            </w:r>
          </w:p>
          <w:p w:rsidR="007213BE" w:rsidRPr="00E229A1" w:rsidRDefault="007213BE" w:rsidP="00E84607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>Не представлено:</w:t>
            </w:r>
          </w:p>
          <w:p w:rsidR="007213BE" w:rsidRPr="00E229A1" w:rsidRDefault="007213BE" w:rsidP="00576297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t xml:space="preserve">кол-во объектов: 4; </w:t>
            </w: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br/>
              <w:t>Общая сумма остатка: 110,32 руб.</w:t>
            </w:r>
          </w:p>
        </w:tc>
        <w:tc>
          <w:tcPr>
            <w:tcW w:w="1969" w:type="dxa"/>
          </w:tcPr>
          <w:p w:rsidR="007213BE" w:rsidRPr="007213BE" w:rsidRDefault="007213BE" w:rsidP="007213BE">
            <w:pPr>
              <w:jc w:val="center"/>
            </w:pPr>
            <w:r w:rsidRPr="007213BE">
              <w:rPr>
                <w:bCs/>
              </w:rPr>
              <w:t>ГАС «Выборы» СМЭВ</w:t>
            </w:r>
          </w:p>
        </w:tc>
      </w:tr>
      <w:tr w:rsidR="007213BE" w:rsidRPr="00E229A1" w:rsidTr="00890F70">
        <w:tc>
          <w:tcPr>
            <w:tcW w:w="828" w:type="dxa"/>
          </w:tcPr>
          <w:p w:rsidR="007213BE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084" w:type="dxa"/>
          </w:tcPr>
          <w:p w:rsidR="007213BE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 w:rsidRPr="00E229A1">
              <w:rPr>
                <w:rFonts w:ascii="Times New Roman" w:hAnsi="Times New Roman"/>
                <w:b w:val="0"/>
                <w:bCs/>
                <w:sz w:val="20"/>
              </w:rPr>
              <w:t>Родина Марина Александровна</w:t>
            </w:r>
          </w:p>
        </w:tc>
        <w:tc>
          <w:tcPr>
            <w:tcW w:w="2084" w:type="dxa"/>
          </w:tcPr>
          <w:p w:rsidR="007213BE" w:rsidRPr="00E229A1" w:rsidRDefault="007213BE" w:rsidP="0069690A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 xml:space="preserve">кол-во объектов: 3; </w:t>
            </w:r>
            <w:r w:rsidRPr="00E229A1">
              <w:rPr>
                <w:color w:val="000000"/>
              </w:rPr>
              <w:br/>
              <w:t>Общая сумма остатка: 5 922.81 руб.</w:t>
            </w:r>
          </w:p>
        </w:tc>
        <w:tc>
          <w:tcPr>
            <w:tcW w:w="2200" w:type="dxa"/>
            <w:gridSpan w:val="2"/>
          </w:tcPr>
          <w:p w:rsidR="007213BE" w:rsidRPr="00E229A1" w:rsidRDefault="007213BE" w:rsidP="00380AA6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>Не представлено:</w:t>
            </w:r>
          </w:p>
          <w:p w:rsidR="007213BE" w:rsidRPr="00E229A1" w:rsidRDefault="007213BE" w:rsidP="00380AA6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t xml:space="preserve">кол-во объектов: 7; </w:t>
            </w: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br/>
              <w:t>Общая сумма остатка: 1405,29 руб.</w:t>
            </w:r>
          </w:p>
        </w:tc>
        <w:tc>
          <w:tcPr>
            <w:tcW w:w="1969" w:type="dxa"/>
          </w:tcPr>
          <w:p w:rsidR="007213BE" w:rsidRPr="007213BE" w:rsidRDefault="007213BE" w:rsidP="007213BE">
            <w:pPr>
              <w:jc w:val="center"/>
            </w:pPr>
            <w:r w:rsidRPr="007213BE">
              <w:rPr>
                <w:bCs/>
              </w:rPr>
              <w:t>ГАС «Выборы» СМЭВ</w:t>
            </w:r>
          </w:p>
        </w:tc>
      </w:tr>
      <w:tr w:rsidR="007213BE" w:rsidRPr="00E229A1" w:rsidTr="00890F70">
        <w:tc>
          <w:tcPr>
            <w:tcW w:w="828" w:type="dxa"/>
          </w:tcPr>
          <w:p w:rsidR="007213BE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084" w:type="dxa"/>
          </w:tcPr>
          <w:p w:rsidR="007213BE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 w:rsidRPr="00E229A1">
              <w:rPr>
                <w:rFonts w:ascii="Times New Roman" w:hAnsi="Times New Roman"/>
                <w:b w:val="0"/>
                <w:bCs/>
                <w:sz w:val="20"/>
              </w:rPr>
              <w:t>Воробьева Валерия Алексеевна</w:t>
            </w:r>
          </w:p>
        </w:tc>
        <w:tc>
          <w:tcPr>
            <w:tcW w:w="2084" w:type="dxa"/>
          </w:tcPr>
          <w:p w:rsidR="007213BE" w:rsidRPr="00E229A1" w:rsidRDefault="007213BE" w:rsidP="00380AA6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 xml:space="preserve">кол-во объектов: 2; </w:t>
            </w:r>
            <w:r w:rsidRPr="00E229A1">
              <w:rPr>
                <w:color w:val="000000"/>
              </w:rPr>
              <w:br/>
              <w:t>Общая сумма остатка: 750.00 руб.</w:t>
            </w:r>
          </w:p>
          <w:p w:rsidR="007213BE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200" w:type="dxa"/>
            <w:gridSpan w:val="2"/>
          </w:tcPr>
          <w:p w:rsidR="007213BE" w:rsidRPr="00E229A1" w:rsidRDefault="007213BE" w:rsidP="00380AA6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>Представлен неправильный остаток:</w:t>
            </w:r>
          </w:p>
          <w:p w:rsidR="007213BE" w:rsidRPr="00E229A1" w:rsidRDefault="007213BE" w:rsidP="00380AA6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 xml:space="preserve">кол-во объектов: 2; </w:t>
            </w:r>
            <w:r w:rsidRPr="00E229A1">
              <w:rPr>
                <w:color w:val="000000"/>
              </w:rPr>
              <w:br/>
              <w:t>Общая сумма остатка: 754 руб.</w:t>
            </w:r>
          </w:p>
          <w:p w:rsidR="007213BE" w:rsidRPr="00E229A1" w:rsidRDefault="007213BE" w:rsidP="00380AA6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>Не представлено:</w:t>
            </w:r>
          </w:p>
          <w:p w:rsidR="007213BE" w:rsidRPr="00E229A1" w:rsidRDefault="007213BE" w:rsidP="00A976B0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t xml:space="preserve">кол-во объектов: 2; </w:t>
            </w: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br/>
              <w:t>Общая сумма остатка: 0 руб.</w:t>
            </w:r>
          </w:p>
        </w:tc>
        <w:tc>
          <w:tcPr>
            <w:tcW w:w="1969" w:type="dxa"/>
          </w:tcPr>
          <w:p w:rsidR="007213BE" w:rsidRPr="007213BE" w:rsidRDefault="007213BE" w:rsidP="007213BE">
            <w:pPr>
              <w:jc w:val="center"/>
            </w:pPr>
            <w:r w:rsidRPr="007213BE">
              <w:rPr>
                <w:bCs/>
              </w:rPr>
              <w:t>ГАС «Выборы» СМЭВ</w:t>
            </w:r>
          </w:p>
        </w:tc>
      </w:tr>
      <w:tr w:rsidR="007213BE" w:rsidRPr="00E229A1" w:rsidTr="00890F70">
        <w:tc>
          <w:tcPr>
            <w:tcW w:w="828" w:type="dxa"/>
          </w:tcPr>
          <w:p w:rsidR="007213BE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084" w:type="dxa"/>
          </w:tcPr>
          <w:p w:rsidR="007213BE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 w:rsidRPr="00E229A1">
              <w:rPr>
                <w:rFonts w:ascii="Times New Roman" w:hAnsi="Times New Roman"/>
                <w:b w:val="0"/>
                <w:bCs/>
                <w:sz w:val="20"/>
              </w:rPr>
              <w:t>Свечинский Виталий Викторович</w:t>
            </w:r>
          </w:p>
        </w:tc>
        <w:tc>
          <w:tcPr>
            <w:tcW w:w="2084" w:type="dxa"/>
          </w:tcPr>
          <w:p w:rsidR="007213BE" w:rsidRPr="00E229A1" w:rsidRDefault="007213BE" w:rsidP="00A976B0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 xml:space="preserve">кол-во объектов: 7; </w:t>
            </w:r>
            <w:r w:rsidRPr="00E229A1">
              <w:rPr>
                <w:color w:val="000000"/>
              </w:rPr>
              <w:br/>
              <w:t>Общая сумма остатка: 6 526.05 руб.</w:t>
            </w:r>
          </w:p>
          <w:p w:rsidR="007213BE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200" w:type="dxa"/>
            <w:gridSpan w:val="2"/>
          </w:tcPr>
          <w:p w:rsidR="007213BE" w:rsidRPr="00E229A1" w:rsidRDefault="007213BE" w:rsidP="00A976B0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>Представлен неправильный остаток:</w:t>
            </w:r>
          </w:p>
          <w:p w:rsidR="007213BE" w:rsidRPr="00E229A1" w:rsidRDefault="007213BE" w:rsidP="00A976B0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 xml:space="preserve">кол-во объектов: 1; </w:t>
            </w:r>
            <w:r w:rsidRPr="00E229A1">
              <w:rPr>
                <w:color w:val="000000"/>
              </w:rPr>
              <w:br/>
              <w:t>Общая сумма остатка: 60 руб.</w:t>
            </w:r>
          </w:p>
          <w:p w:rsidR="007213BE" w:rsidRPr="00E229A1" w:rsidRDefault="007213BE" w:rsidP="00A976B0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>Не представлено:</w:t>
            </w:r>
          </w:p>
          <w:p w:rsidR="007213BE" w:rsidRPr="00E229A1" w:rsidRDefault="007213BE" w:rsidP="00366443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t xml:space="preserve">кол-во объектов: 18; </w:t>
            </w: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br/>
              <w:t>Общая сумма остатка: 51,92,62 руб.</w:t>
            </w:r>
          </w:p>
        </w:tc>
        <w:tc>
          <w:tcPr>
            <w:tcW w:w="1969" w:type="dxa"/>
          </w:tcPr>
          <w:p w:rsidR="007213BE" w:rsidRPr="007213BE" w:rsidRDefault="007213BE" w:rsidP="007213BE">
            <w:pPr>
              <w:jc w:val="center"/>
            </w:pPr>
            <w:r w:rsidRPr="007213BE">
              <w:rPr>
                <w:bCs/>
              </w:rPr>
              <w:t>ГАС «Выборы» СМЭВ</w:t>
            </w:r>
          </w:p>
        </w:tc>
      </w:tr>
      <w:tr w:rsidR="007213BE" w:rsidRPr="00E229A1" w:rsidTr="00890F70">
        <w:tc>
          <w:tcPr>
            <w:tcW w:w="828" w:type="dxa"/>
          </w:tcPr>
          <w:p w:rsidR="007213BE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084" w:type="dxa"/>
          </w:tcPr>
          <w:p w:rsidR="007213BE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 w:rsidRPr="00E229A1">
              <w:rPr>
                <w:rFonts w:ascii="Times New Roman" w:hAnsi="Times New Roman"/>
                <w:b w:val="0"/>
                <w:bCs/>
                <w:sz w:val="20"/>
              </w:rPr>
              <w:t>Бушенёв Андрей Николаевич</w:t>
            </w:r>
          </w:p>
        </w:tc>
        <w:tc>
          <w:tcPr>
            <w:tcW w:w="2084" w:type="dxa"/>
          </w:tcPr>
          <w:p w:rsidR="007213BE" w:rsidRPr="00E229A1" w:rsidRDefault="007213BE" w:rsidP="0069690A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 xml:space="preserve">кол-во объектов: 2; </w:t>
            </w:r>
            <w:r w:rsidRPr="00E229A1">
              <w:rPr>
                <w:color w:val="000000"/>
              </w:rPr>
              <w:br/>
              <w:t>Общая сумма остатка: 1 119.44 руб.</w:t>
            </w:r>
          </w:p>
        </w:tc>
        <w:tc>
          <w:tcPr>
            <w:tcW w:w="2200" w:type="dxa"/>
            <w:gridSpan w:val="2"/>
          </w:tcPr>
          <w:p w:rsidR="007213BE" w:rsidRPr="00E229A1" w:rsidRDefault="007213BE" w:rsidP="00366443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>Не представлено:</w:t>
            </w:r>
          </w:p>
          <w:p w:rsidR="007213BE" w:rsidRPr="00E229A1" w:rsidRDefault="007213BE" w:rsidP="00366443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t xml:space="preserve">кол-во объектов: 5; </w:t>
            </w: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br/>
              <w:t>Общая сумма остатка: 0 руб.</w:t>
            </w:r>
          </w:p>
        </w:tc>
        <w:tc>
          <w:tcPr>
            <w:tcW w:w="1969" w:type="dxa"/>
          </w:tcPr>
          <w:p w:rsidR="007213BE" w:rsidRPr="007213BE" w:rsidRDefault="007213BE" w:rsidP="007213BE">
            <w:pPr>
              <w:jc w:val="center"/>
            </w:pPr>
            <w:r w:rsidRPr="007213BE">
              <w:rPr>
                <w:bCs/>
              </w:rPr>
              <w:t>ГАС «Выборы» СМЭВ</w:t>
            </w:r>
          </w:p>
        </w:tc>
      </w:tr>
      <w:tr w:rsidR="007213BE" w:rsidRPr="00E229A1" w:rsidTr="00890F70">
        <w:tc>
          <w:tcPr>
            <w:tcW w:w="828" w:type="dxa"/>
          </w:tcPr>
          <w:p w:rsidR="007213BE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084" w:type="dxa"/>
          </w:tcPr>
          <w:p w:rsidR="007213BE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 w:rsidRPr="00E229A1">
              <w:rPr>
                <w:rFonts w:ascii="Times New Roman" w:hAnsi="Times New Roman"/>
                <w:b w:val="0"/>
                <w:bCs/>
                <w:sz w:val="20"/>
              </w:rPr>
              <w:t>Тарасов Юрий Владимирович</w:t>
            </w:r>
          </w:p>
        </w:tc>
        <w:tc>
          <w:tcPr>
            <w:tcW w:w="2084" w:type="dxa"/>
          </w:tcPr>
          <w:p w:rsidR="007213BE" w:rsidRPr="00E229A1" w:rsidRDefault="007213BE" w:rsidP="0069690A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 xml:space="preserve">кол-во объектов: 3; </w:t>
            </w:r>
            <w:r w:rsidRPr="00E229A1">
              <w:rPr>
                <w:color w:val="000000"/>
              </w:rPr>
              <w:br/>
              <w:t>Общая сумма остатка: 2 306.81 руб.</w:t>
            </w:r>
          </w:p>
        </w:tc>
        <w:tc>
          <w:tcPr>
            <w:tcW w:w="2200" w:type="dxa"/>
            <w:gridSpan w:val="2"/>
          </w:tcPr>
          <w:p w:rsidR="007213BE" w:rsidRPr="00E229A1" w:rsidRDefault="007213BE" w:rsidP="00366443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>Не представлено:</w:t>
            </w:r>
          </w:p>
          <w:p w:rsidR="007213BE" w:rsidRPr="00E229A1" w:rsidRDefault="007213BE" w:rsidP="00366443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t xml:space="preserve">кол-во объектов: 9; </w:t>
            </w: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br/>
              <w:t xml:space="preserve">Общая сумма остатка: </w:t>
            </w: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lastRenderedPageBreak/>
              <w:t>969,86 руб.</w:t>
            </w:r>
          </w:p>
        </w:tc>
        <w:tc>
          <w:tcPr>
            <w:tcW w:w="1969" w:type="dxa"/>
          </w:tcPr>
          <w:p w:rsidR="007213BE" w:rsidRPr="007213BE" w:rsidRDefault="007213BE" w:rsidP="007213BE">
            <w:pPr>
              <w:jc w:val="center"/>
            </w:pPr>
            <w:r w:rsidRPr="007213BE">
              <w:rPr>
                <w:bCs/>
              </w:rPr>
              <w:lastRenderedPageBreak/>
              <w:t>ГАС «Выборы» СМЭВ</w:t>
            </w:r>
          </w:p>
        </w:tc>
      </w:tr>
      <w:tr w:rsidR="007213BE" w:rsidRPr="00E229A1" w:rsidTr="00890F70">
        <w:tc>
          <w:tcPr>
            <w:tcW w:w="828" w:type="dxa"/>
          </w:tcPr>
          <w:p w:rsidR="007213BE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084" w:type="dxa"/>
          </w:tcPr>
          <w:p w:rsidR="007213BE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 w:rsidRPr="00E229A1">
              <w:rPr>
                <w:rFonts w:ascii="Times New Roman" w:hAnsi="Times New Roman"/>
                <w:b w:val="0"/>
                <w:bCs/>
                <w:sz w:val="20"/>
              </w:rPr>
              <w:t>Бармин Роман Сергеевич</w:t>
            </w:r>
          </w:p>
        </w:tc>
        <w:tc>
          <w:tcPr>
            <w:tcW w:w="2084" w:type="dxa"/>
          </w:tcPr>
          <w:p w:rsidR="007213BE" w:rsidRPr="00E229A1" w:rsidRDefault="007213BE" w:rsidP="0069690A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 xml:space="preserve">кол-во объектов: 2; </w:t>
            </w:r>
            <w:r w:rsidRPr="00E229A1">
              <w:rPr>
                <w:color w:val="000000"/>
              </w:rPr>
              <w:br/>
              <w:t>Общая сумма остатка: 8 180.57 руб.</w:t>
            </w:r>
          </w:p>
          <w:p w:rsidR="007213BE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200" w:type="dxa"/>
            <w:gridSpan w:val="2"/>
          </w:tcPr>
          <w:p w:rsidR="007213BE" w:rsidRPr="00E229A1" w:rsidRDefault="007213BE" w:rsidP="00366443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>Представлен неправильный остаток:</w:t>
            </w:r>
          </w:p>
          <w:p w:rsidR="007213BE" w:rsidRPr="00E229A1" w:rsidRDefault="007213BE" w:rsidP="00366443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 xml:space="preserve">кол-во объектов: 1; </w:t>
            </w:r>
            <w:r w:rsidRPr="00E229A1">
              <w:rPr>
                <w:color w:val="000000"/>
              </w:rPr>
              <w:br/>
              <w:t>Общая сумма остатка: 8443,56 руб.</w:t>
            </w:r>
          </w:p>
          <w:p w:rsidR="007213BE" w:rsidRPr="00E229A1" w:rsidRDefault="007213BE" w:rsidP="00366443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>Не представлено:</w:t>
            </w:r>
          </w:p>
          <w:p w:rsidR="007213BE" w:rsidRPr="00E229A1" w:rsidRDefault="007213BE" w:rsidP="003E619A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t xml:space="preserve">кол-во объектов: 1; </w:t>
            </w: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br/>
              <w:t>Общая сумма остатка: 0 руб.</w:t>
            </w:r>
          </w:p>
        </w:tc>
        <w:tc>
          <w:tcPr>
            <w:tcW w:w="1969" w:type="dxa"/>
          </w:tcPr>
          <w:p w:rsidR="007213BE" w:rsidRPr="007213BE" w:rsidRDefault="007213BE" w:rsidP="007213BE">
            <w:pPr>
              <w:jc w:val="center"/>
            </w:pPr>
            <w:r w:rsidRPr="007213BE">
              <w:rPr>
                <w:bCs/>
              </w:rPr>
              <w:t>ГАС «Выборы» СМЭВ</w:t>
            </w:r>
          </w:p>
        </w:tc>
      </w:tr>
      <w:tr w:rsidR="007213BE" w:rsidRPr="00E229A1" w:rsidTr="00890F70">
        <w:tc>
          <w:tcPr>
            <w:tcW w:w="828" w:type="dxa"/>
          </w:tcPr>
          <w:p w:rsidR="007213BE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084" w:type="dxa"/>
          </w:tcPr>
          <w:p w:rsidR="007213BE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 w:rsidRPr="00E229A1">
              <w:rPr>
                <w:rFonts w:ascii="Times New Roman" w:hAnsi="Times New Roman"/>
                <w:b w:val="0"/>
                <w:bCs/>
                <w:sz w:val="20"/>
              </w:rPr>
              <w:t>Пейсахов Шарон Вагифович</w:t>
            </w:r>
          </w:p>
        </w:tc>
        <w:tc>
          <w:tcPr>
            <w:tcW w:w="2084" w:type="dxa"/>
          </w:tcPr>
          <w:p w:rsidR="007213BE" w:rsidRPr="00E229A1" w:rsidRDefault="007213BE" w:rsidP="003E619A">
            <w:pPr>
              <w:jc w:val="center"/>
              <w:rPr>
                <w:bCs/>
              </w:rPr>
            </w:pPr>
            <w:r w:rsidRPr="00E229A1">
              <w:rPr>
                <w:color w:val="000000"/>
              </w:rPr>
              <w:t xml:space="preserve">кол-во объектов: 8; </w:t>
            </w:r>
            <w:r w:rsidRPr="00E229A1">
              <w:rPr>
                <w:color w:val="000000"/>
              </w:rPr>
              <w:br/>
              <w:t>Общая сумма остатка: 2 308.10 руб.</w:t>
            </w:r>
          </w:p>
        </w:tc>
        <w:tc>
          <w:tcPr>
            <w:tcW w:w="2200" w:type="dxa"/>
            <w:gridSpan w:val="2"/>
          </w:tcPr>
          <w:p w:rsidR="007213BE" w:rsidRPr="00E229A1" w:rsidRDefault="007213BE" w:rsidP="0069690A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>Не представлено:</w:t>
            </w:r>
          </w:p>
          <w:p w:rsidR="007213BE" w:rsidRPr="00E229A1" w:rsidRDefault="007213BE" w:rsidP="0069690A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t xml:space="preserve">кол-во объектов: 2; </w:t>
            </w: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br/>
              <w:t>Общая сумма остатка: 0 руб.</w:t>
            </w:r>
          </w:p>
        </w:tc>
        <w:tc>
          <w:tcPr>
            <w:tcW w:w="1969" w:type="dxa"/>
          </w:tcPr>
          <w:p w:rsidR="007213BE" w:rsidRPr="007213BE" w:rsidRDefault="007213BE" w:rsidP="007213BE">
            <w:pPr>
              <w:jc w:val="center"/>
            </w:pPr>
            <w:r w:rsidRPr="007213BE">
              <w:rPr>
                <w:bCs/>
              </w:rPr>
              <w:t>ГАС «Выборы» СМЭВ</w:t>
            </w:r>
          </w:p>
        </w:tc>
      </w:tr>
      <w:tr w:rsidR="007213BE" w:rsidRPr="00E229A1" w:rsidTr="00890F70">
        <w:tc>
          <w:tcPr>
            <w:tcW w:w="828" w:type="dxa"/>
          </w:tcPr>
          <w:p w:rsidR="007213BE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084" w:type="dxa"/>
          </w:tcPr>
          <w:p w:rsidR="007213BE" w:rsidRPr="00E229A1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 w:rsidRPr="00E229A1">
              <w:rPr>
                <w:rFonts w:ascii="Times New Roman" w:hAnsi="Times New Roman"/>
                <w:b w:val="0"/>
                <w:bCs/>
                <w:sz w:val="20"/>
              </w:rPr>
              <w:t>Коломысов Александр Сергеевич</w:t>
            </w:r>
          </w:p>
        </w:tc>
        <w:tc>
          <w:tcPr>
            <w:tcW w:w="2084" w:type="dxa"/>
          </w:tcPr>
          <w:p w:rsidR="007213BE" w:rsidRPr="00E229A1" w:rsidRDefault="007213BE" w:rsidP="003E619A">
            <w:pPr>
              <w:jc w:val="center"/>
              <w:rPr>
                <w:b/>
                <w:bCs/>
              </w:rPr>
            </w:pPr>
            <w:r w:rsidRPr="00E229A1">
              <w:rPr>
                <w:color w:val="000000"/>
              </w:rPr>
              <w:t xml:space="preserve">кол-во объектов: 3; </w:t>
            </w:r>
            <w:r w:rsidRPr="00E229A1">
              <w:rPr>
                <w:color w:val="000000"/>
              </w:rPr>
              <w:br/>
              <w:t>Общая сумма остатка: 40 505.62 руб.</w:t>
            </w:r>
          </w:p>
        </w:tc>
        <w:tc>
          <w:tcPr>
            <w:tcW w:w="2200" w:type="dxa"/>
            <w:gridSpan w:val="2"/>
          </w:tcPr>
          <w:p w:rsidR="007213BE" w:rsidRPr="00E229A1" w:rsidRDefault="007213BE" w:rsidP="00FF392A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>Представлен неправильный остаток:</w:t>
            </w:r>
          </w:p>
          <w:p w:rsidR="007213BE" w:rsidRPr="00E229A1" w:rsidRDefault="007213BE" w:rsidP="00FF392A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 xml:space="preserve">кол-во объектов: 2; </w:t>
            </w:r>
            <w:r w:rsidRPr="00E229A1">
              <w:rPr>
                <w:color w:val="000000"/>
              </w:rPr>
              <w:br/>
              <w:t>Общая сумма остатка: 45794,86 руб.</w:t>
            </w:r>
          </w:p>
          <w:p w:rsidR="007213BE" w:rsidRPr="00E229A1" w:rsidRDefault="007213BE" w:rsidP="00FF392A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>Не представлено:</w:t>
            </w:r>
          </w:p>
          <w:p w:rsidR="007213BE" w:rsidRPr="00E229A1" w:rsidRDefault="007213BE" w:rsidP="00FF392A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t xml:space="preserve">кол-во объектов: 1; </w:t>
            </w: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br/>
              <w:t>Общая сумма остатка: 0 руб.</w:t>
            </w:r>
          </w:p>
        </w:tc>
        <w:tc>
          <w:tcPr>
            <w:tcW w:w="1969" w:type="dxa"/>
          </w:tcPr>
          <w:p w:rsidR="007213BE" w:rsidRPr="007213BE" w:rsidRDefault="007213BE" w:rsidP="007213BE">
            <w:pPr>
              <w:jc w:val="center"/>
            </w:pPr>
            <w:r w:rsidRPr="007213BE">
              <w:rPr>
                <w:bCs/>
              </w:rPr>
              <w:t>ГАС «Выборы» СМЭВ</w:t>
            </w:r>
          </w:p>
        </w:tc>
      </w:tr>
      <w:tr w:rsidR="007213BE" w:rsidRPr="00576297" w:rsidTr="00890F70">
        <w:tc>
          <w:tcPr>
            <w:tcW w:w="828" w:type="dxa"/>
          </w:tcPr>
          <w:p w:rsidR="007213BE" w:rsidRPr="00576297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084" w:type="dxa"/>
          </w:tcPr>
          <w:p w:rsidR="007213BE" w:rsidRPr="00576297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Тимофеев Александр Андреевич</w:t>
            </w:r>
          </w:p>
        </w:tc>
        <w:tc>
          <w:tcPr>
            <w:tcW w:w="2084" w:type="dxa"/>
          </w:tcPr>
          <w:p w:rsidR="007213BE" w:rsidRPr="00576297" w:rsidRDefault="007213BE" w:rsidP="00182705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кол-во объектов: 5; </w:t>
            </w:r>
            <w:r>
              <w:rPr>
                <w:color w:val="000000"/>
                <w:sz w:val="22"/>
                <w:szCs w:val="22"/>
              </w:rPr>
              <w:br/>
              <w:t>Общая сумма остатка: 1 281.61 руб.</w:t>
            </w:r>
          </w:p>
        </w:tc>
        <w:tc>
          <w:tcPr>
            <w:tcW w:w="2200" w:type="dxa"/>
            <w:gridSpan w:val="2"/>
          </w:tcPr>
          <w:p w:rsidR="007213BE" w:rsidRPr="00E229A1" w:rsidRDefault="007213BE" w:rsidP="00DF06BE">
            <w:pPr>
              <w:jc w:val="center"/>
              <w:rPr>
                <w:color w:val="000000"/>
              </w:rPr>
            </w:pPr>
            <w:r w:rsidRPr="00E229A1">
              <w:rPr>
                <w:color w:val="000000"/>
              </w:rPr>
              <w:t>Не представлено:</w:t>
            </w:r>
          </w:p>
          <w:p w:rsidR="007213BE" w:rsidRPr="00576297" w:rsidRDefault="007213BE" w:rsidP="00DF06B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t xml:space="preserve">кол-во объектов: 1; </w:t>
            </w: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br/>
              <w:t xml:space="preserve">Общая сумма остатка: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913.19</w:t>
            </w:r>
            <w:r w:rsidRPr="00E229A1">
              <w:rPr>
                <w:rFonts w:ascii="Times New Roman" w:hAnsi="Times New Roman"/>
                <w:b w:val="0"/>
                <w:color w:val="000000"/>
                <w:sz w:val="20"/>
              </w:rPr>
              <w:t xml:space="preserve"> руб.</w:t>
            </w:r>
          </w:p>
        </w:tc>
        <w:tc>
          <w:tcPr>
            <w:tcW w:w="1969" w:type="dxa"/>
          </w:tcPr>
          <w:p w:rsidR="007213BE" w:rsidRPr="007213BE" w:rsidRDefault="007213BE" w:rsidP="007213BE">
            <w:pPr>
              <w:jc w:val="center"/>
            </w:pPr>
            <w:r w:rsidRPr="007213BE">
              <w:rPr>
                <w:bCs/>
              </w:rPr>
              <w:t>ГАС «Выборы» СМЭВ</w:t>
            </w:r>
          </w:p>
        </w:tc>
      </w:tr>
      <w:tr w:rsidR="007213BE" w:rsidRPr="007213BE" w:rsidTr="00890F70">
        <w:tc>
          <w:tcPr>
            <w:tcW w:w="828" w:type="dxa"/>
          </w:tcPr>
          <w:p w:rsidR="007213BE" w:rsidRPr="007213BE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084" w:type="dxa"/>
          </w:tcPr>
          <w:p w:rsidR="007213BE" w:rsidRPr="007213BE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bCs/>
                <w:sz w:val="20"/>
              </w:rPr>
            </w:pPr>
            <w:r w:rsidRPr="007213BE">
              <w:rPr>
                <w:rFonts w:ascii="Times New Roman" w:hAnsi="Times New Roman"/>
                <w:b w:val="0"/>
                <w:bCs/>
                <w:sz w:val="20"/>
              </w:rPr>
              <w:t>Кучина Виктория Николаевна</w:t>
            </w:r>
          </w:p>
        </w:tc>
        <w:tc>
          <w:tcPr>
            <w:tcW w:w="2084" w:type="dxa"/>
          </w:tcPr>
          <w:p w:rsidR="007213BE" w:rsidRPr="007213BE" w:rsidRDefault="007213BE" w:rsidP="00890F70">
            <w:pPr>
              <w:jc w:val="center"/>
              <w:rPr>
                <w:color w:val="000000"/>
                <w:sz w:val="22"/>
                <w:szCs w:val="22"/>
              </w:rPr>
            </w:pPr>
            <w:r w:rsidRPr="007213BE">
              <w:rPr>
                <w:color w:val="000000"/>
                <w:sz w:val="22"/>
                <w:szCs w:val="22"/>
              </w:rPr>
              <w:t xml:space="preserve">кол-во объектов: 2; </w:t>
            </w:r>
            <w:r w:rsidRPr="007213BE">
              <w:rPr>
                <w:color w:val="000000"/>
                <w:sz w:val="22"/>
                <w:szCs w:val="22"/>
              </w:rPr>
              <w:br/>
              <w:t>Общая сумма остатка: 211.21 руб.</w:t>
            </w:r>
          </w:p>
          <w:p w:rsidR="007213BE" w:rsidRPr="007213BE" w:rsidRDefault="007213BE" w:rsidP="001827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2"/>
          </w:tcPr>
          <w:p w:rsidR="007213BE" w:rsidRPr="007213BE" w:rsidRDefault="007213BE" w:rsidP="00890F70">
            <w:pPr>
              <w:jc w:val="center"/>
              <w:rPr>
                <w:color w:val="000000"/>
              </w:rPr>
            </w:pPr>
            <w:r w:rsidRPr="007213BE">
              <w:rPr>
                <w:color w:val="000000"/>
              </w:rPr>
              <w:t>Представлен неправильный остаток:</w:t>
            </w:r>
          </w:p>
          <w:p w:rsidR="007213BE" w:rsidRPr="007213BE" w:rsidRDefault="007213BE" w:rsidP="00890F70">
            <w:pPr>
              <w:jc w:val="center"/>
              <w:rPr>
                <w:color w:val="000000"/>
              </w:rPr>
            </w:pPr>
            <w:r w:rsidRPr="007213BE">
              <w:rPr>
                <w:color w:val="000000"/>
              </w:rPr>
              <w:t xml:space="preserve">кол-во объектов: 2; </w:t>
            </w:r>
            <w:r w:rsidRPr="007213BE">
              <w:rPr>
                <w:color w:val="000000"/>
              </w:rPr>
              <w:br/>
              <w:t>Общая сумма остатка: 538,21 руб.</w:t>
            </w:r>
          </w:p>
          <w:p w:rsidR="007213BE" w:rsidRPr="007213BE" w:rsidRDefault="007213BE" w:rsidP="00890F70">
            <w:pPr>
              <w:jc w:val="center"/>
              <w:rPr>
                <w:color w:val="000000"/>
              </w:rPr>
            </w:pPr>
            <w:r w:rsidRPr="007213BE">
              <w:rPr>
                <w:color w:val="000000"/>
              </w:rPr>
              <w:t>Не представлено:</w:t>
            </w:r>
          </w:p>
          <w:p w:rsidR="007213BE" w:rsidRPr="007213BE" w:rsidRDefault="007213BE" w:rsidP="007213BE">
            <w:pPr>
              <w:jc w:val="center"/>
              <w:rPr>
                <w:color w:val="000000"/>
              </w:rPr>
            </w:pPr>
            <w:r w:rsidRPr="007213BE">
              <w:rPr>
                <w:color w:val="000000"/>
              </w:rPr>
              <w:t xml:space="preserve">кол-во объектов: 1; </w:t>
            </w:r>
            <w:r w:rsidRPr="007213BE">
              <w:rPr>
                <w:color w:val="000000"/>
              </w:rPr>
              <w:br/>
              <w:t>Общая сумма остатка: 0 руб.</w:t>
            </w:r>
          </w:p>
        </w:tc>
        <w:tc>
          <w:tcPr>
            <w:tcW w:w="1969" w:type="dxa"/>
          </w:tcPr>
          <w:p w:rsidR="007213BE" w:rsidRPr="007213BE" w:rsidRDefault="007213BE" w:rsidP="007213BE">
            <w:pPr>
              <w:jc w:val="center"/>
            </w:pPr>
            <w:r w:rsidRPr="007213BE">
              <w:rPr>
                <w:bCs/>
              </w:rPr>
              <w:t>ГАС «Выборы» СМЭВ</w:t>
            </w:r>
          </w:p>
        </w:tc>
      </w:tr>
      <w:tr w:rsidR="00C977DC" w:rsidTr="001F573E">
        <w:trPr>
          <w:cantSplit/>
        </w:trPr>
        <w:tc>
          <w:tcPr>
            <w:tcW w:w="9165" w:type="dxa"/>
            <w:gridSpan w:val="6"/>
          </w:tcPr>
          <w:p w:rsidR="00C977DC" w:rsidRDefault="00C977DC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иные ценные бумаги и иное участие в коммерческих организациях</w:t>
            </w:r>
          </w:p>
        </w:tc>
      </w:tr>
      <w:tr w:rsidR="00182705" w:rsidRPr="00182705" w:rsidTr="00890F70">
        <w:tc>
          <w:tcPr>
            <w:tcW w:w="828" w:type="dxa"/>
          </w:tcPr>
          <w:p w:rsidR="00C977DC" w:rsidRPr="00182705" w:rsidRDefault="00C977DC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0"/>
              </w:rPr>
            </w:pPr>
          </w:p>
        </w:tc>
        <w:tc>
          <w:tcPr>
            <w:tcW w:w="2084" w:type="dxa"/>
          </w:tcPr>
          <w:p w:rsidR="00C977DC" w:rsidRPr="00182705" w:rsidRDefault="008B054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0"/>
              </w:rPr>
            </w:pPr>
            <w:r w:rsidRPr="00182705">
              <w:rPr>
                <w:rFonts w:ascii="Times New Roman" w:hAnsi="Times New Roman"/>
                <w:b w:val="0"/>
                <w:bCs/>
                <w:sz w:val="20"/>
              </w:rPr>
              <w:t>Тимофеев Александр Андреевич</w:t>
            </w:r>
          </w:p>
        </w:tc>
        <w:tc>
          <w:tcPr>
            <w:tcW w:w="2084" w:type="dxa"/>
          </w:tcPr>
          <w:p w:rsidR="00C977DC" w:rsidRPr="00182705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-</w:t>
            </w:r>
          </w:p>
        </w:tc>
        <w:tc>
          <w:tcPr>
            <w:tcW w:w="2200" w:type="dxa"/>
            <w:gridSpan w:val="2"/>
          </w:tcPr>
          <w:p w:rsidR="008B054E" w:rsidRPr="00182705" w:rsidRDefault="008B054E" w:rsidP="008B054E">
            <w:pPr>
              <w:jc w:val="center"/>
              <w:rPr>
                <w:color w:val="000000"/>
              </w:rPr>
            </w:pPr>
            <w:r w:rsidRPr="00182705">
              <w:rPr>
                <w:color w:val="000000"/>
              </w:rPr>
              <w:t xml:space="preserve">1. </w:t>
            </w:r>
            <w:r w:rsidR="00DF06BE" w:rsidRPr="00182705">
              <w:rPr>
                <w:color w:val="000000"/>
              </w:rPr>
              <w:t xml:space="preserve">Республика Беларусь в лице Министерства финансов Республики Беларусь, </w:t>
            </w:r>
            <w:r w:rsidRPr="00182705">
              <w:rPr>
                <w:color w:val="000000"/>
              </w:rPr>
              <w:t xml:space="preserve">номинальная стоимость одной акции </w:t>
            </w:r>
            <w:r w:rsidR="00DF06BE" w:rsidRPr="00182705">
              <w:rPr>
                <w:color w:val="000000"/>
              </w:rPr>
              <w:t>6000</w:t>
            </w:r>
            <w:r w:rsidRPr="00182705">
              <w:rPr>
                <w:color w:val="000000"/>
              </w:rPr>
              <w:t xml:space="preserve"> руб., </w:t>
            </w:r>
            <w:r w:rsidR="00DF06BE" w:rsidRPr="00182705">
              <w:rPr>
                <w:color w:val="000000"/>
              </w:rPr>
              <w:t>6</w:t>
            </w:r>
            <w:r w:rsidRPr="00182705">
              <w:rPr>
                <w:color w:val="000000"/>
              </w:rPr>
              <w:t xml:space="preserve"> шт.; </w:t>
            </w:r>
            <w:r w:rsidRPr="00182705">
              <w:rPr>
                <w:color w:val="000000"/>
              </w:rPr>
              <w:br/>
              <w:t xml:space="preserve">2. ПАО "Сбербанк России",  номинальная стоимость одной акции 3 руб., </w:t>
            </w:r>
            <w:r w:rsidR="00DF06BE" w:rsidRPr="00182705">
              <w:rPr>
                <w:color w:val="000000"/>
              </w:rPr>
              <w:t>1</w:t>
            </w:r>
            <w:r w:rsidRPr="00182705">
              <w:rPr>
                <w:color w:val="000000"/>
              </w:rPr>
              <w:t xml:space="preserve">0 шт.; </w:t>
            </w:r>
            <w:r w:rsidRPr="00182705">
              <w:rPr>
                <w:color w:val="000000"/>
              </w:rPr>
              <w:br/>
              <w:t xml:space="preserve">3. </w:t>
            </w:r>
            <w:r w:rsidR="00DF06BE" w:rsidRPr="00182705">
              <w:rPr>
                <w:color w:val="000000"/>
              </w:rPr>
              <w:t xml:space="preserve">ПАО «Нефтянаяя компания </w:t>
            </w:r>
            <w:r w:rsidR="00F16D72" w:rsidRPr="00182705">
              <w:rPr>
                <w:color w:val="000000"/>
              </w:rPr>
              <w:t>«ЛУКОЙЛ»</w:t>
            </w:r>
            <w:r w:rsidRPr="00182705">
              <w:rPr>
                <w:color w:val="000000"/>
              </w:rPr>
              <w:t>, номинальная стоимость одной акции</w:t>
            </w:r>
            <w:r w:rsidR="00F16D72" w:rsidRPr="00182705">
              <w:rPr>
                <w:color w:val="000000"/>
              </w:rPr>
              <w:t xml:space="preserve"> 0,03</w:t>
            </w:r>
            <w:r w:rsidRPr="00182705">
              <w:rPr>
                <w:color w:val="000000"/>
              </w:rPr>
              <w:t xml:space="preserve"> руб., 3 шт.; </w:t>
            </w:r>
            <w:r w:rsidRPr="00182705">
              <w:rPr>
                <w:color w:val="000000"/>
              </w:rPr>
              <w:br/>
              <w:t xml:space="preserve">4. </w:t>
            </w:r>
            <w:r w:rsidR="00F16D72" w:rsidRPr="00182705">
              <w:rPr>
                <w:color w:val="000000"/>
              </w:rPr>
              <w:t>Министерство финансов РФ, но</w:t>
            </w:r>
            <w:r w:rsidRPr="00182705">
              <w:rPr>
                <w:color w:val="000000"/>
              </w:rPr>
              <w:t xml:space="preserve">минальная стоимость одной акции </w:t>
            </w:r>
            <w:r w:rsidR="00F16D72" w:rsidRPr="00182705">
              <w:rPr>
                <w:color w:val="000000"/>
              </w:rPr>
              <w:t>100</w:t>
            </w:r>
            <w:r w:rsidRPr="00182705">
              <w:rPr>
                <w:color w:val="000000"/>
              </w:rPr>
              <w:t xml:space="preserve">0 руб., 1 шт.; </w:t>
            </w:r>
            <w:r w:rsidRPr="00182705">
              <w:rPr>
                <w:color w:val="000000"/>
              </w:rPr>
              <w:br/>
              <w:t xml:space="preserve">5. </w:t>
            </w:r>
            <w:r w:rsidR="00F16D72" w:rsidRPr="00182705">
              <w:rPr>
                <w:color w:val="000000"/>
              </w:rPr>
              <w:t>АО «РОСНАНО»</w:t>
            </w:r>
            <w:r w:rsidRPr="00182705">
              <w:rPr>
                <w:color w:val="000000"/>
              </w:rPr>
              <w:t xml:space="preserve">,  </w:t>
            </w:r>
            <w:r w:rsidRPr="00182705">
              <w:rPr>
                <w:color w:val="000000"/>
              </w:rPr>
              <w:lastRenderedPageBreak/>
              <w:t xml:space="preserve">номинальная стоимость одной акции </w:t>
            </w:r>
            <w:r w:rsidR="00F16D72" w:rsidRPr="00182705">
              <w:rPr>
                <w:color w:val="000000"/>
              </w:rPr>
              <w:t>1000</w:t>
            </w:r>
            <w:r w:rsidRPr="00182705">
              <w:rPr>
                <w:color w:val="000000"/>
              </w:rPr>
              <w:t xml:space="preserve"> руб., 1 шт.; </w:t>
            </w:r>
            <w:r w:rsidRPr="00182705">
              <w:rPr>
                <w:color w:val="000000"/>
              </w:rPr>
              <w:br/>
              <w:t xml:space="preserve">6. ПАО </w:t>
            </w:r>
            <w:r w:rsidR="00F16D72" w:rsidRPr="00182705">
              <w:rPr>
                <w:color w:val="000000"/>
              </w:rPr>
              <w:t>Мобильные ТелеСистемы»</w:t>
            </w:r>
            <w:r w:rsidRPr="00182705">
              <w:rPr>
                <w:color w:val="000000"/>
              </w:rPr>
              <w:t xml:space="preserve">, номинальная стоимость одной акции </w:t>
            </w:r>
            <w:r w:rsidR="00F16D72" w:rsidRPr="00182705">
              <w:rPr>
                <w:color w:val="000000"/>
              </w:rPr>
              <w:t>1</w:t>
            </w:r>
            <w:r w:rsidRPr="00182705">
              <w:rPr>
                <w:color w:val="000000"/>
              </w:rPr>
              <w:t xml:space="preserve"> руб., </w:t>
            </w:r>
            <w:r w:rsidR="00F16D72" w:rsidRPr="00182705">
              <w:rPr>
                <w:color w:val="000000"/>
              </w:rPr>
              <w:t>10</w:t>
            </w:r>
            <w:r w:rsidRPr="00182705">
              <w:rPr>
                <w:color w:val="000000"/>
              </w:rPr>
              <w:t xml:space="preserve"> шт.; </w:t>
            </w:r>
            <w:r w:rsidRPr="00182705">
              <w:rPr>
                <w:color w:val="000000"/>
              </w:rPr>
              <w:br/>
              <w:t xml:space="preserve">7. </w:t>
            </w:r>
            <w:r w:rsidR="00F16D72" w:rsidRPr="00182705">
              <w:rPr>
                <w:color w:val="000000"/>
              </w:rPr>
              <w:t>ООО «ТИНЬКОФФ КАПИТАЛ»</w:t>
            </w:r>
            <w:r w:rsidR="00182705" w:rsidRPr="00182705">
              <w:rPr>
                <w:color w:val="000000"/>
              </w:rPr>
              <w:t>",</w:t>
            </w:r>
            <w:r w:rsidR="00182705" w:rsidRPr="00890F70">
              <w:rPr>
                <w:color w:val="000000"/>
              </w:rPr>
              <w:t xml:space="preserve"> </w:t>
            </w:r>
            <w:r w:rsidRPr="00182705">
              <w:rPr>
                <w:color w:val="000000"/>
              </w:rPr>
              <w:t xml:space="preserve">номинальная стоимость одной акции </w:t>
            </w:r>
            <w:r w:rsidR="00F16D72" w:rsidRPr="00182705">
              <w:rPr>
                <w:color w:val="000000"/>
              </w:rPr>
              <w:t>0</w:t>
            </w:r>
            <w:r w:rsidRPr="00182705">
              <w:rPr>
                <w:color w:val="000000"/>
              </w:rPr>
              <w:t xml:space="preserve"> руб., 1 шт.</w:t>
            </w:r>
          </w:p>
          <w:p w:rsidR="00F16D72" w:rsidRPr="00182705" w:rsidRDefault="00F16D72" w:rsidP="008B054E">
            <w:pPr>
              <w:jc w:val="center"/>
              <w:rPr>
                <w:color w:val="000000"/>
              </w:rPr>
            </w:pPr>
            <w:r w:rsidRPr="00182705">
              <w:rPr>
                <w:color w:val="000000"/>
              </w:rPr>
              <w:t>8. ООО «ТИНЬКОФФ КАПИТАЛ»</w:t>
            </w:r>
            <w:r w:rsidR="00182705" w:rsidRPr="00182705">
              <w:rPr>
                <w:color w:val="000000"/>
              </w:rPr>
              <w:t>",</w:t>
            </w:r>
            <w:r w:rsidRPr="00182705">
              <w:rPr>
                <w:color w:val="000000"/>
              </w:rPr>
              <w:t xml:space="preserve"> номинальная стоимость одной акции 0 руб., 1000 шт.</w:t>
            </w:r>
          </w:p>
          <w:p w:rsidR="00182705" w:rsidRPr="00182705" w:rsidRDefault="00182705" w:rsidP="00182705">
            <w:pPr>
              <w:jc w:val="center"/>
              <w:rPr>
                <w:color w:val="000000"/>
              </w:rPr>
            </w:pPr>
            <w:r w:rsidRPr="00182705">
              <w:rPr>
                <w:color w:val="000000"/>
              </w:rPr>
              <w:t>9. ООО «Управляющая компания «ДОХОДЪ», номинальная стоимость одной акции 0 руб., 1 шт.</w:t>
            </w:r>
          </w:p>
          <w:p w:rsidR="00182705" w:rsidRPr="00182705" w:rsidRDefault="00182705" w:rsidP="00182705">
            <w:pPr>
              <w:jc w:val="center"/>
              <w:rPr>
                <w:color w:val="000000"/>
              </w:rPr>
            </w:pPr>
            <w:r w:rsidRPr="00182705">
              <w:rPr>
                <w:color w:val="000000"/>
              </w:rPr>
              <w:t>10.ПАО «Лизинговая компания «Европлан», номинальная стоимость одной акции 10000 руб., 10 шт.</w:t>
            </w:r>
          </w:p>
          <w:p w:rsidR="00C977DC" w:rsidRPr="00182705" w:rsidRDefault="00182705" w:rsidP="00182705">
            <w:pPr>
              <w:jc w:val="center"/>
              <w:rPr>
                <w:b/>
                <w:bCs/>
              </w:rPr>
            </w:pPr>
            <w:r w:rsidRPr="00182705">
              <w:rPr>
                <w:color w:val="000000"/>
              </w:rPr>
              <w:t xml:space="preserve">11. </w:t>
            </w:r>
            <w:r w:rsidRPr="00182705">
              <w:rPr>
                <w:color w:val="000000"/>
                <w:lang w:val="en-US"/>
              </w:rPr>
              <w:t>JPMorgan</w:t>
            </w:r>
            <w:r w:rsidRPr="00182705">
              <w:rPr>
                <w:color w:val="000000"/>
              </w:rPr>
              <w:t>, номинальная стоимость одной акции 73 руб., 1 шт.</w:t>
            </w:r>
          </w:p>
        </w:tc>
        <w:tc>
          <w:tcPr>
            <w:tcW w:w="1969" w:type="dxa"/>
          </w:tcPr>
          <w:p w:rsidR="00C977DC" w:rsidRPr="00182705" w:rsidRDefault="007213BE" w:rsidP="001F573E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lastRenderedPageBreak/>
              <w:t>ГАС «Выборы» СМЭВ</w:t>
            </w:r>
          </w:p>
        </w:tc>
      </w:tr>
    </w:tbl>
    <w:p w:rsidR="001B119A" w:rsidRDefault="001B119A" w:rsidP="00E4796F">
      <w:pPr>
        <w:pStyle w:val="31"/>
        <w:overflowPunct/>
        <w:autoSpaceDE/>
        <w:autoSpaceDN/>
        <w:adjustRightInd/>
        <w:spacing w:line="216" w:lineRule="auto"/>
        <w:jc w:val="left"/>
        <w:textAlignment w:val="auto"/>
        <w:rPr>
          <w:b w:val="0"/>
          <w:bCs/>
          <w:sz w:val="24"/>
          <w:szCs w:val="24"/>
        </w:rPr>
      </w:pPr>
    </w:p>
    <w:p w:rsidR="001B119A" w:rsidRDefault="001B119A" w:rsidP="00E4796F">
      <w:pPr>
        <w:pStyle w:val="31"/>
        <w:overflowPunct/>
        <w:autoSpaceDE/>
        <w:autoSpaceDN/>
        <w:adjustRightInd/>
        <w:spacing w:line="216" w:lineRule="auto"/>
        <w:jc w:val="left"/>
        <w:textAlignment w:val="auto"/>
        <w:rPr>
          <w:b w:val="0"/>
          <w:bCs/>
          <w:sz w:val="24"/>
          <w:szCs w:val="24"/>
        </w:rPr>
      </w:pPr>
    </w:p>
    <w:p w:rsidR="00C37B90" w:rsidRDefault="00C37B90" w:rsidP="00C37B90">
      <w:pPr>
        <w:ind w:firstLine="708"/>
        <w:jc w:val="both"/>
        <w:rPr>
          <w:sz w:val="28"/>
          <w:szCs w:val="28"/>
        </w:rPr>
      </w:pPr>
    </w:p>
    <w:p w:rsidR="00C37B90" w:rsidRDefault="00C37B90" w:rsidP="00C37B90">
      <w:pPr>
        <w:spacing w:line="240" w:lineRule="exact"/>
        <w:jc w:val="both"/>
        <w:rPr>
          <w:sz w:val="28"/>
          <w:szCs w:val="28"/>
        </w:rPr>
      </w:pPr>
      <w:r w:rsidRPr="00937599">
        <w:rPr>
          <w:sz w:val="28"/>
          <w:szCs w:val="28"/>
        </w:rPr>
        <w:t xml:space="preserve">Председатель территориальной </w:t>
      </w:r>
    </w:p>
    <w:p w:rsidR="00C37B90" w:rsidRPr="00937599" w:rsidRDefault="00C37B90" w:rsidP="00C37B9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</w:t>
      </w:r>
      <w:r w:rsidRPr="00937599">
        <w:rPr>
          <w:sz w:val="28"/>
          <w:szCs w:val="28"/>
        </w:rPr>
        <w:t xml:space="preserve">комиссии </w:t>
      </w:r>
    </w:p>
    <w:p w:rsidR="00C37B90" w:rsidRPr="00937599" w:rsidRDefault="00C37B90" w:rsidP="00C37B90">
      <w:pPr>
        <w:spacing w:line="240" w:lineRule="exact"/>
        <w:jc w:val="both"/>
        <w:rPr>
          <w:sz w:val="28"/>
          <w:szCs w:val="28"/>
        </w:rPr>
      </w:pPr>
      <w:r w:rsidRPr="00937599">
        <w:rPr>
          <w:sz w:val="28"/>
          <w:szCs w:val="28"/>
        </w:rPr>
        <w:t xml:space="preserve">Ленинского района города Ставрополя </w:t>
      </w:r>
      <w:r w:rsidRPr="00937599">
        <w:rPr>
          <w:sz w:val="28"/>
          <w:szCs w:val="28"/>
        </w:rPr>
        <w:tab/>
      </w:r>
      <w:r w:rsidRPr="00937599">
        <w:rPr>
          <w:sz w:val="28"/>
          <w:szCs w:val="28"/>
        </w:rPr>
        <w:tab/>
      </w:r>
      <w:r w:rsidRPr="00937599">
        <w:rPr>
          <w:sz w:val="28"/>
          <w:szCs w:val="28"/>
        </w:rPr>
        <w:tab/>
      </w:r>
      <w:r w:rsidRPr="00937599">
        <w:rPr>
          <w:sz w:val="28"/>
          <w:szCs w:val="28"/>
        </w:rPr>
        <w:tab/>
        <w:t xml:space="preserve">       Е.А. Лазарева</w:t>
      </w:r>
    </w:p>
    <w:p w:rsidR="00C37B90" w:rsidRPr="00937599" w:rsidRDefault="00C37B90" w:rsidP="00C37B90">
      <w:pPr>
        <w:spacing w:line="240" w:lineRule="exact"/>
        <w:jc w:val="both"/>
        <w:rPr>
          <w:sz w:val="28"/>
          <w:szCs w:val="28"/>
        </w:rPr>
      </w:pPr>
    </w:p>
    <w:p w:rsidR="00C37B90" w:rsidRPr="00937599" w:rsidRDefault="00C37B90" w:rsidP="00C37B90">
      <w:pPr>
        <w:spacing w:line="240" w:lineRule="exact"/>
        <w:rPr>
          <w:sz w:val="28"/>
          <w:szCs w:val="28"/>
        </w:rPr>
      </w:pPr>
    </w:p>
    <w:p w:rsidR="001B119A" w:rsidRDefault="001B119A" w:rsidP="00E4796F">
      <w:pPr>
        <w:pStyle w:val="31"/>
        <w:overflowPunct/>
        <w:autoSpaceDE/>
        <w:autoSpaceDN/>
        <w:adjustRightInd/>
        <w:spacing w:line="216" w:lineRule="auto"/>
        <w:jc w:val="left"/>
        <w:textAlignment w:val="auto"/>
        <w:rPr>
          <w:b w:val="0"/>
          <w:bCs/>
          <w:sz w:val="24"/>
          <w:szCs w:val="24"/>
        </w:rPr>
      </w:pPr>
    </w:p>
    <w:sectPr w:rsidR="001B119A" w:rsidSect="00D16655">
      <w:headerReference w:type="default" r:id="rId8"/>
      <w:type w:val="oddPage"/>
      <w:pgSz w:w="11907" w:h="16840" w:code="9"/>
      <w:pgMar w:top="709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98E" w:rsidRDefault="0094598E">
      <w:r>
        <w:separator/>
      </w:r>
    </w:p>
  </w:endnote>
  <w:endnote w:type="continuationSeparator" w:id="1">
    <w:p w:rsidR="0094598E" w:rsidRDefault="00945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98E" w:rsidRDefault="0094598E">
      <w:r>
        <w:separator/>
      </w:r>
    </w:p>
  </w:footnote>
  <w:footnote w:type="continuationSeparator" w:id="1">
    <w:p w:rsidR="0094598E" w:rsidRDefault="00945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3" w:rsidRDefault="00093A03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7B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13BE">
      <w:rPr>
        <w:rStyle w:val="a4"/>
        <w:noProof/>
      </w:rPr>
      <w:t>3</w:t>
    </w:r>
    <w:r>
      <w:rPr>
        <w:rStyle w:val="a4"/>
      </w:rPr>
      <w:fldChar w:fldCharType="end"/>
    </w:r>
  </w:p>
  <w:p w:rsidR="004E7BF3" w:rsidRDefault="004E7B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235E"/>
    <w:multiLevelType w:val="hybridMultilevel"/>
    <w:tmpl w:val="356CDE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86587"/>
    <w:multiLevelType w:val="hybridMultilevel"/>
    <w:tmpl w:val="2B8C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9F1A88"/>
    <w:rsid w:val="00030C06"/>
    <w:rsid w:val="00056359"/>
    <w:rsid w:val="0005670A"/>
    <w:rsid w:val="00074973"/>
    <w:rsid w:val="00093A03"/>
    <w:rsid w:val="000A1F66"/>
    <w:rsid w:val="000A5E86"/>
    <w:rsid w:val="000E72AC"/>
    <w:rsid w:val="00117D69"/>
    <w:rsid w:val="00182705"/>
    <w:rsid w:val="00187235"/>
    <w:rsid w:val="0019503C"/>
    <w:rsid w:val="001A0548"/>
    <w:rsid w:val="001A5C85"/>
    <w:rsid w:val="001B10B2"/>
    <w:rsid w:val="001B119A"/>
    <w:rsid w:val="001C5D69"/>
    <w:rsid w:val="001D797F"/>
    <w:rsid w:val="001E0AF5"/>
    <w:rsid w:val="001F062D"/>
    <w:rsid w:val="001F7701"/>
    <w:rsid w:val="002055E8"/>
    <w:rsid w:val="00207FD7"/>
    <w:rsid w:val="00217E10"/>
    <w:rsid w:val="00223209"/>
    <w:rsid w:val="00270276"/>
    <w:rsid w:val="00297778"/>
    <w:rsid w:val="002A7608"/>
    <w:rsid w:val="002B6223"/>
    <w:rsid w:val="0034336F"/>
    <w:rsid w:val="00366443"/>
    <w:rsid w:val="00380AA6"/>
    <w:rsid w:val="003813D5"/>
    <w:rsid w:val="003926EB"/>
    <w:rsid w:val="003A6DAE"/>
    <w:rsid w:val="003E619A"/>
    <w:rsid w:val="00414372"/>
    <w:rsid w:val="00467557"/>
    <w:rsid w:val="004D23FB"/>
    <w:rsid w:val="004D3114"/>
    <w:rsid w:val="004D7E4E"/>
    <w:rsid w:val="004E7BF3"/>
    <w:rsid w:val="005313E5"/>
    <w:rsid w:val="00563675"/>
    <w:rsid w:val="00576297"/>
    <w:rsid w:val="005978CF"/>
    <w:rsid w:val="005A1648"/>
    <w:rsid w:val="005A5C7F"/>
    <w:rsid w:val="005B3D49"/>
    <w:rsid w:val="006037D7"/>
    <w:rsid w:val="006352CC"/>
    <w:rsid w:val="00655C9B"/>
    <w:rsid w:val="00662B10"/>
    <w:rsid w:val="006824AE"/>
    <w:rsid w:val="0069690A"/>
    <w:rsid w:val="006D3C6D"/>
    <w:rsid w:val="007169BC"/>
    <w:rsid w:val="007213BE"/>
    <w:rsid w:val="007B40B7"/>
    <w:rsid w:val="007F2316"/>
    <w:rsid w:val="00846017"/>
    <w:rsid w:val="00850939"/>
    <w:rsid w:val="00853583"/>
    <w:rsid w:val="00862783"/>
    <w:rsid w:val="00885238"/>
    <w:rsid w:val="00890F70"/>
    <w:rsid w:val="008A1411"/>
    <w:rsid w:val="008B054E"/>
    <w:rsid w:val="008C0AB9"/>
    <w:rsid w:val="008C1756"/>
    <w:rsid w:val="008D2773"/>
    <w:rsid w:val="008F0CCD"/>
    <w:rsid w:val="008F5A42"/>
    <w:rsid w:val="00904633"/>
    <w:rsid w:val="00910FAE"/>
    <w:rsid w:val="009245DB"/>
    <w:rsid w:val="0093769C"/>
    <w:rsid w:val="00937A55"/>
    <w:rsid w:val="00942756"/>
    <w:rsid w:val="0094598E"/>
    <w:rsid w:val="009504E9"/>
    <w:rsid w:val="00980809"/>
    <w:rsid w:val="009965BE"/>
    <w:rsid w:val="009A4881"/>
    <w:rsid w:val="009A6183"/>
    <w:rsid w:val="009D1571"/>
    <w:rsid w:val="009F171B"/>
    <w:rsid w:val="009F1A88"/>
    <w:rsid w:val="00A16F4A"/>
    <w:rsid w:val="00A236F8"/>
    <w:rsid w:val="00A370B8"/>
    <w:rsid w:val="00A67126"/>
    <w:rsid w:val="00A976B0"/>
    <w:rsid w:val="00AE695F"/>
    <w:rsid w:val="00B33EE3"/>
    <w:rsid w:val="00B41CC8"/>
    <w:rsid w:val="00B6147D"/>
    <w:rsid w:val="00B73532"/>
    <w:rsid w:val="00B85B07"/>
    <w:rsid w:val="00B904DE"/>
    <w:rsid w:val="00BA7DC5"/>
    <w:rsid w:val="00BB577F"/>
    <w:rsid w:val="00C14CC2"/>
    <w:rsid w:val="00C17D25"/>
    <w:rsid w:val="00C25932"/>
    <w:rsid w:val="00C37B90"/>
    <w:rsid w:val="00C45544"/>
    <w:rsid w:val="00C977DC"/>
    <w:rsid w:val="00CA6A6D"/>
    <w:rsid w:val="00CB2246"/>
    <w:rsid w:val="00CB50BC"/>
    <w:rsid w:val="00CD7450"/>
    <w:rsid w:val="00CE697C"/>
    <w:rsid w:val="00CF4584"/>
    <w:rsid w:val="00CF69B9"/>
    <w:rsid w:val="00D16655"/>
    <w:rsid w:val="00D8492E"/>
    <w:rsid w:val="00DE08E0"/>
    <w:rsid w:val="00DE0B1E"/>
    <w:rsid w:val="00DE778C"/>
    <w:rsid w:val="00DF06BE"/>
    <w:rsid w:val="00DF5ED1"/>
    <w:rsid w:val="00E06A44"/>
    <w:rsid w:val="00E229A1"/>
    <w:rsid w:val="00E33E56"/>
    <w:rsid w:val="00E4796F"/>
    <w:rsid w:val="00E54653"/>
    <w:rsid w:val="00E6708C"/>
    <w:rsid w:val="00E84607"/>
    <w:rsid w:val="00E8567A"/>
    <w:rsid w:val="00EB60D8"/>
    <w:rsid w:val="00EB67AE"/>
    <w:rsid w:val="00EC5037"/>
    <w:rsid w:val="00EE04E0"/>
    <w:rsid w:val="00F16D72"/>
    <w:rsid w:val="00F37F0E"/>
    <w:rsid w:val="00F569D3"/>
    <w:rsid w:val="00F61CB6"/>
    <w:rsid w:val="00FC3F74"/>
    <w:rsid w:val="00FC6E2D"/>
    <w:rsid w:val="00FF392A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5E8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055E8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2055E8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2055E8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55E8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rsid w:val="002055E8"/>
  </w:style>
  <w:style w:type="paragraph" w:styleId="a5">
    <w:name w:val="footer"/>
    <w:basedOn w:val="a"/>
    <w:rsid w:val="002055E8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rsid w:val="002055E8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2055E8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2055E8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22">
    <w:name w:val="Основной текст 22"/>
    <w:basedOn w:val="a"/>
    <w:rsid w:val="002055E8"/>
    <w:pPr>
      <w:spacing w:before="180"/>
    </w:pPr>
    <w:rPr>
      <w:sz w:val="28"/>
    </w:rPr>
  </w:style>
  <w:style w:type="paragraph" w:styleId="a7">
    <w:name w:val="Title"/>
    <w:basedOn w:val="a"/>
    <w:link w:val="a8"/>
    <w:qFormat/>
    <w:rsid w:val="002055E8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2055E8"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Body Text Indent"/>
    <w:basedOn w:val="a"/>
    <w:rsid w:val="002055E8"/>
    <w:pPr>
      <w:widowControl/>
      <w:ind w:firstLine="709"/>
      <w:jc w:val="both"/>
    </w:pPr>
    <w:rPr>
      <w:rFonts w:ascii="Times New Roman CYR" w:hAnsi="Times New Roman CYR"/>
      <w:sz w:val="28"/>
    </w:rPr>
  </w:style>
  <w:style w:type="paragraph" w:styleId="20">
    <w:name w:val="Body Text 2"/>
    <w:basedOn w:val="a"/>
    <w:rsid w:val="002055E8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23">
    <w:name w:val="Body Text Indent 2"/>
    <w:basedOn w:val="a"/>
    <w:rsid w:val="002055E8"/>
    <w:pPr>
      <w:widowControl/>
      <w:spacing w:line="240" w:lineRule="atLeast"/>
      <w:ind w:firstLine="851"/>
      <w:jc w:val="both"/>
    </w:pPr>
    <w:rPr>
      <w:rFonts w:ascii="Times New Roman CYR" w:hAnsi="Times New Roman CYR"/>
      <w:sz w:val="28"/>
    </w:rPr>
  </w:style>
  <w:style w:type="paragraph" w:styleId="30">
    <w:name w:val="Body Text Indent 3"/>
    <w:basedOn w:val="a"/>
    <w:rsid w:val="002055E8"/>
    <w:pPr>
      <w:widowControl/>
      <w:ind w:firstLine="851"/>
      <w:jc w:val="both"/>
    </w:pPr>
    <w:rPr>
      <w:rFonts w:ascii="Times New Roman CYR" w:hAnsi="Times New Roman CYR"/>
      <w:sz w:val="26"/>
    </w:rPr>
  </w:style>
  <w:style w:type="paragraph" w:styleId="aa">
    <w:name w:val="Balloon Text"/>
    <w:basedOn w:val="a"/>
    <w:semiHidden/>
    <w:rsid w:val="008F5A4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C3F74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link w:val="a7"/>
    <w:rsid w:val="00E4796F"/>
    <w:rPr>
      <w:rFonts w:ascii="Times New Roman CYR" w:hAnsi="Times New Roman CYR"/>
      <w:sz w:val="28"/>
    </w:rPr>
  </w:style>
  <w:style w:type="paragraph" w:customStyle="1" w:styleId="10">
    <w:name w:val="Обычный1"/>
    <w:rsid w:val="00E4796F"/>
    <w:rPr>
      <w:sz w:val="24"/>
    </w:rPr>
  </w:style>
  <w:style w:type="paragraph" w:customStyle="1" w:styleId="ac">
    <w:name w:val="Содерж"/>
    <w:basedOn w:val="a"/>
    <w:rsid w:val="00E4796F"/>
    <w:pPr>
      <w:overflowPunct/>
      <w:autoSpaceDE/>
      <w:autoSpaceDN/>
      <w:adjustRightInd/>
      <w:spacing w:after="120"/>
      <w:jc w:val="center"/>
      <w:textAlignment w:val="auto"/>
    </w:pPr>
    <w:rPr>
      <w:sz w:val="28"/>
    </w:rPr>
  </w:style>
  <w:style w:type="paragraph" w:styleId="ad">
    <w:name w:val="footnote text"/>
    <w:basedOn w:val="a"/>
    <w:link w:val="ae"/>
    <w:rsid w:val="00E4796F"/>
    <w:pPr>
      <w:widowControl/>
    </w:pPr>
  </w:style>
  <w:style w:type="character" w:customStyle="1" w:styleId="ae">
    <w:name w:val="Текст сноски Знак"/>
    <w:basedOn w:val="a0"/>
    <w:link w:val="ad"/>
    <w:rsid w:val="00E4796F"/>
  </w:style>
  <w:style w:type="character" w:styleId="af">
    <w:name w:val="footnote reference"/>
    <w:rsid w:val="00E4796F"/>
    <w:rPr>
      <w:vertAlign w:val="superscript"/>
    </w:rPr>
  </w:style>
  <w:style w:type="character" w:styleId="af0">
    <w:name w:val="annotation reference"/>
    <w:rsid w:val="001B119A"/>
    <w:rPr>
      <w:sz w:val="16"/>
      <w:szCs w:val="16"/>
    </w:rPr>
  </w:style>
  <w:style w:type="paragraph" w:styleId="af1">
    <w:name w:val="annotation text"/>
    <w:basedOn w:val="a"/>
    <w:link w:val="af2"/>
    <w:rsid w:val="001B119A"/>
  </w:style>
  <w:style w:type="character" w:customStyle="1" w:styleId="af2">
    <w:name w:val="Текст примечания Знак"/>
    <w:basedOn w:val="a0"/>
    <w:link w:val="af1"/>
    <w:rsid w:val="001B119A"/>
  </w:style>
  <w:style w:type="paragraph" w:styleId="af3">
    <w:name w:val="annotation subject"/>
    <w:basedOn w:val="af1"/>
    <w:next w:val="af1"/>
    <w:link w:val="af4"/>
    <w:rsid w:val="001B119A"/>
    <w:rPr>
      <w:b/>
      <w:bCs/>
    </w:rPr>
  </w:style>
  <w:style w:type="character" w:customStyle="1" w:styleId="af4">
    <w:name w:val="Тема примечания Знак"/>
    <w:link w:val="af3"/>
    <w:rsid w:val="001B119A"/>
    <w:rPr>
      <w:b/>
      <w:bCs/>
    </w:rPr>
  </w:style>
  <w:style w:type="paragraph" w:styleId="af5">
    <w:name w:val="List Paragraph"/>
    <w:basedOn w:val="a"/>
    <w:uiPriority w:val="34"/>
    <w:qFormat/>
    <w:rsid w:val="00B61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6619C-8A5D-4BC7-A8D2-C0D136A3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ARM_PPZ</cp:lastModifiedBy>
  <cp:revision>6</cp:revision>
  <cp:lastPrinted>2021-08-13T08:13:00Z</cp:lastPrinted>
  <dcterms:created xsi:type="dcterms:W3CDTF">2021-09-03T09:53:00Z</dcterms:created>
  <dcterms:modified xsi:type="dcterms:W3CDTF">2021-09-03T12:21:00Z</dcterms:modified>
</cp:coreProperties>
</file>