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478" w:rsidRDefault="00CF7478" w:rsidP="00CF747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CF7478" w:rsidRDefault="00CF7478" w:rsidP="00CF747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F7478" w:rsidRDefault="00CF7478" w:rsidP="00CF7478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CF7478" w:rsidRDefault="00CF7478" w:rsidP="00CF7478">
      <w:pPr>
        <w:spacing w:after="0" w:line="240" w:lineRule="auto"/>
        <w:jc w:val="both"/>
        <w:rPr>
          <w:rFonts w:ascii="Times New Roman" w:hAnsi="Times New Roman"/>
        </w:rPr>
      </w:pPr>
    </w:p>
    <w:p w:rsidR="00CF7478" w:rsidRDefault="00CF7478" w:rsidP="00CF7478">
      <w:pPr>
        <w:spacing w:after="0" w:line="240" w:lineRule="auto"/>
        <w:jc w:val="both"/>
        <w:rPr>
          <w:rFonts w:ascii="Times New Roman" w:hAnsi="Times New Roman"/>
        </w:rPr>
      </w:pPr>
    </w:p>
    <w:p w:rsidR="00CF7478" w:rsidRDefault="00CF7478" w:rsidP="00CF7478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EF47EE">
        <w:rPr>
          <w:rFonts w:ascii="Times New Roman" w:hAnsi="Times New Roman" w:cs="Times New Roman"/>
          <w:sz w:val="28"/>
          <w:szCs w:val="28"/>
        </w:rPr>
        <w:t>6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F16F1B">
        <w:rPr>
          <w:rFonts w:ascii="Times New Roman" w:hAnsi="Times New Roman" w:cs="Times New Roman"/>
          <w:sz w:val="28"/>
          <w:szCs w:val="28"/>
        </w:rPr>
        <w:t>июня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 </w:t>
      </w:r>
      <w:r w:rsidR="00F16F1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367107">
        <w:rPr>
          <w:rFonts w:ascii="Times New Roman" w:hAnsi="Times New Roman" w:cs="Times New Roman"/>
          <w:sz w:val="28"/>
          <w:szCs w:val="28"/>
        </w:rPr>
        <w:t>309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B249BE" w:rsidRDefault="00B249BE" w:rsidP="00B249BE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144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награждении медалью </w:t>
      </w:r>
    </w:p>
    <w:p w:rsidR="00B249BE" w:rsidRDefault="00B249BE" w:rsidP="00B249BE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заслуги п</w:t>
      </w:r>
      <w:r>
        <w:rPr>
          <w:rFonts w:ascii="Times New Roman" w:hAnsi="Times New Roman"/>
          <w:sz w:val="28"/>
          <w:szCs w:val="28"/>
        </w:rPr>
        <w:t xml:space="preserve">еред городским </w:t>
      </w:r>
    </w:p>
    <w:p w:rsidR="00B249BE" w:rsidRDefault="00B249BE" w:rsidP="00B249BE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сообществом» Анисимова С.В.</w:t>
      </w:r>
    </w:p>
    <w:p w:rsidR="00B249BE" w:rsidRDefault="00B249BE" w:rsidP="00B249BE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249BE" w:rsidRPr="005F1446" w:rsidRDefault="00B249BE" w:rsidP="00B249BE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249BE" w:rsidRPr="005F1446" w:rsidRDefault="00B249BE" w:rsidP="00B24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446">
        <w:rPr>
          <w:rFonts w:ascii="Times New Roman" w:hAnsi="Times New Roman"/>
          <w:sz w:val="28"/>
          <w:szCs w:val="28"/>
        </w:rPr>
        <w:t xml:space="preserve">В соответствии с Положением о </w:t>
      </w:r>
      <w:r>
        <w:rPr>
          <w:rFonts w:ascii="Times New Roman" w:hAnsi="Times New Roman"/>
          <w:sz w:val="28"/>
          <w:szCs w:val="28"/>
        </w:rPr>
        <w:t>медали «За заслуги перед городским сообществом»</w:t>
      </w:r>
      <w:r w:rsidRPr="005F1446">
        <w:rPr>
          <w:rFonts w:ascii="Times New Roman" w:hAnsi="Times New Roman"/>
          <w:sz w:val="28"/>
          <w:szCs w:val="28"/>
        </w:rPr>
        <w:t xml:space="preserve">, утвержденным </w:t>
      </w:r>
      <w:r>
        <w:rPr>
          <w:rFonts w:ascii="Times New Roman" w:hAnsi="Times New Roman"/>
          <w:sz w:val="28"/>
          <w:szCs w:val="28"/>
        </w:rPr>
        <w:t>решением Ставропольской городской Думы                    от 31 октября 2018 г. № 284</w:t>
      </w:r>
      <w:r w:rsidRPr="005F1446">
        <w:rPr>
          <w:rFonts w:ascii="Times New Roman" w:hAnsi="Times New Roman"/>
          <w:sz w:val="28"/>
          <w:szCs w:val="28"/>
        </w:rPr>
        <w:t xml:space="preserve">, Уставом муниципального образования города Ставрополя Ставропольского края, рассмотрев </w:t>
      </w:r>
      <w:r>
        <w:rPr>
          <w:rFonts w:ascii="Times New Roman" w:hAnsi="Times New Roman"/>
          <w:sz w:val="28"/>
          <w:szCs w:val="28"/>
        </w:rPr>
        <w:t>ходатайство группы депутатов Ставропольской городской Думы</w:t>
      </w:r>
      <w:r w:rsidRPr="005F1446">
        <w:rPr>
          <w:rFonts w:ascii="Times New Roman" w:hAnsi="Times New Roman"/>
          <w:sz w:val="28"/>
          <w:szCs w:val="28"/>
        </w:rPr>
        <w:t>, Ставропольская городская Дума</w:t>
      </w:r>
    </w:p>
    <w:p w:rsidR="00B249BE" w:rsidRPr="005F1446" w:rsidRDefault="00B249BE" w:rsidP="00B249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49BE" w:rsidRPr="005F1446" w:rsidRDefault="00B249BE" w:rsidP="00B249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F1446">
        <w:rPr>
          <w:rFonts w:ascii="Times New Roman" w:hAnsi="Times New Roman"/>
          <w:sz w:val="28"/>
          <w:szCs w:val="28"/>
        </w:rPr>
        <w:t>РЕШИЛА:</w:t>
      </w:r>
    </w:p>
    <w:p w:rsidR="00B249BE" w:rsidRPr="005F1446" w:rsidRDefault="00B249BE" w:rsidP="00B249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249BE" w:rsidRPr="0032343D" w:rsidRDefault="00B249BE" w:rsidP="00B249BE">
      <w:pPr>
        <w:pStyle w:val="aff7"/>
        <w:numPr>
          <w:ilvl w:val="0"/>
          <w:numId w:val="5"/>
        </w:numPr>
        <w:tabs>
          <w:tab w:val="left" w:pos="993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 w:rsidRPr="0032343D">
        <w:rPr>
          <w:sz w:val="28"/>
          <w:szCs w:val="28"/>
        </w:rPr>
        <w:t xml:space="preserve">Наградить медалью «За заслуги перед городским сообществом» Анисимова Сергея Владимировича, генерального директора акционерного общества «Молочный комбинат «Ставропольский», </w:t>
      </w:r>
      <w:r>
        <w:rPr>
          <w:sz w:val="28"/>
          <w:szCs w:val="28"/>
        </w:rPr>
        <w:t xml:space="preserve">за </w:t>
      </w:r>
      <w:r w:rsidRPr="0032343D">
        <w:rPr>
          <w:sz w:val="28"/>
          <w:szCs w:val="28"/>
        </w:rPr>
        <w:t>особый вклад в социально-экономическое развитие 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 </w:t>
      </w:r>
      <w:r w:rsidRPr="0032343D">
        <w:rPr>
          <w:sz w:val="28"/>
          <w:szCs w:val="28"/>
        </w:rPr>
        <w:t>и в связи с 65-летием со дня рождения</w:t>
      </w:r>
      <w:r w:rsidRPr="0032343D">
        <w:rPr>
          <w:spacing w:val="4"/>
          <w:sz w:val="28"/>
          <w:szCs w:val="28"/>
        </w:rPr>
        <w:t>.</w:t>
      </w:r>
    </w:p>
    <w:p w:rsidR="00B249BE" w:rsidRPr="00F17064" w:rsidRDefault="00B249BE" w:rsidP="00B249BE">
      <w:pPr>
        <w:pStyle w:val="af9"/>
        <w:tabs>
          <w:tab w:val="left" w:pos="149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249BE" w:rsidRPr="001C1EEB" w:rsidRDefault="00B249BE" w:rsidP="00B249BE">
      <w:pPr>
        <w:pStyle w:val="af9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1EEB">
        <w:rPr>
          <w:rFonts w:ascii="Times New Roman" w:eastAsiaTheme="minorHAnsi" w:hAnsi="Times New Roman"/>
          <w:sz w:val="28"/>
          <w:szCs w:val="28"/>
        </w:rPr>
        <w:t>Настоящее решение вступает в силу со дня его подписания</w:t>
      </w:r>
      <w:r>
        <w:rPr>
          <w:rFonts w:ascii="Times New Roman" w:eastAsiaTheme="minorHAnsi" w:hAnsi="Times New Roman"/>
          <w:sz w:val="28"/>
          <w:szCs w:val="28"/>
        </w:rPr>
        <w:t xml:space="preserve"> и</w:t>
      </w:r>
      <w:r w:rsidRPr="001C1EEB">
        <w:rPr>
          <w:rFonts w:ascii="Times New Roman" w:eastAsiaTheme="minorHAnsi" w:hAnsi="Times New Roman"/>
          <w:sz w:val="28"/>
          <w:szCs w:val="28"/>
        </w:rPr>
        <w:t xml:space="preserve"> подлежит официальному опубликованию в газете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1C1EEB">
        <w:rPr>
          <w:rFonts w:ascii="Times New Roman" w:eastAsiaTheme="minorHAnsi" w:hAnsi="Times New Roman"/>
          <w:sz w:val="28"/>
          <w:szCs w:val="28"/>
        </w:rPr>
        <w:t>Вечерний Ставрополь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1C1EEB">
        <w:rPr>
          <w:rFonts w:ascii="Times New Roman" w:eastAsiaTheme="minorHAnsi" w:hAnsi="Times New Roman"/>
          <w:sz w:val="28"/>
          <w:szCs w:val="28"/>
        </w:rPr>
        <w:t>.</w:t>
      </w:r>
    </w:p>
    <w:p w:rsidR="00B249BE" w:rsidRPr="005F1446" w:rsidRDefault="00B249BE" w:rsidP="00B249BE">
      <w:pPr>
        <w:pStyle w:val="af9"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:rsidR="00062748" w:rsidRPr="00EF47EE" w:rsidRDefault="00062748" w:rsidP="00FA7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6D6" w:rsidRPr="00EF47EE" w:rsidRDefault="00CC06D6" w:rsidP="00FA7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06274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062748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062748">
        <w:rPr>
          <w:rFonts w:ascii="Times New Roman" w:hAnsi="Times New Roman"/>
          <w:sz w:val="28"/>
        </w:rPr>
        <w:t>Г.С.Колягин</w:t>
      </w:r>
      <w:proofErr w:type="spellEnd"/>
    </w:p>
    <w:sectPr w:rsidR="00062748" w:rsidRPr="00062748" w:rsidSect="00CC06D6">
      <w:headerReference w:type="default" r:id="rId7"/>
      <w:type w:val="continuous"/>
      <w:pgSz w:w="11908" w:h="16848"/>
      <w:pgMar w:top="1049" w:right="567" w:bottom="510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436" w:rsidRDefault="00607436">
      <w:pPr>
        <w:spacing w:after="0" w:line="240" w:lineRule="auto"/>
      </w:pPr>
      <w:r>
        <w:separator/>
      </w:r>
    </w:p>
  </w:endnote>
  <w:endnote w:type="continuationSeparator" w:id="0">
    <w:p w:rsidR="00607436" w:rsidRDefault="0060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436" w:rsidRDefault="00607436">
      <w:pPr>
        <w:spacing w:after="0" w:line="240" w:lineRule="auto"/>
      </w:pPr>
      <w:r>
        <w:separator/>
      </w:r>
    </w:p>
  </w:footnote>
  <w:footnote w:type="continuationSeparator" w:id="0">
    <w:p w:rsidR="00607436" w:rsidRDefault="0060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62748"/>
    <w:rsid w:val="00065C64"/>
    <w:rsid w:val="0006638E"/>
    <w:rsid w:val="00070B0D"/>
    <w:rsid w:val="000A49AD"/>
    <w:rsid w:val="000C5CBD"/>
    <w:rsid w:val="000D2A5F"/>
    <w:rsid w:val="001F10AA"/>
    <w:rsid w:val="001F6672"/>
    <w:rsid w:val="00221CA3"/>
    <w:rsid w:val="00223B41"/>
    <w:rsid w:val="00245AF2"/>
    <w:rsid w:val="00276FA8"/>
    <w:rsid w:val="002D3B0A"/>
    <w:rsid w:val="00311DB1"/>
    <w:rsid w:val="00324CB0"/>
    <w:rsid w:val="00367107"/>
    <w:rsid w:val="00377475"/>
    <w:rsid w:val="00387719"/>
    <w:rsid w:val="003913AC"/>
    <w:rsid w:val="00455257"/>
    <w:rsid w:val="00461194"/>
    <w:rsid w:val="004906F1"/>
    <w:rsid w:val="004B6A6E"/>
    <w:rsid w:val="004C43FA"/>
    <w:rsid w:val="00503C2A"/>
    <w:rsid w:val="00525351"/>
    <w:rsid w:val="005413C4"/>
    <w:rsid w:val="0055096F"/>
    <w:rsid w:val="005701FB"/>
    <w:rsid w:val="00607436"/>
    <w:rsid w:val="00626824"/>
    <w:rsid w:val="00683F5E"/>
    <w:rsid w:val="006A3FD3"/>
    <w:rsid w:val="00720A50"/>
    <w:rsid w:val="00723C82"/>
    <w:rsid w:val="00726194"/>
    <w:rsid w:val="007608FF"/>
    <w:rsid w:val="00765747"/>
    <w:rsid w:val="00767052"/>
    <w:rsid w:val="007A3EE1"/>
    <w:rsid w:val="007D3886"/>
    <w:rsid w:val="007D6447"/>
    <w:rsid w:val="007E6801"/>
    <w:rsid w:val="00845DE3"/>
    <w:rsid w:val="00854C0C"/>
    <w:rsid w:val="00855088"/>
    <w:rsid w:val="008C22CF"/>
    <w:rsid w:val="008C7223"/>
    <w:rsid w:val="009771F5"/>
    <w:rsid w:val="00977C78"/>
    <w:rsid w:val="009F479E"/>
    <w:rsid w:val="00A277BC"/>
    <w:rsid w:val="00A62670"/>
    <w:rsid w:val="00A65710"/>
    <w:rsid w:val="00B055CC"/>
    <w:rsid w:val="00B249BE"/>
    <w:rsid w:val="00B36B28"/>
    <w:rsid w:val="00B449EE"/>
    <w:rsid w:val="00B86D1D"/>
    <w:rsid w:val="00B9232A"/>
    <w:rsid w:val="00B934D1"/>
    <w:rsid w:val="00BA0C9D"/>
    <w:rsid w:val="00BB3E06"/>
    <w:rsid w:val="00C04544"/>
    <w:rsid w:val="00C33E3D"/>
    <w:rsid w:val="00C632EA"/>
    <w:rsid w:val="00C650C0"/>
    <w:rsid w:val="00C72A18"/>
    <w:rsid w:val="00C94EDF"/>
    <w:rsid w:val="00CB30ED"/>
    <w:rsid w:val="00CC06D6"/>
    <w:rsid w:val="00CF7478"/>
    <w:rsid w:val="00DD1851"/>
    <w:rsid w:val="00E513A3"/>
    <w:rsid w:val="00EF47EE"/>
    <w:rsid w:val="00F16F1B"/>
    <w:rsid w:val="00F8667A"/>
    <w:rsid w:val="00FA1286"/>
    <w:rsid w:val="00FA789D"/>
    <w:rsid w:val="00FD5DDA"/>
    <w:rsid w:val="00FD5F5F"/>
    <w:rsid w:val="00FE286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49</cp:revision>
  <cp:lastPrinted>2024-06-26T06:30:00Z</cp:lastPrinted>
  <dcterms:created xsi:type="dcterms:W3CDTF">2024-03-06T06:14:00Z</dcterms:created>
  <dcterms:modified xsi:type="dcterms:W3CDTF">2024-06-27T09:01:00Z</dcterms:modified>
</cp:coreProperties>
</file>