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275" w:rsidRPr="000C35A2" w:rsidRDefault="00795275" w:rsidP="00795275">
      <w:pPr>
        <w:spacing w:line="240" w:lineRule="exact"/>
        <w:jc w:val="center"/>
        <w:rPr>
          <w:b/>
          <w:bCs/>
          <w:sz w:val="30"/>
          <w:szCs w:val="30"/>
        </w:rPr>
      </w:pPr>
      <w:r w:rsidRPr="000C35A2">
        <w:rPr>
          <w:b/>
          <w:bCs/>
          <w:sz w:val="30"/>
          <w:szCs w:val="30"/>
        </w:rPr>
        <w:t xml:space="preserve">Избирательная комиссия города Ставрополя </w:t>
      </w:r>
    </w:p>
    <w:p w:rsidR="00795275" w:rsidRPr="000C35A2" w:rsidRDefault="00795275" w:rsidP="00795275">
      <w:pPr>
        <w:spacing w:line="240" w:lineRule="exact"/>
        <w:jc w:val="center"/>
        <w:rPr>
          <w:b/>
          <w:bCs/>
          <w:sz w:val="30"/>
          <w:szCs w:val="30"/>
        </w:rPr>
      </w:pPr>
    </w:p>
    <w:p w:rsidR="00795275" w:rsidRPr="000C35A2" w:rsidRDefault="00795275" w:rsidP="00795275">
      <w:pPr>
        <w:spacing w:line="240" w:lineRule="exact"/>
        <w:jc w:val="center"/>
        <w:rPr>
          <w:b/>
          <w:bCs/>
          <w:sz w:val="30"/>
          <w:szCs w:val="30"/>
        </w:rPr>
      </w:pPr>
      <w:r w:rsidRPr="000C35A2">
        <w:rPr>
          <w:b/>
          <w:bCs/>
          <w:sz w:val="30"/>
          <w:szCs w:val="30"/>
        </w:rPr>
        <w:t xml:space="preserve"> </w:t>
      </w:r>
    </w:p>
    <w:p w:rsidR="00795275" w:rsidRPr="000C35A2" w:rsidRDefault="00795275" w:rsidP="00795275">
      <w:pPr>
        <w:pStyle w:val="31"/>
        <w:rPr>
          <w:bCs/>
          <w:sz w:val="40"/>
          <w:szCs w:val="40"/>
        </w:rPr>
      </w:pPr>
      <w:r w:rsidRPr="000C35A2">
        <w:rPr>
          <w:bCs/>
          <w:sz w:val="40"/>
          <w:szCs w:val="40"/>
        </w:rPr>
        <w:t>ПОСТАНОВЛЕНИЕ</w:t>
      </w:r>
    </w:p>
    <w:p w:rsidR="00795275" w:rsidRPr="000C35A2" w:rsidRDefault="00795275" w:rsidP="00795275">
      <w:pPr>
        <w:pStyle w:val="31"/>
        <w:rPr>
          <w:szCs w:val="28"/>
        </w:rPr>
      </w:pPr>
    </w:p>
    <w:p w:rsidR="00795275" w:rsidRPr="00086FF6" w:rsidRDefault="00282716" w:rsidP="00795275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795275" w:rsidRPr="00086FF6">
        <w:rPr>
          <w:sz w:val="28"/>
          <w:szCs w:val="28"/>
        </w:rPr>
        <w:t xml:space="preserve"> </w:t>
      </w:r>
      <w:r w:rsidR="00EC5CE9" w:rsidRPr="00086FF6">
        <w:rPr>
          <w:sz w:val="28"/>
          <w:szCs w:val="28"/>
        </w:rPr>
        <w:t>августа</w:t>
      </w:r>
      <w:r w:rsidR="00795275" w:rsidRPr="00086FF6">
        <w:rPr>
          <w:sz w:val="28"/>
          <w:szCs w:val="28"/>
        </w:rPr>
        <w:t xml:space="preserve"> </w:t>
      </w:r>
      <w:r w:rsidR="00AD3E40" w:rsidRPr="00086FF6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="00795275" w:rsidRPr="00086FF6">
        <w:rPr>
          <w:sz w:val="28"/>
          <w:szCs w:val="28"/>
        </w:rPr>
        <w:t xml:space="preserve"> года                                                   </w:t>
      </w:r>
      <w:r w:rsidR="00795275" w:rsidRPr="00086FF6">
        <w:rPr>
          <w:sz w:val="28"/>
          <w:szCs w:val="28"/>
        </w:rPr>
        <w:tab/>
      </w:r>
      <w:r w:rsidR="00795275" w:rsidRPr="00086FF6">
        <w:rPr>
          <w:sz w:val="28"/>
          <w:szCs w:val="28"/>
        </w:rPr>
        <w:tab/>
      </w:r>
      <w:r w:rsidR="00795275" w:rsidRPr="00086FF6">
        <w:rPr>
          <w:sz w:val="28"/>
          <w:szCs w:val="28"/>
        </w:rPr>
        <w:tab/>
        <w:t xml:space="preserve"> № </w:t>
      </w:r>
      <w:r w:rsidR="00FF6C34">
        <w:rPr>
          <w:sz w:val="28"/>
          <w:szCs w:val="28"/>
        </w:rPr>
        <w:t>38/9</w:t>
      </w:r>
      <w:r w:rsidR="00086FF6" w:rsidRPr="00086FF6">
        <w:rPr>
          <w:sz w:val="28"/>
          <w:szCs w:val="28"/>
        </w:rPr>
        <w:t>3</w:t>
      </w:r>
    </w:p>
    <w:p w:rsidR="00795275" w:rsidRPr="00FF5CB3" w:rsidRDefault="00795275" w:rsidP="00795275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 w:rsidRPr="00FF5CB3">
        <w:rPr>
          <w:rFonts w:ascii="Times New Roman CYR" w:hAnsi="Times New Roman CYR"/>
          <w:sz w:val="28"/>
          <w:szCs w:val="28"/>
          <w:vertAlign w:val="superscript"/>
        </w:rPr>
        <w:t>г.  Ставрополь</w:t>
      </w:r>
    </w:p>
    <w:p w:rsidR="00795275" w:rsidRDefault="00795275" w:rsidP="00795275">
      <w:pPr>
        <w:rPr>
          <w:b/>
          <w:bCs/>
        </w:rPr>
      </w:pPr>
    </w:p>
    <w:p w:rsidR="00795275" w:rsidRDefault="00795275" w:rsidP="00795275">
      <w:pPr>
        <w:pStyle w:val="H4"/>
        <w:spacing w:before="0" w:after="0" w:line="240" w:lineRule="exact"/>
        <w:jc w:val="center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О результатах проведения жеребьевки для размещения наименований и эмблем </w:t>
      </w:r>
      <w:r w:rsidR="00FF6C34">
        <w:rPr>
          <w:b w:val="0"/>
          <w:bCs/>
          <w:sz w:val="28"/>
        </w:rPr>
        <w:t>политических партий</w:t>
      </w:r>
      <w:r>
        <w:rPr>
          <w:b w:val="0"/>
          <w:bCs/>
          <w:sz w:val="28"/>
        </w:rPr>
        <w:t xml:space="preserve"> в избирательном бюллетене для голосования на выборах депутатов  Ставропольской городской Думы </w:t>
      </w:r>
      <w:r w:rsidR="00FF6C34">
        <w:rPr>
          <w:b w:val="0"/>
          <w:bCs/>
          <w:sz w:val="28"/>
        </w:rPr>
        <w:t>вос</w:t>
      </w:r>
      <w:r w:rsidR="00EC5CE9">
        <w:rPr>
          <w:b w:val="0"/>
          <w:bCs/>
          <w:sz w:val="28"/>
        </w:rPr>
        <w:t>ьмо</w:t>
      </w:r>
      <w:r w:rsidR="00AD3E40">
        <w:rPr>
          <w:b w:val="0"/>
          <w:bCs/>
          <w:sz w:val="28"/>
        </w:rPr>
        <w:t>го</w:t>
      </w:r>
      <w:r>
        <w:rPr>
          <w:b w:val="0"/>
          <w:bCs/>
          <w:sz w:val="28"/>
        </w:rPr>
        <w:t xml:space="preserve"> созыва </w:t>
      </w:r>
      <w:r w:rsidR="00AD3E40">
        <w:rPr>
          <w:b w:val="0"/>
          <w:bCs/>
          <w:sz w:val="28"/>
        </w:rPr>
        <w:t>по единому избирательному округу</w:t>
      </w:r>
    </w:p>
    <w:p w:rsidR="00795275" w:rsidRDefault="00795275" w:rsidP="00795275">
      <w:pPr>
        <w:pStyle w:val="11"/>
        <w:spacing w:before="0" w:after="0"/>
        <w:ind w:firstLine="567"/>
        <w:jc w:val="both"/>
        <w:rPr>
          <w:sz w:val="28"/>
        </w:rPr>
      </w:pPr>
    </w:p>
    <w:p w:rsidR="00795275" w:rsidRDefault="00795275" w:rsidP="00795275">
      <w:pPr>
        <w:pStyle w:val="11"/>
        <w:spacing w:before="0" w:after="0"/>
        <w:ind w:firstLine="567"/>
        <w:jc w:val="both"/>
        <w:rPr>
          <w:sz w:val="28"/>
        </w:rPr>
      </w:pPr>
    </w:p>
    <w:p w:rsidR="00795275" w:rsidRDefault="00795275" w:rsidP="00795275">
      <w:pPr>
        <w:pStyle w:val="a5"/>
      </w:pPr>
      <w:r>
        <w:t xml:space="preserve">В соответствии с пунктом 6 статьи 63 Федерального закона «Об основных гарантиях избирательных прав и права на участие в референдуме граждан Российской Федерации» и на основании протокола от </w:t>
      </w:r>
      <w:r w:rsidR="00FF6C34">
        <w:t>23</w:t>
      </w:r>
      <w:r w:rsidR="00DC7CA1">
        <w:t xml:space="preserve"> </w:t>
      </w:r>
      <w:r w:rsidR="00EC5CE9">
        <w:t>августа</w:t>
      </w:r>
      <w:r>
        <w:t xml:space="preserve"> 20</w:t>
      </w:r>
      <w:r w:rsidR="00FF6C34">
        <w:t>21</w:t>
      </w:r>
      <w:r>
        <w:t xml:space="preserve"> года о результатах проведения жеребьевки для размещения наименований и эмблем </w:t>
      </w:r>
      <w:r w:rsidR="00FF6C34">
        <w:t xml:space="preserve">политических партий </w:t>
      </w:r>
      <w:r>
        <w:t xml:space="preserve">в избирательном бюллетене для голосования на выборах депутатов Ставропольской городской Думы </w:t>
      </w:r>
      <w:r w:rsidR="00FF6C34">
        <w:t>вос</w:t>
      </w:r>
      <w:r w:rsidR="00EC5CE9">
        <w:t>ьмого</w:t>
      </w:r>
      <w:r>
        <w:t xml:space="preserve"> созыва  </w:t>
      </w:r>
      <w:r w:rsidR="00AD3E40">
        <w:t xml:space="preserve">по единому избирательному округу </w:t>
      </w:r>
      <w:r>
        <w:t>избирательная комиссия города Ставрополя</w:t>
      </w:r>
    </w:p>
    <w:p w:rsidR="00795275" w:rsidRDefault="00795275" w:rsidP="00795275">
      <w:pPr>
        <w:ind w:firstLine="851"/>
        <w:jc w:val="both"/>
      </w:pPr>
    </w:p>
    <w:p w:rsidR="00795275" w:rsidRPr="00FF6C34" w:rsidRDefault="00795275" w:rsidP="00795275">
      <w:pPr>
        <w:jc w:val="both"/>
        <w:rPr>
          <w:bCs/>
          <w:sz w:val="28"/>
          <w:szCs w:val="28"/>
        </w:rPr>
      </w:pPr>
      <w:r w:rsidRPr="00FF6C34">
        <w:rPr>
          <w:bCs/>
          <w:sz w:val="28"/>
          <w:szCs w:val="28"/>
        </w:rPr>
        <w:t>ПОСТАНОВЛЯЕТ:</w:t>
      </w:r>
    </w:p>
    <w:p w:rsidR="00795275" w:rsidRDefault="00795275" w:rsidP="00795275">
      <w:pPr>
        <w:ind w:firstLine="851"/>
        <w:jc w:val="both"/>
        <w:rPr>
          <w:b/>
          <w:color w:val="FF0000"/>
        </w:rPr>
      </w:pPr>
    </w:p>
    <w:p w:rsidR="00795275" w:rsidRDefault="00795275" w:rsidP="00795275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Pr="00F726C3">
        <w:rPr>
          <w:sz w:val="28"/>
          <w:szCs w:val="28"/>
        </w:rPr>
        <w:t xml:space="preserve">Утвердить следующий порядок размещения наименований и эмблем </w:t>
      </w:r>
      <w:r w:rsidR="00FF6C34">
        <w:rPr>
          <w:sz w:val="28"/>
          <w:szCs w:val="28"/>
        </w:rPr>
        <w:t>политических партий</w:t>
      </w:r>
      <w:r w:rsidRPr="00F726C3">
        <w:rPr>
          <w:sz w:val="28"/>
          <w:szCs w:val="28"/>
        </w:rPr>
        <w:t xml:space="preserve"> в избирательном бюллетене для голосования на выборах депутатов  Ставропольской городской Думы </w:t>
      </w:r>
      <w:r w:rsidR="00FF6C34">
        <w:rPr>
          <w:sz w:val="28"/>
          <w:szCs w:val="28"/>
        </w:rPr>
        <w:t>вос</w:t>
      </w:r>
      <w:r w:rsidR="00EC5CE9">
        <w:rPr>
          <w:sz w:val="28"/>
          <w:szCs w:val="28"/>
        </w:rPr>
        <w:t>ьмого</w:t>
      </w:r>
      <w:r w:rsidRPr="00F726C3">
        <w:rPr>
          <w:sz w:val="28"/>
          <w:szCs w:val="28"/>
        </w:rPr>
        <w:t xml:space="preserve"> созыва</w:t>
      </w:r>
      <w:r w:rsidR="00AD3E40" w:rsidRPr="00F726C3">
        <w:rPr>
          <w:sz w:val="28"/>
          <w:szCs w:val="28"/>
        </w:rPr>
        <w:t xml:space="preserve"> по единому избирательному округу</w:t>
      </w:r>
      <w:r w:rsidRPr="00F726C3">
        <w:rPr>
          <w:sz w:val="28"/>
          <w:szCs w:val="28"/>
        </w:rPr>
        <w:t xml:space="preserve">: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8470"/>
      </w:tblGrid>
      <w:tr w:rsidR="00FF6C34" w:rsidTr="008E661E">
        <w:tc>
          <w:tcPr>
            <w:tcW w:w="1101" w:type="dxa"/>
          </w:tcPr>
          <w:p w:rsidR="00FF6C34" w:rsidRDefault="00FF6C34" w:rsidP="00FF6C34">
            <w:pPr>
              <w:pStyle w:val="a3"/>
              <w:jc w:val="both"/>
              <w:rPr>
                <w:sz w:val="28"/>
                <w:szCs w:val="28"/>
              </w:rPr>
            </w:pPr>
            <w:r w:rsidRPr="00F726C3">
              <w:rPr>
                <w:sz w:val="28"/>
                <w:szCs w:val="28"/>
              </w:rPr>
              <w:t>№ 1 –</w:t>
            </w:r>
          </w:p>
        </w:tc>
        <w:tc>
          <w:tcPr>
            <w:tcW w:w="8470" w:type="dxa"/>
          </w:tcPr>
          <w:p w:rsidR="00FF6C34" w:rsidRPr="008E661E" w:rsidRDefault="008E661E" w:rsidP="00795275">
            <w:pPr>
              <w:pStyle w:val="a3"/>
              <w:jc w:val="both"/>
              <w:rPr>
                <w:sz w:val="28"/>
                <w:szCs w:val="28"/>
              </w:rPr>
            </w:pPr>
            <w:r w:rsidRPr="008E661E">
              <w:rPr>
                <w:b/>
                <w:bCs/>
                <w:sz w:val="28"/>
                <w:szCs w:val="28"/>
              </w:rPr>
              <w:t>Всероссийская политическая партия «ЕДИНАЯ РОССИЯ»</w:t>
            </w:r>
          </w:p>
        </w:tc>
      </w:tr>
      <w:tr w:rsidR="00FF6C34" w:rsidTr="008E661E">
        <w:tc>
          <w:tcPr>
            <w:tcW w:w="1101" w:type="dxa"/>
          </w:tcPr>
          <w:p w:rsidR="00FF6C34" w:rsidRDefault="00FF6C34" w:rsidP="00FF6C34">
            <w:pPr>
              <w:pStyle w:val="a3"/>
              <w:jc w:val="both"/>
              <w:rPr>
                <w:sz w:val="28"/>
                <w:szCs w:val="28"/>
              </w:rPr>
            </w:pPr>
            <w:r w:rsidRPr="00F726C3">
              <w:rPr>
                <w:sz w:val="28"/>
                <w:szCs w:val="28"/>
              </w:rPr>
              <w:t>№ 2 –</w:t>
            </w:r>
          </w:p>
        </w:tc>
        <w:tc>
          <w:tcPr>
            <w:tcW w:w="8470" w:type="dxa"/>
          </w:tcPr>
          <w:p w:rsidR="00FF6C34" w:rsidRPr="008E661E" w:rsidRDefault="008E661E" w:rsidP="00795275">
            <w:pPr>
              <w:pStyle w:val="a3"/>
              <w:jc w:val="both"/>
              <w:rPr>
                <w:sz w:val="28"/>
                <w:szCs w:val="28"/>
              </w:rPr>
            </w:pPr>
            <w:r w:rsidRPr="008E661E">
              <w:rPr>
                <w:b/>
                <w:bCs/>
                <w:sz w:val="28"/>
                <w:szCs w:val="28"/>
              </w:rPr>
              <w:t>Политическая партия ЛДПР – Либерально-демократическая партия России</w:t>
            </w:r>
          </w:p>
        </w:tc>
      </w:tr>
      <w:tr w:rsidR="00FF6C34" w:rsidTr="008E661E">
        <w:tc>
          <w:tcPr>
            <w:tcW w:w="1101" w:type="dxa"/>
          </w:tcPr>
          <w:p w:rsidR="00FF6C34" w:rsidRDefault="00FF6C34" w:rsidP="00FF6C34">
            <w:pPr>
              <w:pStyle w:val="a3"/>
              <w:jc w:val="both"/>
              <w:rPr>
                <w:sz w:val="28"/>
                <w:szCs w:val="28"/>
              </w:rPr>
            </w:pPr>
            <w:r w:rsidRPr="00F726C3">
              <w:rPr>
                <w:sz w:val="28"/>
                <w:szCs w:val="28"/>
              </w:rPr>
              <w:t>№ 3 –</w:t>
            </w:r>
          </w:p>
        </w:tc>
        <w:tc>
          <w:tcPr>
            <w:tcW w:w="8470" w:type="dxa"/>
          </w:tcPr>
          <w:p w:rsidR="00FF6C34" w:rsidRPr="008E661E" w:rsidRDefault="008E661E" w:rsidP="00E82FFA">
            <w:pPr>
              <w:pStyle w:val="a3"/>
              <w:jc w:val="both"/>
              <w:rPr>
                <w:sz w:val="28"/>
                <w:szCs w:val="28"/>
              </w:rPr>
            </w:pPr>
            <w:r w:rsidRPr="008E661E">
              <w:rPr>
                <w:b/>
                <w:bCs/>
                <w:sz w:val="28"/>
                <w:szCs w:val="28"/>
              </w:rPr>
              <w:t>Партия СПРАВЕДЛИВАЯ РОССИЯ – ЗА ПРАВДУ</w:t>
            </w:r>
          </w:p>
        </w:tc>
      </w:tr>
      <w:tr w:rsidR="00FF6C34" w:rsidTr="008E661E">
        <w:tc>
          <w:tcPr>
            <w:tcW w:w="1101" w:type="dxa"/>
          </w:tcPr>
          <w:p w:rsidR="00FF6C34" w:rsidRDefault="00FF6C34" w:rsidP="00FF6C34">
            <w:pPr>
              <w:pStyle w:val="a3"/>
              <w:jc w:val="both"/>
              <w:rPr>
                <w:sz w:val="28"/>
                <w:szCs w:val="28"/>
              </w:rPr>
            </w:pPr>
            <w:r w:rsidRPr="00F726C3">
              <w:rPr>
                <w:sz w:val="28"/>
                <w:szCs w:val="28"/>
              </w:rPr>
              <w:t>№ 4 –</w:t>
            </w:r>
          </w:p>
        </w:tc>
        <w:tc>
          <w:tcPr>
            <w:tcW w:w="8470" w:type="dxa"/>
          </w:tcPr>
          <w:p w:rsidR="00FF6C34" w:rsidRPr="008E661E" w:rsidRDefault="008E661E" w:rsidP="00795275">
            <w:pPr>
              <w:pStyle w:val="a3"/>
              <w:jc w:val="both"/>
              <w:rPr>
                <w:sz w:val="28"/>
                <w:szCs w:val="28"/>
              </w:rPr>
            </w:pPr>
            <w:r w:rsidRPr="008E661E">
              <w:rPr>
                <w:b/>
                <w:bCs/>
                <w:sz w:val="28"/>
                <w:szCs w:val="28"/>
              </w:rPr>
              <w:t>Политическая партия «КОММУНИСТИЧЕСКАЯ ПАРТИЯ РОССИЙСКОЙ ФЕДЕРАЦИИ»</w:t>
            </w:r>
          </w:p>
        </w:tc>
      </w:tr>
    </w:tbl>
    <w:p w:rsidR="00FF6C34" w:rsidRPr="00FF6C34" w:rsidRDefault="00FF6C34" w:rsidP="00795275">
      <w:pPr>
        <w:pStyle w:val="a3"/>
        <w:ind w:firstLine="851"/>
        <w:jc w:val="both"/>
        <w:rPr>
          <w:sz w:val="28"/>
          <w:szCs w:val="28"/>
        </w:rPr>
      </w:pPr>
    </w:p>
    <w:p w:rsidR="00795275" w:rsidRPr="00F726C3" w:rsidRDefault="00795275" w:rsidP="00A1319E">
      <w:pPr>
        <w:pStyle w:val="a3"/>
        <w:ind w:firstLine="851"/>
        <w:jc w:val="both"/>
        <w:rPr>
          <w:sz w:val="28"/>
          <w:szCs w:val="28"/>
        </w:rPr>
      </w:pPr>
      <w:r w:rsidRPr="00F726C3">
        <w:rPr>
          <w:sz w:val="28"/>
          <w:szCs w:val="28"/>
        </w:rPr>
        <w:t xml:space="preserve">2. </w:t>
      </w:r>
      <w:r w:rsidR="006921AD">
        <w:rPr>
          <w:sz w:val="28"/>
          <w:szCs w:val="28"/>
        </w:rPr>
        <w:t xml:space="preserve">Опубликовать настоящее постановление в газете «Вечерний Ставрополь» и </w:t>
      </w:r>
      <w:r w:rsidR="006921AD">
        <w:rPr>
          <w:bCs/>
          <w:sz w:val="28"/>
          <w:szCs w:val="28"/>
        </w:rPr>
        <w:t xml:space="preserve">разместить </w:t>
      </w:r>
      <w:r w:rsidR="006921AD">
        <w:rPr>
          <w:kern w:val="1"/>
          <w:sz w:val="28"/>
          <w:szCs w:val="28"/>
        </w:rPr>
        <w:t>на сайте Ставропольской городской Думы в информационно - телекоммуникационной сети «Интернет».</w:t>
      </w:r>
      <w:r w:rsidRPr="00F726C3">
        <w:rPr>
          <w:sz w:val="28"/>
          <w:szCs w:val="28"/>
        </w:rPr>
        <w:t xml:space="preserve"> </w:t>
      </w:r>
    </w:p>
    <w:p w:rsidR="00795275" w:rsidRPr="00F726C3" w:rsidRDefault="00795275" w:rsidP="00795275">
      <w:pPr>
        <w:rPr>
          <w:sz w:val="28"/>
          <w:szCs w:val="28"/>
        </w:rPr>
      </w:pPr>
    </w:p>
    <w:p w:rsidR="00A1319E" w:rsidRPr="00F726C3" w:rsidRDefault="00A1319E" w:rsidP="00795275">
      <w:pPr>
        <w:rPr>
          <w:sz w:val="28"/>
          <w:szCs w:val="28"/>
        </w:rPr>
      </w:pPr>
    </w:p>
    <w:p w:rsidR="00795275" w:rsidRDefault="00795275" w:rsidP="00795275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В.В. </w:t>
      </w:r>
      <w:proofErr w:type="spellStart"/>
      <w:r>
        <w:rPr>
          <w:rFonts w:ascii="Times New Roman" w:hAnsi="Times New Roman"/>
        </w:rPr>
        <w:t>Филиппченко</w:t>
      </w:r>
      <w:proofErr w:type="spellEnd"/>
      <w:r>
        <w:rPr>
          <w:rFonts w:ascii="Times New Roman" w:hAnsi="Times New Roman"/>
        </w:rPr>
        <w:t xml:space="preserve">                      </w:t>
      </w:r>
    </w:p>
    <w:p w:rsidR="00795275" w:rsidRDefault="00795275" w:rsidP="00795275"/>
    <w:p w:rsidR="00A1319E" w:rsidRDefault="00A1319E" w:rsidP="00795275"/>
    <w:p w:rsidR="004B1EF7" w:rsidRPr="00730A42" w:rsidRDefault="00795275" w:rsidP="00730A42">
      <w:pPr>
        <w:ind w:right="-1"/>
        <w:jc w:val="both"/>
        <w:rPr>
          <w:sz w:val="28"/>
          <w:szCs w:val="28"/>
        </w:rPr>
      </w:pPr>
      <w:r w:rsidRPr="00795275">
        <w:rPr>
          <w:sz w:val="28"/>
          <w:szCs w:val="28"/>
        </w:rPr>
        <w:t xml:space="preserve">Секретарь                                                 </w:t>
      </w:r>
      <w:r w:rsidR="00365BDE">
        <w:rPr>
          <w:sz w:val="28"/>
          <w:szCs w:val="28"/>
        </w:rPr>
        <w:t xml:space="preserve">                          </w:t>
      </w:r>
      <w:r w:rsidR="00086FF6">
        <w:rPr>
          <w:sz w:val="28"/>
          <w:szCs w:val="28"/>
        </w:rPr>
        <w:t xml:space="preserve">        </w:t>
      </w:r>
      <w:r w:rsidR="00365BDE">
        <w:rPr>
          <w:sz w:val="28"/>
          <w:szCs w:val="28"/>
        </w:rPr>
        <w:t xml:space="preserve"> </w:t>
      </w:r>
      <w:r w:rsidR="00EC5CE9">
        <w:rPr>
          <w:sz w:val="28"/>
          <w:szCs w:val="28"/>
        </w:rPr>
        <w:t>Е.С. Морозова</w:t>
      </w:r>
    </w:p>
    <w:sectPr w:rsidR="004B1EF7" w:rsidRPr="00730A42" w:rsidSect="004B1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275"/>
    <w:rsid w:val="00086FF6"/>
    <w:rsid w:val="00181C34"/>
    <w:rsid w:val="001E1BA0"/>
    <w:rsid w:val="00282716"/>
    <w:rsid w:val="00302F7C"/>
    <w:rsid w:val="00365BDE"/>
    <w:rsid w:val="003A1773"/>
    <w:rsid w:val="003F349E"/>
    <w:rsid w:val="0040689A"/>
    <w:rsid w:val="004828A7"/>
    <w:rsid w:val="004B1EF7"/>
    <w:rsid w:val="00594F2B"/>
    <w:rsid w:val="005E5E9D"/>
    <w:rsid w:val="00664F59"/>
    <w:rsid w:val="006921AD"/>
    <w:rsid w:val="006C1E54"/>
    <w:rsid w:val="006E5409"/>
    <w:rsid w:val="00730A42"/>
    <w:rsid w:val="00795275"/>
    <w:rsid w:val="008E661E"/>
    <w:rsid w:val="008F7D1B"/>
    <w:rsid w:val="00990937"/>
    <w:rsid w:val="00A1319E"/>
    <w:rsid w:val="00AD3E40"/>
    <w:rsid w:val="00B6694E"/>
    <w:rsid w:val="00DC7CA1"/>
    <w:rsid w:val="00E82FFA"/>
    <w:rsid w:val="00EC2EBA"/>
    <w:rsid w:val="00EC5CE9"/>
    <w:rsid w:val="00F57066"/>
    <w:rsid w:val="00F726C3"/>
    <w:rsid w:val="00F817D6"/>
    <w:rsid w:val="00FA332E"/>
    <w:rsid w:val="00FD50D7"/>
    <w:rsid w:val="00FF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27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9527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imes New Roman CYR" w:hAnsi="Times New Roman CYR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795275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character" w:customStyle="1" w:styleId="10">
    <w:name w:val="Заголовок 1 Знак"/>
    <w:link w:val="1"/>
    <w:rsid w:val="00795275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11">
    <w:name w:val="Обычный1"/>
    <w:rsid w:val="00795275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H4">
    <w:name w:val="H4"/>
    <w:basedOn w:val="11"/>
    <w:next w:val="11"/>
    <w:rsid w:val="00795275"/>
    <w:pPr>
      <w:keepNext/>
      <w:outlineLvl w:val="4"/>
    </w:pPr>
    <w:rPr>
      <w:b/>
    </w:rPr>
  </w:style>
  <w:style w:type="paragraph" w:styleId="a3">
    <w:name w:val="Body Text"/>
    <w:basedOn w:val="a"/>
    <w:link w:val="a4"/>
    <w:semiHidden/>
    <w:rsid w:val="00795275"/>
    <w:rPr>
      <w:sz w:val="32"/>
      <w:szCs w:val="20"/>
    </w:rPr>
  </w:style>
  <w:style w:type="character" w:customStyle="1" w:styleId="a4">
    <w:name w:val="Основной текст Знак"/>
    <w:link w:val="a3"/>
    <w:semiHidden/>
    <w:rsid w:val="0079527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 Indent"/>
    <w:basedOn w:val="a"/>
    <w:link w:val="a6"/>
    <w:semiHidden/>
    <w:rsid w:val="00795275"/>
    <w:pPr>
      <w:ind w:firstLine="851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semiHidden/>
    <w:rsid w:val="00795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795275"/>
    <w:pPr>
      <w:ind w:firstLine="851"/>
      <w:jc w:val="both"/>
    </w:pPr>
    <w:rPr>
      <w:rFonts w:ascii="Times New Roman CYR" w:hAnsi="Times New Roman CYR"/>
      <w:color w:val="FF0000"/>
      <w:sz w:val="28"/>
      <w:szCs w:val="20"/>
    </w:rPr>
  </w:style>
  <w:style w:type="character" w:customStyle="1" w:styleId="20">
    <w:name w:val="Основной текст с отступом 2 Знак"/>
    <w:link w:val="2"/>
    <w:semiHidden/>
    <w:rsid w:val="00795275"/>
    <w:rPr>
      <w:rFonts w:ascii="Times New Roman CYR" w:eastAsia="Times New Roman" w:hAnsi="Times New Roman CYR" w:cs="Times New Roman"/>
      <w:color w:val="FF0000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70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57066"/>
    <w:rPr>
      <w:rFonts w:ascii="Segoe UI" w:eastAsia="Times New Roman" w:hAnsi="Segoe UI" w:cs="Segoe UI"/>
      <w:sz w:val="18"/>
      <w:szCs w:val="18"/>
    </w:rPr>
  </w:style>
  <w:style w:type="table" w:styleId="a9">
    <w:name w:val="Table Grid"/>
    <w:basedOn w:val="a1"/>
    <w:uiPriority w:val="59"/>
    <w:rsid w:val="00FF6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FiliVV</dc:creator>
  <cp:lastModifiedBy>Избирательная комиссия г. Ставрополя</cp:lastModifiedBy>
  <cp:revision>5</cp:revision>
  <cp:lastPrinted>2021-08-23T14:29:00Z</cp:lastPrinted>
  <dcterms:created xsi:type="dcterms:W3CDTF">2021-08-20T08:12:00Z</dcterms:created>
  <dcterms:modified xsi:type="dcterms:W3CDTF">2021-08-23T14:33:00Z</dcterms:modified>
</cp:coreProperties>
</file>