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0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</w:t>
      </w:r>
      <w:r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7</w:t>
      </w:r>
      <w:r w:rsidR="00D77791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8/647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D5583E" w:rsidRPr="00D5583E" w:rsidRDefault="00D77791" w:rsidP="00D77791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bookmarkStart w:id="0" w:name="sub_3"/>
      <w:r>
        <w:rPr>
          <w:rStyle w:val="2475"/>
          <w:rFonts w:ascii="Times New Roman CYR" w:hAnsi="Times New Roman CYR" w:cs="Times New Roman CYR"/>
          <w:color w:val="000000"/>
          <w:sz w:val="28"/>
          <w:szCs w:val="28"/>
        </w:rPr>
        <w:t xml:space="preserve">О </w:t>
      </w:r>
      <w:r w:rsidR="00383AFE">
        <w:rPr>
          <w:rStyle w:val="2475"/>
          <w:rFonts w:ascii="Times New Roman CYR" w:hAnsi="Times New Roman CYR" w:cs="Times New Roman CYR"/>
          <w:color w:val="000000"/>
          <w:sz w:val="28"/>
          <w:szCs w:val="28"/>
        </w:rPr>
        <w:t xml:space="preserve">времени </w:t>
      </w:r>
      <w:r>
        <w:rPr>
          <w:rStyle w:val="2475"/>
          <w:rFonts w:ascii="Times New Roman CYR" w:hAnsi="Times New Roman CYR" w:cs="Times New Roman CYR"/>
          <w:color w:val="000000"/>
          <w:sz w:val="28"/>
          <w:szCs w:val="28"/>
        </w:rPr>
        <w:t>работы участковых избирательных комиссий на территории Ленинского района города Ставрополя на выборах Президента Российской Федерации 17 марта 2024 года</w:t>
      </w:r>
    </w:p>
    <w:p w:rsidR="00D5583E" w:rsidRDefault="00D5583E" w:rsidP="00D5583E">
      <w:pPr>
        <w:pStyle w:val="a3"/>
        <w:widowControl w:val="0"/>
        <w:spacing w:before="0" w:beforeAutospacing="0" w:after="0" w:afterAutospacing="0"/>
        <w:ind w:right="4110"/>
      </w:pPr>
      <w:r>
        <w:t> </w:t>
      </w:r>
    </w:p>
    <w:p w:rsidR="00D77791" w:rsidRDefault="00D77791" w:rsidP="00D77791">
      <w:pPr>
        <w:pStyle w:val="docdata"/>
        <w:spacing w:before="0" w:beforeAutospacing="0" w:after="0" w:afterAutospacing="0"/>
        <w:ind w:firstLine="709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соот</w:t>
      </w:r>
      <w:r w:rsidR="00383AFE">
        <w:rPr>
          <w:rFonts w:ascii="Times New Roman CYR" w:hAnsi="Times New Roman CYR" w:cs="Times New Roman CYR"/>
          <w:color w:val="000000"/>
          <w:sz w:val="28"/>
          <w:szCs w:val="28"/>
        </w:rPr>
        <w:t>ветствии со статьей 27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Федерального закона «Об основных гарантиях избирательных прав и права на участие в референдуме граждан Российской Федерации», </w:t>
      </w:r>
      <w:r w:rsidR="00383AFE"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Постановлением избирательной комиссии Ставропольского края </w:t>
      </w:r>
      <w:r w:rsidR="00383AFE">
        <w:rPr>
          <w:rFonts w:ascii="Times New Roman CYR" w:hAnsi="Times New Roman CYR" w:cs="Times New Roman CYR"/>
          <w:color w:val="000000"/>
          <w:sz w:val="28"/>
          <w:szCs w:val="28"/>
        </w:rPr>
        <w:t>от 28 декабря 2023 года</w:t>
      </w:r>
      <w:r w:rsidR="00383AFE">
        <w:rPr>
          <w:rFonts w:ascii="Times New Roman CYR" w:hAnsi="Times New Roman CYR" w:cs="Times New Roman CYR"/>
          <w:color w:val="000000"/>
          <w:sz w:val="28"/>
          <w:szCs w:val="28"/>
        </w:rPr>
        <w:t xml:space="preserve"> № 67/526-7</w:t>
      </w:r>
      <w:r w:rsidR="00A63A7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75270" w:rsidRPr="00E75270">
        <w:rPr>
          <w:color w:val="000000"/>
          <w:sz w:val="28"/>
          <w:szCs w:val="28"/>
        </w:rPr>
        <w:t>«</w:t>
      </w:r>
      <w:r w:rsidR="00E75270" w:rsidRPr="00E75270">
        <w:rPr>
          <w:rStyle w:val="2447"/>
          <w:color w:val="000000"/>
          <w:sz w:val="28"/>
          <w:szCs w:val="28"/>
        </w:rPr>
        <w:t>О графике работы территориальных и участковых избирательных комиссий по приему заявлений избирателей о включении в список избирателей по месту нахождения на территории Ставропольского края на выборах Президента Российской Федерации 17 марта 2024 года</w:t>
      </w:r>
      <w:r w:rsidR="00E75270" w:rsidRPr="00E75270">
        <w:rPr>
          <w:color w:val="000000"/>
          <w:sz w:val="28"/>
          <w:szCs w:val="28"/>
        </w:rPr>
        <w:t>»</w:t>
      </w:r>
      <w:r w:rsidR="00E75270">
        <w:rPr>
          <w:color w:val="000000"/>
          <w:sz w:val="28"/>
          <w:szCs w:val="28"/>
        </w:rPr>
        <w:t>,</w:t>
      </w:r>
      <w:r w:rsidR="00383AF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территориальная избирательная комиссия Ленинского района города Ставрополя</w:t>
      </w:r>
      <w:r w:rsidR="00F6504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D5583E" w:rsidRDefault="00D5583E" w:rsidP="00D5583E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> </w:t>
      </w:r>
    </w:p>
    <w:p w:rsidR="00D5583E" w:rsidRDefault="00D5583E" w:rsidP="00D5583E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color w:val="000000"/>
          <w:sz w:val="28"/>
          <w:szCs w:val="28"/>
        </w:rPr>
      </w:pPr>
      <w:r>
        <w:rPr>
          <w:rStyle w:val="1499"/>
          <w:color w:val="000000"/>
          <w:sz w:val="28"/>
          <w:szCs w:val="28"/>
        </w:rPr>
        <w:t>ПОСТАНОВ</w:t>
      </w:r>
      <w:r w:rsidR="006A727D">
        <w:rPr>
          <w:rStyle w:val="1499"/>
          <w:color w:val="000000"/>
          <w:sz w:val="28"/>
          <w:szCs w:val="28"/>
        </w:rPr>
        <w:t>ЛЯЕТ</w:t>
      </w:r>
      <w:r>
        <w:rPr>
          <w:rStyle w:val="1499"/>
          <w:color w:val="000000"/>
          <w:sz w:val="28"/>
          <w:szCs w:val="28"/>
        </w:rPr>
        <w:t>:</w:t>
      </w:r>
      <w:bookmarkStart w:id="1" w:name="_GoBack"/>
      <w:bookmarkEnd w:id="1"/>
    </w:p>
    <w:p w:rsidR="00383AFE" w:rsidRPr="00383AFE" w:rsidRDefault="00D77791" w:rsidP="00F6504F">
      <w:pPr>
        <w:pStyle w:val="docdata"/>
        <w:widowControl w:val="0"/>
        <w:numPr>
          <w:ilvl w:val="0"/>
          <w:numId w:val="3"/>
        </w:numPr>
        <w:spacing w:before="0" w:beforeAutospacing="0" w:after="0" w:afterAutospacing="0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7791">
        <w:rPr>
          <w:rStyle w:val="2207"/>
          <w:rFonts w:ascii="Times New Roman CYR" w:hAnsi="Times New Roman CYR" w:cs="Times New Roman CYR"/>
          <w:sz w:val="28"/>
          <w:szCs w:val="28"/>
        </w:rPr>
        <w:t xml:space="preserve">Определить </w:t>
      </w:r>
      <w:r w:rsidR="00383AFE">
        <w:rPr>
          <w:rStyle w:val="2207"/>
          <w:rFonts w:ascii="Times New Roman CYR" w:hAnsi="Times New Roman CYR" w:cs="Times New Roman CYR"/>
          <w:sz w:val="28"/>
          <w:szCs w:val="28"/>
        </w:rPr>
        <w:t>время</w:t>
      </w:r>
      <w:r w:rsidRPr="00D77791">
        <w:rPr>
          <w:rStyle w:val="2207"/>
          <w:rFonts w:ascii="Times New Roman CYR" w:hAnsi="Times New Roman CYR" w:cs="Times New Roman CYR"/>
          <w:sz w:val="28"/>
          <w:szCs w:val="28"/>
        </w:rPr>
        <w:t xml:space="preserve"> работы участковых избирательных комиссий</w:t>
      </w:r>
      <w:r w:rsidR="00F6504F">
        <w:rPr>
          <w:rStyle w:val="2207"/>
          <w:rFonts w:ascii="Times New Roman CYR" w:hAnsi="Times New Roman CYR" w:cs="Times New Roman CYR"/>
          <w:sz w:val="28"/>
          <w:szCs w:val="28"/>
        </w:rPr>
        <w:t>,</w:t>
      </w:r>
      <w:r w:rsidR="00383AFE">
        <w:rPr>
          <w:rStyle w:val="2207"/>
          <w:rFonts w:ascii="Times New Roman CYR" w:hAnsi="Times New Roman CYR" w:cs="Times New Roman CYR"/>
          <w:sz w:val="28"/>
          <w:szCs w:val="28"/>
        </w:rPr>
        <w:t xml:space="preserve"> образованных на территории</w:t>
      </w:r>
      <w:r w:rsidRPr="00D77791">
        <w:rPr>
          <w:rStyle w:val="2207"/>
          <w:rFonts w:ascii="Times New Roman CYR" w:hAnsi="Times New Roman CYR" w:cs="Times New Roman CYR"/>
          <w:sz w:val="28"/>
          <w:szCs w:val="28"/>
        </w:rPr>
        <w:t xml:space="preserve"> Ленинского района города Ставрополя</w:t>
      </w:r>
      <w:r w:rsidR="00383AFE">
        <w:rPr>
          <w:rStyle w:val="2207"/>
          <w:rFonts w:ascii="Times New Roman CYR" w:hAnsi="Times New Roman CYR" w:cs="Times New Roman CYR"/>
          <w:sz w:val="28"/>
          <w:szCs w:val="28"/>
        </w:rPr>
        <w:t>, в период проведения</w:t>
      </w:r>
      <w:r w:rsidR="00A63A7A">
        <w:rPr>
          <w:rStyle w:val="2207"/>
          <w:rFonts w:ascii="Times New Roman CYR" w:hAnsi="Times New Roman CYR" w:cs="Times New Roman CYR"/>
          <w:sz w:val="28"/>
          <w:szCs w:val="28"/>
        </w:rPr>
        <w:t xml:space="preserve"> избирательной кампании по</w:t>
      </w:r>
      <w:r w:rsidR="00383AFE">
        <w:rPr>
          <w:rStyle w:val="2207"/>
          <w:rFonts w:ascii="Times New Roman CYR" w:hAnsi="Times New Roman CYR" w:cs="Times New Roman CYR"/>
          <w:sz w:val="28"/>
          <w:szCs w:val="28"/>
        </w:rPr>
        <w:t xml:space="preserve"> </w:t>
      </w:r>
      <w:r w:rsidR="00A63A7A">
        <w:rPr>
          <w:rStyle w:val="2207"/>
          <w:rFonts w:ascii="Times New Roman CYR" w:hAnsi="Times New Roman CYR" w:cs="Times New Roman CYR"/>
          <w:sz w:val="28"/>
          <w:szCs w:val="28"/>
        </w:rPr>
        <w:t>выборам</w:t>
      </w:r>
      <w:r w:rsidR="00383AFE">
        <w:rPr>
          <w:rStyle w:val="2207"/>
          <w:rFonts w:ascii="Times New Roman CYR" w:hAnsi="Times New Roman CYR" w:cs="Times New Roman CYR"/>
          <w:sz w:val="28"/>
          <w:szCs w:val="28"/>
        </w:rPr>
        <w:t xml:space="preserve"> </w:t>
      </w:r>
      <w:r w:rsidR="00383AFE" w:rsidRPr="00383AFE">
        <w:rPr>
          <w:rFonts w:ascii="Times New Roman CYR" w:hAnsi="Times New Roman CYR" w:cs="Times New Roman CYR"/>
          <w:sz w:val="28"/>
          <w:szCs w:val="28"/>
        </w:rPr>
        <w:t>Президента Российской Федерации</w:t>
      </w:r>
      <w:r w:rsidR="00A63A7A">
        <w:rPr>
          <w:rFonts w:ascii="Times New Roman CYR" w:hAnsi="Times New Roman CYR" w:cs="Times New Roman CYR"/>
          <w:sz w:val="28"/>
          <w:szCs w:val="28"/>
        </w:rPr>
        <w:t>:</w:t>
      </w:r>
      <w:r w:rsidR="00F6504F">
        <w:rPr>
          <w:rFonts w:ascii="Times New Roman CYR" w:hAnsi="Times New Roman CYR" w:cs="Times New Roman CYR"/>
          <w:sz w:val="28"/>
          <w:szCs w:val="28"/>
        </w:rPr>
        <w:t xml:space="preserve"> в рабочие дни </w:t>
      </w:r>
      <w:r w:rsidR="00A63A7A">
        <w:rPr>
          <w:rFonts w:ascii="Times New Roman CYR" w:hAnsi="Times New Roman CYR" w:cs="Times New Roman CYR"/>
          <w:sz w:val="28"/>
          <w:szCs w:val="28"/>
        </w:rPr>
        <w:t>-</w:t>
      </w:r>
      <w:r w:rsidR="00F6504F">
        <w:rPr>
          <w:rFonts w:ascii="Times New Roman CYR" w:hAnsi="Times New Roman CYR" w:cs="Times New Roman CYR"/>
          <w:sz w:val="28"/>
          <w:szCs w:val="28"/>
        </w:rPr>
        <w:t xml:space="preserve"> с 11.00 до 18.00, в выходные дни и праздничные дни с 10.00 до 18.00.</w:t>
      </w:r>
    </w:p>
    <w:p w:rsidR="00D77791" w:rsidRPr="00D77791" w:rsidRDefault="00D77791" w:rsidP="00F6504F">
      <w:pPr>
        <w:pStyle w:val="docdata"/>
        <w:widowControl w:val="0"/>
        <w:spacing w:before="0" w:beforeAutospacing="0" w:after="0" w:afterAutospacing="0"/>
        <w:ind w:right="-1"/>
        <w:jc w:val="both"/>
      </w:pPr>
      <w:r w:rsidRPr="00D77791">
        <w:tab/>
      </w:r>
      <w:r w:rsidRPr="00D77791">
        <w:rPr>
          <w:sz w:val="28"/>
          <w:szCs w:val="28"/>
        </w:rPr>
        <w:t>2.</w:t>
      </w:r>
      <w:r w:rsidRPr="00D77791">
        <w:rPr>
          <w:rStyle w:val="2207"/>
          <w:rFonts w:ascii="Times New Roman CYR" w:hAnsi="Times New Roman CYR" w:cs="Times New Roman CYR"/>
          <w:sz w:val="28"/>
          <w:szCs w:val="28"/>
        </w:rPr>
        <w:t xml:space="preserve"> </w:t>
      </w:r>
      <w:r w:rsidR="00E147E7">
        <w:rPr>
          <w:rStyle w:val="2207"/>
          <w:rFonts w:ascii="Times New Roman CYR" w:hAnsi="Times New Roman CYR" w:cs="Times New Roman CYR"/>
          <w:sz w:val="28"/>
          <w:szCs w:val="28"/>
        </w:rPr>
        <w:t>Направить настоящее постановление в участковые избирательные комиссии</w:t>
      </w:r>
      <w:r w:rsidR="00A63A7A">
        <w:rPr>
          <w:rStyle w:val="2207"/>
          <w:rFonts w:ascii="Times New Roman CYR" w:hAnsi="Times New Roman CYR" w:cs="Times New Roman CYR"/>
          <w:sz w:val="28"/>
          <w:szCs w:val="28"/>
        </w:rPr>
        <w:t>, образованные</w:t>
      </w:r>
      <w:r w:rsidR="00A63A7A">
        <w:rPr>
          <w:rStyle w:val="2207"/>
          <w:rFonts w:ascii="Times New Roman CYR" w:hAnsi="Times New Roman CYR" w:cs="Times New Roman CYR"/>
          <w:sz w:val="28"/>
          <w:szCs w:val="28"/>
        </w:rPr>
        <w:t xml:space="preserve"> на территории</w:t>
      </w:r>
      <w:r w:rsidR="00A63A7A" w:rsidRPr="00D77791">
        <w:rPr>
          <w:rStyle w:val="2207"/>
          <w:rFonts w:ascii="Times New Roman CYR" w:hAnsi="Times New Roman CYR" w:cs="Times New Roman CYR"/>
          <w:sz w:val="28"/>
          <w:szCs w:val="28"/>
        </w:rPr>
        <w:t xml:space="preserve"> Ленинского района города Ставрополя</w:t>
      </w:r>
      <w:r w:rsidR="00E147E7">
        <w:rPr>
          <w:rStyle w:val="2207"/>
          <w:rFonts w:ascii="Times New Roman CYR" w:hAnsi="Times New Roman CYR" w:cs="Times New Roman CYR"/>
          <w:sz w:val="28"/>
          <w:szCs w:val="28"/>
        </w:rPr>
        <w:t>.</w:t>
      </w:r>
    </w:p>
    <w:p w:rsidR="00D5583E" w:rsidRPr="00D5583E" w:rsidRDefault="00D77791" w:rsidP="00F650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583E"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3E" w:rsidRPr="00D55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D5583E"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D5583E" w:rsidRPr="00D55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5583E" w:rsidRPr="00D5583E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D5583E" w:rsidRPr="00D55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A73790" w:rsidRDefault="00A73790"/>
    <w:sectPr w:rsidR="00A73790" w:rsidSect="00D7779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DF4"/>
    <w:multiLevelType w:val="hybridMultilevel"/>
    <w:tmpl w:val="317AA4F4"/>
    <w:lvl w:ilvl="0" w:tplc="C9BA6B5C">
      <w:start w:val="1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2B2058"/>
    <w:rsid w:val="002F305D"/>
    <w:rsid w:val="00383AFE"/>
    <w:rsid w:val="006A727D"/>
    <w:rsid w:val="007667B1"/>
    <w:rsid w:val="00835660"/>
    <w:rsid w:val="009C621C"/>
    <w:rsid w:val="00A63A7A"/>
    <w:rsid w:val="00A73790"/>
    <w:rsid w:val="00B84958"/>
    <w:rsid w:val="00C82439"/>
    <w:rsid w:val="00D5583E"/>
    <w:rsid w:val="00D77791"/>
    <w:rsid w:val="00E147E7"/>
    <w:rsid w:val="00E15D8C"/>
    <w:rsid w:val="00E75270"/>
    <w:rsid w:val="00F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1E88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character" w:customStyle="1" w:styleId="2475">
    <w:name w:val="2475"/>
    <w:aliases w:val="bqiaagaaeyqcaaagiaiaaapvbgaabf0gaaaaaaaaaaaaaaaaaaaaaaaaaaaaaaaaaaaaaaaaaaaaaaaaaaaaaaaaaaaaaaaaaaaaaaaaaaaaaaaaaaaaaaaaaaaaaaaaaaaaaaaaaaaaaaaaaaaaaaaaaaaaaaaaaaaaaaaaaaaaaaaaaaaaaaaaaaaaaaaaaaaaaaaaaaaaaaaaaaaaaaaaaaaaaaaaaaaaaaaa"/>
    <w:basedOn w:val="a0"/>
    <w:rsid w:val="00D77791"/>
  </w:style>
  <w:style w:type="character" w:customStyle="1" w:styleId="2207">
    <w:name w:val="2207"/>
    <w:aliases w:val="bqiaagaaeyqcaaagiaiaaamwcaaabt4iaaaaaaaaaaaaaaaaaaaaaaaaaaaaaaaaaaaaaaaaaaaaaaaaaaaaaaaaaaaaaaaaaaaaaaaaaaaaaaaaaaaaaaaaaaaaaaaaaaaaaaaaaaaaaaaaaaaaaaaaaaaaaaaaaaaaaaaaaaaaaaaaaaaaaaaaaaaaaaaaaaaaaaaaaaaaaaaaaaaaaaaaaaaaaaaaaaaaaaaa"/>
    <w:basedOn w:val="a0"/>
    <w:rsid w:val="00D77791"/>
  </w:style>
  <w:style w:type="character" w:customStyle="1" w:styleId="2447">
    <w:name w:val="2447"/>
    <w:aliases w:val="bqiaagaaeyqcaaagiaiaaamzbwaabschaaaaaaaaaaaaaaaaaaaaaaaaaaaaaaaaaaaaaaaaaaaaaaaaaaaaaaaaaaaaaaaaaaaaaaaaaaaaaaaaaaaaaaaaaaaaaaaaaaaaaaaaaaaaaaaaaaaaaaaaaaaaaaaaaaaaaaaaaaaaaaaaaaaaaaaaaaaaaaaaaaaaaaaaaaaaaaaaaaaaaaaaaaaaaaaaaaaaaaaa"/>
    <w:basedOn w:val="a0"/>
    <w:rsid w:val="00E7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2024-03-05T18:10:00Z</cp:lastPrinted>
  <dcterms:created xsi:type="dcterms:W3CDTF">2024-03-04T18:26:00Z</dcterms:created>
  <dcterms:modified xsi:type="dcterms:W3CDTF">2024-03-05T18:57:00Z</dcterms:modified>
</cp:coreProperties>
</file>