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04" w:rsidRPr="00DA08C4" w:rsidRDefault="00404A04" w:rsidP="00404A04">
      <w:pPr>
        <w:ind w:right="-1"/>
        <w:jc w:val="both"/>
        <w:rPr>
          <w:sz w:val="28"/>
          <w:szCs w:val="28"/>
        </w:rPr>
      </w:pPr>
    </w:p>
    <w:p w:rsidR="00404A04" w:rsidRPr="00DA08C4" w:rsidRDefault="00404A04" w:rsidP="00404A0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A08C4">
        <w:rPr>
          <w:sz w:val="32"/>
          <w:szCs w:val="32"/>
        </w:rPr>
        <w:t>СТАВРОПОЛЬСКАЯ ГОРОДСКАЯ ДУМА</w:t>
      </w:r>
    </w:p>
    <w:p w:rsidR="00404A04" w:rsidRPr="00DA08C4" w:rsidRDefault="00404A04" w:rsidP="00404A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4A04" w:rsidRPr="00DA08C4" w:rsidRDefault="00404A04" w:rsidP="00404A0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DA08C4">
        <w:rPr>
          <w:sz w:val="32"/>
          <w:szCs w:val="32"/>
        </w:rPr>
        <w:t>Р</w:t>
      </w:r>
      <w:proofErr w:type="gramEnd"/>
      <w:r w:rsidRPr="00DA08C4">
        <w:rPr>
          <w:sz w:val="32"/>
          <w:szCs w:val="32"/>
        </w:rPr>
        <w:t xml:space="preserve"> Е Ш Е Н И Е</w:t>
      </w:r>
    </w:p>
    <w:p w:rsidR="00404A04" w:rsidRPr="00DA08C4" w:rsidRDefault="00404A04" w:rsidP="00404A04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4010CF">
        <w:rPr>
          <w:sz w:val="28"/>
          <w:szCs w:val="28"/>
        </w:rPr>
        <w:t>254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503AF1" w:rsidRDefault="00503AF1" w:rsidP="00503AF1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Ставропольской городской Думы </w:t>
      </w:r>
      <w:r w:rsidR="0031649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«Об</w:t>
      </w:r>
      <w:r w:rsidR="0031649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палате муниципального образования города Ставрополя Ставропольского края»</w:t>
      </w:r>
    </w:p>
    <w:p w:rsidR="00503AF1" w:rsidRDefault="00503AF1" w:rsidP="00503AF1">
      <w:pPr>
        <w:ind w:firstLine="720"/>
        <w:jc w:val="both"/>
        <w:rPr>
          <w:sz w:val="20"/>
          <w:szCs w:val="20"/>
        </w:rPr>
      </w:pPr>
    </w:p>
    <w:p w:rsidR="00503AF1" w:rsidRDefault="00503AF1" w:rsidP="00503AF1">
      <w:pPr>
        <w:ind w:firstLine="720"/>
        <w:jc w:val="both"/>
        <w:rPr>
          <w:sz w:val="20"/>
          <w:szCs w:val="20"/>
        </w:rPr>
      </w:pPr>
    </w:p>
    <w:p w:rsidR="00503AF1" w:rsidRPr="00503AF1" w:rsidRDefault="00503AF1" w:rsidP="00503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F1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503AF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503AF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03AF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503AF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</w:t>
        </w:r>
      </w:hyperlink>
      <w:r w:rsidRPr="00503AF1">
        <w:rPr>
          <w:rFonts w:ascii="Times New Roman" w:hAnsi="Times New Roman" w:cs="Times New Roman"/>
          <w:bCs/>
          <w:sz w:val="28"/>
          <w:szCs w:val="28"/>
        </w:rPr>
        <w:t>ом муниципального образования города Ставрополя Ставропольского края Ставропольская городская Дума</w:t>
      </w:r>
    </w:p>
    <w:p w:rsidR="00503AF1" w:rsidRPr="00503AF1" w:rsidRDefault="00503AF1" w:rsidP="00503AF1">
      <w:pPr>
        <w:jc w:val="both"/>
        <w:rPr>
          <w:sz w:val="28"/>
          <w:szCs w:val="28"/>
        </w:rPr>
      </w:pPr>
    </w:p>
    <w:p w:rsidR="00503AF1" w:rsidRPr="00503AF1" w:rsidRDefault="00503AF1" w:rsidP="00503AF1">
      <w:pPr>
        <w:jc w:val="both"/>
        <w:rPr>
          <w:sz w:val="28"/>
          <w:szCs w:val="28"/>
        </w:rPr>
      </w:pPr>
      <w:r w:rsidRPr="00503AF1">
        <w:rPr>
          <w:sz w:val="28"/>
          <w:szCs w:val="28"/>
        </w:rPr>
        <w:t>РЕШИЛА:</w:t>
      </w:r>
    </w:p>
    <w:p w:rsidR="00503AF1" w:rsidRPr="00503AF1" w:rsidRDefault="00503AF1" w:rsidP="00503AF1">
      <w:pPr>
        <w:jc w:val="both"/>
        <w:rPr>
          <w:sz w:val="28"/>
          <w:szCs w:val="28"/>
        </w:rPr>
      </w:pPr>
    </w:p>
    <w:p w:rsidR="00503AF1" w:rsidRPr="0031649A" w:rsidRDefault="00503AF1" w:rsidP="00503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9A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11" w:history="1">
        <w:r w:rsidRPr="0031649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31649A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 марта</w:t>
      </w:r>
      <w:r w:rsidR="005D2FAA" w:rsidRPr="0031649A">
        <w:rPr>
          <w:rFonts w:ascii="Times New Roman" w:hAnsi="Times New Roman" w:cs="Times New Roman"/>
          <w:sz w:val="28"/>
          <w:szCs w:val="28"/>
        </w:rPr>
        <w:t xml:space="preserve">  </w:t>
      </w:r>
      <w:r w:rsidRPr="0031649A">
        <w:rPr>
          <w:rFonts w:ascii="Times New Roman" w:hAnsi="Times New Roman" w:cs="Times New Roman"/>
          <w:sz w:val="28"/>
          <w:szCs w:val="28"/>
        </w:rPr>
        <w:t xml:space="preserve"> 2015</w:t>
      </w:r>
      <w:r w:rsidR="005D2FAA" w:rsidRPr="0031649A">
        <w:rPr>
          <w:rFonts w:ascii="Times New Roman" w:hAnsi="Times New Roman" w:cs="Times New Roman"/>
          <w:sz w:val="28"/>
          <w:szCs w:val="28"/>
        </w:rPr>
        <w:t xml:space="preserve"> </w:t>
      </w:r>
      <w:r w:rsidRPr="0031649A">
        <w:rPr>
          <w:rFonts w:ascii="Times New Roman" w:hAnsi="Times New Roman" w:cs="Times New Roman"/>
          <w:sz w:val="28"/>
          <w:szCs w:val="28"/>
        </w:rPr>
        <w:t>г. № 623 «Об Общественной палате муниципального образования города Ставрополя Ставропольского края» (с изменением, внесенным решением Ставропольской городской Думы от 13 мая 2015 г. № 649) следующие изменения:</w:t>
      </w:r>
    </w:p>
    <w:p w:rsidR="00503AF1" w:rsidRPr="0031649A" w:rsidRDefault="00503AF1" w:rsidP="00503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9A">
        <w:rPr>
          <w:rFonts w:ascii="Times New Roman" w:hAnsi="Times New Roman" w:cs="Times New Roman"/>
          <w:sz w:val="28"/>
          <w:szCs w:val="28"/>
        </w:rPr>
        <w:t xml:space="preserve">1) в преамбуле слова «Законом Ставропольского края </w:t>
      </w:r>
      <w:r w:rsidR="005D2FAA" w:rsidRPr="003164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649A">
        <w:rPr>
          <w:rFonts w:ascii="Times New Roman" w:hAnsi="Times New Roman" w:cs="Times New Roman"/>
          <w:sz w:val="28"/>
          <w:szCs w:val="28"/>
        </w:rPr>
        <w:t>«Об</w:t>
      </w:r>
      <w:r w:rsidR="005D2FAA" w:rsidRPr="0031649A">
        <w:rPr>
          <w:rFonts w:ascii="Times New Roman" w:hAnsi="Times New Roman" w:cs="Times New Roman"/>
          <w:sz w:val="28"/>
          <w:szCs w:val="28"/>
        </w:rPr>
        <w:t xml:space="preserve"> </w:t>
      </w:r>
      <w:r w:rsidRPr="0031649A">
        <w:rPr>
          <w:rFonts w:ascii="Times New Roman" w:hAnsi="Times New Roman" w:cs="Times New Roman"/>
          <w:sz w:val="28"/>
          <w:szCs w:val="28"/>
        </w:rPr>
        <w:t>Общественной палате Ставропольского края»</w:t>
      </w:r>
      <w:proofErr w:type="gramStart"/>
      <w:r w:rsidRPr="0031649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1649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03AF1" w:rsidRPr="0031649A" w:rsidRDefault="00503AF1" w:rsidP="00503AF1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>2) в приложении:</w:t>
      </w:r>
    </w:p>
    <w:p w:rsidR="0031649A" w:rsidRPr="0031649A" w:rsidRDefault="0031649A" w:rsidP="0031649A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>а)</w:t>
      </w:r>
      <w:r w:rsidR="00475932">
        <w:rPr>
          <w:b w:val="0"/>
          <w:sz w:val="28"/>
          <w:szCs w:val="28"/>
        </w:rPr>
        <w:t> </w:t>
      </w:r>
      <w:r w:rsidRPr="0031649A">
        <w:rPr>
          <w:b w:val="0"/>
          <w:sz w:val="28"/>
          <w:szCs w:val="28"/>
        </w:rPr>
        <w:t>в статье 7:</w:t>
      </w:r>
    </w:p>
    <w:p w:rsidR="0031649A" w:rsidRPr="0031649A" w:rsidRDefault="0031649A" w:rsidP="0031649A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>в абзаце втором части 1 слова «Ставропольской городской Думы» заменить словами «администрации города Ставрополя»;</w:t>
      </w:r>
    </w:p>
    <w:p w:rsidR="0031649A" w:rsidRPr="0031649A" w:rsidRDefault="0031649A" w:rsidP="00316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9A">
        <w:rPr>
          <w:sz w:val="28"/>
          <w:szCs w:val="28"/>
        </w:rPr>
        <w:t>в части 2 слова «, в Ставропольскую городскую Думу» заменить словами «или в Ставропольскую городскую Думу</w:t>
      </w:r>
      <w:proofErr w:type="gramStart"/>
      <w:r w:rsidRPr="0031649A">
        <w:rPr>
          <w:sz w:val="28"/>
          <w:szCs w:val="28"/>
        </w:rPr>
        <w:t>,»</w:t>
      </w:r>
      <w:proofErr w:type="gramEnd"/>
      <w:r w:rsidRPr="0031649A">
        <w:rPr>
          <w:sz w:val="28"/>
          <w:szCs w:val="28"/>
        </w:rPr>
        <w:t>;</w:t>
      </w:r>
    </w:p>
    <w:p w:rsidR="0031649A" w:rsidRPr="0031649A" w:rsidRDefault="0031649A" w:rsidP="00316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932">
        <w:rPr>
          <w:spacing w:val="-4"/>
          <w:sz w:val="28"/>
          <w:szCs w:val="28"/>
        </w:rPr>
        <w:t xml:space="preserve">в пункте 4 части 4 слова «(далее – сведения)» заменить словами «(далее – </w:t>
      </w:r>
      <w:r w:rsidRPr="0031649A">
        <w:rPr>
          <w:sz w:val="28"/>
          <w:szCs w:val="28"/>
        </w:rPr>
        <w:t>сведения о кандидатах в члены Общественной палаты города Ставрополя)»;</w:t>
      </w:r>
    </w:p>
    <w:p w:rsidR="0031649A" w:rsidRPr="0031649A" w:rsidRDefault="0031649A" w:rsidP="0031649A">
      <w:pPr>
        <w:autoSpaceDE w:val="0"/>
        <w:autoSpaceDN w:val="0"/>
        <w:adjustRightInd w:val="0"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649A">
        <w:rPr>
          <w:sz w:val="28"/>
          <w:szCs w:val="28"/>
        </w:rPr>
        <w:t>часть 7 изложить в следующей редакции:</w:t>
      </w:r>
    </w:p>
    <w:p w:rsidR="0031649A" w:rsidRPr="0031649A" w:rsidRDefault="0031649A" w:rsidP="0031649A">
      <w:pPr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31649A">
        <w:rPr>
          <w:sz w:val="28"/>
          <w:szCs w:val="28"/>
        </w:rPr>
        <w:t>«7.</w:t>
      </w:r>
      <w:r>
        <w:rPr>
          <w:sz w:val="28"/>
          <w:szCs w:val="28"/>
        </w:rPr>
        <w:t> </w:t>
      </w:r>
      <w:proofErr w:type="gramStart"/>
      <w:r w:rsidRPr="0031649A">
        <w:rPr>
          <w:sz w:val="28"/>
          <w:szCs w:val="28"/>
        </w:rPr>
        <w:t>Глава города Ставрополя по результатам рассмотрения поступивших ему как главе города Ставрополя и в администрацию города Ставрополя предложений и проведенных консультаций с общественными объединениями, иными некоммерческими организациями, образовательными организациями высшего образования, средствами массовой информации, осуществляющими свою деятельность на территории города Ставрополя, принимает решения о назначении 8 членов Общественной палаты города Ставрополя по предложениям, поступившим ему как главе города Ставрополя и</w:t>
      </w:r>
      <w:proofErr w:type="gramEnd"/>
      <w:r w:rsidRPr="0031649A">
        <w:rPr>
          <w:sz w:val="28"/>
          <w:szCs w:val="28"/>
        </w:rPr>
        <w:t xml:space="preserve"> о назначении 8 членов Общественной палаты по предложениям, поступившим в администрацию города Ставрополя с учетом </w:t>
      </w:r>
      <w:r w:rsidRPr="0031649A">
        <w:rPr>
          <w:sz w:val="28"/>
          <w:szCs w:val="28"/>
        </w:rPr>
        <w:lastRenderedPageBreak/>
        <w:t xml:space="preserve">норм статьи 6 настоящего Положения. </w:t>
      </w:r>
      <w:proofErr w:type="gramStart"/>
      <w:r w:rsidRPr="0031649A">
        <w:rPr>
          <w:sz w:val="28"/>
          <w:szCs w:val="28"/>
        </w:rPr>
        <w:t>Указанные решения принимаются в срок, не превышающий 30 календарных дней со дня окончания срока внесения главе города Ставрополя и администрации города Ставрополя предложений о кандидатурах в члены Общественной палаты города Ставрополя, и оформляется постановлением главы города Ставрополя и постановлением администрации города Ставрополя соответственно, которые подлежат официальному опубликованию.»;</w:t>
      </w:r>
      <w:proofErr w:type="gramEnd"/>
    </w:p>
    <w:p w:rsidR="0031649A" w:rsidRPr="0031649A" w:rsidRDefault="0031649A" w:rsidP="0031649A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>абзац первый части 8 изложить в следующей редакции:</w:t>
      </w:r>
    </w:p>
    <w:p w:rsidR="0031649A" w:rsidRPr="0031649A" w:rsidRDefault="0031649A" w:rsidP="0031649A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>«8.</w:t>
      </w:r>
      <w:r>
        <w:rPr>
          <w:b w:val="0"/>
          <w:sz w:val="28"/>
          <w:szCs w:val="28"/>
        </w:rPr>
        <w:t> </w:t>
      </w:r>
      <w:r w:rsidRPr="0031649A">
        <w:rPr>
          <w:b w:val="0"/>
          <w:sz w:val="28"/>
          <w:szCs w:val="28"/>
        </w:rPr>
        <w:t xml:space="preserve">Ставропольская городская Дума принимает решение о назначении </w:t>
      </w:r>
      <w:r w:rsidR="000C7E67">
        <w:rPr>
          <w:b w:val="0"/>
          <w:sz w:val="28"/>
          <w:szCs w:val="28"/>
        </w:rPr>
        <w:t xml:space="preserve"> </w:t>
      </w:r>
      <w:r w:rsidRPr="0031649A">
        <w:rPr>
          <w:b w:val="0"/>
          <w:sz w:val="28"/>
          <w:szCs w:val="28"/>
        </w:rPr>
        <w:t>8 членов Общественной палаты города Ставрополя, с учетом норм статьи 6 настоящего Положения, в порядке рейтингового голосования, установленного статьей 34 Регламента Ставропольской городской Думы</w:t>
      </w:r>
      <w:proofErr w:type="gramStart"/>
      <w:r w:rsidRPr="0031649A">
        <w:rPr>
          <w:b w:val="0"/>
          <w:sz w:val="28"/>
          <w:szCs w:val="28"/>
        </w:rPr>
        <w:t>.»;</w:t>
      </w:r>
      <w:proofErr w:type="gramEnd"/>
    </w:p>
    <w:p w:rsidR="0031649A" w:rsidRPr="0031649A" w:rsidRDefault="0031649A" w:rsidP="0031649A">
      <w:pPr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31649A">
        <w:rPr>
          <w:sz w:val="28"/>
          <w:szCs w:val="28"/>
        </w:rPr>
        <w:t>часть 9 признать утратившей силу;</w:t>
      </w:r>
    </w:p>
    <w:p w:rsidR="0031649A" w:rsidRPr="0031649A" w:rsidRDefault="0031649A" w:rsidP="0031649A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>абзац второй части 10 изложить в следующей редакции:</w:t>
      </w:r>
    </w:p>
    <w:p w:rsidR="0031649A" w:rsidRPr="0031649A" w:rsidRDefault="0031649A" w:rsidP="0031649A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31649A">
        <w:rPr>
          <w:b w:val="0"/>
          <w:sz w:val="28"/>
          <w:szCs w:val="28"/>
        </w:rPr>
        <w:t xml:space="preserve">«Глава города Ставрополя и Ставропольская городская Дума принимают решения </w:t>
      </w:r>
      <w:r w:rsidRPr="0031649A">
        <w:rPr>
          <w:b w:val="0"/>
          <w:bCs w:val="0"/>
          <w:sz w:val="28"/>
          <w:szCs w:val="28"/>
        </w:rPr>
        <w:t xml:space="preserve">о назначении членов Общественной палаты города Ставрополя в порядке, определенном соответственно </w:t>
      </w:r>
      <w:hyperlink r:id="rId12" w:history="1">
        <w:r w:rsidRPr="0031649A">
          <w:rPr>
            <w:rStyle w:val="aa"/>
            <w:b w:val="0"/>
            <w:bCs w:val="0"/>
            <w:color w:val="auto"/>
            <w:sz w:val="28"/>
            <w:szCs w:val="28"/>
            <w:u w:val="none"/>
          </w:rPr>
          <w:t>частями 7</w:t>
        </w:r>
      </w:hyperlink>
      <w:r w:rsidRPr="0031649A">
        <w:rPr>
          <w:b w:val="0"/>
          <w:bCs w:val="0"/>
          <w:sz w:val="28"/>
          <w:szCs w:val="28"/>
        </w:rPr>
        <w:t xml:space="preserve"> и </w:t>
      </w:r>
      <w:hyperlink r:id="rId13" w:history="1">
        <w:r w:rsidRPr="0031649A">
          <w:rPr>
            <w:rStyle w:val="aa"/>
            <w:b w:val="0"/>
            <w:bCs w:val="0"/>
            <w:color w:val="auto"/>
            <w:sz w:val="28"/>
            <w:szCs w:val="28"/>
            <w:u w:val="none"/>
          </w:rPr>
          <w:t>8</w:t>
        </w:r>
      </w:hyperlink>
      <w:r w:rsidRPr="0031649A">
        <w:rPr>
          <w:b w:val="0"/>
          <w:bCs w:val="0"/>
          <w:sz w:val="28"/>
          <w:szCs w:val="28"/>
        </w:rPr>
        <w:t xml:space="preserve"> настоящей статьи</w:t>
      </w:r>
      <w:proofErr w:type="gramStart"/>
      <w:r w:rsidRPr="0031649A">
        <w:rPr>
          <w:b w:val="0"/>
          <w:bCs w:val="0"/>
          <w:sz w:val="28"/>
          <w:szCs w:val="28"/>
        </w:rPr>
        <w:t>.»</w:t>
      </w:r>
      <w:r w:rsidR="00DD5508">
        <w:rPr>
          <w:b w:val="0"/>
          <w:bCs w:val="0"/>
          <w:sz w:val="28"/>
          <w:szCs w:val="28"/>
        </w:rPr>
        <w:t>;</w:t>
      </w:r>
      <w:proofErr w:type="gramEnd"/>
    </w:p>
    <w:p w:rsidR="00F11664" w:rsidRDefault="00F11664" w:rsidP="00F11664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8E3AF7">
        <w:rPr>
          <w:b w:val="0"/>
          <w:sz w:val="28"/>
          <w:szCs w:val="28"/>
        </w:rPr>
        <w:t>б)</w:t>
      </w:r>
      <w:r>
        <w:rPr>
          <w:b w:val="0"/>
          <w:sz w:val="28"/>
          <w:szCs w:val="28"/>
        </w:rPr>
        <w:t> в абзаце втором части 2 статьи 10 слова «Ставропольской городской Думы» заменить словами «а</w:t>
      </w:r>
      <w:r w:rsidR="00DD5508">
        <w:rPr>
          <w:b w:val="0"/>
          <w:sz w:val="28"/>
          <w:szCs w:val="28"/>
        </w:rPr>
        <w:t>дминистрации города Ставрополя».</w:t>
      </w:r>
    </w:p>
    <w:p w:rsidR="0031649A" w:rsidRDefault="0031649A" w:rsidP="005D2FAA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</w:p>
    <w:p w:rsidR="00503AF1" w:rsidRPr="00503AF1" w:rsidRDefault="00503AF1" w:rsidP="00503AF1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503AF1">
        <w:rPr>
          <w:b w:val="0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9A2B67" w:rsidRDefault="009A2B67" w:rsidP="009A2B6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A2B67" w:rsidRDefault="009A2B67" w:rsidP="009A2B6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A2B67" w:rsidRDefault="009A2B67" w:rsidP="009A2B6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A2B67" w:rsidRDefault="009A2B67" w:rsidP="009A2B6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9A2B67" w:rsidRDefault="009A2B67" w:rsidP="009A2B6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9A2B67" w:rsidRDefault="009A2B67" w:rsidP="009A2B67">
      <w:pPr>
        <w:jc w:val="both"/>
        <w:rPr>
          <w:rFonts w:eastAsiaTheme="minorHAnsi"/>
          <w:sz w:val="28"/>
          <w:szCs w:val="28"/>
          <w:lang w:eastAsia="en-US"/>
        </w:rPr>
      </w:pPr>
    </w:p>
    <w:p w:rsidR="009A2B67" w:rsidRDefault="009A2B67" w:rsidP="009A2B67">
      <w:pPr>
        <w:jc w:val="both"/>
        <w:rPr>
          <w:rFonts w:eastAsiaTheme="minorHAnsi"/>
          <w:sz w:val="28"/>
          <w:szCs w:val="28"/>
          <w:lang w:eastAsia="en-US"/>
        </w:rPr>
      </w:pPr>
    </w:p>
    <w:p w:rsidR="009A2B67" w:rsidRDefault="009A2B67" w:rsidP="009A2B67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9A2B67" w:rsidRDefault="009A2B67" w:rsidP="009A2B67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9A2B67" w:rsidRDefault="009A2B67" w:rsidP="009A2B6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A2B67" w:rsidRPr="00895431" w:rsidRDefault="009A2B67" w:rsidP="009A2B6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9A2B67" w:rsidRDefault="009A2B67" w:rsidP="009A2B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2B67" w:rsidRDefault="009A2B67" w:rsidP="009A2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B67" w:rsidRDefault="009A2B67" w:rsidP="009A2B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9A2B67" w:rsidRDefault="009A2B67" w:rsidP="009A2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2B67" w:rsidSect="00E373F6">
      <w:headerReference w:type="default" r:id="rId14"/>
      <w:headerReference w:type="first" r:id="rId15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57" w:rsidRDefault="00CB3057">
      <w:r>
        <w:separator/>
      </w:r>
    </w:p>
  </w:endnote>
  <w:endnote w:type="continuationSeparator" w:id="0">
    <w:p w:rsidR="00CB3057" w:rsidRDefault="00C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57" w:rsidRDefault="00CB3057">
      <w:r>
        <w:separator/>
      </w:r>
    </w:p>
  </w:footnote>
  <w:footnote w:type="continuationSeparator" w:id="0">
    <w:p w:rsidR="00CB3057" w:rsidRDefault="00CB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404A04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404A04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295E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C7E67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649A"/>
    <w:rsid w:val="00317A56"/>
    <w:rsid w:val="003212CE"/>
    <w:rsid w:val="00321D5F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10CF"/>
    <w:rsid w:val="004021A1"/>
    <w:rsid w:val="004046C3"/>
    <w:rsid w:val="00404A04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75932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AF1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2FAA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4880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886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18E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2B67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25D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D96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68AE"/>
    <w:rsid w:val="00C97A17"/>
    <w:rsid w:val="00CA0551"/>
    <w:rsid w:val="00CA280D"/>
    <w:rsid w:val="00CA3053"/>
    <w:rsid w:val="00CA3BDF"/>
    <w:rsid w:val="00CA3DBE"/>
    <w:rsid w:val="00CB1FD5"/>
    <w:rsid w:val="00CB3057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A37A9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508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1664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133D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A762602C56338754DF09CAB4FBD698ABFBF4199518AA30638DE45B18BAED66B33C4A3EF8E13422F3EADBtAp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A762602C56338754DF09CAB4FBD698ABFBF4199518AA30638DE45B18BAED66B33C4A3EF8E13422F3EADBtAp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B879768051563098362D05F2D34EF37A66636608CFAC72A4806B81D9D58A6CN3X0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071D1594EAECC8BF9237EEA53DC2E56E8FE7C4B54173A2ACE99D1DDAAFE05E01370072A3224D220E25EE6D9a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2721EF2EAB48078B01F5700B78E5B02B2FED66106282EFA806B99B2IEW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549F-72DA-451D-9E1B-8F3B544C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2</Pages>
  <Words>439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158</cp:revision>
  <cp:lastPrinted>2018-03-28T13:15:00Z</cp:lastPrinted>
  <dcterms:created xsi:type="dcterms:W3CDTF">2015-08-19T08:24:00Z</dcterms:created>
  <dcterms:modified xsi:type="dcterms:W3CDTF">2018-07-26T06:41:00Z</dcterms:modified>
</cp:coreProperties>
</file>