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BB7E14">
      <w:pPr>
        <w:spacing w:line="216" w:lineRule="auto"/>
        <w:rPr>
          <w:szCs w:val="28"/>
        </w:rPr>
      </w:pPr>
      <w:r>
        <w:rPr>
          <w:color w:val="000000"/>
          <w:szCs w:val="28"/>
        </w:rPr>
        <w:t>01 июля 2025 г.</w:t>
      </w:r>
      <w:r>
        <w:rPr>
          <w:szCs w:val="28"/>
        </w:rPr>
        <w:t xml:space="preserve">                            г. Ставрополь   </w:t>
      </w:r>
      <w:r w:rsidR="004F00B0">
        <w:rPr>
          <w:szCs w:val="28"/>
        </w:rPr>
        <w:t xml:space="preserve">                             </w:t>
      </w:r>
      <w:r>
        <w:rPr>
          <w:szCs w:val="28"/>
        </w:rPr>
        <w:t xml:space="preserve">     № </w:t>
      </w:r>
      <w:r w:rsidR="004F00B0">
        <w:rPr>
          <w:szCs w:val="28"/>
        </w:rPr>
        <w:t>125/839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D9749F" w:rsidP="00D9749F">
      <w:pPr>
        <w:widowControl w:val="0"/>
        <w:spacing w:line="240" w:lineRule="exact"/>
        <w:jc w:val="center"/>
        <w:rPr>
          <w:szCs w:val="28"/>
        </w:rPr>
      </w:pPr>
      <w:proofErr w:type="gramStart"/>
      <w:r w:rsidRPr="00D9749F">
        <w:rPr>
          <w:szCs w:val="28"/>
        </w:rPr>
        <w:t xml:space="preserve">Об обращении в избирательную комиссию Ставропольского края о возложении на территориальные избирательные комиссии полномочий окружных избирательных комиссий одномандатных избирательных округов по </w:t>
      </w:r>
      <w:r w:rsidR="00D64E07">
        <w:rPr>
          <w:szCs w:val="28"/>
        </w:rPr>
        <w:t xml:space="preserve">досрочным </w:t>
      </w:r>
      <w:r w:rsidRPr="00D9749F">
        <w:rPr>
          <w:szCs w:val="28"/>
        </w:rPr>
        <w:t>выборам</w:t>
      </w:r>
      <w:proofErr w:type="gramEnd"/>
      <w:r w:rsidRPr="00D9749F">
        <w:rPr>
          <w:szCs w:val="28"/>
        </w:rPr>
        <w:t xml:space="preserve"> </w:t>
      </w:r>
      <w:r w:rsidR="00BB7E14">
        <w:rPr>
          <w:szCs w:val="28"/>
        </w:rPr>
        <w:t>депутатов Ставропольской городской Думы девятого созыва</w:t>
      </w:r>
    </w:p>
    <w:p w:rsidR="00E92A1D" w:rsidRDefault="00BB7E14" w:rsidP="00A12A88">
      <w:pPr>
        <w:widowControl w:val="0"/>
        <w:spacing w:line="20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D9749F">
      <w:pPr>
        <w:widowControl w:val="0"/>
        <w:ind w:firstLine="708"/>
        <w:jc w:val="both"/>
        <w:rPr>
          <w:szCs w:val="28"/>
        </w:rPr>
      </w:pPr>
      <w:proofErr w:type="gramStart"/>
      <w:r w:rsidRPr="00D9749F">
        <w:rPr>
          <w:rFonts w:ascii="Times New Roman CYR" w:hAnsi="Times New Roman CYR"/>
        </w:rPr>
        <w:t xml:space="preserve">В соответствии с пунктом 1 статьи 25 Федерального закона </w:t>
      </w:r>
      <w:r w:rsidR="00E52176" w:rsidRPr="00E52176">
        <w:rPr>
          <w:rFonts w:ascii="Times New Roman CYR" w:hAnsi="Times New Roman CYR"/>
        </w:rPr>
        <w:t xml:space="preserve">от 12 июня 2002 года № 67-ФЗ </w:t>
      </w:r>
      <w:r w:rsidRPr="00D9749F">
        <w:rPr>
          <w:rFonts w:ascii="Times New Roman CYR" w:hAnsi="Times New Roman CYR"/>
        </w:rPr>
        <w:t xml:space="preserve">«Об основных гарантиях избирательных прав и права на участие в референдуме граждан Российской Федерации», пунктом 1 статьи 5 Закона Ставропольского края </w:t>
      </w:r>
      <w:r w:rsidR="00E52176" w:rsidRPr="00E52176">
        <w:rPr>
          <w:rFonts w:ascii="Times New Roman CYR" w:hAnsi="Times New Roman CYR"/>
        </w:rPr>
        <w:t xml:space="preserve">от 19 ноября 2003 года № 42-кз </w:t>
      </w:r>
      <w:r w:rsidRPr="00D9749F">
        <w:rPr>
          <w:rFonts w:ascii="Times New Roman CYR" w:hAnsi="Times New Roman CYR"/>
        </w:rPr>
        <w:t>«О системе избирательных комиссий в Ставропольском крае»,</w:t>
      </w:r>
      <w:r w:rsidRPr="00D9749F">
        <w:t xml:space="preserve"> </w:t>
      </w:r>
      <w:r w:rsidR="00E1270A" w:rsidRPr="00E1270A">
        <w:rPr>
          <w:lang w:bidi="ru-RU"/>
        </w:rPr>
        <w:t>постановлени</w:t>
      </w:r>
      <w:r w:rsidR="00E1270A">
        <w:rPr>
          <w:lang w:bidi="ru-RU"/>
        </w:rPr>
        <w:t xml:space="preserve">ем </w:t>
      </w:r>
      <w:r w:rsidR="00E1270A" w:rsidRPr="00E1270A">
        <w:rPr>
          <w:lang w:bidi="ru-RU"/>
        </w:rPr>
        <w:t xml:space="preserve">избирательной комиссии Ставропольского края от 7 декабря 2022 г. </w:t>
      </w:r>
      <w:r w:rsidR="00E1270A">
        <w:rPr>
          <w:lang w:bidi="ru-RU"/>
        </w:rPr>
        <w:br/>
      </w:r>
      <w:r w:rsidR="00E1270A" w:rsidRPr="00E1270A">
        <w:rPr>
          <w:lang w:bidi="ru-RU"/>
        </w:rPr>
        <w:t>№ 29</w:t>
      </w:r>
      <w:proofErr w:type="gramEnd"/>
      <w:r w:rsidR="00E1270A" w:rsidRPr="00E1270A">
        <w:rPr>
          <w:lang w:bidi="ru-RU"/>
        </w:rPr>
        <w:t>/2</w:t>
      </w:r>
      <w:r w:rsidR="00E1270A">
        <w:rPr>
          <w:lang w:bidi="ru-RU"/>
        </w:rPr>
        <w:t xml:space="preserve">19-7 </w:t>
      </w:r>
      <w:r w:rsidR="00E1270A" w:rsidRPr="00E1270A">
        <w:rPr>
          <w:lang w:bidi="ru-RU"/>
        </w:rPr>
        <w:t>«О возложении полномочий по подготовке и проведению выборов в органы местного самоуправления, местного референдума на территории муниципального образования города Ставрополя Ставропольского края на территориальную избирательную комиссию Промышленного района города Ставрополя»</w:t>
      </w:r>
      <w:r w:rsidR="0012563A">
        <w:rPr>
          <w:szCs w:val="28"/>
        </w:rPr>
        <w:t xml:space="preserve">, </w:t>
      </w:r>
      <w:r w:rsidR="00BB7E14">
        <w:t>территориальная избирательная комиссия Промышленного района города Ставрополя</w:t>
      </w:r>
    </w:p>
    <w:p w:rsidR="00E92A1D" w:rsidRDefault="00E92A1D" w:rsidP="00A12A88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A12A88">
      <w:pPr>
        <w:widowControl w:val="0"/>
        <w:spacing w:line="180" w:lineRule="exact"/>
        <w:jc w:val="both"/>
        <w:rPr>
          <w:szCs w:val="28"/>
        </w:rPr>
      </w:pPr>
    </w:p>
    <w:p w:rsidR="00D9749F" w:rsidRPr="00D9749F" w:rsidRDefault="00D9749F" w:rsidP="00D9749F">
      <w:pPr>
        <w:widowControl w:val="0"/>
        <w:spacing w:line="216" w:lineRule="auto"/>
        <w:ind w:firstLine="709"/>
        <w:jc w:val="both"/>
        <w:rPr>
          <w:szCs w:val="28"/>
        </w:rPr>
      </w:pPr>
      <w:r w:rsidRPr="00D9749F">
        <w:rPr>
          <w:szCs w:val="28"/>
        </w:rPr>
        <w:t xml:space="preserve">1. Обратиться в избирательную комиссию Ставропольского края с просьбой согласовать возложение полномочий окружных избирательных комиссий по </w:t>
      </w:r>
      <w:r w:rsidR="00E1270A">
        <w:rPr>
          <w:szCs w:val="28"/>
        </w:rPr>
        <w:t xml:space="preserve">досрочным </w:t>
      </w:r>
      <w:r w:rsidRPr="00D9749F">
        <w:rPr>
          <w:szCs w:val="28"/>
        </w:rPr>
        <w:t xml:space="preserve">выборам депутатов Ставропольской городской Думы </w:t>
      </w:r>
      <w:r>
        <w:rPr>
          <w:szCs w:val="28"/>
        </w:rPr>
        <w:t>девятого</w:t>
      </w:r>
      <w:r w:rsidRPr="00D9749F">
        <w:rPr>
          <w:szCs w:val="28"/>
        </w:rPr>
        <w:t xml:space="preserve"> созыва:</w:t>
      </w:r>
    </w:p>
    <w:p w:rsidR="00D9749F" w:rsidRPr="00D9749F" w:rsidRDefault="0012563A" w:rsidP="00D9749F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D9749F" w:rsidRPr="00D9749F">
        <w:rPr>
          <w:szCs w:val="28"/>
        </w:rPr>
        <w:t>дномандатных избирательных округов с №</w:t>
      </w:r>
      <w:bookmarkStart w:id="0" w:name="_GoBack"/>
      <w:bookmarkEnd w:id="0"/>
      <w:r w:rsidR="00D9749F" w:rsidRPr="00D9749F">
        <w:rPr>
          <w:szCs w:val="28"/>
        </w:rPr>
        <w:t xml:space="preserve"> 1 по № </w:t>
      </w:r>
      <w:r w:rsidR="00924D53">
        <w:rPr>
          <w:szCs w:val="28"/>
        </w:rPr>
        <w:t>7</w:t>
      </w:r>
      <w:r w:rsidR="00D9749F" w:rsidRPr="00D9749F">
        <w:rPr>
          <w:szCs w:val="28"/>
        </w:rPr>
        <w:t xml:space="preserve"> на территориальную избирательную комиссию Ленинского района города Ставрополя; </w:t>
      </w:r>
    </w:p>
    <w:p w:rsidR="00D9749F" w:rsidRPr="00D9749F" w:rsidRDefault="0012563A" w:rsidP="00D9749F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D9749F" w:rsidRPr="00D9749F">
        <w:rPr>
          <w:szCs w:val="28"/>
        </w:rPr>
        <w:t xml:space="preserve">дномандатных избирательных округов с № </w:t>
      </w:r>
      <w:r w:rsidR="00924D53">
        <w:rPr>
          <w:szCs w:val="28"/>
        </w:rPr>
        <w:t>8</w:t>
      </w:r>
      <w:r w:rsidR="00D9749F" w:rsidRPr="00D9749F">
        <w:rPr>
          <w:szCs w:val="28"/>
        </w:rPr>
        <w:t xml:space="preserve"> по № </w:t>
      </w:r>
      <w:r w:rsidR="00924D53">
        <w:rPr>
          <w:szCs w:val="28"/>
        </w:rPr>
        <w:t>12</w:t>
      </w:r>
      <w:r w:rsidR="00D9749F" w:rsidRPr="00D9749F">
        <w:rPr>
          <w:szCs w:val="28"/>
        </w:rPr>
        <w:t xml:space="preserve"> на территориальную избирательную комиссию Октябрьского района города Ставрополя;</w:t>
      </w:r>
    </w:p>
    <w:p w:rsidR="00D9749F" w:rsidRPr="00AA0678" w:rsidRDefault="0012563A" w:rsidP="00D9749F">
      <w:pPr>
        <w:widowControl w:val="0"/>
        <w:spacing w:line="21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D9749F" w:rsidRPr="00AA0678">
        <w:rPr>
          <w:color w:val="000000"/>
          <w:szCs w:val="28"/>
        </w:rPr>
        <w:t xml:space="preserve">дномандатных избирательных округов </w:t>
      </w:r>
      <w:r w:rsidR="00924D53" w:rsidRPr="00AA0678">
        <w:rPr>
          <w:color w:val="000000"/>
          <w:szCs w:val="28"/>
        </w:rPr>
        <w:t xml:space="preserve">с </w:t>
      </w:r>
      <w:r w:rsidR="002D0CEA" w:rsidRPr="00AA0678">
        <w:rPr>
          <w:color w:val="000000"/>
          <w:szCs w:val="28"/>
        </w:rPr>
        <w:t>№</w:t>
      </w:r>
      <w:r w:rsidR="00D9749F" w:rsidRPr="00AA0678">
        <w:rPr>
          <w:color w:val="000000"/>
          <w:szCs w:val="28"/>
        </w:rPr>
        <w:t xml:space="preserve"> </w:t>
      </w:r>
      <w:r w:rsidR="002D0CEA" w:rsidRPr="00AA0678">
        <w:rPr>
          <w:color w:val="000000"/>
          <w:szCs w:val="28"/>
        </w:rPr>
        <w:t>13</w:t>
      </w:r>
      <w:r w:rsidR="00D9749F" w:rsidRPr="00AA0678">
        <w:rPr>
          <w:color w:val="000000"/>
          <w:szCs w:val="28"/>
        </w:rPr>
        <w:t xml:space="preserve"> </w:t>
      </w:r>
      <w:r w:rsidR="00924D53" w:rsidRPr="00AA0678">
        <w:rPr>
          <w:color w:val="000000"/>
          <w:szCs w:val="28"/>
        </w:rPr>
        <w:t>по №</w:t>
      </w:r>
      <w:r w:rsidR="002D0CEA" w:rsidRPr="00AA0678">
        <w:rPr>
          <w:color w:val="000000"/>
          <w:szCs w:val="28"/>
        </w:rPr>
        <w:t xml:space="preserve"> 17, </w:t>
      </w:r>
      <w:r w:rsidR="00924D53" w:rsidRPr="00AA0678">
        <w:rPr>
          <w:color w:val="000000"/>
          <w:szCs w:val="28"/>
        </w:rPr>
        <w:t xml:space="preserve">с № </w:t>
      </w:r>
      <w:r w:rsidR="00525EF4" w:rsidRPr="00AA0678">
        <w:rPr>
          <w:color w:val="000000"/>
          <w:szCs w:val="28"/>
        </w:rPr>
        <w:t xml:space="preserve">20 </w:t>
      </w:r>
      <w:r w:rsidR="00924D53" w:rsidRPr="00AA0678">
        <w:rPr>
          <w:color w:val="000000"/>
          <w:szCs w:val="28"/>
        </w:rPr>
        <w:t xml:space="preserve">по </w:t>
      </w:r>
      <w:r w:rsidR="00924D53" w:rsidRPr="00AA0678">
        <w:rPr>
          <w:color w:val="000000"/>
          <w:szCs w:val="28"/>
        </w:rPr>
        <w:br/>
        <w:t>№</w:t>
      </w:r>
      <w:r w:rsidR="00525EF4" w:rsidRPr="00AA0678">
        <w:rPr>
          <w:color w:val="000000"/>
          <w:szCs w:val="28"/>
        </w:rPr>
        <w:t xml:space="preserve"> </w:t>
      </w:r>
      <w:r w:rsidR="002D0CEA" w:rsidRPr="00AA0678">
        <w:rPr>
          <w:color w:val="000000"/>
          <w:szCs w:val="28"/>
        </w:rPr>
        <w:t xml:space="preserve">21 </w:t>
      </w:r>
      <w:r w:rsidR="00D9749F" w:rsidRPr="00AA0678">
        <w:rPr>
          <w:color w:val="000000"/>
          <w:szCs w:val="28"/>
        </w:rPr>
        <w:t>на территориальную избира</w:t>
      </w:r>
      <w:r w:rsidR="00BB7E14" w:rsidRPr="00AA0678">
        <w:rPr>
          <w:color w:val="000000"/>
          <w:szCs w:val="28"/>
        </w:rPr>
        <w:t xml:space="preserve">тельную комиссию </w:t>
      </w:r>
      <w:r w:rsidR="002D0CEA" w:rsidRPr="00AA0678">
        <w:rPr>
          <w:color w:val="000000"/>
          <w:szCs w:val="28"/>
        </w:rPr>
        <w:t xml:space="preserve">№ 2 </w:t>
      </w:r>
      <w:r w:rsidR="00BB7E14" w:rsidRPr="00AA0678">
        <w:rPr>
          <w:color w:val="000000"/>
          <w:szCs w:val="28"/>
        </w:rPr>
        <w:t xml:space="preserve">Промышленного </w:t>
      </w:r>
      <w:r w:rsidR="00D9749F" w:rsidRPr="00AA0678">
        <w:rPr>
          <w:color w:val="000000"/>
          <w:szCs w:val="28"/>
        </w:rPr>
        <w:t>района города Ставрополя</w:t>
      </w:r>
      <w:r w:rsidR="00AA0678" w:rsidRPr="00AA0678">
        <w:rPr>
          <w:color w:val="000000"/>
          <w:szCs w:val="28"/>
        </w:rPr>
        <w:t>;</w:t>
      </w:r>
    </w:p>
    <w:p w:rsidR="002D0CEA" w:rsidRPr="00AA0678" w:rsidRDefault="0012563A" w:rsidP="00D9749F">
      <w:pPr>
        <w:widowControl w:val="0"/>
        <w:spacing w:line="21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2D0CEA" w:rsidRPr="00AA0678">
        <w:rPr>
          <w:color w:val="000000"/>
          <w:szCs w:val="28"/>
        </w:rPr>
        <w:t xml:space="preserve">дномандатных избирательных округов </w:t>
      </w:r>
      <w:r w:rsidR="00924D53" w:rsidRPr="00AA0678">
        <w:rPr>
          <w:color w:val="000000"/>
          <w:szCs w:val="28"/>
        </w:rPr>
        <w:t xml:space="preserve">с </w:t>
      </w:r>
      <w:r w:rsidR="002D0CEA" w:rsidRPr="00AA0678">
        <w:rPr>
          <w:color w:val="000000"/>
          <w:szCs w:val="28"/>
        </w:rPr>
        <w:t xml:space="preserve">№ 18 </w:t>
      </w:r>
      <w:r w:rsidR="00924D53" w:rsidRPr="00AA0678">
        <w:rPr>
          <w:color w:val="000000"/>
          <w:szCs w:val="28"/>
        </w:rPr>
        <w:t>по №</w:t>
      </w:r>
      <w:r w:rsidR="002D0CEA" w:rsidRPr="00AA0678">
        <w:rPr>
          <w:color w:val="000000"/>
          <w:szCs w:val="28"/>
        </w:rPr>
        <w:t xml:space="preserve"> 19, </w:t>
      </w:r>
      <w:r w:rsidR="00924D53" w:rsidRPr="00AA0678">
        <w:rPr>
          <w:color w:val="000000"/>
          <w:szCs w:val="28"/>
        </w:rPr>
        <w:t xml:space="preserve">с № </w:t>
      </w:r>
      <w:r w:rsidR="002D0CEA" w:rsidRPr="00AA0678">
        <w:rPr>
          <w:color w:val="000000"/>
          <w:szCs w:val="28"/>
        </w:rPr>
        <w:t xml:space="preserve">22 </w:t>
      </w:r>
      <w:r w:rsidR="00924D53" w:rsidRPr="00AA0678">
        <w:rPr>
          <w:color w:val="000000"/>
          <w:szCs w:val="28"/>
        </w:rPr>
        <w:t xml:space="preserve">по </w:t>
      </w:r>
      <w:r w:rsidR="00924D53" w:rsidRPr="00AA0678">
        <w:rPr>
          <w:color w:val="000000"/>
          <w:szCs w:val="28"/>
        </w:rPr>
        <w:br/>
        <w:t>№</w:t>
      </w:r>
      <w:r w:rsidR="002D0CEA" w:rsidRPr="00AA0678">
        <w:rPr>
          <w:color w:val="000000"/>
          <w:szCs w:val="28"/>
        </w:rPr>
        <w:t xml:space="preserve"> 26 на территориальную избирательную комиссию Промышленного района города Ставрополя.</w:t>
      </w:r>
    </w:p>
    <w:p w:rsidR="00C61B71" w:rsidRDefault="00D9749F" w:rsidP="00C61B71">
      <w:pPr>
        <w:widowControl w:val="0"/>
        <w:spacing w:line="216" w:lineRule="auto"/>
        <w:ind w:firstLine="709"/>
        <w:jc w:val="both"/>
        <w:rPr>
          <w:szCs w:val="28"/>
        </w:rPr>
      </w:pPr>
      <w:r w:rsidRPr="00D9749F">
        <w:rPr>
          <w:szCs w:val="28"/>
        </w:rPr>
        <w:t>2. Направить настоящее постановление в избирательную комиссию Ставропольского края.</w:t>
      </w:r>
    </w:p>
    <w:p w:rsidR="00E92A1D" w:rsidRPr="00C61B71" w:rsidRDefault="00C61B71" w:rsidP="00C61B71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Pr="00C61B71">
        <w:rPr>
          <w:szCs w:val="28"/>
        </w:rPr>
        <w:t>Разместить</w:t>
      </w:r>
      <w:proofErr w:type="gramEnd"/>
      <w:r w:rsidRPr="00C61B71">
        <w:rPr>
          <w:szCs w:val="28"/>
        </w:rPr>
        <w:t xml:space="preserve"> настоящее постановление на </w:t>
      </w:r>
      <w:r w:rsidR="00347973" w:rsidRPr="00347973">
        <w:rPr>
          <w:szCs w:val="28"/>
        </w:rPr>
        <w:t>официальном сайте</w:t>
      </w:r>
      <w:r w:rsidRPr="00C61B71">
        <w:rPr>
          <w:szCs w:val="28"/>
        </w:rPr>
        <w:t xml:space="preserve"> Ставропольской городской Думы в разделе территориальной избирательной комиссии Промышленного района города Ставрополя в информационно - телекоммуникационной сети «Интернет».</w:t>
      </w:r>
    </w:p>
    <w:p w:rsidR="00E92A1D" w:rsidRDefault="00E92A1D">
      <w:pPr>
        <w:widowControl w:val="0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E1270A">
      <w:pgSz w:w="11906" w:h="16838"/>
      <w:pgMar w:top="426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7337F"/>
    <w:rsid w:val="0012563A"/>
    <w:rsid w:val="002D0CEA"/>
    <w:rsid w:val="00347973"/>
    <w:rsid w:val="003F6BA0"/>
    <w:rsid w:val="004F00B0"/>
    <w:rsid w:val="00525EF4"/>
    <w:rsid w:val="0083398B"/>
    <w:rsid w:val="00924D53"/>
    <w:rsid w:val="00A12A88"/>
    <w:rsid w:val="00AA0678"/>
    <w:rsid w:val="00BB7E14"/>
    <w:rsid w:val="00C471DA"/>
    <w:rsid w:val="00C61B71"/>
    <w:rsid w:val="00CD472C"/>
    <w:rsid w:val="00D115B0"/>
    <w:rsid w:val="00D62EC0"/>
    <w:rsid w:val="00D64E07"/>
    <w:rsid w:val="00D9749F"/>
    <w:rsid w:val="00E1270A"/>
    <w:rsid w:val="00E258A8"/>
    <w:rsid w:val="00E52176"/>
    <w:rsid w:val="00E9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141</cp:revision>
  <cp:lastPrinted>2025-06-03T14:10:00Z</cp:lastPrinted>
  <dcterms:created xsi:type="dcterms:W3CDTF">2023-05-18T10:01:00Z</dcterms:created>
  <dcterms:modified xsi:type="dcterms:W3CDTF">2025-07-01T05:54:00Z</dcterms:modified>
  <dc:language>ru-RU</dc:language>
  <cp:version>917504</cp:version>
</cp:coreProperties>
</file>