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E0" w:rsidRPr="00970EE0" w:rsidRDefault="00970EE0" w:rsidP="00970EE0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EE0">
        <w:rPr>
          <w:rFonts w:ascii="Times New Roman" w:hAnsi="Times New Roman" w:cs="Times New Roman"/>
          <w:sz w:val="28"/>
          <w:szCs w:val="28"/>
        </w:rPr>
        <w:t>ПРИЛОЖЕНИЕ</w:t>
      </w:r>
    </w:p>
    <w:p w:rsidR="00970EE0" w:rsidRPr="00970EE0" w:rsidRDefault="00970EE0" w:rsidP="00970EE0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0EE0" w:rsidRPr="00970EE0" w:rsidRDefault="00970EE0" w:rsidP="00970EE0">
      <w:pPr>
        <w:spacing w:line="240" w:lineRule="exac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EE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70EE0" w:rsidRPr="00970EE0" w:rsidRDefault="00970EE0" w:rsidP="00970EE0">
      <w:pPr>
        <w:spacing w:line="240" w:lineRule="exac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EE0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970EE0" w:rsidRPr="00970EE0" w:rsidRDefault="00970EE0" w:rsidP="00970EE0">
      <w:pPr>
        <w:spacing w:line="240" w:lineRule="exac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0EE0">
        <w:rPr>
          <w:rFonts w:ascii="Times New Roman" w:hAnsi="Times New Roman" w:cs="Times New Roman"/>
          <w:sz w:val="28"/>
          <w:szCs w:val="28"/>
        </w:rPr>
        <w:t xml:space="preserve">от </w:t>
      </w:r>
      <w:r w:rsidR="000D35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0EE0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0EE0"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0D359D">
        <w:rPr>
          <w:rFonts w:ascii="Times New Roman" w:hAnsi="Times New Roman" w:cs="Times New Roman"/>
          <w:sz w:val="28"/>
          <w:szCs w:val="28"/>
        </w:rPr>
        <w:t>350</w:t>
      </w:r>
    </w:p>
    <w:p w:rsidR="00970EE0" w:rsidRPr="00970EE0" w:rsidRDefault="00970EE0" w:rsidP="00721BD8">
      <w:pPr>
        <w:tabs>
          <w:tab w:val="left" w:pos="113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70EE0" w:rsidRDefault="00970EE0" w:rsidP="00721BD8">
      <w:pPr>
        <w:tabs>
          <w:tab w:val="left" w:pos="113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C7DC3" w:rsidRDefault="00BC7DC3" w:rsidP="00721BD8">
      <w:pPr>
        <w:tabs>
          <w:tab w:val="left" w:pos="113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C7DC3" w:rsidRDefault="00BC7DC3" w:rsidP="00721BD8">
      <w:pPr>
        <w:tabs>
          <w:tab w:val="left" w:pos="113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C7DC3" w:rsidRDefault="00BC7DC3" w:rsidP="00721BD8">
      <w:pPr>
        <w:tabs>
          <w:tab w:val="left" w:pos="113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 в городе Ставрополе</w:t>
      </w:r>
    </w:p>
    <w:p w:rsidR="009B4D15" w:rsidRPr="00064EA2" w:rsidRDefault="009B4D15" w:rsidP="00064EA2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4EA2" w:rsidRPr="00064EA2" w:rsidRDefault="00064EA2" w:rsidP="00064E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4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64EA2" w:rsidRPr="00064EA2" w:rsidRDefault="00064EA2" w:rsidP="00064EA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64EA2">
        <w:rPr>
          <w:rFonts w:ascii="Times New Roman" w:hAnsi="Times New Roman" w:cs="Times New Roman"/>
          <w:sz w:val="28"/>
          <w:szCs w:val="28"/>
        </w:rPr>
        <w:t xml:space="preserve">Настоящий Порядок организации и проведения публичных слушаний в городе Ставрополе (далее – Порядок) в соответствии с </w:t>
      </w:r>
      <w:hyperlink r:id="rId8" w:history="1">
        <w:r w:rsidRPr="00064EA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064E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064E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Ставропольского края от 2 марта 2005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EA2">
        <w:rPr>
          <w:rFonts w:ascii="Times New Roman" w:hAnsi="Times New Roman" w:cs="Times New Roman"/>
          <w:sz w:val="28"/>
          <w:szCs w:val="28"/>
        </w:rPr>
        <w:t xml:space="preserve">12-кз «О местном самоуправлении в Ставропольском крае», иными правовыми актами Российской Федерации и Ставропольского края, </w:t>
      </w:r>
      <w:hyperlink r:id="rId11" w:history="1">
        <w:r w:rsidRPr="00064E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 (далее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64EA2">
        <w:rPr>
          <w:rFonts w:ascii="Times New Roman" w:hAnsi="Times New Roman" w:cs="Times New Roman"/>
          <w:sz w:val="28"/>
          <w:szCs w:val="28"/>
        </w:rPr>
        <w:t>Устав города Ставрополя) устанавливает порядок организации и проведения публичных слушаний в городе Ставрополе.</w:t>
      </w:r>
      <w:proofErr w:type="gramEnd"/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64EA2">
        <w:rPr>
          <w:rFonts w:ascii="Times New Roman" w:hAnsi="Times New Roman" w:cs="Times New Roman"/>
          <w:sz w:val="28"/>
          <w:szCs w:val="28"/>
        </w:rPr>
        <w:t xml:space="preserve">Публичные слушания являются формой участия населения города Ставрополя в осуществлении местного самоуправления в городе Ставрополе и проводятся в целях соблюдения прав человека, выявления и учета мнения, интересов населения города Ставрополя по проектам муниципальных правовых актов по вопросам местного значения города Ставрополя, а также по вопросам о преобразовании города Ставрополя, за исключением случаев, если в соответствии со </w:t>
      </w:r>
      <w:hyperlink r:id="rId12" w:history="1">
        <w:r w:rsidRPr="00064EA2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64EA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 для преобразования города Ставрополя требуется получение согласия населения города Ставрополя, выраженного путем голосования (далее – вопрос о преобразовании города), осуществления взаимодействия органов местного самоуправления города Ставрополя с населением города Ставрополя и подготовки заключений по проектам муниципальных правовых актов по вопросам местного значения города Ставрополя и вопросам о преобразовании города, выносимым на публичные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 xml:space="preserve"> слушания.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В публичных слушаниях могут участвовать граждане, обладающие избирательным правом и проживающие на территории города Ставрополя, а также иные лица в случаях, предусмотренных законодательством (далее – участники публичных слушаний).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При проведении публичных слушаний всем участникам публичных слушаний обеспечиваются равные возможности для участия в публичных слушаниях и выражения своего мнения.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на всей территории города Ставрополя в соответствии с требованиями законодательства.  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Публичные слушания могут проводиться по инициативе населения города Ставрополя, Ставропольской городской Думы, главы города Ставрополя.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4EA2">
        <w:rPr>
          <w:rFonts w:ascii="Times New Roman" w:hAnsi="Times New Roman" w:cs="Times New Roman"/>
          <w:iCs/>
          <w:sz w:val="28"/>
          <w:szCs w:val="28"/>
        </w:rPr>
        <w:t xml:space="preserve">Публичные слушания, проводимые по инициативе населения города Ставрополя или Ставропольской городской Думы, назначаются Ставропольской городской Думой, а проводимые по инициативе главы города Ставрополя – главой города Ставрополя. 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64EA2" w:rsidRPr="00064EA2" w:rsidRDefault="00064EA2" w:rsidP="00064E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4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Вопросы, выносимые на публичные слушания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4EA2" w:rsidRPr="00064EA2" w:rsidRDefault="00064EA2" w:rsidP="00064EA2">
      <w:pPr>
        <w:autoSpaceDE w:val="0"/>
        <w:autoSpaceDN w:val="0"/>
        <w:adjustRightInd w:val="0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города Ставрополя могут проводиться публичные слушания.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На публичные слушания должны выноситься: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EA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 xml:space="preserve">проект </w:t>
      </w:r>
      <w:hyperlink r:id="rId13" w:history="1">
        <w:r w:rsidRPr="00064EA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города Ставрополя, а также проект решения Ставропольской городской Думы о внесении изменений и дополнений в </w:t>
      </w:r>
      <w:hyperlink r:id="rId14" w:history="1">
        <w:r w:rsidRPr="00064EA2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города Ставрополя, кроме случаев, когда в </w:t>
      </w:r>
      <w:hyperlink r:id="rId15" w:history="1">
        <w:r w:rsidRPr="00064EA2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города Ставрополя вносятся изменения в форме точного воспроизведения положений </w:t>
      </w:r>
      <w:hyperlink r:id="rId16" w:history="1">
        <w:r w:rsidRPr="00064EA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17" w:history="1">
        <w:r w:rsidRPr="00064EA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(Основного Закона) Ставропольского края или законов Ставропольского края в целях приведения </w:t>
      </w:r>
      <w:hyperlink r:id="rId18" w:history="1">
        <w:r w:rsidRPr="00064EA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города Ставрополя в соответствие с этими нормативными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 xml:space="preserve"> правовыми актами;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проект бюджета города Ставрополя и отчет о его исполнении;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064EA2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города Ставрополя;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вопрос о преобразовании города.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Публичные слушания по проектам муниципальных правовых актов, указанных в под</w:t>
      </w:r>
      <w:hyperlink w:anchor="Par41" w:history="1">
        <w:proofErr w:type="gramStart"/>
        <w:r w:rsidRPr="00064EA2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064EA2">
          <w:rPr>
            <w:rFonts w:ascii="Times New Roman" w:hAnsi="Times New Roman" w:cs="Times New Roman"/>
            <w:sz w:val="28"/>
            <w:szCs w:val="28"/>
          </w:rPr>
          <w:t xml:space="preserve"> 2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EA2">
        <w:rPr>
          <w:rFonts w:ascii="Times New Roman" w:hAnsi="Times New Roman" w:cs="Times New Roman"/>
          <w:sz w:val="28"/>
          <w:szCs w:val="28"/>
        </w:rPr>
        <w:t>8 настоящего Порядка, проводятся с учетом особенностей, установленных Положением о бюджетном процессе в городе Ставрополе.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64EA2" w:rsidRPr="00064EA2" w:rsidRDefault="00064EA2" w:rsidP="00064EA2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64EA2">
        <w:rPr>
          <w:rFonts w:ascii="Times New Roman" w:hAnsi="Times New Roman" w:cs="Times New Roman"/>
          <w:sz w:val="28"/>
          <w:szCs w:val="28"/>
        </w:rPr>
        <w:t>. Порядок реализации инициативы населения по проведению</w:t>
      </w:r>
    </w:p>
    <w:p w:rsidR="00064EA2" w:rsidRPr="00064EA2" w:rsidRDefault="00064EA2" w:rsidP="00064EA2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64EA2" w:rsidRPr="00064EA2" w:rsidRDefault="00064EA2" w:rsidP="00064E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 xml:space="preserve">От имени населения города Ставрополя инициировать проведение публичных слушаний вправе инициативная группа граждан, обладающих избирательным правом и проживающих на территории города Ставрополя, в количестве не менее 500 человек, а по проекту о внесении изменений  и дополнений в Устав города Ставрополя </w:t>
      </w:r>
      <w:r w:rsidRPr="00064EA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064EA2">
        <w:rPr>
          <w:rFonts w:ascii="Times New Roman" w:hAnsi="Times New Roman" w:cs="Times New Roman"/>
          <w:sz w:val="28"/>
          <w:szCs w:val="28"/>
        </w:rPr>
        <w:t xml:space="preserve">в количестве не менее 1 000 человек. 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Заявление инициативной группы граждан о проведении публичных слушаний (далее – заявление о проведении публичных слушаний) должно быть оформлено письменно и включать в себя: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lastRenderedPageBreak/>
        <w:t>предложение о проведении публичных слушаний с приложением проекта муниципального правового акта по вопросу местного значения города Ставрополя, а также пояснительной записки к нему или указанием вопроса о преобразовании города;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предлагаемый состав лиц, приглашаемых для участия в публичных слушаниях, а также докладчик на публичных слушаниях;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протокол собрания инициативной группы граждан, на котором было принято решение о выдвижении инициативы проведения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контактная информация для направления результатов рассмотрения заявления инициативной группе граждан.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К заявлению о проведении публичных слушаний могут прилагаться информационные, аналитические и иные материалы, касающиеся предмета публичных слушаний.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EA2">
        <w:rPr>
          <w:rFonts w:ascii="Times New Roman" w:hAnsi="Times New Roman" w:cs="Times New Roman"/>
          <w:sz w:val="28"/>
          <w:szCs w:val="28"/>
        </w:rPr>
        <w:t>Заявление о проведении публичных слушаний должно быть собственноручно подписано всеми членами инициативной группы граждан с указанием фамилии, имени, отчества (при наличии), даты и места рождения, серии, номера и даты выдачи паспорта или иного документа, удостоверяющего личность,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EA2">
        <w:rPr>
          <w:rFonts w:ascii="Times New Roman" w:hAnsi="Times New Roman" w:cs="Times New Roman"/>
          <w:sz w:val="28"/>
          <w:szCs w:val="28"/>
        </w:rPr>
        <w:t>указанием наименования или кода органа его выдавшего, места жительства каждого члена инициативной группы граждан, а также о согласии на обработку персональных данных в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EA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hyperlink r:id="rId19" w:history="1">
        <w:r w:rsidRPr="00064E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4EA2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 xml:space="preserve">11. Заявление о проведении публичных слушаний направляется в Ставропольскую городскую Думу на имя председателя Ставропольской городской Думы и подлежит обязательному рассмотрению Ставропольской городской Думой в срок не позднее трех месяцев со дня его регистрации в Ставропольской городской Думе, если иные сроки не установлены законодательством. Итоги рассмотрения заявления о проведении публичных слушаний оформляются решением Ставропольской городской Думы. 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12. Заявление о проведении публичных слушаний подлежит предварительному рассмотрению комитетом Ставропольской городской Думы, в ведении которого находится вопрос, выносимый на публичные слушания (далее – профильный комитет). Предварительное рассмотрение заявления о проведении публичных слушаний осуществляется профильным комитетом в течение 20 дней со дня его регистрации в Ставропольской городской Думе.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Итоги предварительного рассмотрения заявления о проведении публичных слушаний профильным комитетом оформляются решением профильного комитета о рекомендации Ставропольской городской Думе принятия решения о проведении публичных слушаний или об отказе в проведении публичных слушаний по проекту муниципального правового акта по вопросу местного значения города Ставрополя или вопросу о преобразовании города.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EA2">
        <w:rPr>
          <w:rFonts w:ascii="Times New Roman" w:hAnsi="Times New Roman" w:cs="Times New Roman"/>
          <w:sz w:val="28"/>
          <w:szCs w:val="28"/>
        </w:rPr>
        <w:t xml:space="preserve">Профильный комитет в течение 10 дней со дня принятия решения о рекомендации Ставропольской городской Думе принятия решения о проведении публичных слушаний либо об отказе в проведении публичных </w:t>
      </w:r>
      <w:r w:rsidRPr="00064EA2">
        <w:rPr>
          <w:rFonts w:ascii="Times New Roman" w:hAnsi="Times New Roman" w:cs="Times New Roman"/>
          <w:sz w:val="28"/>
          <w:szCs w:val="28"/>
        </w:rPr>
        <w:lastRenderedPageBreak/>
        <w:t>слушаний по проекту муниципального правового акта по вопросу местного значения города Ставрополя или вопросу о преобразовании города готовит для рассмотрения на заседании Ставропольской городской Думы проект решения Ставропольской городской Думы о проведении публичных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 xml:space="preserve"> слушаний либо об отказе в проведении публичных слушаний по проекту муниципального правового акта по вопросу местного значения города Ставрополя или вопросу о преобразовании города с соблюдением требований, установленных Положением о порядке внесения и рассмотрения проектов решений Ставропольской городской Думы, и вносит его на рассмотрение Ставропольской городской Думы.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Принятое Ставропольской городской Думой решение о проведении публичных слушаний либо об отказе в проведении публичных слушаний по проекту муниципального правового акта по вопросу местного значения города Ставрополя или вопросу о преобразовании города в течение 5 дней со дня его подписания направляется инициативной группе граждан.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Основаниями для отказа в проведении публичных слушаний являются: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несоблюдение порядка реализации инициативы проведения публичных слушаний, установленного настоящим разделом;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 xml:space="preserve">несоответствие вопроса, выносимого на публичные слушания, требованиям </w:t>
      </w:r>
      <w:hyperlink w:anchor="Par36" w:history="1">
        <w:r w:rsidRPr="00064EA2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</w:t>
      </w:r>
      <w:r w:rsidRPr="00064E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4EA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64EA2" w:rsidRPr="00064EA2" w:rsidRDefault="00064EA2" w:rsidP="00064EA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4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Порядок организации публичных слушаний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В муниципальном правовом акте органа местного самоуправления города Ставрополя о проведении публичных слушаний указываются: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проект муниципального правового акта по вопросу местного значения города Ставрополя или вопрос о преобразовании города;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территория проведения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сроки, время и место проведения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064EA2">
        <w:rPr>
          <w:rFonts w:ascii="Times New Roman" w:hAnsi="Times New Roman" w:cs="Times New Roman"/>
          <w:sz w:val="28"/>
          <w:szCs w:val="28"/>
        </w:rPr>
        <w:t xml:space="preserve">форма проведения публичных слушаний при проведении  публичных слушаний по вопросам, указанным в </w:t>
      </w:r>
      <w:proofErr w:type="gramStart"/>
      <w:r w:rsidRPr="00064EA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fldChar w:fldCharType="begin"/>
      </w:r>
      <w:r w:rsidRPr="00064EA2">
        <w:rPr>
          <w:rFonts w:ascii="Times New Roman" w:hAnsi="Times New Roman" w:cs="Times New Roman"/>
          <w:sz w:val="28"/>
          <w:szCs w:val="28"/>
        </w:rPr>
        <w:instrText xml:space="preserve">HYPERLINK \l Par41  </w:instrText>
      </w:r>
      <w:r w:rsidRPr="00064EA2">
        <w:rPr>
          <w:rFonts w:ascii="Times New Roman" w:hAnsi="Times New Roman" w:cs="Times New Roman"/>
          <w:sz w:val="28"/>
          <w:szCs w:val="28"/>
        </w:rPr>
        <w:fldChar w:fldCharType="separate"/>
      </w:r>
      <w:r w:rsidRPr="00064EA2">
        <w:rPr>
          <w:rFonts w:ascii="Times New Roman" w:hAnsi="Times New Roman" w:cs="Times New Roman"/>
          <w:sz w:val="28"/>
          <w:szCs w:val="28"/>
        </w:rPr>
        <w:t>пункте 2 пункта</w:t>
      </w:r>
      <w:r w:rsidRPr="00064EA2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EA2">
        <w:rPr>
          <w:rFonts w:ascii="Times New Roman" w:hAnsi="Times New Roman" w:cs="Times New Roman"/>
          <w:sz w:val="28"/>
          <w:szCs w:val="28"/>
        </w:rPr>
        <w:t>8 настоящего Порядка;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инициатор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порядок, срок и форма внесения участниками публичных слушаний замечаний и предложений по проекту муниципального правового акта по вопросу местного значения города Ставрополя или вопросу о преобразовании города, а также наименование и местонахождение органа местного самоуправления города Ставрополя, принимающего замечания и предложения;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сроки опубликования сообщения о проведении публичных слушаний в печатном средстве массовой информации, а также размещения указанного сообщения на официальном сайте Ставропольской городской Думы в информационно-телекоммуникационной сети «Интернет»;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иные сведения в установленных законодательством случаях.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lastRenderedPageBreak/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Муниципальный правовой акт органа местного самоуправления города Ставрополя о проведении публичных слушаний принимается в порядке и сроки, установленные правовым актом органа местного самоуправления города Ставрополя.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64EA2">
        <w:rPr>
          <w:rFonts w:ascii="Times New Roman" w:hAnsi="Times New Roman" w:cs="Times New Roman"/>
          <w:sz w:val="28"/>
          <w:szCs w:val="28"/>
        </w:rPr>
        <w:t>Орган местного самоуправления города Ставрополя, принявший решение о проведении публичных слушаний, обеспечивает опубликование сообщения о проведении публичных слушаний в печатном средстве массовой информации в порядке, установленном для официального опубликования муниципальных правовых актов города Ставрополя, иной официальной информации, и размещение указанного сообщения на официальном сайте Ставропольской городской Думы в информационно-телекоммуникационной сети «Интернет» в сроки, определенные муниципальным правовым актом органа местного самоуправления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 xml:space="preserve"> города Ставрополя о проведении публичных слушаний.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Со дня опубликования сообщения о проведении публичных слушаний участники публичных слушаний считаются оповещенными.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В сообщении о проведении публичных слушаний указывается: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 по вопросу местного значения города Ставрополя или вопрос о преобразовании города;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064EA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>оекта муниципального правового акта по вопросу местного значения города Ставрополя или порядок ознакомления населения с текстом указанного проекта;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территория проведения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сроки, время и место проведения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 xml:space="preserve">форма проведения публичных слушаний при проведении публичных слушаний по вопросам, указанным в </w:t>
      </w:r>
      <w:proofErr w:type="gramStart"/>
      <w:r w:rsidRPr="00064EA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fldChar w:fldCharType="begin"/>
      </w:r>
      <w:r w:rsidRPr="00064EA2">
        <w:rPr>
          <w:rFonts w:ascii="Times New Roman" w:hAnsi="Times New Roman" w:cs="Times New Roman"/>
          <w:sz w:val="28"/>
          <w:szCs w:val="28"/>
        </w:rPr>
        <w:instrText xml:space="preserve">HYPERLINK \l Par41  </w:instrText>
      </w:r>
      <w:r w:rsidRPr="00064EA2">
        <w:rPr>
          <w:rFonts w:ascii="Times New Roman" w:hAnsi="Times New Roman" w:cs="Times New Roman"/>
          <w:sz w:val="28"/>
          <w:szCs w:val="28"/>
        </w:rPr>
        <w:fldChar w:fldCharType="separate"/>
      </w:r>
      <w:r w:rsidRPr="00064EA2">
        <w:rPr>
          <w:rFonts w:ascii="Times New Roman" w:hAnsi="Times New Roman" w:cs="Times New Roman"/>
          <w:sz w:val="28"/>
          <w:szCs w:val="28"/>
        </w:rPr>
        <w:t>пункте 2 пункта</w:t>
      </w:r>
      <w:r w:rsidRPr="00064EA2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EA2">
        <w:rPr>
          <w:rFonts w:ascii="Times New Roman" w:hAnsi="Times New Roman" w:cs="Times New Roman"/>
          <w:sz w:val="28"/>
          <w:szCs w:val="28"/>
        </w:rPr>
        <w:t>8 настоящего Порядка;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EA2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информация о порядке, сроке и форме внесения участниками публичных слушаний замечаний и предложений по проекту муниципального правового акта по вопросу местного значения города Ставрополя или вопросу о преобразовании города для включения их в протокол публичных слушаний, а также наименование и местонахождение органа местного самоуправления города Ставрополя, принимающего замечания и предложения;</w:t>
      </w:r>
      <w:proofErr w:type="gramEnd"/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иные сведения в установленных законодательством случаях.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Для организации и проведения публичных слушаний орган местного самоуправления города Ставрополя, принявший решение о проведении публичных слушаний, формирует комиссию по проведению публичных слушаний (далее – комиссия).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Руководство деятельностью комиссии осуществляет ее председатель, назначаемый органом местного самоуправления города Ставрополя, принявшим решение о проведении публичных слушаний. Члены комиссии из своего состава избирают заместителя председателя и секретаря комиссии.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Порядок деятельности комиссии и распределение обязанностей между ее членами устанавливается председателем комиссии.</w:t>
      </w:r>
    </w:p>
    <w:p w:rsidR="00064EA2" w:rsidRPr="00064EA2" w:rsidRDefault="00064EA2" w:rsidP="00064EA2">
      <w:pPr>
        <w:autoSpaceDE w:val="0"/>
        <w:autoSpaceDN w:val="0"/>
        <w:adjustRightInd w:val="0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lastRenderedPageBreak/>
        <w:t>Основной формой работы комиссии является ее заседание. Заседание комиссии правомочно, если на нем присутствуют не менее половины от установленного числа членов комиссии.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 xml:space="preserve">В ходе заседания комиссии ведется протокол, в котором отражаются решения, принятые комиссией. </w:t>
      </w:r>
    </w:p>
    <w:p w:rsidR="00064EA2" w:rsidRPr="00064EA2" w:rsidRDefault="00064EA2" w:rsidP="00064EA2">
      <w:pPr>
        <w:autoSpaceDE w:val="0"/>
        <w:autoSpaceDN w:val="0"/>
        <w:adjustRightInd w:val="0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членов комиссии. При равенстве голосов голос председательствующего на заседании комиссии является решающим.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64EA2">
        <w:rPr>
          <w:rFonts w:ascii="Times New Roman" w:hAnsi="Times New Roman" w:cs="Times New Roman"/>
          <w:sz w:val="28"/>
          <w:szCs w:val="28"/>
        </w:rPr>
        <w:t>Комиссия выполняет следующие функции: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1) организует подготовку и проведение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2) составляет план работы по подготовке и проведению публичных слушаний в соответствии с требованиями законодательства и настоящего Порядка;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3) устанавливает регламент проведения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EA2">
        <w:rPr>
          <w:rFonts w:ascii="Times New Roman" w:hAnsi="Times New Roman" w:cs="Times New Roman"/>
          <w:sz w:val="28"/>
          <w:szCs w:val="28"/>
        </w:rPr>
        <w:t>4) по согласованию с органом местного самоуправления города Ставрополя, принявшим решение о проведении публичных слушаний, определяет докладчика по проекту муниципального правового акта по вопросу местного значения города Ставрополя или вопросу о преобразовании города, состав лиц, приглашаемых для участия в публичных слушаниях, в который могут быть включены представители органов государственной власти Российской Федерации, Ставропольского края и органов местного самоуправления, депутаты Ставропольской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 xml:space="preserve"> городской Думы, независимые специалисты и и</w:t>
      </w:r>
      <w:r>
        <w:rPr>
          <w:rFonts w:ascii="Times New Roman" w:hAnsi="Times New Roman" w:cs="Times New Roman"/>
          <w:sz w:val="28"/>
          <w:szCs w:val="28"/>
        </w:rPr>
        <w:t>ные лица;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5) рассматривает, анализирует и систематизирует поступившие от участников публичных слушаний замечания и предложения по проекту муниципального правового акта по вопросу местного значения города Ставрополя или вопросу о преобразовании города;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6) организует регистрацию участников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7) организует подготовку протокола публичных слушаний и заключения о результатах публичных слушаний по проекту муниципального правового акта по вопросу местного значения города Ставрополя или вопросу о преобразовании города;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8) обеспечивает исполнение настоящего Порядка при проведении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9) осуществляет иные функции в соответствии с законодательством и настоящим Порядком.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В течение срока, установленного для подачи замечаний и предложений по проекту муниципального правового акта по вопросу местного значения города Ставрополя или вопросу о преобразовании города,  участники публичных слушаний вправе направить свои замечания и предложения для включения их в протокол публичных слушаний.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EA2">
        <w:rPr>
          <w:rFonts w:ascii="Times New Roman" w:hAnsi="Times New Roman" w:cs="Times New Roman"/>
          <w:sz w:val="28"/>
          <w:szCs w:val="28"/>
        </w:rPr>
        <w:t xml:space="preserve">Замечания и предложения, поступающие от участников публичных слушаний, должны быть ими собственноручно подписаны с указанием фамилии, имени, отчества (при наличии), даты и места рождения, серии, </w:t>
      </w:r>
      <w:r w:rsidRPr="00064EA2">
        <w:rPr>
          <w:rFonts w:ascii="Times New Roman" w:hAnsi="Times New Roman" w:cs="Times New Roman"/>
          <w:sz w:val="28"/>
          <w:szCs w:val="28"/>
        </w:rPr>
        <w:lastRenderedPageBreak/>
        <w:t xml:space="preserve">номера и даты выдачи паспорта или иного документа, удостоверяющего личность, места жительства и согласия на обработку персональных данных в соответствии с Федеральным </w:t>
      </w:r>
      <w:hyperlink r:id="rId20" w:history="1">
        <w:r w:rsidRPr="00064E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4EA2">
        <w:rPr>
          <w:rFonts w:ascii="Times New Roman" w:hAnsi="Times New Roman" w:cs="Times New Roman"/>
          <w:sz w:val="28"/>
          <w:szCs w:val="28"/>
        </w:rPr>
        <w:t xml:space="preserve"> «О персональных данных».</w:t>
      </w:r>
      <w:proofErr w:type="gramEnd"/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 xml:space="preserve">Замечания и предложения, поступившие в орган местного самоуправления города Ставрополя, принявший решение о проведении публичных слушаний, передаются в день их поступления в комиссию для регистрации и обязательного рассмотрения на заседании комиссии.  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 xml:space="preserve">Срок подачи участниками публичных слушаний замечаний и предложений для включения в протокол публичных слушаний исчисляется со дня опубликования сообщения о проведении публичных слушаний и не может быть менее 7 дней. 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EA2" w:rsidRPr="00064EA2" w:rsidRDefault="00064EA2" w:rsidP="00F02E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4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Порядок и сроки проведения публичных слушаний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комиссия осуществляет регистрацию их участников.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В ходе публичных слушаний ведется протокол публичных слушаний, в котором указываются следующие сведения: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1) сроки, время и место проведения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2) наименование проекта муниципального правового акта по вопросу местного значения города Ставрополя или вопрос о преобразовании города;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3) состав участников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4) замечания и предложения по проекту муниципального правового акта по вопросу местного значения города Ставрополя или вопросу о преобразовании города, представленные участниками публичных слушаний в течение срока, установленного для их подачи, а также в ходе проведения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5) выступления участников публичных слушаний;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6) иные сведения в соответствии с законодательством.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По результатам публичных слушаний подготавливается заключение о результатах публичных слушаний, которое должно содержать: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1) наименование проекта муниципального правового акта по вопросу местного значения города Ставрополя или вопрос о преобразовании города;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2) данные, полученные в результате анализа замечаний и предложений, полученных от участников публичных слушаний, в том числе об их соответствии законодательству Российской Федерации, Ставропольского края, муниципальным правовым актам города Ставрополя;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3) рекомендации независимых специалистов по проекту муниципального правового акта по вопросу местного значения города Ставрополя или вопросу о преобразовании города (при их наличии);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4) итоги рассмотрения проекта муниципального правового акта по вопросу местного значения города Ставрополя или вопросу о преобразовании города, включая мотивированное обоснование принятых решений.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lastRenderedPageBreak/>
        <w:t xml:space="preserve">27. Подготовка протокола публичных слушаний и заключения о результатах публичных слушаний осуществляется комиссией в течение </w:t>
      </w:r>
      <w:r w:rsidR="00CB19AB">
        <w:rPr>
          <w:rFonts w:ascii="Times New Roman" w:hAnsi="Times New Roman" w:cs="Times New Roman"/>
          <w:sz w:val="28"/>
          <w:szCs w:val="28"/>
        </w:rPr>
        <w:t xml:space="preserve">7 </w:t>
      </w:r>
      <w:r w:rsidRPr="00064EA2">
        <w:rPr>
          <w:rFonts w:ascii="Times New Roman" w:hAnsi="Times New Roman" w:cs="Times New Roman"/>
          <w:sz w:val="28"/>
          <w:szCs w:val="28"/>
        </w:rPr>
        <w:t>дней со дня проведения публичных слушаний, если иной срок не установлен законодательством.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Протокол публичных слушаний и заключение о результатах публичных слушаний подписываются председателем и секретарем комиссии.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вместе с протоколом публичных слушаний направляется председателем комиссии в орган местного самоуправления города Ставрополя, принявший решение о проведении публичных слушаний, на следующий рабочий день после дня их подготовки.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EA2">
        <w:rPr>
          <w:rFonts w:ascii="Times New Roman" w:hAnsi="Times New Roman" w:cs="Times New Roman"/>
          <w:sz w:val="28"/>
          <w:szCs w:val="28"/>
        </w:rPr>
        <w:t>Орган местного самоуправления города Ставрополя, принявший решение о проведении публичных слушаний, обеспечивает опубликование заключения о результатах публичных слушаний в печатном средстве массовой информации в порядке, установленном для официального опубликования муниципальных правовых актов города Ставрополя, иной официальной информации, в пятидневный срок со дня его подготовки, а также его размещение на официальном сайте Ставропольской городской Думы в информационно-телекоммуникационной сети «Интернет».</w:t>
      </w:r>
      <w:proofErr w:type="gramEnd"/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EA2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со дня официального </w:t>
      </w:r>
      <w:proofErr w:type="gramStart"/>
      <w:r w:rsidRPr="00064EA2">
        <w:rPr>
          <w:rFonts w:ascii="Times New Roman" w:hAnsi="Times New Roman" w:cs="Times New Roman"/>
          <w:sz w:val="28"/>
          <w:szCs w:val="28"/>
        </w:rPr>
        <w:t>опубликования сообщения органа местного самоуправления города Ставрополя</w:t>
      </w:r>
      <w:proofErr w:type="gramEnd"/>
      <w:r w:rsidRPr="00064EA2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до дня опубликования заключения о результатах публичных слушаний составляет: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1) по проекту бюджета города Ставрополя и отчету о его исполнении не более одного месяца;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2) по иному проекту муниципального правового акта по вопросу местного значения города Ставрополя или вопросу о преобразовании города не более двух месяцев, если иное не установлено законодательством.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30. Организационное, информационное и материально-техническое обеспечение проведения публичных слушаний возлагается на орган местного самоуправления города Ставрополя, принявший решение о проведении публичных слушаний.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Финансирование расходов, связанных с организацией и проведением публичных слушаний, осуществляется за счет средств бюджета города Ставрополя.</w:t>
      </w:r>
    </w:p>
    <w:p w:rsidR="00064EA2" w:rsidRPr="00064EA2" w:rsidRDefault="00064EA2" w:rsidP="00064E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A2">
        <w:rPr>
          <w:rFonts w:ascii="Times New Roman" w:hAnsi="Times New Roman" w:cs="Times New Roman"/>
          <w:sz w:val="28"/>
          <w:szCs w:val="28"/>
        </w:rPr>
        <w:t>31. Действия и решения органов местного самоуправления города Ставрополя, их должностных лиц, комиссии, связанные с организацией и проведением публичных слушаний, могут быть обжалованы в порядке, у</w:t>
      </w:r>
      <w:r w:rsidR="00CB19AB">
        <w:rPr>
          <w:rFonts w:ascii="Times New Roman" w:hAnsi="Times New Roman" w:cs="Times New Roman"/>
          <w:sz w:val="28"/>
          <w:szCs w:val="28"/>
        </w:rPr>
        <w:t>становленном законодательством.</w:t>
      </w:r>
      <w:bookmarkStart w:id="0" w:name="_GoBack"/>
      <w:bookmarkEnd w:id="0"/>
    </w:p>
    <w:p w:rsidR="00064EA2" w:rsidRPr="00064EA2" w:rsidRDefault="00064EA2" w:rsidP="00064E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63" w:rsidRDefault="00AE4B63" w:rsidP="00AE4B63">
      <w:pPr>
        <w:ind w:firstLine="709"/>
        <w:rPr>
          <w:rFonts w:ascii="Times New Roman" w:hAnsi="Times New Roman"/>
          <w:sz w:val="28"/>
          <w:szCs w:val="28"/>
        </w:rPr>
      </w:pPr>
    </w:p>
    <w:p w:rsidR="00AE4B63" w:rsidRDefault="00AE4B63" w:rsidP="00AE4B63">
      <w:pPr>
        <w:ind w:firstLine="709"/>
        <w:rPr>
          <w:rFonts w:ascii="Times New Roman" w:hAnsi="Times New Roman"/>
          <w:sz w:val="28"/>
          <w:szCs w:val="28"/>
        </w:rPr>
      </w:pPr>
    </w:p>
    <w:p w:rsidR="00AE4B63" w:rsidRDefault="00AE4B63" w:rsidP="00AE4B63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AE4B63" w:rsidRDefault="00AE4B63" w:rsidP="00AE4B63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Е.Н.Аладин</w:t>
      </w:r>
      <w:proofErr w:type="spellEnd"/>
    </w:p>
    <w:p w:rsidR="0029285F" w:rsidRPr="00223DCA" w:rsidRDefault="001A66D2" w:rsidP="00970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285F" w:rsidRPr="00223DCA" w:rsidSect="00014D5D">
      <w:headerReference w:type="default" r:id="rId21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D2" w:rsidRDefault="001A66D2" w:rsidP="00C81687">
      <w:r>
        <w:separator/>
      </w:r>
    </w:p>
  </w:endnote>
  <w:endnote w:type="continuationSeparator" w:id="0">
    <w:p w:rsidR="001A66D2" w:rsidRDefault="001A66D2" w:rsidP="00C8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D2" w:rsidRDefault="001A66D2" w:rsidP="00C81687">
      <w:r>
        <w:separator/>
      </w:r>
    </w:p>
  </w:footnote>
  <w:footnote w:type="continuationSeparator" w:id="0">
    <w:p w:rsidR="001A66D2" w:rsidRDefault="001A66D2" w:rsidP="00C81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056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1687" w:rsidRPr="00C81687" w:rsidRDefault="00C8168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816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16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16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19AB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816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1687" w:rsidRDefault="00C816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D2"/>
    <w:rsid w:val="00014D5D"/>
    <w:rsid w:val="00064EA2"/>
    <w:rsid w:val="000D359D"/>
    <w:rsid w:val="001A66D2"/>
    <w:rsid w:val="001B3F93"/>
    <w:rsid w:val="00223DCA"/>
    <w:rsid w:val="002D251B"/>
    <w:rsid w:val="00392A6A"/>
    <w:rsid w:val="00443709"/>
    <w:rsid w:val="00683F38"/>
    <w:rsid w:val="006F75DF"/>
    <w:rsid w:val="00721BD8"/>
    <w:rsid w:val="00754F6D"/>
    <w:rsid w:val="007B11D4"/>
    <w:rsid w:val="007E4885"/>
    <w:rsid w:val="007F5D94"/>
    <w:rsid w:val="00934AD2"/>
    <w:rsid w:val="00970EE0"/>
    <w:rsid w:val="009B4D15"/>
    <w:rsid w:val="00A30182"/>
    <w:rsid w:val="00A46B3B"/>
    <w:rsid w:val="00A96BD3"/>
    <w:rsid w:val="00AB66B2"/>
    <w:rsid w:val="00AC4AB5"/>
    <w:rsid w:val="00AE4B63"/>
    <w:rsid w:val="00BC7DC3"/>
    <w:rsid w:val="00C62FAE"/>
    <w:rsid w:val="00C81687"/>
    <w:rsid w:val="00C93F8C"/>
    <w:rsid w:val="00CB19AB"/>
    <w:rsid w:val="00CB2BF0"/>
    <w:rsid w:val="00E01F04"/>
    <w:rsid w:val="00E26E92"/>
    <w:rsid w:val="00E52387"/>
    <w:rsid w:val="00EF7B01"/>
    <w:rsid w:val="00F0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D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7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0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E4B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81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687"/>
  </w:style>
  <w:style w:type="paragraph" w:styleId="a9">
    <w:name w:val="footer"/>
    <w:basedOn w:val="a"/>
    <w:link w:val="aa"/>
    <w:uiPriority w:val="99"/>
    <w:unhideWhenUsed/>
    <w:rsid w:val="00C81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D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7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0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E4B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81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687"/>
  </w:style>
  <w:style w:type="paragraph" w:styleId="a9">
    <w:name w:val="footer"/>
    <w:basedOn w:val="a"/>
    <w:link w:val="aa"/>
    <w:uiPriority w:val="99"/>
    <w:unhideWhenUsed/>
    <w:rsid w:val="00C81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1DE65A4FCC545B478D3CEXFN9H" TargetMode="External"/><Relationship Id="rId13" Type="http://schemas.openxmlformats.org/officeDocument/2006/relationships/hyperlink" Target="consultantplus://offline/ref=B9925F3B72D46562B62ACB63ABC3774384DD3CACF69018E270DBC6ABC258390A8C83980AC143B796E07DFA19X7N7H" TargetMode="External"/><Relationship Id="rId18" Type="http://schemas.openxmlformats.org/officeDocument/2006/relationships/hyperlink" Target="consultantplus://offline/ref=B9925F3B72D46562B62ACB63ABC3774384DD3CACF69018E270DBC6ABC258390A8C83980AC143B796E07DFA19X7N7H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925F3B72D46562B62AD56EBDAF294981DE6BA8F59212B62986C0FC9D083F5FCCC39E5F8207BB97XEN5H" TargetMode="External"/><Relationship Id="rId17" Type="http://schemas.openxmlformats.org/officeDocument/2006/relationships/hyperlink" Target="consultantplus://offline/ref=B9925F3B72D46562B62ACB63ABC3774384DD3CACF69111E671D2C6ABC258390A8CX8N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1DE65A4FCC545B478D3CEXFN9H" TargetMode="External"/><Relationship Id="rId20" Type="http://schemas.openxmlformats.org/officeDocument/2006/relationships/hyperlink" Target="consultantplus://offline/ref=3BECCC4A26514FFB40A815D0C9FBE9ABA3D2F03927F7035245BDD33E71g1Y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925F3B72D46562B62ACB63ABC3774384DD3CACF69018E270DBC6ABC258390A8C83980AC143B796E07DF81EX7N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925F3B72D46562B62ACB63ABC3774384DD3CACF69018E270DBC6ABC258390A8C83980AC143B796E07DFA19X7N7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9925F3B72D46562B62ACB63ABC3774384DD3CACF69110E776D4C6ABC258390A8C83980AC143B796E07DFF19X7N7H" TargetMode="External"/><Relationship Id="rId19" Type="http://schemas.openxmlformats.org/officeDocument/2006/relationships/hyperlink" Target="consultantplus://offline/ref=3BECCC4A26514FFB40A815D0C9FBE9ABA3D2F03927F7035245BDD33E71g1Y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925F3B72D46562B62AD56EBDAF294981DE6BA8F59212B62986C0FC9D083F5FCCC39E5D80X0N4H" TargetMode="External"/><Relationship Id="rId14" Type="http://schemas.openxmlformats.org/officeDocument/2006/relationships/hyperlink" Target="consultantplus://offline/ref=B9925F3B72D46562B62ACB63ABC3774384DD3CACF69018E270DBC6ABC258390A8C83980AC143B796E07DFA19X7N7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7533-EB06-4341-A61B-D48E56E3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МорозоваЕС</dc:creator>
  <cp:keywords/>
  <dc:description/>
  <cp:lastModifiedBy>CF</cp:lastModifiedBy>
  <cp:revision>19</cp:revision>
  <cp:lastPrinted>2019-05-15T11:28:00Z</cp:lastPrinted>
  <dcterms:created xsi:type="dcterms:W3CDTF">2019-05-13T11:58:00Z</dcterms:created>
  <dcterms:modified xsi:type="dcterms:W3CDTF">2019-05-30T08:36:00Z</dcterms:modified>
</cp:coreProperties>
</file>