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5F6B" w14:textId="77777777" w:rsidR="00E75AEC" w:rsidRDefault="00E75AEC">
      <w:pPr>
        <w:pStyle w:val="ConsPlusNormal"/>
        <w:jc w:val="both"/>
        <w:outlineLvl w:val="0"/>
      </w:pPr>
    </w:p>
    <w:p w14:paraId="67737FC8" w14:textId="77777777" w:rsidR="00E75AEC" w:rsidRDefault="00E75AEC">
      <w:pPr>
        <w:pStyle w:val="ConsPlusTitle"/>
        <w:jc w:val="center"/>
        <w:outlineLvl w:val="0"/>
      </w:pPr>
      <w:r>
        <w:t>ПРЕДСЕДАТЕЛЬ СТАВРОПОЛЬСКОЙ ГОРОДСКОЙ ДУМЫ</w:t>
      </w:r>
    </w:p>
    <w:p w14:paraId="54FA1BC8" w14:textId="77777777" w:rsidR="00E75AEC" w:rsidRDefault="00E75AEC">
      <w:pPr>
        <w:pStyle w:val="ConsPlusTitle"/>
        <w:jc w:val="both"/>
      </w:pPr>
    </w:p>
    <w:p w14:paraId="1A08B8BA" w14:textId="77777777" w:rsidR="00E75AEC" w:rsidRDefault="00E75AEC">
      <w:pPr>
        <w:pStyle w:val="ConsPlusTitle"/>
        <w:jc w:val="center"/>
      </w:pPr>
      <w:r>
        <w:t>ПОСТАНОВЛЕНИЕ</w:t>
      </w:r>
    </w:p>
    <w:p w14:paraId="5BA36EB7" w14:textId="77777777" w:rsidR="00E75AEC" w:rsidRDefault="00E75AEC">
      <w:pPr>
        <w:pStyle w:val="ConsPlusTitle"/>
        <w:jc w:val="center"/>
      </w:pPr>
      <w:r>
        <w:t>от 29 апреля 2021 г. N 33-п</w:t>
      </w:r>
    </w:p>
    <w:p w14:paraId="27DB56B2" w14:textId="77777777" w:rsidR="00E75AEC" w:rsidRDefault="00E75AEC">
      <w:pPr>
        <w:pStyle w:val="ConsPlusTitle"/>
        <w:jc w:val="both"/>
      </w:pPr>
    </w:p>
    <w:p w14:paraId="2499B9F1" w14:textId="77777777" w:rsidR="00E75AEC" w:rsidRDefault="00E75AEC">
      <w:pPr>
        <w:pStyle w:val="ConsPlusTitle"/>
        <w:jc w:val="center"/>
      </w:pPr>
      <w:r>
        <w:t>ОБ УТВЕРЖДЕНИИ ПОРЯДКА РАЗМЕЩЕНИЯ СВЕДЕНИЙ О ДОХОДАХ,</w:t>
      </w:r>
    </w:p>
    <w:p w14:paraId="387F0CC5" w14:textId="77777777" w:rsidR="00E75AEC" w:rsidRDefault="00E75AEC">
      <w:pPr>
        <w:pStyle w:val="ConsPlusTitle"/>
        <w:jc w:val="center"/>
      </w:pPr>
      <w:r>
        <w:t>РАСХОДАХ, ОБ ИМУЩЕСТВЕ И ОБЯЗАТЕЛЬСТВАХ ИМУЩЕСТВЕННОГО</w:t>
      </w:r>
    </w:p>
    <w:p w14:paraId="7D19C092" w14:textId="77777777" w:rsidR="00E75AEC" w:rsidRDefault="00E75AEC">
      <w:pPr>
        <w:pStyle w:val="ConsPlusTitle"/>
        <w:jc w:val="center"/>
      </w:pPr>
      <w:r>
        <w:t>ХАРАКТЕРА ОТДЕЛЬНЫХ КАТЕГОРИЙ ЛИЦ, ИХ СУПРУГ (СУПРУГОВ)</w:t>
      </w:r>
    </w:p>
    <w:p w14:paraId="5FFDAD87" w14:textId="77777777" w:rsidR="00E75AEC" w:rsidRDefault="00E75AEC">
      <w:pPr>
        <w:pStyle w:val="ConsPlusTitle"/>
        <w:jc w:val="center"/>
      </w:pPr>
      <w:r>
        <w:t>И НЕСОВЕРШЕННОЛЕТНИХ ДЕТЕЙ НА ОФИЦИАЛЬНОМ САЙТЕ</w:t>
      </w:r>
    </w:p>
    <w:p w14:paraId="21F70410" w14:textId="77777777" w:rsidR="00E75AEC" w:rsidRDefault="00E75AEC">
      <w:pPr>
        <w:pStyle w:val="ConsPlusTitle"/>
        <w:jc w:val="center"/>
      </w:pPr>
      <w:r>
        <w:t>СТАВРОПОЛЬСКОЙ ГОРОДСКОЙ ДУМЫ</w:t>
      </w:r>
    </w:p>
    <w:p w14:paraId="1C63A27F" w14:textId="77777777" w:rsidR="00E75AEC" w:rsidRDefault="00E75AEC">
      <w:pPr>
        <w:pStyle w:val="ConsPlusTitle"/>
        <w:jc w:val="center"/>
      </w:pPr>
      <w:r>
        <w:t>В ИНФОРМАЦИОННО-ТЕЛЕКОММУНИКАЦИОННОЙ СЕТИ "ИНТЕРНЕТ"</w:t>
      </w:r>
    </w:p>
    <w:p w14:paraId="355D9CF5" w14:textId="77777777" w:rsidR="00E75AEC" w:rsidRDefault="00E75AEC">
      <w:pPr>
        <w:pStyle w:val="ConsPlusTitle"/>
        <w:jc w:val="center"/>
      </w:pPr>
      <w:r>
        <w:t>И ПРЕДОСТАВЛЕНИЯ ЭТИХ СВЕДЕНИЙ СРЕДСТВАМ МАССОВОЙ ИНФОРМАЦИИ</w:t>
      </w:r>
    </w:p>
    <w:p w14:paraId="635B2D08" w14:textId="77777777" w:rsidR="00E75AEC" w:rsidRDefault="00E75AEC">
      <w:pPr>
        <w:pStyle w:val="ConsPlusTitle"/>
        <w:jc w:val="center"/>
      </w:pPr>
      <w:r>
        <w:t>ДЛЯ ОПУБЛИКОВАНИЯ</w:t>
      </w:r>
    </w:p>
    <w:p w14:paraId="3BDB776E" w14:textId="77777777" w:rsidR="00E75AEC" w:rsidRDefault="00E75AEC">
      <w:pPr>
        <w:pStyle w:val="ConsPlusNormal"/>
        <w:jc w:val="both"/>
      </w:pPr>
    </w:p>
    <w:p w14:paraId="6D818389" w14:textId="77777777" w:rsidR="00E75AEC" w:rsidRDefault="00E75AEC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года </w:t>
      </w:r>
      <w:hyperlink r:id="rId4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3 декабря 2012 года </w:t>
      </w:r>
      <w:hyperlink r:id="rId5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июля 2013 года N 613 "Вопросы противодействия коррупции" постановляю:</w:t>
      </w:r>
    </w:p>
    <w:p w14:paraId="1CA0110A" w14:textId="77777777" w:rsidR="00E75AEC" w:rsidRDefault="00E75AEC">
      <w:pPr>
        <w:pStyle w:val="ConsPlusNormal"/>
        <w:jc w:val="both"/>
      </w:pPr>
    </w:p>
    <w:p w14:paraId="43BA6042" w14:textId="77777777" w:rsidR="00E75AEC" w:rsidRDefault="00E75AEC">
      <w:pPr>
        <w:pStyle w:val="ConsPlusNormal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Ставропольской городской Думы в информационно-телекоммуникационной сети "Интернет" и предоставления этих сведений средствам массовой информации для опубликования согласно приложению.</w:t>
      </w:r>
    </w:p>
    <w:p w14:paraId="600BA395" w14:textId="77777777" w:rsidR="00E75AEC" w:rsidRDefault="00E75AE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398F82A4" w14:textId="77777777" w:rsidR="00E75AEC" w:rsidRDefault="001B1756">
      <w:pPr>
        <w:pStyle w:val="ConsPlusNormal"/>
        <w:spacing w:before="220"/>
        <w:ind w:firstLine="540"/>
        <w:jc w:val="both"/>
      </w:pPr>
      <w:hyperlink r:id="rId7" w:history="1">
        <w:r w:rsidR="00E75AEC">
          <w:rPr>
            <w:color w:val="0000FF"/>
          </w:rPr>
          <w:t>постановление</w:t>
        </w:r>
      </w:hyperlink>
      <w:r w:rsidR="00E75AEC">
        <w:t xml:space="preserve"> главы города Ставрополя от 25 сентября 2013 г. N 66-п "Об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Ставропольской городской Думы в информационно-телекоммуникационной сети "Интернет" и предоставления этих сведений средствам массовой информации для опубликования";</w:t>
      </w:r>
    </w:p>
    <w:p w14:paraId="51939C8D" w14:textId="77777777" w:rsidR="00E75AEC" w:rsidRDefault="00E75A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5AEC" w14:paraId="6BD2AB49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6E9B84C" w14:textId="77777777" w:rsidR="00E75AEC" w:rsidRDefault="00E75AE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F5004BD" w14:textId="77777777" w:rsidR="00E75AEC" w:rsidRDefault="00E75AE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главы г. Ставрополя N 93-п "О внесении изменений в постановление главы города Ставрополя от 25 сентября 2013 г. N 66-п "Об утверждении Порядка размещения сведений о доходах, расходах, об имуществе и обязательствах имущественного характера муниципальных служащих Ставропольской городской Думы и членов их семей на официальном сайте Ставропольской городской Думы в информационно-телекоммуникационной сети "Интернет" и предоставления этих сведений общероссийским средствам массовой информации для опубликования" издано 19.12.2014, а не 12.12.2014.</w:t>
            </w:r>
          </w:p>
        </w:tc>
      </w:tr>
    </w:tbl>
    <w:p w14:paraId="0C020DA1" w14:textId="77777777" w:rsidR="00E75AEC" w:rsidRDefault="001B1756">
      <w:pPr>
        <w:pStyle w:val="ConsPlusNormal"/>
        <w:spacing w:before="280"/>
        <w:ind w:firstLine="540"/>
        <w:jc w:val="both"/>
      </w:pPr>
      <w:hyperlink r:id="rId8" w:history="1">
        <w:r w:rsidR="00E75AEC">
          <w:rPr>
            <w:color w:val="0000FF"/>
          </w:rPr>
          <w:t>постановление</w:t>
        </w:r>
      </w:hyperlink>
      <w:r w:rsidR="00E75AEC">
        <w:t xml:space="preserve"> главы города Ставрополя от 12 декабря 2014 г. N 93-п "О внесении изменений в постановление главы города Ставрополя от 25 сентября 2013 г. N 66-п "Об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Ставропольской городской Думы в информационно-телекоммуникационной сети "Интернет" и предоставления этих сведений средствам массовой информации для опубликования";</w:t>
      </w:r>
    </w:p>
    <w:p w14:paraId="45D18193" w14:textId="77777777" w:rsidR="00E75AEC" w:rsidRDefault="001B1756">
      <w:pPr>
        <w:pStyle w:val="ConsPlusNormal"/>
        <w:spacing w:before="220"/>
        <w:ind w:firstLine="540"/>
        <w:jc w:val="both"/>
      </w:pPr>
      <w:hyperlink r:id="rId9" w:history="1">
        <w:r w:rsidR="00E75AEC">
          <w:rPr>
            <w:color w:val="0000FF"/>
          </w:rPr>
          <w:t>постановление</w:t>
        </w:r>
      </w:hyperlink>
      <w:r w:rsidR="00E75AEC">
        <w:t xml:space="preserve"> главы города Ставрополя от 4 сентября 2015 г. N 51-п "О внесении изменений в постановление главы города Ставрополя от 25 сентября 2013 г. N 66-п "Об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Ставропольской городской Думы в информационно-телекоммуникационной сети "Интернет" и предоставления этих сведений средствам массовой информации для опубликования";</w:t>
      </w:r>
    </w:p>
    <w:p w14:paraId="1164C510" w14:textId="77777777" w:rsidR="00E75AEC" w:rsidRDefault="001B1756">
      <w:pPr>
        <w:pStyle w:val="ConsPlusNormal"/>
        <w:spacing w:before="220"/>
        <w:ind w:firstLine="540"/>
        <w:jc w:val="both"/>
      </w:pPr>
      <w:hyperlink r:id="rId10" w:history="1">
        <w:r w:rsidR="00E75AEC">
          <w:rPr>
            <w:color w:val="0000FF"/>
          </w:rPr>
          <w:t>постановление</w:t>
        </w:r>
      </w:hyperlink>
      <w:r w:rsidR="00E75AEC">
        <w:t xml:space="preserve"> главы города Ставрополя от 14 декабря 2015 г. N 84-п "О внесении изменений в постановление главы города Ставрополя от 25 сентября 2013 г. N 66-п "Об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Ставропольской городской Думы в информационно-телекоммуникационной сети "Интернет" и предоставления этих сведений средствам массовой информации для опубликования";</w:t>
      </w:r>
    </w:p>
    <w:p w14:paraId="61E8B66D" w14:textId="77777777" w:rsidR="00E75AEC" w:rsidRDefault="001B1756">
      <w:pPr>
        <w:pStyle w:val="ConsPlusNormal"/>
        <w:spacing w:before="220"/>
        <w:ind w:firstLine="540"/>
        <w:jc w:val="both"/>
      </w:pPr>
      <w:hyperlink r:id="rId11" w:history="1">
        <w:r w:rsidR="00E75AEC">
          <w:rPr>
            <w:color w:val="0000FF"/>
          </w:rPr>
          <w:t>постановление</w:t>
        </w:r>
      </w:hyperlink>
      <w:r w:rsidR="00E75AEC">
        <w:t xml:space="preserve"> председателя Ставропольской городской Думы от 21 ноября 2016 г. N 28-п "О внесении изменений в постановление главы города Ставрополя от 25 сентября 2013 г. N 66-п "Об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Ставропольской городской Думы в информационно-телекоммуникационной сети "Интернет" и предоставления этих сведений общероссийским средствам массовой информации для опубликования";</w:t>
      </w:r>
    </w:p>
    <w:p w14:paraId="37AB559B" w14:textId="77777777" w:rsidR="00E75AEC" w:rsidRDefault="001B1756">
      <w:pPr>
        <w:pStyle w:val="ConsPlusNormal"/>
        <w:spacing w:before="220"/>
        <w:ind w:firstLine="540"/>
        <w:jc w:val="both"/>
      </w:pPr>
      <w:hyperlink r:id="rId12" w:history="1">
        <w:r w:rsidR="00E75AEC">
          <w:rPr>
            <w:color w:val="0000FF"/>
          </w:rPr>
          <w:t>постановление</w:t>
        </w:r>
      </w:hyperlink>
      <w:r w:rsidR="00E75AEC">
        <w:t xml:space="preserve"> председателя Ставропольской городской Думы от 18 марта 2020 г. N 26-п "О внесении изменений в постановление главы города Ставрополя от 25 сентября 2013 г. N 66-п "Об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Ставропольской городской Думы в информационно-телекоммуникационной сети "Интернет" и предоставления этих сведений средствам массовой информации для опубликования";</w:t>
      </w:r>
    </w:p>
    <w:p w14:paraId="42FFE543" w14:textId="77777777" w:rsidR="00E75AEC" w:rsidRDefault="001B1756">
      <w:pPr>
        <w:pStyle w:val="ConsPlusNormal"/>
        <w:spacing w:before="220"/>
        <w:ind w:firstLine="540"/>
        <w:jc w:val="both"/>
      </w:pPr>
      <w:hyperlink r:id="rId13" w:history="1">
        <w:r w:rsidR="00E75AEC">
          <w:rPr>
            <w:color w:val="0000FF"/>
          </w:rPr>
          <w:t>постановление</w:t>
        </w:r>
      </w:hyperlink>
      <w:r w:rsidR="00E75AEC">
        <w:t xml:space="preserve"> председателя Ставропольской городской Думы от 17 февраля 2021 г. N 10-п "О внесении изменений в постановление главы города Ставрополя от 25 сентября 2013 г. N 66-п "Об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Ставропольской городской Думы в информационно-телекоммуникационной сети "Интернет" и предоставления этих сведений средствам массовой информации для опубликования".</w:t>
      </w:r>
    </w:p>
    <w:p w14:paraId="6E0B1FE4" w14:textId="77777777" w:rsidR="00E75AEC" w:rsidRDefault="00E75AEC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 в газете "Вечерний Ставрополь" и подлежит размещению на официальном сайте Ставропольской городской Думы в информационно-телекоммуникационной сети "Интернет".</w:t>
      </w:r>
    </w:p>
    <w:p w14:paraId="3BD364E4" w14:textId="77777777" w:rsidR="00E75AEC" w:rsidRDefault="00E75AEC">
      <w:pPr>
        <w:pStyle w:val="ConsPlusNormal"/>
        <w:jc w:val="both"/>
      </w:pPr>
    </w:p>
    <w:p w14:paraId="37D24A6E" w14:textId="77777777" w:rsidR="00E75AEC" w:rsidRDefault="00E75AEC">
      <w:pPr>
        <w:pStyle w:val="ConsPlusNormal"/>
        <w:jc w:val="right"/>
      </w:pPr>
      <w:r>
        <w:t>Председатель</w:t>
      </w:r>
    </w:p>
    <w:p w14:paraId="197E425E" w14:textId="77777777" w:rsidR="00E75AEC" w:rsidRDefault="00E75AEC">
      <w:pPr>
        <w:pStyle w:val="ConsPlusNormal"/>
        <w:jc w:val="right"/>
      </w:pPr>
      <w:r>
        <w:t>Ставропольской городской Думы</w:t>
      </w:r>
    </w:p>
    <w:p w14:paraId="1BC4D2E9" w14:textId="77777777" w:rsidR="00E75AEC" w:rsidRDefault="00E75AEC">
      <w:pPr>
        <w:pStyle w:val="ConsPlusNormal"/>
        <w:jc w:val="right"/>
      </w:pPr>
      <w:r>
        <w:t>Г.С.КОЛЯГИН</w:t>
      </w:r>
    </w:p>
    <w:p w14:paraId="68DC086A" w14:textId="77777777" w:rsidR="00E75AEC" w:rsidRDefault="00E75AEC">
      <w:pPr>
        <w:pStyle w:val="ConsPlusNormal"/>
        <w:jc w:val="both"/>
      </w:pPr>
    </w:p>
    <w:p w14:paraId="5C3BA731" w14:textId="77777777" w:rsidR="00E75AEC" w:rsidRDefault="00E75AEC">
      <w:pPr>
        <w:pStyle w:val="ConsPlusNormal"/>
        <w:jc w:val="both"/>
      </w:pPr>
    </w:p>
    <w:p w14:paraId="7789F716" w14:textId="77777777" w:rsidR="00E75AEC" w:rsidRDefault="00E75AEC">
      <w:pPr>
        <w:pStyle w:val="ConsPlusNormal"/>
        <w:jc w:val="both"/>
      </w:pPr>
    </w:p>
    <w:p w14:paraId="02D9039A" w14:textId="3324C7C8" w:rsidR="00E75AEC" w:rsidRDefault="00E75AEC">
      <w:pPr>
        <w:pStyle w:val="ConsPlusNormal"/>
        <w:jc w:val="both"/>
      </w:pPr>
    </w:p>
    <w:p w14:paraId="251109A4" w14:textId="19ABA515" w:rsidR="001B1756" w:rsidRDefault="001B1756">
      <w:pPr>
        <w:pStyle w:val="ConsPlusNormal"/>
        <w:jc w:val="both"/>
      </w:pPr>
    </w:p>
    <w:p w14:paraId="68E8DB90" w14:textId="483C0159" w:rsidR="001B1756" w:rsidRDefault="001B1756">
      <w:pPr>
        <w:pStyle w:val="ConsPlusNormal"/>
        <w:jc w:val="both"/>
      </w:pPr>
    </w:p>
    <w:p w14:paraId="410C8B99" w14:textId="77777777" w:rsidR="001B1756" w:rsidRDefault="001B1756">
      <w:pPr>
        <w:pStyle w:val="ConsPlusNormal"/>
        <w:jc w:val="both"/>
      </w:pPr>
    </w:p>
    <w:p w14:paraId="5A6BE11E" w14:textId="77777777" w:rsidR="00E75AEC" w:rsidRDefault="00E75AEC">
      <w:pPr>
        <w:pStyle w:val="ConsPlusNormal"/>
        <w:jc w:val="both"/>
      </w:pPr>
    </w:p>
    <w:p w14:paraId="77A82240" w14:textId="77777777" w:rsidR="00E75AEC" w:rsidRDefault="00E75AEC">
      <w:pPr>
        <w:pStyle w:val="ConsPlusNormal"/>
        <w:jc w:val="right"/>
        <w:outlineLvl w:val="0"/>
      </w:pPr>
      <w:r>
        <w:lastRenderedPageBreak/>
        <w:t>Приложение</w:t>
      </w:r>
    </w:p>
    <w:p w14:paraId="0836E6BE" w14:textId="77777777" w:rsidR="00E75AEC" w:rsidRDefault="00E75AEC">
      <w:pPr>
        <w:pStyle w:val="ConsPlusNormal"/>
        <w:jc w:val="right"/>
      </w:pPr>
      <w:r>
        <w:t>к постановлению</w:t>
      </w:r>
    </w:p>
    <w:p w14:paraId="3D3EB34E" w14:textId="77777777" w:rsidR="00E75AEC" w:rsidRDefault="00E75AEC">
      <w:pPr>
        <w:pStyle w:val="ConsPlusNormal"/>
        <w:jc w:val="right"/>
      </w:pPr>
      <w:r>
        <w:t>председателя Ставропольской</w:t>
      </w:r>
    </w:p>
    <w:p w14:paraId="29719E97" w14:textId="77777777" w:rsidR="00E75AEC" w:rsidRDefault="00E75AEC">
      <w:pPr>
        <w:pStyle w:val="ConsPlusNormal"/>
        <w:jc w:val="right"/>
      </w:pPr>
      <w:r>
        <w:t>городской Думы</w:t>
      </w:r>
    </w:p>
    <w:p w14:paraId="06DDC5E0" w14:textId="77777777" w:rsidR="00E75AEC" w:rsidRDefault="00E75AEC">
      <w:pPr>
        <w:pStyle w:val="ConsPlusNormal"/>
        <w:jc w:val="right"/>
      </w:pPr>
      <w:r>
        <w:t>от 29 апреля 2021 г. N 33-п</w:t>
      </w:r>
    </w:p>
    <w:p w14:paraId="04FCCCA3" w14:textId="77777777" w:rsidR="00E75AEC" w:rsidRDefault="00E75AEC">
      <w:pPr>
        <w:pStyle w:val="ConsPlusNormal"/>
        <w:jc w:val="both"/>
      </w:pPr>
    </w:p>
    <w:p w14:paraId="71434DC6" w14:textId="77777777" w:rsidR="00E75AEC" w:rsidRDefault="00E75AEC">
      <w:pPr>
        <w:pStyle w:val="ConsPlusTitle"/>
        <w:jc w:val="center"/>
      </w:pPr>
      <w:bookmarkStart w:id="0" w:name="P44"/>
      <w:bookmarkEnd w:id="0"/>
      <w:r>
        <w:t>ПОРЯДОК</w:t>
      </w:r>
    </w:p>
    <w:p w14:paraId="3E0B867D" w14:textId="77777777" w:rsidR="00E75AEC" w:rsidRDefault="00E75AEC">
      <w:pPr>
        <w:pStyle w:val="ConsPlusTitle"/>
        <w:jc w:val="center"/>
      </w:pPr>
      <w:r>
        <w:t>РАЗМЕЩЕНИЯ СВЕДЕНИЙ О ДОХОДАХ, РАСХОДАХ, ОБ ИМУЩЕСТВЕ</w:t>
      </w:r>
    </w:p>
    <w:p w14:paraId="5B333011" w14:textId="77777777" w:rsidR="00E75AEC" w:rsidRDefault="00E75AEC">
      <w:pPr>
        <w:pStyle w:val="ConsPlusTitle"/>
        <w:jc w:val="center"/>
      </w:pPr>
      <w:r>
        <w:t>И ОБЯЗАТЕЛЬСТВАХ ИМУЩЕСТВЕННОГО ХАРАКТЕРА ОТДЕЛЬНЫХ</w:t>
      </w:r>
    </w:p>
    <w:p w14:paraId="55C7E107" w14:textId="77777777" w:rsidR="00E75AEC" w:rsidRDefault="00E75AEC">
      <w:pPr>
        <w:pStyle w:val="ConsPlusTitle"/>
        <w:jc w:val="center"/>
      </w:pPr>
      <w:r>
        <w:t>КАТЕГОРИЙ ЛИЦ, ИХ СУПРУГ (СУПРУГОВ) И НЕСОВЕРШЕННОЛЕТНИХ</w:t>
      </w:r>
    </w:p>
    <w:p w14:paraId="7010B61D" w14:textId="77777777" w:rsidR="00E75AEC" w:rsidRDefault="00E75AEC">
      <w:pPr>
        <w:pStyle w:val="ConsPlusTitle"/>
        <w:jc w:val="center"/>
      </w:pPr>
      <w:r>
        <w:t>ДЕТЕЙ НА ОФИЦИАЛЬНОМ САЙТЕ СТАВРОПОЛЬСКОЙ ГОРОДСКОЙ ДУМЫ</w:t>
      </w:r>
    </w:p>
    <w:p w14:paraId="4C2757F1" w14:textId="77777777" w:rsidR="00E75AEC" w:rsidRDefault="00E75AEC">
      <w:pPr>
        <w:pStyle w:val="ConsPlusTitle"/>
        <w:jc w:val="center"/>
      </w:pPr>
      <w:r>
        <w:t>В ИНФОРМАЦИОННО-ТЕЛЕКОММУНИКАЦИОННОЙ СЕТИ "ИНТЕРНЕТ"</w:t>
      </w:r>
    </w:p>
    <w:p w14:paraId="1C65977D" w14:textId="77777777" w:rsidR="00E75AEC" w:rsidRDefault="00E75AEC">
      <w:pPr>
        <w:pStyle w:val="ConsPlusTitle"/>
        <w:jc w:val="center"/>
      </w:pPr>
      <w:r>
        <w:t>И ПРЕДОСТАВЛЕНИЯ ЭТИХ СВЕДЕНИЙ СРЕДСТВАМ МАССОВОЙ ИНФОРМАЦИИ</w:t>
      </w:r>
    </w:p>
    <w:p w14:paraId="00714F36" w14:textId="77777777" w:rsidR="00E75AEC" w:rsidRDefault="00E75AEC">
      <w:pPr>
        <w:pStyle w:val="ConsPlusTitle"/>
        <w:jc w:val="center"/>
      </w:pPr>
      <w:r>
        <w:t>ДЛЯ ОПУБЛИКОВАНИЯ</w:t>
      </w:r>
    </w:p>
    <w:p w14:paraId="15F871F5" w14:textId="77777777" w:rsidR="00E75AEC" w:rsidRDefault="00E75AEC">
      <w:pPr>
        <w:pStyle w:val="ConsPlusNormal"/>
        <w:jc w:val="both"/>
      </w:pPr>
    </w:p>
    <w:p w14:paraId="77388557" w14:textId="77777777" w:rsidR="00E75AEC" w:rsidRDefault="00E75AEC">
      <w:pPr>
        <w:pStyle w:val="ConsPlusNormal"/>
        <w:ind w:firstLine="540"/>
        <w:jc w:val="both"/>
      </w:pPr>
      <w:r>
        <w:t>1. Настоящим Порядком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Ставропольской городской Думы в информационно-телекоммуникационной сети "Интернет" и предоставления этих сведений средствам массовой информации для опубликования (далее - Порядок) регулируется процедура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детей, должность которых предусмотрена перечнем должностей муниципальной службы в Ставропольской городской Думе,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(далее - муниципальные служащие), утверждаемым постановлением председателя Ставропольской городской Думы, на официальном сайте Ставропольской городской Думы в информационно-телекоммуникационной сети "Интернет" (далее - официальный сайт) и предоставления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14:paraId="4E604EEE" w14:textId="77777777" w:rsidR="00E75AEC" w:rsidRDefault="00E75AEC">
      <w:pPr>
        <w:pStyle w:val="ConsPlusNormal"/>
        <w:spacing w:before="220"/>
        <w:ind w:firstLine="540"/>
        <w:jc w:val="both"/>
      </w:pPr>
      <w:bookmarkStart w:id="1" w:name="P54"/>
      <w:bookmarkEnd w:id="1"/>
      <w:r>
        <w:t>2. На официальном сайте размещаются и средствам массовой информации предоставляются для опубликования в отношении муниципальных служащих, а также их супруг (супругов) и несовершеннолетних детей следующие сведения:</w:t>
      </w:r>
    </w:p>
    <w:p w14:paraId="5FC0ED7B" w14:textId="77777777" w:rsidR="00E75AEC" w:rsidRDefault="00E75AEC">
      <w:pPr>
        <w:pStyle w:val="ConsPlusNormal"/>
        <w:spacing w:before="220"/>
        <w:ind w:firstLine="540"/>
        <w:jc w:val="both"/>
      </w:pPr>
      <w:r>
        <w:t>1)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07636C8A" w14:textId="77777777" w:rsidR="00E75AEC" w:rsidRDefault="00E75AEC">
      <w:pPr>
        <w:pStyle w:val="ConsPlusNormal"/>
        <w:spacing w:before="220"/>
        <w:ind w:firstLine="540"/>
        <w:jc w:val="both"/>
      </w:pPr>
      <w:r>
        <w:t>2)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14:paraId="0C47B058" w14:textId="77777777" w:rsidR="00E75AEC" w:rsidRDefault="00E75AEC">
      <w:pPr>
        <w:pStyle w:val="ConsPlusNormal"/>
        <w:spacing w:before="220"/>
        <w:ind w:firstLine="540"/>
        <w:jc w:val="both"/>
      </w:pPr>
      <w:r>
        <w:t>3) декларированный годовой доход муниципального служащего, его супруги (супруга) и несовершеннолетних детей;</w:t>
      </w:r>
    </w:p>
    <w:p w14:paraId="3544DB03" w14:textId="77777777" w:rsidR="00E75AEC" w:rsidRDefault="00E75AEC">
      <w:pPr>
        <w:pStyle w:val="ConsPlusNormal"/>
        <w:spacing w:before="220"/>
        <w:ind w:firstLine="540"/>
        <w:jc w:val="both"/>
      </w:pPr>
      <w: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14:paraId="2D92E107" w14:textId="77777777" w:rsidR="00E75AEC" w:rsidRDefault="00E75AEC">
      <w:pPr>
        <w:pStyle w:val="ConsPlusNormal"/>
        <w:spacing w:before="220"/>
        <w:ind w:firstLine="540"/>
        <w:jc w:val="both"/>
      </w:pPr>
      <w:r>
        <w:lastRenderedPageBreak/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76CF8256" w14:textId="77777777" w:rsidR="00E75AEC" w:rsidRDefault="00E75AEC">
      <w:pPr>
        <w:pStyle w:val="ConsPlusNormal"/>
        <w:spacing w:before="220"/>
        <w:ind w:firstLine="540"/>
        <w:jc w:val="both"/>
      </w:pPr>
      <w:r>
        <w:t xml:space="preserve">1) иные сведения (кроме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11C8114F" w14:textId="77777777" w:rsidR="00E75AEC" w:rsidRDefault="00E75AEC">
      <w:pPr>
        <w:pStyle w:val="ConsPlusNormal"/>
        <w:spacing w:before="220"/>
        <w:ind w:firstLine="540"/>
        <w:jc w:val="both"/>
      </w:pPr>
      <w:r>
        <w:t>2) персональные данные супруги (супруга), детей и иных членов семьи муниципального служащего;</w:t>
      </w:r>
    </w:p>
    <w:p w14:paraId="434CC51D" w14:textId="77777777" w:rsidR="00E75AEC" w:rsidRDefault="00E75AEC">
      <w:pPr>
        <w:pStyle w:val="ConsPlusNormal"/>
        <w:spacing w:before="220"/>
        <w:ind w:firstLine="540"/>
        <w:jc w:val="both"/>
      </w:pPr>
      <w:r>
        <w:t>3)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14:paraId="7332B2F6" w14:textId="77777777" w:rsidR="00E75AEC" w:rsidRDefault="00E75AEC">
      <w:pPr>
        <w:pStyle w:val="ConsPlusNormal"/>
        <w:spacing w:before="220"/>
        <w:ind w:firstLine="540"/>
        <w:jc w:val="both"/>
      </w:pPr>
      <w:r>
        <w:t>4)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14:paraId="7B0887DE" w14:textId="77777777" w:rsidR="00E75AEC" w:rsidRDefault="00E75AEC">
      <w:pPr>
        <w:pStyle w:val="ConsPlusNormal"/>
        <w:spacing w:before="220"/>
        <w:ind w:firstLine="540"/>
        <w:jc w:val="both"/>
      </w:pPr>
      <w:r>
        <w:t>5) информацию, отнесенную к государственной тайне или являющуюся конфиденциальной.</w:t>
      </w:r>
    </w:p>
    <w:p w14:paraId="11513D46" w14:textId="77777777" w:rsidR="00E75AEC" w:rsidRDefault="00E75AEC">
      <w:pPr>
        <w:pStyle w:val="ConsPlusNormal"/>
        <w:spacing w:before="22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четырнадцати рабочих дней со дня истечения срока, установленного для их подачи.</w:t>
      </w:r>
    </w:p>
    <w:p w14:paraId="74A85003" w14:textId="77777777" w:rsidR="00E75AEC" w:rsidRDefault="00E75AEC">
      <w:pPr>
        <w:pStyle w:val="ConsPlusNormal"/>
        <w:spacing w:before="220"/>
        <w:ind w:firstLine="540"/>
        <w:jc w:val="both"/>
      </w:pPr>
      <w: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обеспечивается должностным лицом, ответственным за работу по профилактике коррупционных и иных правонарушений в Ставропольской городской Думе (далее - ответственное лицо).</w:t>
      </w:r>
    </w:p>
    <w:p w14:paraId="78127C05" w14:textId="77777777" w:rsidR="00E75AEC" w:rsidRDefault="00E75AEC">
      <w:pPr>
        <w:pStyle w:val="ConsPlusNormal"/>
        <w:spacing w:before="220"/>
        <w:ind w:firstLine="540"/>
        <w:jc w:val="both"/>
      </w:pPr>
      <w:r>
        <w:t>6. Ответственное лицо:</w:t>
      </w:r>
    </w:p>
    <w:p w14:paraId="782CD29C" w14:textId="77777777" w:rsidR="00E75AEC" w:rsidRDefault="00E75AEC">
      <w:pPr>
        <w:pStyle w:val="ConsPlusNormal"/>
        <w:spacing w:before="220"/>
        <w:ind w:firstLine="540"/>
        <w:jc w:val="both"/>
      </w:pPr>
      <w:r>
        <w:t>1)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14:paraId="6A98A22E" w14:textId="77777777" w:rsidR="00E75AEC" w:rsidRDefault="00E75AEC">
      <w:pPr>
        <w:pStyle w:val="ConsPlusNormal"/>
        <w:spacing w:before="220"/>
        <w:ind w:firstLine="540"/>
        <w:jc w:val="both"/>
      </w:pPr>
      <w: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14:paraId="7C92B41F" w14:textId="77777777" w:rsidR="00E75AEC" w:rsidRDefault="00E75AEC">
      <w:pPr>
        <w:pStyle w:val="ConsPlusNormal"/>
        <w:spacing w:before="220"/>
        <w:ind w:firstLine="540"/>
        <w:jc w:val="both"/>
      </w:pPr>
      <w:r>
        <w:t>В случае если запрашиваемые средствами массовой информации сведения размещены на официальном сайте, ответственное лицо в течение семи дней со дня поступления запроса от средств массовой информации письменно уведомляет его об адресе размещения запрашиваемых сведений.</w:t>
      </w:r>
    </w:p>
    <w:p w14:paraId="2314FB4E" w14:textId="77777777" w:rsidR="00E75AEC" w:rsidRDefault="00E75AEC">
      <w:pPr>
        <w:pStyle w:val="ConsPlusNormal"/>
        <w:spacing w:before="220"/>
        <w:ind w:firstLine="540"/>
        <w:jc w:val="both"/>
      </w:pPr>
      <w:r>
        <w:t>7. Лицо, ответственное за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76F9A47E" w14:textId="77777777" w:rsidR="00E75AEC" w:rsidRDefault="00E75AEC">
      <w:pPr>
        <w:pStyle w:val="ConsPlusNormal"/>
        <w:jc w:val="both"/>
      </w:pPr>
    </w:p>
    <w:p w14:paraId="07D54E92" w14:textId="77777777" w:rsidR="0058487C" w:rsidRDefault="0058487C"/>
    <w:sectPr w:rsidR="0058487C" w:rsidSect="005A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EC"/>
    <w:rsid w:val="001B1756"/>
    <w:rsid w:val="0058487C"/>
    <w:rsid w:val="00E7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10C2"/>
  <w15:chartTrackingRefBased/>
  <w15:docId w15:val="{0108A315-2145-4B98-B498-14987103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A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9715D575AF57B8279ED7403F0D6889CB7F6CD80D228E4572956C0FE025140D8E2DCEE9BF06476B778E57D167EE860a8Y1N" TargetMode="External"/><Relationship Id="rId13" Type="http://schemas.openxmlformats.org/officeDocument/2006/relationships/hyperlink" Target="consultantplus://offline/ref=B429715D575AF57B8279ED7403F0D6889CB7F6CD89D72FE3542A0BCAF65B5D42DFED83EB8EE13C7AB262FB780D62EA6282aDY0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29715D575AF57B8279ED7403F0D6889CB7F6CD89D72FE252200BCAF65B5D42DFED83EB8EE13C7AB262FB780D62EA6282aDY0N" TargetMode="External"/><Relationship Id="rId12" Type="http://schemas.openxmlformats.org/officeDocument/2006/relationships/hyperlink" Target="consultantplus://offline/ref=B429715D575AF57B8279ED7403F0D6889CB7F6CD89D62DE555210BCAF65B5D42DFED83EB8EE13C7AB262FB780D62EA6282aDY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29715D575AF57B8279F379159C888298BBA8C789D626B30B760D9DA90B5B178DADDDB2DEA17777B678E7780Aa7YDN" TargetMode="External"/><Relationship Id="rId11" Type="http://schemas.openxmlformats.org/officeDocument/2006/relationships/hyperlink" Target="consultantplus://offline/ref=B429715D575AF57B8279ED7403F0D6889CB7F6CD89D12FEC50210BCAF65B5D42DFED83EB8EE13C7AB262FB780D62EA6282aDY0N" TargetMode="External"/><Relationship Id="rId5" Type="http://schemas.openxmlformats.org/officeDocument/2006/relationships/hyperlink" Target="consultantplus://offline/ref=B429715D575AF57B8279F379159C888298B9A0C88FD626B30B760D9DA90B5B178DADDDB2DEA17777B678E7780Aa7YD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29715D575AF57B8279ED7403F0D6889CB7F6CD81D528E6542956C0FE025140D8E2DCEE9BF06476B778E57D167EE860a8Y1N" TargetMode="External"/><Relationship Id="rId4" Type="http://schemas.openxmlformats.org/officeDocument/2006/relationships/hyperlink" Target="consultantplus://offline/ref=B429715D575AF57B8279F379159C888298B9A0C88AD926B30B760D9DA90B5B178DADDDB2DEA17777B678E7780Aa7YDN" TargetMode="External"/><Relationship Id="rId9" Type="http://schemas.openxmlformats.org/officeDocument/2006/relationships/hyperlink" Target="consultantplus://offline/ref=B429715D575AF57B8279ED7403F0D6889CB7F6CD81D02AE7572956C0FE025140D8E2DCEE9BF06476B778E57D167EE860a8Y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2080</Words>
  <Characters>11862</Characters>
  <Application>Microsoft Office Word</Application>
  <DocSecurity>0</DocSecurity>
  <Lines>98</Lines>
  <Paragraphs>27</Paragraphs>
  <ScaleCrop>false</ScaleCrop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2021-05-14T13:24:00Z</dcterms:created>
  <dcterms:modified xsi:type="dcterms:W3CDTF">2021-05-14T13:26:00Z</dcterms:modified>
</cp:coreProperties>
</file>