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2A39F4">
        <w:rPr>
          <w:szCs w:val="28"/>
        </w:rPr>
        <w:t>3</w:t>
      </w:r>
      <w:r w:rsidRPr="00816D70">
        <w:rPr>
          <w:szCs w:val="28"/>
        </w:rPr>
        <w:t xml:space="preserve"> ию</w:t>
      </w:r>
      <w:r w:rsidR="002A39F4">
        <w:rPr>
          <w:szCs w:val="28"/>
        </w:rPr>
        <w:t>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1F737D">
        <w:rPr>
          <w:szCs w:val="28"/>
        </w:rPr>
        <w:t>6/46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1414B1" w:rsidRDefault="001414B1" w:rsidP="005505A1">
      <w:pPr>
        <w:spacing w:line="240" w:lineRule="exact"/>
        <w:jc w:val="center"/>
        <w:rPr>
          <w:szCs w:val="28"/>
        </w:rPr>
      </w:pPr>
    </w:p>
    <w:p w:rsidR="005505A1" w:rsidRPr="00DF07EC" w:rsidRDefault="002A39F4" w:rsidP="005505A1">
      <w:pPr>
        <w:spacing w:line="240" w:lineRule="exact"/>
        <w:jc w:val="center"/>
        <w:rPr>
          <w:szCs w:val="28"/>
        </w:rPr>
      </w:pPr>
      <w:r w:rsidRPr="002A39F4">
        <w:rPr>
          <w:szCs w:val="28"/>
        </w:rPr>
        <w:t xml:space="preserve">О Рабочей группе по контролю за внесением сведений в сводную таблицу территориальной избирательной комиссии </w:t>
      </w:r>
      <w:r>
        <w:rPr>
          <w:szCs w:val="28"/>
        </w:rPr>
        <w:t>Октябрьского района г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таврополя </w:t>
      </w:r>
      <w:r w:rsidRPr="002A39F4">
        <w:rPr>
          <w:szCs w:val="28"/>
        </w:rPr>
        <w:t>об итогах голосования</w:t>
      </w:r>
      <w:r w:rsidR="001414B1">
        <w:rPr>
          <w:szCs w:val="28"/>
        </w:rPr>
        <w:t xml:space="preserve"> </w:t>
      </w:r>
      <w:r w:rsidR="001414B1">
        <w:rPr>
          <w:szCs w:val="28"/>
        </w:rPr>
        <w:br/>
      </w:r>
      <w:r w:rsidR="001414B1" w:rsidRPr="000872BE">
        <w:rPr>
          <w:szCs w:val="28"/>
        </w:rPr>
        <w:t xml:space="preserve">при проведении </w:t>
      </w:r>
      <w:r w:rsidR="001414B1" w:rsidRPr="000872BE">
        <w:rPr>
          <w:bCs/>
          <w:szCs w:val="28"/>
        </w:rPr>
        <w:t xml:space="preserve"> выборов </w:t>
      </w:r>
      <w:r w:rsidR="001414B1" w:rsidRPr="009C73F9">
        <w:rPr>
          <w:szCs w:val="28"/>
        </w:rPr>
        <w:t>депутатов</w:t>
      </w:r>
      <w:r w:rsidR="001414B1">
        <w:rPr>
          <w:szCs w:val="28"/>
        </w:rPr>
        <w:t xml:space="preserve"> Государственной Думы </w:t>
      </w:r>
      <w:r w:rsidR="001414B1">
        <w:rPr>
          <w:szCs w:val="28"/>
        </w:rPr>
        <w:br/>
        <w:t xml:space="preserve">Федерального Собрания Российской Федерации девятого созыва и </w:t>
      </w:r>
      <w:r w:rsidR="001414B1">
        <w:rPr>
          <w:szCs w:val="28"/>
        </w:rPr>
        <w:br/>
      </w:r>
      <w:r w:rsidR="001414B1" w:rsidRPr="009C73F9">
        <w:rPr>
          <w:szCs w:val="28"/>
        </w:rPr>
        <w:t xml:space="preserve">Думы </w:t>
      </w:r>
      <w:r w:rsidR="001414B1">
        <w:rPr>
          <w:szCs w:val="28"/>
        </w:rPr>
        <w:t>Ставропольского края восьмого</w:t>
      </w:r>
      <w:r w:rsidR="001414B1" w:rsidRPr="009C73F9">
        <w:rPr>
          <w:szCs w:val="28"/>
        </w:rPr>
        <w:t xml:space="preserve"> созыва</w:t>
      </w:r>
    </w:p>
    <w:p w:rsidR="005505A1" w:rsidRDefault="005505A1" w:rsidP="005505A1">
      <w:pPr>
        <w:jc w:val="both"/>
        <w:rPr>
          <w:szCs w:val="28"/>
        </w:rPr>
      </w:pPr>
    </w:p>
    <w:p w:rsidR="001414B1" w:rsidRPr="00DF07EC" w:rsidRDefault="001414B1" w:rsidP="005505A1">
      <w:pPr>
        <w:jc w:val="both"/>
        <w:rPr>
          <w:szCs w:val="28"/>
        </w:rPr>
      </w:pPr>
    </w:p>
    <w:p w:rsidR="00A20C0F" w:rsidRPr="005505A1" w:rsidRDefault="001414B1" w:rsidP="005505A1">
      <w:pPr>
        <w:suppressAutoHyphens w:val="0"/>
        <w:ind w:firstLine="709"/>
        <w:jc w:val="both"/>
        <w:rPr>
          <w:szCs w:val="28"/>
        </w:rPr>
      </w:pPr>
      <w:proofErr w:type="gramStart"/>
      <w:r w:rsidRPr="001414B1">
        <w:rPr>
          <w:szCs w:val="24"/>
        </w:rPr>
        <w:t xml:space="preserve">В соответствии со статьей 69 Федерального закона от 12.06.2002 </w:t>
      </w:r>
      <w:r>
        <w:rPr>
          <w:szCs w:val="24"/>
        </w:rPr>
        <w:br/>
      </w:r>
      <w:r w:rsidRPr="001414B1">
        <w:rPr>
          <w:szCs w:val="24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>
        <w:rPr>
          <w:szCs w:val="24"/>
        </w:rPr>
        <w:t xml:space="preserve">а также </w:t>
      </w:r>
      <w:r w:rsidRPr="001414B1">
        <w:rPr>
          <w:szCs w:val="24"/>
        </w:rPr>
        <w:t>в целях обеспечения достоверности и полноты сведений, вносимых в сводную таблицу об итогах голосования</w:t>
      </w:r>
      <w:r w:rsidR="00E7379E" w:rsidRPr="005505A1">
        <w:rPr>
          <w:szCs w:val="28"/>
        </w:rPr>
        <w:t xml:space="preserve">, </w:t>
      </w:r>
      <w:r w:rsidR="00540E42" w:rsidRPr="005505A1">
        <w:rPr>
          <w:bCs/>
          <w:szCs w:val="28"/>
        </w:rPr>
        <w:t>территориальная избирательная комиссия Октябрьского района</w:t>
      </w:r>
      <w:r w:rsidR="00E7379E" w:rsidRPr="005505A1">
        <w:rPr>
          <w:bCs/>
          <w:szCs w:val="28"/>
        </w:rPr>
        <w:t xml:space="preserve"> </w:t>
      </w:r>
      <w:r w:rsidR="00540E42" w:rsidRPr="005505A1">
        <w:rPr>
          <w:bCs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  <w:proofErr w:type="gramEnd"/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1414B1" w:rsidRDefault="00A20C0F" w:rsidP="001414B1">
      <w:pPr>
        <w:ind w:firstLine="709"/>
        <w:jc w:val="both"/>
        <w:rPr>
          <w:szCs w:val="28"/>
        </w:rPr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r w:rsidR="001414B1" w:rsidRPr="001414B1">
        <w:rPr>
          <w:szCs w:val="28"/>
        </w:rPr>
        <w:t xml:space="preserve">Создать Рабочую группу по контролю за внесением сведений в сводную таблицу территориальной избирательной комиссии </w:t>
      </w:r>
      <w:r w:rsidR="001414B1">
        <w:rPr>
          <w:szCs w:val="28"/>
        </w:rPr>
        <w:t xml:space="preserve">Октябрьского района </w:t>
      </w:r>
      <w:proofErr w:type="gramStart"/>
      <w:r w:rsidR="001414B1">
        <w:rPr>
          <w:szCs w:val="28"/>
        </w:rPr>
        <w:t>г</w:t>
      </w:r>
      <w:proofErr w:type="gramEnd"/>
      <w:r w:rsidR="001414B1">
        <w:rPr>
          <w:szCs w:val="28"/>
        </w:rPr>
        <w:t xml:space="preserve">. Ставрополя </w:t>
      </w:r>
      <w:r w:rsidR="001414B1" w:rsidRPr="001414B1">
        <w:rPr>
          <w:szCs w:val="28"/>
        </w:rPr>
        <w:t>об итогах голосования (далее — Рабочая группа) в составе:</w:t>
      </w:r>
    </w:p>
    <w:p w:rsidR="001414B1" w:rsidRDefault="001414B1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Бухарова</w:t>
      </w:r>
      <w:proofErr w:type="spellEnd"/>
      <w:r>
        <w:rPr>
          <w:szCs w:val="28"/>
        </w:rPr>
        <w:t xml:space="preserve"> Светлана Николаевна – руководитель Рабочей группы;</w:t>
      </w:r>
    </w:p>
    <w:p w:rsidR="001414B1" w:rsidRPr="001414B1" w:rsidRDefault="001414B1" w:rsidP="001414B1">
      <w:pPr>
        <w:ind w:firstLine="709"/>
        <w:jc w:val="both"/>
        <w:rPr>
          <w:spacing w:val="-6"/>
          <w:szCs w:val="28"/>
        </w:rPr>
      </w:pPr>
      <w:r w:rsidRPr="001414B1">
        <w:rPr>
          <w:spacing w:val="-6"/>
          <w:szCs w:val="28"/>
        </w:rPr>
        <w:t xml:space="preserve">- Асратян </w:t>
      </w:r>
      <w:proofErr w:type="spellStart"/>
      <w:r w:rsidRPr="001414B1">
        <w:rPr>
          <w:spacing w:val="-6"/>
          <w:szCs w:val="28"/>
        </w:rPr>
        <w:t>Каринэ</w:t>
      </w:r>
      <w:proofErr w:type="spellEnd"/>
      <w:r w:rsidRPr="001414B1">
        <w:rPr>
          <w:spacing w:val="-6"/>
          <w:szCs w:val="28"/>
        </w:rPr>
        <w:t xml:space="preserve"> Оганесовна – заместитель руководителя Рабочей группы;</w:t>
      </w:r>
    </w:p>
    <w:p w:rsidR="001414B1" w:rsidRDefault="001414B1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Асратян </w:t>
      </w:r>
      <w:proofErr w:type="spellStart"/>
      <w:r>
        <w:rPr>
          <w:szCs w:val="28"/>
        </w:rPr>
        <w:t>Армен</w:t>
      </w:r>
      <w:proofErr w:type="spellEnd"/>
      <w:r>
        <w:rPr>
          <w:szCs w:val="28"/>
        </w:rPr>
        <w:t xml:space="preserve"> Валерьевич – член Рабочей группы;</w:t>
      </w:r>
    </w:p>
    <w:p w:rsidR="005505A1" w:rsidRDefault="001414B1" w:rsidP="001414B1">
      <w:pPr>
        <w:ind w:firstLine="709"/>
        <w:jc w:val="both"/>
        <w:rPr>
          <w:szCs w:val="28"/>
        </w:rPr>
      </w:pPr>
      <w:r>
        <w:rPr>
          <w:szCs w:val="28"/>
        </w:rPr>
        <w:t>- Ермаков Владимир Николаевич – член рабочей группы.</w:t>
      </w:r>
    </w:p>
    <w:p w:rsidR="001414B1" w:rsidRDefault="00994ED5" w:rsidP="00ED6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1414B1" w:rsidRPr="001414B1">
        <w:rPr>
          <w:szCs w:val="28"/>
        </w:rPr>
        <w:t xml:space="preserve">Утвердить Положение о Рабочей группе по контролю за внесением сведений в сводную таблицу территориальной избирательной комиссии </w:t>
      </w:r>
      <w:r w:rsidR="001414B1">
        <w:rPr>
          <w:szCs w:val="28"/>
        </w:rPr>
        <w:t xml:space="preserve">Октябрьского района </w:t>
      </w:r>
      <w:proofErr w:type="gramStart"/>
      <w:r w:rsidR="001414B1">
        <w:rPr>
          <w:szCs w:val="28"/>
        </w:rPr>
        <w:t>г</w:t>
      </w:r>
      <w:proofErr w:type="gramEnd"/>
      <w:r w:rsidR="001414B1">
        <w:rPr>
          <w:szCs w:val="28"/>
        </w:rPr>
        <w:t>. Ставрополя</w:t>
      </w:r>
      <w:r w:rsidR="001414B1" w:rsidRPr="001414B1">
        <w:rPr>
          <w:szCs w:val="28"/>
        </w:rPr>
        <w:t xml:space="preserve"> об итогах голосования согласно приложению к настоящему постановлению.</w:t>
      </w:r>
    </w:p>
    <w:p w:rsidR="00E92A1D" w:rsidRDefault="001414B1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1414B1" w:rsidRDefault="001414B1" w:rsidP="00540E42">
      <w:pPr>
        <w:pStyle w:val="a9"/>
        <w:widowControl w:val="0"/>
        <w:ind w:firstLine="720"/>
        <w:rPr>
          <w:sz w:val="28"/>
          <w:szCs w:val="28"/>
        </w:rPr>
      </w:pPr>
    </w:p>
    <w:p w:rsidR="001414B1" w:rsidRDefault="001414B1" w:rsidP="00540E42">
      <w:pPr>
        <w:pStyle w:val="a9"/>
        <w:widowControl w:val="0"/>
        <w:ind w:firstLine="720"/>
        <w:rPr>
          <w:sz w:val="28"/>
          <w:szCs w:val="28"/>
        </w:rPr>
      </w:pPr>
    </w:p>
    <w:p w:rsidR="001414B1" w:rsidRDefault="001414B1" w:rsidP="00540E42">
      <w:pPr>
        <w:pStyle w:val="a9"/>
        <w:widowControl w:val="0"/>
        <w:ind w:firstLine="720"/>
        <w:rPr>
          <w:sz w:val="28"/>
          <w:szCs w:val="28"/>
        </w:rPr>
      </w:pPr>
    </w:p>
    <w:p w:rsidR="001414B1" w:rsidRDefault="001414B1" w:rsidP="00540E42">
      <w:pPr>
        <w:pStyle w:val="a9"/>
        <w:widowControl w:val="0"/>
        <w:ind w:firstLine="720"/>
        <w:rPr>
          <w:sz w:val="28"/>
          <w:szCs w:val="28"/>
        </w:rPr>
      </w:pPr>
    </w:p>
    <w:p w:rsidR="00540E42" w:rsidRPr="00816D70" w:rsidRDefault="001414B1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40E42" w:rsidRPr="00816D70">
        <w:rPr>
          <w:sz w:val="28"/>
          <w:szCs w:val="28"/>
        </w:rPr>
        <w:t xml:space="preserve">. </w:t>
      </w:r>
      <w:proofErr w:type="gramStart"/>
      <w:r w:rsidR="00540E42" w:rsidRPr="00816D70">
        <w:rPr>
          <w:sz w:val="28"/>
          <w:szCs w:val="28"/>
        </w:rPr>
        <w:t>Контроль за</w:t>
      </w:r>
      <w:proofErr w:type="gramEnd"/>
      <w:r w:rsidR="00540E42" w:rsidRPr="00816D70">
        <w:rPr>
          <w:sz w:val="28"/>
          <w:szCs w:val="28"/>
        </w:rPr>
        <w:t xml:space="preserve"> выполнением постановления возложить на </w:t>
      </w:r>
      <w:r w:rsidR="00893449">
        <w:rPr>
          <w:sz w:val="28"/>
          <w:szCs w:val="28"/>
        </w:rPr>
        <w:t>председателя</w:t>
      </w:r>
      <w:r w:rsidR="00540E42" w:rsidRPr="00816D70">
        <w:rPr>
          <w:sz w:val="28"/>
          <w:szCs w:val="28"/>
        </w:rPr>
        <w:t xml:space="preserve"> территориальной избирательной комиссии Октябрьского района </w:t>
      </w:r>
      <w:r w:rsidR="00540E42">
        <w:rPr>
          <w:sz w:val="28"/>
          <w:szCs w:val="28"/>
        </w:rPr>
        <w:br/>
      </w:r>
      <w:r w:rsidR="00540E42" w:rsidRPr="00816D70">
        <w:rPr>
          <w:sz w:val="28"/>
          <w:szCs w:val="28"/>
        </w:rPr>
        <w:t xml:space="preserve">города Ставрополя </w:t>
      </w:r>
      <w:proofErr w:type="spellStart"/>
      <w:r w:rsidR="00893449">
        <w:rPr>
          <w:sz w:val="28"/>
          <w:szCs w:val="28"/>
        </w:rPr>
        <w:t>Бухарову</w:t>
      </w:r>
      <w:proofErr w:type="spellEnd"/>
      <w:r w:rsidR="00893449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1414B1" w:rsidRDefault="001414B1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1414B1" w:rsidRDefault="001414B1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7379E" w:rsidRDefault="00274804" w:rsidP="00540E42">
      <w:pPr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1414B1" w:rsidRDefault="001414B1" w:rsidP="00540E42">
      <w:pPr>
        <w:jc w:val="both"/>
        <w:rPr>
          <w:spacing w:val="-4"/>
          <w:szCs w:val="28"/>
        </w:rPr>
      </w:pPr>
    </w:p>
    <w:p w:rsidR="001414B1" w:rsidRDefault="001414B1" w:rsidP="00540E42">
      <w:pPr>
        <w:jc w:val="both"/>
        <w:rPr>
          <w:b/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Default="00E7379E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Pr="001414B1" w:rsidRDefault="001414B1" w:rsidP="001414B1">
      <w:pPr>
        <w:jc w:val="right"/>
        <w:rPr>
          <w:sz w:val="22"/>
          <w:szCs w:val="22"/>
        </w:rPr>
      </w:pPr>
      <w:r w:rsidRPr="001414B1">
        <w:rPr>
          <w:sz w:val="22"/>
          <w:szCs w:val="22"/>
        </w:rPr>
        <w:lastRenderedPageBreak/>
        <w:t>УТВЕРЖДЕНО</w:t>
      </w:r>
    </w:p>
    <w:p w:rsidR="001414B1" w:rsidRPr="001414B1" w:rsidRDefault="001414B1" w:rsidP="001414B1">
      <w:pPr>
        <w:jc w:val="right"/>
        <w:rPr>
          <w:sz w:val="22"/>
          <w:szCs w:val="22"/>
        </w:rPr>
      </w:pPr>
      <w:r w:rsidRPr="001414B1">
        <w:rPr>
          <w:sz w:val="22"/>
          <w:szCs w:val="22"/>
        </w:rPr>
        <w:t>постановлением территориальной избирательной комиссии</w:t>
      </w:r>
    </w:p>
    <w:p w:rsidR="001414B1" w:rsidRPr="001414B1" w:rsidRDefault="001414B1" w:rsidP="001414B1">
      <w:pPr>
        <w:jc w:val="right"/>
        <w:rPr>
          <w:szCs w:val="28"/>
        </w:rPr>
      </w:pPr>
      <w:r>
        <w:rPr>
          <w:sz w:val="22"/>
          <w:szCs w:val="22"/>
        </w:rPr>
        <w:t xml:space="preserve">Октябрьского района г.Ставрополя от 03.07.2026 № </w:t>
      </w:r>
      <w:r w:rsidR="001F737D">
        <w:rPr>
          <w:sz w:val="22"/>
          <w:szCs w:val="22"/>
        </w:rPr>
        <w:t>6/46</w:t>
      </w:r>
    </w:p>
    <w:p w:rsidR="001414B1" w:rsidRPr="001414B1" w:rsidRDefault="001414B1" w:rsidP="001414B1">
      <w:pPr>
        <w:rPr>
          <w:szCs w:val="28"/>
        </w:rPr>
      </w:pPr>
    </w:p>
    <w:p w:rsidR="001414B1" w:rsidRDefault="001414B1" w:rsidP="001414B1">
      <w:pPr>
        <w:pStyle w:val="ad"/>
        <w:jc w:val="center"/>
        <w:rPr>
          <w:sz w:val="28"/>
          <w:szCs w:val="28"/>
        </w:rPr>
      </w:pPr>
    </w:p>
    <w:p w:rsidR="001414B1" w:rsidRPr="001414B1" w:rsidRDefault="001414B1" w:rsidP="001414B1">
      <w:pPr>
        <w:pStyle w:val="ad"/>
        <w:jc w:val="center"/>
        <w:rPr>
          <w:sz w:val="28"/>
          <w:szCs w:val="28"/>
        </w:rPr>
      </w:pPr>
      <w:r w:rsidRPr="001414B1">
        <w:rPr>
          <w:sz w:val="28"/>
          <w:szCs w:val="28"/>
        </w:rPr>
        <w:t>ПОЛОЖЕНИЕ</w:t>
      </w:r>
    </w:p>
    <w:p w:rsidR="001414B1" w:rsidRPr="001414B1" w:rsidRDefault="001414B1" w:rsidP="001414B1">
      <w:pPr>
        <w:pStyle w:val="ad"/>
        <w:jc w:val="center"/>
        <w:rPr>
          <w:sz w:val="28"/>
          <w:szCs w:val="28"/>
        </w:rPr>
      </w:pPr>
      <w:r w:rsidRPr="001414B1">
        <w:rPr>
          <w:sz w:val="28"/>
          <w:szCs w:val="28"/>
        </w:rPr>
        <w:t xml:space="preserve">о Рабочей группе по контролю за внесением сведений в сводную таблицу территориальной избирательной комиссии </w:t>
      </w:r>
      <w:r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br/>
        <w:t>г. Ставрополя</w:t>
      </w:r>
      <w:r w:rsidRPr="001414B1">
        <w:rPr>
          <w:sz w:val="28"/>
          <w:szCs w:val="28"/>
        </w:rPr>
        <w:t xml:space="preserve"> об итогах голосования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872BE">
        <w:rPr>
          <w:sz w:val="28"/>
          <w:szCs w:val="28"/>
        </w:rPr>
        <w:t xml:space="preserve">при проведении </w:t>
      </w:r>
      <w:r w:rsidRPr="000872BE">
        <w:rPr>
          <w:bCs/>
          <w:sz w:val="28"/>
          <w:szCs w:val="28"/>
        </w:rPr>
        <w:t xml:space="preserve"> </w:t>
      </w:r>
      <w:proofErr w:type="gramStart"/>
      <w:r w:rsidRPr="000872BE">
        <w:rPr>
          <w:bCs/>
          <w:sz w:val="28"/>
          <w:szCs w:val="28"/>
        </w:rPr>
        <w:t xml:space="preserve">выборов </w:t>
      </w:r>
      <w:r w:rsidRPr="009C73F9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Государственной Думы </w:t>
      </w:r>
      <w:r>
        <w:rPr>
          <w:sz w:val="28"/>
          <w:szCs w:val="28"/>
        </w:rPr>
        <w:br/>
        <w:t>Федерального Собрания Российской Федерации девятого созыва</w:t>
      </w:r>
      <w:proofErr w:type="gramEnd"/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br/>
      </w:r>
      <w:r w:rsidRPr="009C73F9">
        <w:rPr>
          <w:sz w:val="28"/>
          <w:szCs w:val="28"/>
        </w:rPr>
        <w:t xml:space="preserve">Думы </w:t>
      </w:r>
      <w:r>
        <w:rPr>
          <w:sz w:val="28"/>
          <w:szCs w:val="28"/>
        </w:rPr>
        <w:t>Ставропольского края восьмого</w:t>
      </w:r>
      <w:r w:rsidRPr="009C73F9">
        <w:rPr>
          <w:sz w:val="28"/>
          <w:szCs w:val="28"/>
        </w:rPr>
        <w:t xml:space="preserve"> созыва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1. Общие положения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 xml:space="preserve">1.1. Настоящее Положение определяет порядок формирования, задачи, функции, полномочия и организацию деятельности Рабочей группы по контролю за внесением сведений в сводную таблицу территориальной избирательной комиссии </w:t>
      </w:r>
      <w:r>
        <w:rPr>
          <w:sz w:val="28"/>
          <w:szCs w:val="28"/>
        </w:rPr>
        <w:t xml:space="preserve">Октябрьского района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Ставрополя </w:t>
      </w:r>
      <w:r w:rsidRPr="001414B1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далее-</w:t>
      </w:r>
      <w:r w:rsidRPr="001414B1">
        <w:rPr>
          <w:sz w:val="28"/>
          <w:szCs w:val="28"/>
        </w:rPr>
        <w:t>ТИК</w:t>
      </w:r>
      <w:proofErr w:type="spellEnd"/>
      <w:r w:rsidRPr="001414B1">
        <w:rPr>
          <w:sz w:val="28"/>
          <w:szCs w:val="28"/>
        </w:rPr>
        <w:t>) об итогах голосования (далее — Рабочая группа).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 xml:space="preserve">1.2. Рабочая группа создается решением ТИК в целях обеспечения контроля за достоверностью, полнотой и своевременностью внесения сведений в сводную таблицу ТИК об итогах голосования по результатам </w:t>
      </w:r>
      <w:proofErr w:type="gramStart"/>
      <w:r w:rsidRPr="001414B1">
        <w:rPr>
          <w:sz w:val="28"/>
          <w:szCs w:val="28"/>
        </w:rPr>
        <w:t xml:space="preserve">выборов </w:t>
      </w:r>
      <w:r w:rsidRPr="009C73F9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Государственной Думы Федерального Собрания Российской Федерации девятого созыва</w:t>
      </w:r>
      <w:proofErr w:type="gramEnd"/>
      <w:r>
        <w:rPr>
          <w:sz w:val="28"/>
          <w:szCs w:val="28"/>
        </w:rPr>
        <w:t xml:space="preserve"> и </w:t>
      </w:r>
      <w:r w:rsidRPr="009C73F9">
        <w:rPr>
          <w:sz w:val="28"/>
          <w:szCs w:val="28"/>
        </w:rPr>
        <w:t xml:space="preserve">Думы </w:t>
      </w:r>
      <w:r>
        <w:rPr>
          <w:sz w:val="28"/>
          <w:szCs w:val="28"/>
        </w:rPr>
        <w:t>Ставропольского края восьмого</w:t>
      </w:r>
      <w:r w:rsidRPr="009C73F9">
        <w:rPr>
          <w:sz w:val="28"/>
          <w:szCs w:val="28"/>
        </w:rPr>
        <w:t xml:space="preserve"> созыва</w:t>
      </w:r>
      <w:r w:rsidRPr="001414B1">
        <w:rPr>
          <w:sz w:val="28"/>
          <w:szCs w:val="28"/>
        </w:rPr>
        <w:t>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1.3. В своей деятельности Рабочая группа руководствуется Конституцией Российской Федерации, Федеральным законом от 12.06.2002 № 67-ФЗ «Об основных гарантиях избирательных прав и права на участие в референдуме граждан Российской Федерации», иными федеральными законами, нормативными актами Центральной избирательной комиссии Российской Федерации, решениями вышестоящих избирательных комиссий, регламентом ТИК, а также настоящим Положением.</w:t>
      </w:r>
    </w:p>
    <w:p w:rsid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2. Задачи Рабочей группы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2.1. Основными задачами Рабочей группы являются: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 xml:space="preserve">контроль за соответствием сведений, вносимых в сводную таблицу ТИК, данным протоколов участковых избирательных комиссий </w:t>
      </w:r>
      <w:r>
        <w:rPr>
          <w:sz w:val="28"/>
          <w:szCs w:val="28"/>
        </w:rPr>
        <w:t xml:space="preserve">Октябрьского района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Ставрополя</w:t>
      </w:r>
      <w:r w:rsidRPr="001414B1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далее-</w:t>
      </w:r>
      <w:r w:rsidRPr="001414B1">
        <w:rPr>
          <w:sz w:val="28"/>
          <w:szCs w:val="28"/>
        </w:rPr>
        <w:t>УИК</w:t>
      </w:r>
      <w:proofErr w:type="spellEnd"/>
      <w:r w:rsidRPr="001414B1">
        <w:rPr>
          <w:sz w:val="28"/>
          <w:szCs w:val="28"/>
        </w:rPr>
        <w:t>);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выявление и устранение расхождений, ошибок и неточностей в сведениях, представляемых УИК;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обеспечение соблюдения установленного порядка и сроков внесения сведений в сводную таблицу;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подготовка предложений по устранению выявленных нарушений и обеспечению достоверности итоговых данных.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lastRenderedPageBreak/>
        <w:t>3. Функции Рабочей группы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3.1. Рабочая группа осуществляет следующие функции: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проверяет полноту и правильность заполнения протоколов УИК и прилагаемых к ним документов;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сопоставляет данные протоколов УИК с информацией, вносимой в сводную таблицу ТИК;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выявляет арифметические и логические ошибки, несоответствия и расхождения в данных;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запрашивает у УИК дополнительные сведения и разъяснения по выявленным расхождениям;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организует проведение повторных подсчетов голосов при наличии оснований;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готовит акты о выявленных нарушениях и предложения по их устранению;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 xml:space="preserve">взаимодействует с членами ТИК, УИК, представителями политических партий и наблюдателями по вопросам </w:t>
      </w:r>
      <w:proofErr w:type="gramStart"/>
      <w:r w:rsidRPr="001414B1">
        <w:rPr>
          <w:sz w:val="28"/>
          <w:szCs w:val="28"/>
        </w:rPr>
        <w:t>контроля за</w:t>
      </w:r>
      <w:proofErr w:type="gramEnd"/>
      <w:r w:rsidRPr="001414B1">
        <w:rPr>
          <w:sz w:val="28"/>
          <w:szCs w:val="28"/>
        </w:rPr>
        <w:t xml:space="preserve"> внесением сведений.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4. Полномочия Рабочей группы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4.1. Для выполнения возложенных задач и функций Рабочая группа вправе: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получать от УИК все необходимые документы и сведения, связанные с подведением итогов голосования;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требовать от членов УИК устранения выявленных ошибок и неточностей;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инициировать проведение дополнительных проверок и пересчетов голосов;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вносить на рассмотрение ТИК предложения по устранению нарушений и корректировке итоговых данных;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привлекать к работе специалистов и экспертов (при необходимости и по согласованию с председателем ТИК).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5. Состав Рабочей группы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5.1. Состав Рабочей группы утверждается постановлением ТИК. В состав группы входят руководитель, заместитель руководителя и члены Рабочей группы.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5.2. Руководство деятельностью Рабочей группы осуществляет руководитель, а в его отсутствие — заместитель руководителя.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414B1">
        <w:rPr>
          <w:sz w:val="28"/>
          <w:szCs w:val="28"/>
        </w:rPr>
        <w:t>. Руководитель Рабочей группы: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организует работу группы, распределяет обязанности между её членами;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координирует взаимодействие с системными администраторами, и иными лицами, уча</w:t>
      </w:r>
      <w:r>
        <w:rPr>
          <w:sz w:val="28"/>
          <w:szCs w:val="28"/>
        </w:rPr>
        <w:t>ствующими во внесении сведений.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14B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414B1">
        <w:rPr>
          <w:sz w:val="28"/>
          <w:szCs w:val="28"/>
        </w:rPr>
        <w:t>. Члены Рабочей группы обязаны: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414B1">
        <w:rPr>
          <w:sz w:val="28"/>
          <w:szCs w:val="28"/>
        </w:rPr>
        <w:t>соблюдать требования законодательства о выборах и референдуме, а также конфиденциальность информации, к которой они получают доступ;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осуществлять контроль объективно, беспристрастно и в полном объеме;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фиксировать результаты контроля в установленной форме</w:t>
      </w:r>
      <w:r>
        <w:rPr>
          <w:sz w:val="28"/>
          <w:szCs w:val="28"/>
        </w:rPr>
        <w:t>;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незамедлительно информировать руководителя Рабочей группы о выявленных нарушениях;</w:t>
      </w:r>
    </w:p>
    <w:p w:rsid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4B1">
        <w:rPr>
          <w:sz w:val="28"/>
          <w:szCs w:val="28"/>
        </w:rPr>
        <w:t>не допускать действий, которые могут повлиять на достоверность и объективность итогов голосования.</w:t>
      </w:r>
    </w:p>
    <w:p w:rsid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6. Ответственность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6.1. Члены Рабочей группы несут ответственность за соблюдение законодательства, объективность и достоверность проводимых проверок, а также за неразглашение конфиденциальной информации, ставшей им известной в ходе работы.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7. Заключительные положения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7.1. Настоящее Положение вступает в силу с момента его утверждения постановлением ТИК.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  <w:r w:rsidRPr="001414B1">
        <w:rPr>
          <w:sz w:val="28"/>
          <w:szCs w:val="28"/>
        </w:rPr>
        <w:t>7.2. Изменения и дополнения в настоящее Положение вносятся постановлением ТИК.</w:t>
      </w: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p w:rsidR="001414B1" w:rsidRPr="001414B1" w:rsidRDefault="001414B1" w:rsidP="001414B1">
      <w:pPr>
        <w:pStyle w:val="ad"/>
        <w:ind w:firstLine="709"/>
        <w:jc w:val="both"/>
        <w:rPr>
          <w:sz w:val="28"/>
          <w:szCs w:val="28"/>
        </w:rPr>
      </w:pPr>
    </w:p>
    <w:sectPr w:rsidR="001414B1" w:rsidRPr="001414B1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1E25"/>
    <w:rsid w:val="00092EE4"/>
    <w:rsid w:val="001414B1"/>
    <w:rsid w:val="0015788D"/>
    <w:rsid w:val="00165D44"/>
    <w:rsid w:val="00196979"/>
    <w:rsid w:val="001F737D"/>
    <w:rsid w:val="002157A1"/>
    <w:rsid w:val="002600A6"/>
    <w:rsid w:val="0027145E"/>
    <w:rsid w:val="00274804"/>
    <w:rsid w:val="002A39F4"/>
    <w:rsid w:val="002C3EF1"/>
    <w:rsid w:val="002D0CEA"/>
    <w:rsid w:val="002E5186"/>
    <w:rsid w:val="002F0ED7"/>
    <w:rsid w:val="003068ED"/>
    <w:rsid w:val="0031256B"/>
    <w:rsid w:val="00353DFA"/>
    <w:rsid w:val="003F6BA0"/>
    <w:rsid w:val="004C53B8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25856"/>
    <w:rsid w:val="00655886"/>
    <w:rsid w:val="00772AE8"/>
    <w:rsid w:val="007744F8"/>
    <w:rsid w:val="008046F8"/>
    <w:rsid w:val="0082504F"/>
    <w:rsid w:val="008626CA"/>
    <w:rsid w:val="00893449"/>
    <w:rsid w:val="008C3D30"/>
    <w:rsid w:val="00924D53"/>
    <w:rsid w:val="0093450C"/>
    <w:rsid w:val="00945FE5"/>
    <w:rsid w:val="00994ED5"/>
    <w:rsid w:val="00A055BD"/>
    <w:rsid w:val="00A20C0F"/>
    <w:rsid w:val="00A853A9"/>
    <w:rsid w:val="00AA0678"/>
    <w:rsid w:val="00AD78DC"/>
    <w:rsid w:val="00B01F15"/>
    <w:rsid w:val="00B44A07"/>
    <w:rsid w:val="00B6172C"/>
    <w:rsid w:val="00B87503"/>
    <w:rsid w:val="00BB7E14"/>
    <w:rsid w:val="00BC6DDB"/>
    <w:rsid w:val="00C6161D"/>
    <w:rsid w:val="00CD472C"/>
    <w:rsid w:val="00D115B0"/>
    <w:rsid w:val="00D62EC0"/>
    <w:rsid w:val="00D9749F"/>
    <w:rsid w:val="00E138F7"/>
    <w:rsid w:val="00E158AC"/>
    <w:rsid w:val="00E258A8"/>
    <w:rsid w:val="00E7379E"/>
    <w:rsid w:val="00E92A1D"/>
    <w:rsid w:val="00EC68B3"/>
    <w:rsid w:val="00ED515A"/>
    <w:rsid w:val="00ED605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2026-07-05T08:04:00Z</cp:lastPrinted>
  <dcterms:created xsi:type="dcterms:W3CDTF">2026-06-30T06:25:00Z</dcterms:created>
  <dcterms:modified xsi:type="dcterms:W3CDTF">2026-07-05T08:06:00Z</dcterms:modified>
  <dc:language>ru-RU</dc:language>
  <cp:version>917504</cp:version>
</cp:coreProperties>
</file>