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9F" w:rsidRPr="00F2429F" w:rsidRDefault="00F2429F" w:rsidP="00F242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  <w:r w:rsidRPr="00F2429F">
        <w:rPr>
          <w:rFonts w:ascii="Times New Roman CYR" w:hAnsi="Times New Roman CYR"/>
          <w:b/>
        </w:rPr>
        <w:t>ТЕРРИТОРИАЛЬНАЯ ИЗБИРАТЕЛЬНАЯ КОМИССИЯ № 2</w:t>
      </w:r>
    </w:p>
    <w:p w:rsidR="00F2429F" w:rsidRPr="00F2429F" w:rsidRDefault="00F2429F" w:rsidP="00F242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Cs w:val="40"/>
        </w:rPr>
      </w:pPr>
      <w:r w:rsidRPr="00F2429F">
        <w:rPr>
          <w:b/>
          <w:bCs/>
          <w:szCs w:val="40"/>
        </w:rPr>
        <w:t>ПРОМЫШЛЕННОГО РАЙОНА ГОРОДА СТАВРОПОЛЯ</w:t>
      </w:r>
    </w:p>
    <w:p w:rsidR="00F2429F" w:rsidRPr="00F2429F" w:rsidRDefault="00F2429F" w:rsidP="00F242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</w:p>
    <w:p w:rsidR="00F2429F" w:rsidRPr="00F2429F" w:rsidRDefault="00F2429F" w:rsidP="00F242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  <w:r w:rsidRPr="00F2429F">
        <w:rPr>
          <w:b/>
          <w:bCs/>
          <w:szCs w:val="40"/>
        </w:rPr>
        <w:t>ПОСТАНОВЛЕНИЕ</w:t>
      </w:r>
    </w:p>
    <w:p w:rsidR="00F2429F" w:rsidRPr="00F2429F" w:rsidRDefault="00F2429F" w:rsidP="00F242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40"/>
        </w:rPr>
      </w:pPr>
    </w:p>
    <w:p w:rsidR="00F2429F" w:rsidRPr="00F2429F" w:rsidRDefault="00F2429F" w:rsidP="00F2429F">
      <w:pPr>
        <w:widowControl w:val="0"/>
        <w:suppressAutoHyphens w:val="0"/>
        <w:autoSpaceDE w:val="0"/>
        <w:autoSpaceDN w:val="0"/>
        <w:spacing w:line="216" w:lineRule="auto"/>
        <w:jc w:val="center"/>
        <w:rPr>
          <w:szCs w:val="28"/>
        </w:rPr>
      </w:pPr>
      <w:r w:rsidRPr="00F2429F">
        <w:rPr>
          <w:szCs w:val="28"/>
        </w:rPr>
        <w:t>02 июля 2025 г.                                                                                   № 56/35</w:t>
      </w:r>
      <w:r>
        <w:rPr>
          <w:szCs w:val="28"/>
        </w:rPr>
        <w:t>7</w:t>
      </w:r>
    </w:p>
    <w:p w:rsidR="00F2429F" w:rsidRPr="00F2429F" w:rsidRDefault="00F2429F" w:rsidP="00F2429F">
      <w:pPr>
        <w:spacing w:line="216" w:lineRule="auto"/>
        <w:jc w:val="center"/>
        <w:rPr>
          <w:szCs w:val="28"/>
        </w:rPr>
      </w:pPr>
      <w:r w:rsidRPr="00F2429F">
        <w:rPr>
          <w:sz w:val="24"/>
          <w:szCs w:val="24"/>
        </w:rPr>
        <w:t>г. Ставрополь</w:t>
      </w:r>
    </w:p>
    <w:p w:rsidR="00E92A1D" w:rsidRDefault="00E92A1D">
      <w:pPr>
        <w:spacing w:line="216" w:lineRule="auto"/>
        <w:rPr>
          <w:szCs w:val="28"/>
        </w:rPr>
      </w:pPr>
    </w:p>
    <w:p w:rsidR="00E92A1D" w:rsidRDefault="00E92A1D">
      <w:pPr>
        <w:spacing w:line="216" w:lineRule="auto"/>
        <w:rPr>
          <w:szCs w:val="28"/>
        </w:rPr>
      </w:pPr>
    </w:p>
    <w:p w:rsidR="00E92A1D" w:rsidRDefault="009A7376">
      <w:pPr>
        <w:widowControl w:val="0"/>
        <w:spacing w:line="240" w:lineRule="exact"/>
        <w:jc w:val="center"/>
        <w:rPr>
          <w:szCs w:val="28"/>
        </w:rPr>
      </w:pPr>
      <w:proofErr w:type="gramStart"/>
      <w:r w:rsidRPr="009A7376">
        <w:rPr>
          <w:bCs/>
          <w:szCs w:val="28"/>
        </w:rPr>
        <w:t xml:space="preserve">Об определении уполномоченных лиц на подготовку и направление решений </w:t>
      </w:r>
      <w:r>
        <w:rPr>
          <w:bCs/>
          <w:szCs w:val="28"/>
        </w:rPr>
        <w:t xml:space="preserve">территориальной </w:t>
      </w:r>
      <w:r w:rsidRPr="009A7376">
        <w:rPr>
          <w:bCs/>
          <w:szCs w:val="28"/>
        </w:rPr>
        <w:t xml:space="preserve">избирательной комиссии </w:t>
      </w:r>
      <w:r w:rsidR="001E5F7D">
        <w:rPr>
          <w:bCs/>
          <w:szCs w:val="28"/>
        </w:rPr>
        <w:t xml:space="preserve">№ 2 </w:t>
      </w:r>
      <w:r>
        <w:rPr>
          <w:bCs/>
          <w:szCs w:val="28"/>
        </w:rPr>
        <w:t xml:space="preserve">Промышленного района </w:t>
      </w:r>
      <w:r w:rsidRPr="009A7376">
        <w:rPr>
          <w:bCs/>
          <w:szCs w:val="28"/>
        </w:rPr>
        <w:t xml:space="preserve">города Ставрополя с материалами </w:t>
      </w:r>
      <w:r w:rsidRPr="009A7376">
        <w:rPr>
          <w:rFonts w:eastAsia="Calibri"/>
          <w:szCs w:val="28"/>
        </w:rPr>
        <w:t>по распространению в информационно-телекоммуникацио</w:t>
      </w:r>
      <w:r w:rsidR="0093334D">
        <w:rPr>
          <w:rFonts w:eastAsia="Calibri"/>
          <w:szCs w:val="28"/>
        </w:rPr>
        <w:t>нных сетях, в том числе в сети «</w:t>
      </w:r>
      <w:r w:rsidRPr="009A7376">
        <w:rPr>
          <w:rFonts w:eastAsia="Calibri"/>
          <w:szCs w:val="28"/>
        </w:rPr>
        <w:t>Интернет</w:t>
      </w:r>
      <w:r w:rsidR="0093334D">
        <w:rPr>
          <w:rFonts w:eastAsia="Calibri"/>
          <w:szCs w:val="28"/>
        </w:rPr>
        <w:t>»</w:t>
      </w:r>
      <w:r w:rsidRPr="009A7376">
        <w:rPr>
          <w:rFonts w:eastAsia="Calibri"/>
          <w:szCs w:val="28"/>
        </w:rPr>
        <w:t>, агитационных материалов, изготовленных и (или) распространяемых с нарушением требований законодательства Российской Федерации при</w:t>
      </w:r>
      <w:r w:rsidRPr="009A7376">
        <w:rPr>
          <w:bCs/>
          <w:szCs w:val="28"/>
        </w:rPr>
        <w:t xml:space="preserve"> проведении </w:t>
      </w:r>
      <w:r>
        <w:rPr>
          <w:bCs/>
          <w:szCs w:val="28"/>
        </w:rPr>
        <w:t xml:space="preserve">досрочных </w:t>
      </w:r>
      <w:r w:rsidRPr="009A7376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9A7376">
        <w:rPr>
          <w:szCs w:val="28"/>
        </w:rPr>
        <w:t xml:space="preserve"> созыва</w:t>
      </w:r>
      <w:r w:rsidR="00BB7E14">
        <w:rPr>
          <w:szCs w:val="28"/>
        </w:rPr>
        <w:t xml:space="preserve"> </w:t>
      </w:r>
      <w:proofErr w:type="gramEnd"/>
    </w:p>
    <w:p w:rsidR="009A7376" w:rsidRDefault="009A7376">
      <w:pPr>
        <w:widowControl w:val="0"/>
        <w:spacing w:line="240" w:lineRule="exact"/>
        <w:jc w:val="center"/>
        <w:rPr>
          <w:szCs w:val="28"/>
        </w:rPr>
      </w:pPr>
    </w:p>
    <w:p w:rsidR="00E92A1D" w:rsidRPr="009A7376" w:rsidRDefault="009A7376" w:rsidP="00222B74">
      <w:pPr>
        <w:widowControl w:val="0"/>
        <w:ind w:firstLine="708"/>
        <w:jc w:val="both"/>
        <w:rPr>
          <w:rFonts w:ascii="Times New Roman CYR" w:hAnsi="Times New Roman CYR" w:cs="Times New Roman CYR"/>
          <w:bCs/>
          <w:lang w:eastAsia="zh-CN"/>
        </w:rPr>
      </w:pPr>
      <w:proofErr w:type="gramStart"/>
      <w:r w:rsidRPr="009A7376">
        <w:rPr>
          <w:rFonts w:ascii="Times New Roman CYR" w:hAnsi="Times New Roman CYR" w:cs="Times New Roman CYR"/>
          <w:bCs/>
          <w:lang w:eastAsia="zh-CN"/>
        </w:rPr>
        <w:t>В соответствии с пунктом 11.1 статьи 23 и с пунктом 1 статьи 28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пунктами 1 и 16 статьи</w:t>
      </w:r>
      <w:r>
        <w:rPr>
          <w:rFonts w:ascii="Times New Roman CYR" w:hAnsi="Times New Roman CYR" w:cs="Times New Roman CYR"/>
          <w:bCs/>
          <w:lang w:eastAsia="zh-CN"/>
        </w:rPr>
        <w:t xml:space="preserve"> 8 Закона Ставропольского края </w:t>
      </w:r>
      <w:r w:rsidRPr="009A7376">
        <w:rPr>
          <w:rFonts w:ascii="Times New Roman CYR" w:hAnsi="Times New Roman CYR" w:cs="Times New Roman CYR"/>
          <w:bCs/>
          <w:lang w:eastAsia="zh-CN"/>
        </w:rPr>
        <w:t>от 19 ноября 2003 г. № 42-кз «О системе избирательных комиссий в Ставропольском крае», пунктом 1.3 Постановления</w:t>
      </w:r>
      <w:proofErr w:type="gramEnd"/>
      <w:r w:rsidRPr="009A7376">
        <w:rPr>
          <w:rFonts w:ascii="Times New Roman CYR" w:hAnsi="Times New Roman CYR" w:cs="Times New Roman CYR"/>
          <w:bCs/>
          <w:lang w:eastAsia="zh-CN"/>
        </w:rPr>
        <w:t xml:space="preserve"> </w:t>
      </w:r>
      <w:proofErr w:type="gramStart"/>
      <w:r w:rsidRPr="009A7376">
        <w:rPr>
          <w:rFonts w:ascii="Times New Roman CYR" w:hAnsi="Times New Roman CYR" w:cs="Times New Roman CYR"/>
          <w:bCs/>
          <w:lang w:eastAsia="zh-CN"/>
        </w:rPr>
        <w:t xml:space="preserve">ЦИК России от 16.06.2021 № 10/84-8 «О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референдумах», </w:t>
      </w:r>
      <w:r w:rsidR="00222B74" w:rsidRPr="00222B74">
        <w:rPr>
          <w:bCs/>
          <w:color w:val="000000" w:themeColor="text1"/>
          <w:lang w:eastAsia="zh-CN"/>
        </w:rPr>
        <w:t xml:space="preserve">Инструкции по делопроизводству территориальной избирательной комиссии </w:t>
      </w:r>
      <w:r w:rsidR="0093334D">
        <w:rPr>
          <w:bCs/>
          <w:color w:val="000000" w:themeColor="text1"/>
          <w:lang w:eastAsia="zh-CN"/>
        </w:rPr>
        <w:br/>
        <w:t xml:space="preserve">№ 2 </w:t>
      </w:r>
      <w:r w:rsidR="00222B74" w:rsidRPr="00222B74">
        <w:rPr>
          <w:bCs/>
          <w:color w:val="000000" w:themeColor="text1"/>
          <w:lang w:eastAsia="zh-CN"/>
        </w:rPr>
        <w:t>Промышленного района города Ставрополя</w:t>
      </w:r>
      <w:r w:rsidRPr="00222B74">
        <w:rPr>
          <w:bCs/>
          <w:color w:val="000000" w:themeColor="text1"/>
          <w:lang w:eastAsia="zh-CN"/>
        </w:rPr>
        <w:t xml:space="preserve">, утвержденной постановлением </w:t>
      </w:r>
      <w:r w:rsidR="00222B74" w:rsidRPr="00222B74">
        <w:rPr>
          <w:bCs/>
          <w:color w:val="000000" w:themeColor="text1"/>
          <w:lang w:eastAsia="zh-CN"/>
        </w:rPr>
        <w:t xml:space="preserve">территориальной избирательной комиссии </w:t>
      </w:r>
      <w:r w:rsidR="0093334D">
        <w:rPr>
          <w:bCs/>
          <w:color w:val="000000" w:themeColor="text1"/>
          <w:lang w:eastAsia="zh-CN"/>
        </w:rPr>
        <w:t xml:space="preserve">№ 2 </w:t>
      </w:r>
      <w:r w:rsidR="00222B74" w:rsidRPr="00222B74">
        <w:rPr>
          <w:bCs/>
          <w:color w:val="000000" w:themeColor="text1"/>
          <w:lang w:eastAsia="zh-CN"/>
        </w:rPr>
        <w:t>Промышленного района города Ставрополя</w:t>
      </w:r>
      <w:r w:rsidRPr="00222B74">
        <w:rPr>
          <w:bCs/>
          <w:color w:val="000000" w:themeColor="text1"/>
          <w:lang w:eastAsia="zh-CN"/>
        </w:rPr>
        <w:t xml:space="preserve"> </w:t>
      </w:r>
      <w:r w:rsidR="00222B74" w:rsidRPr="0093334D">
        <w:rPr>
          <w:bCs/>
          <w:lang w:eastAsia="zh-CN"/>
        </w:rPr>
        <w:t>21 декабря 2022</w:t>
      </w:r>
      <w:proofErr w:type="gramEnd"/>
      <w:r w:rsidR="00222B74" w:rsidRPr="0093334D">
        <w:rPr>
          <w:bCs/>
          <w:lang w:eastAsia="zh-CN"/>
        </w:rPr>
        <w:t xml:space="preserve"> г.</w:t>
      </w:r>
      <w:r w:rsidRPr="0093334D">
        <w:rPr>
          <w:bCs/>
          <w:lang w:eastAsia="zh-CN"/>
        </w:rPr>
        <w:t xml:space="preserve"> № </w:t>
      </w:r>
      <w:r w:rsidR="0093334D" w:rsidRPr="0093334D">
        <w:rPr>
          <w:bCs/>
          <w:lang w:eastAsia="zh-CN"/>
        </w:rPr>
        <w:t>2/4</w:t>
      </w:r>
      <w:r w:rsidRPr="00222B74">
        <w:rPr>
          <w:bCs/>
          <w:color w:val="000000" w:themeColor="text1"/>
          <w:lang w:eastAsia="zh-CN"/>
        </w:rPr>
        <w:t xml:space="preserve"> </w:t>
      </w:r>
      <w:r w:rsidR="00BB7E14" w:rsidRPr="00222B74">
        <w:rPr>
          <w:color w:val="000000" w:themeColor="text1"/>
        </w:rPr>
        <w:t>тер</w:t>
      </w:r>
      <w:r w:rsidR="00BB7E14">
        <w:t xml:space="preserve">риториальная избирательная комиссия </w:t>
      </w:r>
      <w:r w:rsidR="0093334D">
        <w:t xml:space="preserve">№ 2 </w:t>
      </w:r>
      <w:r w:rsidR="00BB7E14">
        <w:t>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</w:t>
      </w:r>
      <w:r w:rsidR="0093334D">
        <w:rPr>
          <w:szCs w:val="28"/>
        </w:rPr>
        <w:t>ЛЯЕТ</w:t>
      </w:r>
      <w:r>
        <w:rPr>
          <w:szCs w:val="28"/>
        </w:rPr>
        <w:t>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9A7376" w:rsidRPr="009A7376" w:rsidRDefault="009A7376" w:rsidP="009A7376">
      <w:pPr>
        <w:suppressAutoHyphens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9A7376">
        <w:rPr>
          <w:szCs w:val="24"/>
        </w:rPr>
        <w:t xml:space="preserve">1. </w:t>
      </w:r>
      <w:proofErr w:type="gramStart"/>
      <w:r w:rsidRPr="009A7376">
        <w:rPr>
          <w:szCs w:val="24"/>
        </w:rPr>
        <w:t xml:space="preserve">Определить уполномоченных лиц </w:t>
      </w:r>
      <w:r w:rsidRPr="009A7376">
        <w:rPr>
          <w:rFonts w:eastAsia="Calibri"/>
          <w:szCs w:val="28"/>
        </w:rPr>
        <w:t xml:space="preserve">на </w:t>
      </w:r>
      <w:r w:rsidRPr="009A7376">
        <w:rPr>
          <w:bCs/>
          <w:szCs w:val="28"/>
        </w:rPr>
        <w:t xml:space="preserve">подготовку и направление решений </w:t>
      </w:r>
      <w:r>
        <w:rPr>
          <w:bCs/>
          <w:szCs w:val="28"/>
        </w:rPr>
        <w:t xml:space="preserve">территориальной </w:t>
      </w:r>
      <w:r w:rsidRPr="009A7376">
        <w:rPr>
          <w:bCs/>
          <w:szCs w:val="28"/>
        </w:rPr>
        <w:t xml:space="preserve">избирательной комиссии </w:t>
      </w:r>
      <w:r w:rsidR="0093334D">
        <w:rPr>
          <w:bCs/>
          <w:szCs w:val="28"/>
        </w:rPr>
        <w:t xml:space="preserve">№ 2 </w:t>
      </w:r>
      <w:r>
        <w:rPr>
          <w:bCs/>
          <w:szCs w:val="28"/>
        </w:rPr>
        <w:t xml:space="preserve">Промышленного района </w:t>
      </w:r>
      <w:r w:rsidRPr="009A7376">
        <w:rPr>
          <w:bCs/>
          <w:szCs w:val="28"/>
        </w:rPr>
        <w:t>города Ставрополя</w:t>
      </w:r>
      <w:r w:rsidRPr="009A7376">
        <w:rPr>
          <w:rFonts w:eastAsia="Calibri"/>
          <w:szCs w:val="28"/>
        </w:rPr>
        <w:t xml:space="preserve"> с материалами по распространению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при</w:t>
      </w:r>
      <w:r w:rsidRPr="009A7376">
        <w:rPr>
          <w:bCs/>
          <w:szCs w:val="28"/>
        </w:rPr>
        <w:t xml:space="preserve"> проведени</w:t>
      </w:r>
      <w:r>
        <w:rPr>
          <w:bCs/>
          <w:szCs w:val="28"/>
        </w:rPr>
        <w:t>и</w:t>
      </w:r>
      <w:r w:rsidRPr="009A7376">
        <w:rPr>
          <w:bCs/>
          <w:szCs w:val="28"/>
        </w:rPr>
        <w:t xml:space="preserve"> </w:t>
      </w:r>
      <w:r>
        <w:rPr>
          <w:bCs/>
          <w:szCs w:val="28"/>
        </w:rPr>
        <w:t xml:space="preserve">досрочных </w:t>
      </w:r>
      <w:r w:rsidRPr="009A7376">
        <w:rPr>
          <w:szCs w:val="28"/>
        </w:rPr>
        <w:t xml:space="preserve">выборов депутатов Ставропольской городской Думы </w:t>
      </w:r>
      <w:r>
        <w:rPr>
          <w:szCs w:val="28"/>
        </w:rPr>
        <w:t>девятого</w:t>
      </w:r>
      <w:r w:rsidRPr="009A7376">
        <w:rPr>
          <w:szCs w:val="28"/>
        </w:rPr>
        <w:t xml:space="preserve"> созыва </w:t>
      </w:r>
      <w:r w:rsidRPr="009A7376">
        <w:rPr>
          <w:rFonts w:eastAsia="Calibri"/>
          <w:szCs w:val="28"/>
        </w:rPr>
        <w:t>в избирательную комиссию Ставропольского края</w:t>
      </w:r>
      <w:r w:rsidRPr="009A7376">
        <w:rPr>
          <w:szCs w:val="28"/>
        </w:rPr>
        <w:t xml:space="preserve"> в следующем составе:</w:t>
      </w:r>
      <w:proofErr w:type="gramEnd"/>
    </w:p>
    <w:tbl>
      <w:tblPr>
        <w:tblStyle w:val="aff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237"/>
      </w:tblGrid>
      <w:tr w:rsidR="009A7376" w:rsidRPr="009A7376" w:rsidTr="008F5CC7">
        <w:tc>
          <w:tcPr>
            <w:tcW w:w="3118" w:type="dxa"/>
          </w:tcPr>
          <w:p w:rsidR="0093334D" w:rsidRDefault="0093334D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</w:p>
          <w:p w:rsidR="009A7376" w:rsidRPr="009A7376" w:rsidRDefault="0093334D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Казаков С.А.</w:t>
            </w:r>
          </w:p>
        </w:tc>
        <w:tc>
          <w:tcPr>
            <w:tcW w:w="6237" w:type="dxa"/>
          </w:tcPr>
          <w:p w:rsidR="0093334D" w:rsidRDefault="0093334D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</w:p>
          <w:p w:rsid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 xml:space="preserve">территориальной </w:t>
            </w:r>
            <w:r w:rsidRPr="009A7376">
              <w:rPr>
                <w:rFonts w:ascii="Times New Roman" w:hAnsi="Times New Roman"/>
              </w:rPr>
              <w:t>избирательной комиссии</w:t>
            </w:r>
            <w:r>
              <w:rPr>
                <w:rFonts w:ascii="Times New Roman" w:hAnsi="Times New Roman"/>
              </w:rPr>
              <w:t xml:space="preserve"> </w:t>
            </w:r>
            <w:r w:rsidR="0093334D">
              <w:rPr>
                <w:rFonts w:ascii="Times New Roman" w:hAnsi="Times New Roman"/>
              </w:rPr>
              <w:t xml:space="preserve">№ 2 </w:t>
            </w:r>
            <w:r>
              <w:rPr>
                <w:rFonts w:ascii="Times New Roman" w:hAnsi="Times New Roman"/>
              </w:rPr>
              <w:t>Промышленного района города Ставрополя</w:t>
            </w:r>
            <w:r w:rsidRPr="009A7376">
              <w:rPr>
                <w:rFonts w:ascii="Times New Roman" w:hAnsi="Times New Roman"/>
              </w:rPr>
              <w:t>;</w:t>
            </w:r>
          </w:p>
          <w:p w:rsidR="00633B6B" w:rsidRPr="009A7376" w:rsidRDefault="00633B6B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9A7376" w:rsidRPr="009A7376" w:rsidTr="008F5CC7">
        <w:tc>
          <w:tcPr>
            <w:tcW w:w="3118" w:type="dxa"/>
          </w:tcPr>
          <w:p w:rsidR="009A7376" w:rsidRPr="009A7376" w:rsidRDefault="0093334D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Стрельников Д.И.</w:t>
            </w:r>
          </w:p>
        </w:tc>
        <w:tc>
          <w:tcPr>
            <w:tcW w:w="6237" w:type="dxa"/>
          </w:tcPr>
          <w:p w:rsid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t xml:space="preserve">заместитель председателя территориальной избирательной комиссии </w:t>
            </w:r>
            <w:r w:rsidR="0093334D">
              <w:rPr>
                <w:rFonts w:ascii="Times New Roman" w:hAnsi="Times New Roman"/>
              </w:rPr>
              <w:t xml:space="preserve">№ 2 </w:t>
            </w:r>
            <w:r w:rsidRPr="009A7376">
              <w:rPr>
                <w:rFonts w:ascii="Times New Roman" w:hAnsi="Times New Roman"/>
              </w:rPr>
              <w:t>Промышленного района города Ставрополя;</w:t>
            </w:r>
          </w:p>
          <w:p w:rsidR="00633B6B" w:rsidRPr="009A7376" w:rsidRDefault="00633B6B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9A7376" w:rsidRPr="009A7376" w:rsidTr="008F5CC7">
        <w:tc>
          <w:tcPr>
            <w:tcW w:w="3118" w:type="dxa"/>
          </w:tcPr>
          <w:p w:rsidR="009A7376" w:rsidRPr="009A7376" w:rsidRDefault="0093334D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 w:firstLine="175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Е.А.</w:t>
            </w:r>
          </w:p>
        </w:tc>
        <w:tc>
          <w:tcPr>
            <w:tcW w:w="6237" w:type="dxa"/>
          </w:tcPr>
          <w:p w:rsidR="009A7376" w:rsidRDefault="009A7376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  <w:r w:rsidRPr="009A7376">
              <w:rPr>
                <w:rFonts w:ascii="Times New Roman" w:hAnsi="Times New Roman"/>
              </w:rPr>
              <w:t xml:space="preserve">секретарь территориальной избирательной комиссии </w:t>
            </w:r>
            <w:r w:rsidR="0093334D">
              <w:rPr>
                <w:rFonts w:ascii="Times New Roman" w:hAnsi="Times New Roman"/>
              </w:rPr>
              <w:t xml:space="preserve">№ 2 </w:t>
            </w:r>
            <w:r w:rsidRPr="009A7376">
              <w:rPr>
                <w:rFonts w:ascii="Times New Roman" w:hAnsi="Times New Roman"/>
              </w:rPr>
              <w:t>Промышленного района города Ставрополя.</w:t>
            </w:r>
          </w:p>
          <w:p w:rsidR="0093334D" w:rsidRPr="009A7376" w:rsidRDefault="0093334D" w:rsidP="009A7376">
            <w:pPr>
              <w:suppressAutoHyphens w:val="0"/>
              <w:overflowPunct w:val="0"/>
              <w:autoSpaceDE w:val="0"/>
              <w:autoSpaceDN w:val="0"/>
              <w:adjustRightInd w:val="0"/>
              <w:ind w:right="3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9A7376" w:rsidRDefault="009A7376" w:rsidP="008F5CC7">
      <w:pPr>
        <w:widowControl w:val="0"/>
        <w:ind w:firstLine="709"/>
        <w:jc w:val="both"/>
        <w:rPr>
          <w:szCs w:val="28"/>
        </w:rPr>
      </w:pPr>
      <w:r w:rsidRPr="009A7376">
        <w:rPr>
          <w:szCs w:val="28"/>
        </w:rPr>
        <w:t>2. Направить настоящее постановление в избирательную комиссию Ставропольского края.</w:t>
      </w:r>
    </w:p>
    <w:p w:rsidR="00E92A1D" w:rsidRPr="008046F8" w:rsidRDefault="00EC5C6D" w:rsidP="008F5C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600A6" w:rsidRPr="002600A6">
        <w:rPr>
          <w:szCs w:val="28"/>
        </w:rPr>
        <w:t xml:space="preserve">. </w:t>
      </w:r>
      <w:proofErr w:type="gramStart"/>
      <w:r w:rsidR="002600A6" w:rsidRPr="008046F8">
        <w:rPr>
          <w:szCs w:val="28"/>
        </w:rPr>
        <w:t>Разместить</w:t>
      </w:r>
      <w:proofErr w:type="gramEnd"/>
      <w:r w:rsidR="002600A6" w:rsidRPr="008046F8">
        <w:rPr>
          <w:szCs w:val="28"/>
        </w:rPr>
        <w:t xml:space="preserve"> настоящее постановление на </w:t>
      </w:r>
      <w:r w:rsidR="00F6172A" w:rsidRPr="00F6172A">
        <w:rPr>
          <w:szCs w:val="28"/>
        </w:rPr>
        <w:t>официальном</w:t>
      </w:r>
      <w:r w:rsidR="00F6172A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</w:t>
      </w:r>
      <w:r w:rsidR="0093334D">
        <w:rPr>
          <w:szCs w:val="28"/>
        </w:rPr>
        <w:t xml:space="preserve">№ 2 </w:t>
      </w:r>
      <w:r w:rsidR="0031256B" w:rsidRPr="008046F8">
        <w:rPr>
          <w:szCs w:val="28"/>
        </w:rPr>
        <w:t xml:space="preserve">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  <w:bookmarkStart w:id="0" w:name="_GoBack"/>
      <w:bookmarkEnd w:id="0"/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</w:t>
      </w:r>
      <w:r w:rsidR="00440711">
        <w:rPr>
          <w:b w:val="0"/>
          <w:bCs w:val="0"/>
        </w:rPr>
        <w:t xml:space="preserve">       </w:t>
      </w:r>
      <w:r w:rsidR="0093334D">
        <w:rPr>
          <w:b w:val="0"/>
          <w:bCs w:val="0"/>
        </w:rPr>
        <w:t xml:space="preserve">        С.А. Казаков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190B9C" w:rsidRPr="00190B9C" w:rsidRDefault="00BB7E14" w:rsidP="00633B6B">
      <w:pPr>
        <w:spacing w:line="216" w:lineRule="auto"/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356BD">
        <w:t xml:space="preserve">      </w:t>
      </w:r>
      <w:r>
        <w:t xml:space="preserve"> </w:t>
      </w:r>
      <w:r w:rsidR="0093334D">
        <w:rPr>
          <w:bCs/>
        </w:rPr>
        <w:t>Е.А. Гончаренко</w:t>
      </w:r>
    </w:p>
    <w:sectPr w:rsidR="00190B9C" w:rsidRPr="00190B9C" w:rsidSect="00633B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60" w:rsidRDefault="00432F60">
      <w:r>
        <w:separator/>
      </w:r>
    </w:p>
  </w:endnote>
  <w:endnote w:type="continuationSeparator" w:id="0">
    <w:p w:rsidR="00432F60" w:rsidRDefault="004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60" w:rsidRDefault="00432F60">
      <w:r>
        <w:separator/>
      </w:r>
    </w:p>
  </w:footnote>
  <w:footnote w:type="continuationSeparator" w:id="0">
    <w:p w:rsidR="00432F60" w:rsidRDefault="0043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0" w:rsidRPr="0090795C" w:rsidRDefault="00432F60">
    <w:pPr>
      <w:pStyle w:val="af1"/>
      <w:jc w:val="center"/>
      <w:rPr>
        <w:szCs w:val="28"/>
      </w:rPr>
    </w:pPr>
  </w:p>
  <w:p w:rsidR="00432F60" w:rsidRPr="0090795C" w:rsidRDefault="00432F60">
    <w:pPr>
      <w:pStyle w:val="af1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B1" w:rsidRDefault="00B322B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893AE9"/>
    <w:multiLevelType w:val="multilevel"/>
    <w:tmpl w:val="843A142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011374"/>
    <w:rsid w:val="000356BD"/>
    <w:rsid w:val="00051C13"/>
    <w:rsid w:val="000E21FA"/>
    <w:rsid w:val="00120E65"/>
    <w:rsid w:val="00174357"/>
    <w:rsid w:val="00190B9C"/>
    <w:rsid w:val="001A4332"/>
    <w:rsid w:val="001E5F7D"/>
    <w:rsid w:val="001E6732"/>
    <w:rsid w:val="00222B74"/>
    <w:rsid w:val="0023450C"/>
    <w:rsid w:val="002600A6"/>
    <w:rsid w:val="00265B5C"/>
    <w:rsid w:val="0027145E"/>
    <w:rsid w:val="00284364"/>
    <w:rsid w:val="00285155"/>
    <w:rsid w:val="002D0CEA"/>
    <w:rsid w:val="002E4AB8"/>
    <w:rsid w:val="002F30A0"/>
    <w:rsid w:val="0031256B"/>
    <w:rsid w:val="00313016"/>
    <w:rsid w:val="00316002"/>
    <w:rsid w:val="003D673A"/>
    <w:rsid w:val="003E6D64"/>
    <w:rsid w:val="003F6BA0"/>
    <w:rsid w:val="00431C7E"/>
    <w:rsid w:val="00432F60"/>
    <w:rsid w:val="00433191"/>
    <w:rsid w:val="00440711"/>
    <w:rsid w:val="004F179A"/>
    <w:rsid w:val="00503150"/>
    <w:rsid w:val="00525EF4"/>
    <w:rsid w:val="005B3AA3"/>
    <w:rsid w:val="005F46EB"/>
    <w:rsid w:val="005F73AE"/>
    <w:rsid w:val="00633B6B"/>
    <w:rsid w:val="006471C6"/>
    <w:rsid w:val="006954CA"/>
    <w:rsid w:val="006B04AD"/>
    <w:rsid w:val="006E7C35"/>
    <w:rsid w:val="007262CC"/>
    <w:rsid w:val="00785D6E"/>
    <w:rsid w:val="007F0A62"/>
    <w:rsid w:val="008046F8"/>
    <w:rsid w:val="0088546D"/>
    <w:rsid w:val="00895C73"/>
    <w:rsid w:val="008A4F7D"/>
    <w:rsid w:val="008C3D30"/>
    <w:rsid w:val="008F34CC"/>
    <w:rsid w:val="008F5CC7"/>
    <w:rsid w:val="008F62C4"/>
    <w:rsid w:val="00924D53"/>
    <w:rsid w:val="0092674F"/>
    <w:rsid w:val="0093334D"/>
    <w:rsid w:val="0093450C"/>
    <w:rsid w:val="009738DD"/>
    <w:rsid w:val="009A7376"/>
    <w:rsid w:val="009C6CB8"/>
    <w:rsid w:val="009D560E"/>
    <w:rsid w:val="009E76C3"/>
    <w:rsid w:val="00A6139D"/>
    <w:rsid w:val="00A9160B"/>
    <w:rsid w:val="00AA0678"/>
    <w:rsid w:val="00B322B1"/>
    <w:rsid w:val="00BB7E14"/>
    <w:rsid w:val="00C4666D"/>
    <w:rsid w:val="00C6282D"/>
    <w:rsid w:val="00C741F6"/>
    <w:rsid w:val="00CA71DF"/>
    <w:rsid w:val="00CD472C"/>
    <w:rsid w:val="00D115B0"/>
    <w:rsid w:val="00D36C96"/>
    <w:rsid w:val="00D62EC0"/>
    <w:rsid w:val="00D67C91"/>
    <w:rsid w:val="00D9749F"/>
    <w:rsid w:val="00DB2A01"/>
    <w:rsid w:val="00DE7E72"/>
    <w:rsid w:val="00E158AC"/>
    <w:rsid w:val="00E258A8"/>
    <w:rsid w:val="00E347F7"/>
    <w:rsid w:val="00E80C2B"/>
    <w:rsid w:val="00E866D6"/>
    <w:rsid w:val="00E92A1D"/>
    <w:rsid w:val="00EC5C6D"/>
    <w:rsid w:val="00ED515A"/>
    <w:rsid w:val="00F2429F"/>
    <w:rsid w:val="00F31A0D"/>
    <w:rsid w:val="00F6172A"/>
    <w:rsid w:val="00F71928"/>
    <w:rsid w:val="00FC5A84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  <w:style w:type="paragraph" w:styleId="22">
    <w:name w:val="Body Text Indent 2"/>
    <w:basedOn w:val="a"/>
    <w:link w:val="23"/>
    <w:uiPriority w:val="99"/>
    <w:semiHidden/>
    <w:unhideWhenUsed/>
    <w:rsid w:val="003D67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3D673A"/>
    <w:rPr>
      <w:rFonts w:eastAsia="Times New Roman"/>
      <w:sz w:val="28"/>
    </w:rPr>
  </w:style>
  <w:style w:type="paragraph" w:customStyle="1" w:styleId="210">
    <w:name w:val="Основной текст 21"/>
    <w:basedOn w:val="a"/>
    <w:rsid w:val="00190B9C"/>
    <w:pPr>
      <w:suppressAutoHyphens w:val="0"/>
      <w:overflowPunct w:val="0"/>
      <w:autoSpaceDE w:val="0"/>
      <w:autoSpaceDN w:val="0"/>
      <w:adjustRightInd w:val="0"/>
      <w:spacing w:line="264" w:lineRule="auto"/>
      <w:ind w:firstLine="851"/>
      <w:jc w:val="both"/>
      <w:textAlignment w:val="baseline"/>
    </w:pPr>
  </w:style>
  <w:style w:type="character" w:styleId="afe">
    <w:name w:val="page number"/>
    <w:basedOn w:val="a0"/>
    <w:rsid w:val="00190B9C"/>
  </w:style>
  <w:style w:type="table" w:styleId="aff">
    <w:name w:val="Table Grid"/>
    <w:basedOn w:val="a1"/>
    <w:rsid w:val="009A737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197</cp:revision>
  <cp:lastPrinted>2025-06-30T14:32:00Z</cp:lastPrinted>
  <dcterms:created xsi:type="dcterms:W3CDTF">2023-05-18T10:01:00Z</dcterms:created>
  <dcterms:modified xsi:type="dcterms:W3CDTF">2025-07-02T05:57:00Z</dcterms:modified>
  <dc:language>ru-RU</dc:language>
  <cp:version>917504</cp:version>
</cp:coreProperties>
</file>