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DF" w:rsidRDefault="003775DF" w:rsidP="00F248AE">
      <w:pPr>
        <w:suppressAutoHyphens/>
        <w:jc w:val="center"/>
        <w:rPr>
          <w:sz w:val="32"/>
          <w:szCs w:val="32"/>
          <w:lang w:eastAsia="ar-SA"/>
        </w:rPr>
      </w:pPr>
    </w:p>
    <w:p w:rsidR="00543197" w:rsidRPr="00543197" w:rsidRDefault="00543197" w:rsidP="0054319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543197">
        <w:rPr>
          <w:sz w:val="32"/>
          <w:szCs w:val="32"/>
        </w:rPr>
        <w:t>СТАВРОПОЛЬСКАЯ ГОРОДСКАЯ ДУМА</w:t>
      </w:r>
    </w:p>
    <w:p w:rsidR="00543197" w:rsidRPr="00543197" w:rsidRDefault="00543197" w:rsidP="005431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3197" w:rsidRPr="00543197" w:rsidRDefault="00543197" w:rsidP="0054319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543197">
        <w:rPr>
          <w:sz w:val="32"/>
          <w:szCs w:val="32"/>
        </w:rPr>
        <w:t>Р</w:t>
      </w:r>
      <w:proofErr w:type="gramEnd"/>
      <w:r w:rsidRPr="00543197">
        <w:rPr>
          <w:sz w:val="32"/>
          <w:szCs w:val="32"/>
        </w:rPr>
        <w:t xml:space="preserve"> Е Ш Е Н И Е</w:t>
      </w:r>
    </w:p>
    <w:p w:rsidR="00E373F6" w:rsidRPr="00737C90" w:rsidRDefault="00E373F6" w:rsidP="00F248AE">
      <w:pPr>
        <w:suppressAutoHyphens/>
        <w:jc w:val="center"/>
        <w:rPr>
          <w:sz w:val="32"/>
          <w:szCs w:val="32"/>
          <w:lang w:eastAsia="ar-SA"/>
        </w:rPr>
      </w:pPr>
      <w:bookmarkStart w:id="0" w:name="_GoBack"/>
      <w:bookmarkEnd w:id="0"/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3C7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651E7">
        <w:rPr>
          <w:sz w:val="28"/>
          <w:szCs w:val="28"/>
        </w:rPr>
        <w:t>янва</w:t>
      </w:r>
      <w:r>
        <w:rPr>
          <w:sz w:val="28"/>
          <w:szCs w:val="28"/>
        </w:rPr>
        <w:t xml:space="preserve">ря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</w:t>
      </w:r>
      <w:r w:rsidR="000651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807F4D">
        <w:rPr>
          <w:sz w:val="28"/>
          <w:szCs w:val="28"/>
        </w:rPr>
        <w:t xml:space="preserve">        </w:t>
      </w:r>
      <w:r w:rsidR="00F248AE" w:rsidRPr="00737C90">
        <w:rPr>
          <w:sz w:val="28"/>
          <w:szCs w:val="28"/>
        </w:rPr>
        <w:t xml:space="preserve">г. Ставрополь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C8202E">
        <w:rPr>
          <w:sz w:val="28"/>
          <w:szCs w:val="28"/>
        </w:rPr>
        <w:t>206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C44455" w:rsidRDefault="00C44455" w:rsidP="00C444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sz w:val="28"/>
          <w:szCs w:val="28"/>
        </w:rPr>
        <w:br/>
        <w:t xml:space="preserve">«Об утверждении </w:t>
      </w:r>
      <w:proofErr w:type="gramStart"/>
      <w:r>
        <w:rPr>
          <w:sz w:val="28"/>
          <w:szCs w:val="28"/>
        </w:rPr>
        <w:t>нормативов градостроительного проектирования муниципального образования города Ставрополя Ставропольского края</w:t>
      </w:r>
      <w:proofErr w:type="gramEnd"/>
      <w:r>
        <w:rPr>
          <w:sz w:val="28"/>
          <w:szCs w:val="28"/>
        </w:rPr>
        <w:t xml:space="preserve">» </w:t>
      </w:r>
    </w:p>
    <w:p w:rsidR="00C44455" w:rsidRPr="00E830E9" w:rsidRDefault="00C44455" w:rsidP="00C44455">
      <w:pPr>
        <w:ind w:firstLine="709"/>
        <w:jc w:val="both"/>
      </w:pP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решением Ставропольской городской Думы «Об утверждении Стратегии социально-экономического развития города Ставрополя до 2030 года», Уставом муниципального образования города Ставрополя Ставропольского края, протестом прокурора города Ставрополя от </w:t>
      </w:r>
      <w:r w:rsidR="00502BC1">
        <w:rPr>
          <w:sz w:val="28"/>
          <w:szCs w:val="28"/>
        </w:rPr>
        <w:t>2</w:t>
      </w:r>
      <w:r>
        <w:rPr>
          <w:sz w:val="28"/>
          <w:szCs w:val="28"/>
        </w:rPr>
        <w:t xml:space="preserve">7.04.2017 № 7-83-2017 на решение Ставропольской городской Думы от 17 июня 2015 г. № 680 «Об утверждении </w:t>
      </w:r>
      <w:proofErr w:type="gramStart"/>
      <w:r>
        <w:rPr>
          <w:spacing w:val="2"/>
          <w:sz w:val="28"/>
          <w:szCs w:val="28"/>
        </w:rPr>
        <w:t xml:space="preserve">нормативов градостроительного проектирования </w:t>
      </w:r>
      <w:r>
        <w:rPr>
          <w:sz w:val="28"/>
          <w:szCs w:val="28"/>
        </w:rPr>
        <w:t>муниципального образования города Ставрополя Ставропольского</w:t>
      </w:r>
      <w:proofErr w:type="gramEnd"/>
      <w:r>
        <w:rPr>
          <w:sz w:val="28"/>
          <w:szCs w:val="28"/>
        </w:rPr>
        <w:t xml:space="preserve"> края» Ставропольская городская Дума</w:t>
      </w:r>
    </w:p>
    <w:p w:rsidR="00C44455" w:rsidRDefault="00C44455" w:rsidP="00677632">
      <w:pPr>
        <w:spacing w:line="230" w:lineRule="auto"/>
        <w:ind w:firstLine="709"/>
        <w:jc w:val="both"/>
        <w:rPr>
          <w:sz w:val="28"/>
          <w:szCs w:val="28"/>
        </w:rPr>
      </w:pPr>
    </w:p>
    <w:p w:rsidR="00C44455" w:rsidRDefault="00C44455" w:rsidP="00677632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44455" w:rsidRDefault="00C44455" w:rsidP="00677632">
      <w:pPr>
        <w:spacing w:line="230" w:lineRule="auto"/>
        <w:ind w:firstLine="709"/>
        <w:jc w:val="both"/>
        <w:rPr>
          <w:sz w:val="28"/>
          <w:szCs w:val="28"/>
        </w:rPr>
      </w:pPr>
    </w:p>
    <w:p w:rsidR="00C44455" w:rsidRDefault="00C44455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решение Ставропольской городской Думы от 17 июня       2015 г. № 680 «Об утверждении </w:t>
      </w:r>
      <w:r>
        <w:rPr>
          <w:spacing w:val="2"/>
          <w:sz w:val="28"/>
          <w:szCs w:val="28"/>
        </w:rPr>
        <w:t xml:space="preserve">нормативов градостроительного проектирования </w:t>
      </w:r>
      <w:r>
        <w:rPr>
          <w:sz w:val="28"/>
          <w:szCs w:val="28"/>
        </w:rPr>
        <w:t>муниципального образования города С</w:t>
      </w:r>
      <w:r w:rsidR="007D5FE5">
        <w:rPr>
          <w:sz w:val="28"/>
          <w:szCs w:val="28"/>
        </w:rPr>
        <w:t>таврополя Ставропольского края»</w:t>
      </w:r>
      <w:r>
        <w:rPr>
          <w:sz w:val="28"/>
          <w:szCs w:val="28"/>
        </w:rPr>
        <w:t xml:space="preserve"> следующие изменения:</w:t>
      </w:r>
    </w:p>
    <w:p w:rsidR="00C44455" w:rsidRDefault="00C44455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77632">
        <w:rPr>
          <w:sz w:val="28"/>
          <w:szCs w:val="28"/>
        </w:rPr>
        <w:t> </w:t>
      </w:r>
      <w:r>
        <w:rPr>
          <w:sz w:val="28"/>
          <w:szCs w:val="28"/>
        </w:rPr>
        <w:t xml:space="preserve">в преамбуле слова «решением Ставропольской городской Думы </w:t>
      </w:r>
      <w:r w:rsidR="0067763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«Об утверждении Стратегии социально-экономического развития города Ставрополя до 2020 года» заменить словами «решением Ставропольской городской Думы «Об утверждении Стратегии социально-экономического развития города Ставрополя до 2030 года»;</w:t>
      </w:r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77632">
        <w:rPr>
          <w:sz w:val="28"/>
          <w:szCs w:val="28"/>
        </w:rPr>
        <w:t> </w:t>
      </w:r>
      <w:r>
        <w:rPr>
          <w:sz w:val="28"/>
          <w:szCs w:val="28"/>
        </w:rPr>
        <w:t xml:space="preserve">в приложении «Нормативы градостроительного </w:t>
      </w:r>
      <w:proofErr w:type="gramStart"/>
      <w:r>
        <w:rPr>
          <w:sz w:val="28"/>
          <w:szCs w:val="28"/>
        </w:rPr>
        <w:t>проектирования муниципального образования города Ставрополя Ставропольского края</w:t>
      </w:r>
      <w:proofErr w:type="gramEnd"/>
      <w:r>
        <w:rPr>
          <w:sz w:val="28"/>
          <w:szCs w:val="28"/>
        </w:rPr>
        <w:t>»:</w:t>
      </w:r>
    </w:p>
    <w:p w:rsidR="00502BC1" w:rsidRPr="00502BC1" w:rsidRDefault="00502BC1" w:rsidP="00502BC1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502BC1">
        <w:rPr>
          <w:sz w:val="28"/>
          <w:szCs w:val="28"/>
        </w:rPr>
        <w:t>а) в разделе 1 «Общие положения»:</w:t>
      </w:r>
    </w:p>
    <w:p w:rsidR="00502BC1" w:rsidRPr="00502BC1" w:rsidRDefault="00502BC1" w:rsidP="00502BC1">
      <w:pPr>
        <w:autoSpaceDE w:val="0"/>
        <w:autoSpaceDN w:val="0"/>
        <w:adjustRightInd w:val="0"/>
        <w:ind w:firstLine="702"/>
        <w:jc w:val="both"/>
        <w:outlineLvl w:val="0"/>
        <w:rPr>
          <w:sz w:val="28"/>
          <w:szCs w:val="28"/>
        </w:rPr>
      </w:pPr>
      <w:r w:rsidRPr="00502BC1">
        <w:rPr>
          <w:sz w:val="28"/>
          <w:szCs w:val="28"/>
        </w:rPr>
        <w:t>в абзаце первом пункта 1.1 слова «</w:t>
      </w:r>
      <w:hyperlink r:id="rId9" w:history="1">
        <w:r w:rsidRPr="00502BC1">
          <w:rPr>
            <w:sz w:val="28"/>
            <w:szCs w:val="28"/>
          </w:rPr>
          <w:t>приказом</w:t>
        </w:r>
      </w:hyperlink>
      <w:r w:rsidRPr="00502BC1">
        <w:rPr>
          <w:sz w:val="28"/>
          <w:szCs w:val="28"/>
        </w:rPr>
        <w:t xml:space="preserve"> министерства строительства и архитектуры Ставропольского края от 30 декабря 2010 г. </w:t>
      </w:r>
      <w:r>
        <w:rPr>
          <w:sz w:val="28"/>
          <w:szCs w:val="28"/>
        </w:rPr>
        <w:t xml:space="preserve">    </w:t>
      </w:r>
      <w:r w:rsidRPr="00502BC1">
        <w:rPr>
          <w:sz w:val="28"/>
          <w:szCs w:val="28"/>
        </w:rPr>
        <w:t>№ 414 «Об утверждении и введении в действие Нормативов градостроительного проектирования Ставропольского края. Часть I. Селитебная территория. Производственная территория. Транспорт и улично-дорожная сеть. Особо охраняемые территории» заменить словами «региональными нормативами градостроительного проектирования Ставропольского края»;</w:t>
      </w:r>
    </w:p>
    <w:p w:rsidR="00502BC1" w:rsidRPr="00502BC1" w:rsidRDefault="00502BC1" w:rsidP="00502BC1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proofErr w:type="gramStart"/>
      <w:r w:rsidRPr="00502BC1">
        <w:rPr>
          <w:sz w:val="28"/>
          <w:szCs w:val="28"/>
        </w:rPr>
        <w:lastRenderedPageBreak/>
        <w:t>в абзаце седьмом пункта 1.2 слова «</w:t>
      </w:r>
      <w:hyperlink r:id="rId10" w:history="1">
        <w:r w:rsidRPr="00502BC1">
          <w:rPr>
            <w:sz w:val="28"/>
            <w:szCs w:val="28"/>
          </w:rPr>
          <w:t>Правила</w:t>
        </w:r>
      </w:hyperlink>
      <w:r w:rsidRPr="00502BC1">
        <w:rPr>
          <w:sz w:val="28"/>
          <w:szCs w:val="28"/>
        </w:rPr>
        <w:t xml:space="preserve"> землепользования и застройки города Ставрополя, утвержденные решением Ставропольской городской Думы от 27 октября 2010 года № 97» заменить словами «Правила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Думы от 27 сентября 2017 г. № 136»;</w:t>
      </w:r>
      <w:proofErr w:type="gramEnd"/>
    </w:p>
    <w:p w:rsidR="00502BC1" w:rsidRPr="00502BC1" w:rsidRDefault="00502BC1" w:rsidP="00502BC1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02BC1">
        <w:rPr>
          <w:sz w:val="28"/>
          <w:szCs w:val="28"/>
        </w:rPr>
        <w:t>подпункт 1.3.22 пункта 1.3 изложить в следующей редакции:</w:t>
      </w:r>
    </w:p>
    <w:p w:rsidR="00502BC1" w:rsidRDefault="00502BC1" w:rsidP="00502BC1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 w:rsidRPr="00502BC1">
        <w:rPr>
          <w:sz w:val="28"/>
          <w:szCs w:val="28"/>
        </w:rPr>
        <w:t xml:space="preserve">«1.3.22. Дом жилой одноквартирный отдельно стоящий – дом, состоящий из отдельной квартиры (одного жилого автономного блока), включающий в себя комплекс помещений, предназначенных для индивидуального и/или односемейного заселения жильцов, при их постоянном, длительном или кратковременном проживании (в </w:t>
      </w:r>
      <w:proofErr w:type="spellStart"/>
      <w:r w:rsidRPr="00502BC1">
        <w:rPr>
          <w:sz w:val="28"/>
          <w:szCs w:val="28"/>
        </w:rPr>
        <w:t>т.ч</w:t>
      </w:r>
      <w:proofErr w:type="spellEnd"/>
      <w:r w:rsidRPr="00502BC1">
        <w:rPr>
          <w:sz w:val="28"/>
          <w:szCs w:val="28"/>
        </w:rPr>
        <w:t>. сезонном, отпускном и т.п.)</w:t>
      </w:r>
      <w:proofErr w:type="gramStart"/>
      <w:r w:rsidRPr="00502BC1">
        <w:rPr>
          <w:sz w:val="28"/>
          <w:szCs w:val="28"/>
        </w:rPr>
        <w:t>.»</w:t>
      </w:r>
      <w:proofErr w:type="gramEnd"/>
      <w:r w:rsidRPr="00502BC1">
        <w:rPr>
          <w:sz w:val="28"/>
          <w:szCs w:val="28"/>
        </w:rPr>
        <w:t>;</w:t>
      </w:r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77632">
        <w:rPr>
          <w:sz w:val="28"/>
          <w:szCs w:val="28"/>
        </w:rPr>
        <w:t> </w:t>
      </w:r>
      <w:r>
        <w:rPr>
          <w:sz w:val="28"/>
          <w:szCs w:val="28"/>
        </w:rPr>
        <w:t xml:space="preserve">в абзаце десятом примечания к таблице 18 пункта 3.9 раздела 3 «Общественно-деловые зоны» слова «СН 461» заменить словами </w:t>
      </w:r>
      <w:r w:rsidR="00274D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«в соответствии с техническими регламентами, национальными стандартами и сводами правил</w:t>
      </w:r>
      <w:proofErr w:type="gramStart"/>
      <w:r>
        <w:rPr>
          <w:sz w:val="28"/>
          <w:szCs w:val="28"/>
        </w:rPr>
        <w:t>.»;</w:t>
      </w:r>
      <w:proofErr w:type="gramEnd"/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77632">
        <w:rPr>
          <w:sz w:val="28"/>
          <w:szCs w:val="28"/>
        </w:rPr>
        <w:t> </w:t>
      </w:r>
      <w:r>
        <w:rPr>
          <w:sz w:val="28"/>
          <w:szCs w:val="28"/>
        </w:rPr>
        <w:t>абзац пятый пункта 5.1 раздела 5 «Транспортная инфраструктура» изложить в следующей редакции:</w:t>
      </w:r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«Проектирование нового строительства и реконструкции </w:t>
      </w:r>
      <w:r>
        <w:rPr>
          <w:sz w:val="28"/>
          <w:szCs w:val="28"/>
        </w:rPr>
        <w:br/>
        <w:t xml:space="preserve">улично-дорожной сети должно сопровождаться экологическим обоснованием, предусматривающим количественную оценку </w:t>
      </w:r>
      <w:r>
        <w:rPr>
          <w:sz w:val="28"/>
          <w:szCs w:val="28"/>
        </w:rPr>
        <w:br/>
        <w:t xml:space="preserve">всех видов воздействия на окружающую среду и оценку </w:t>
      </w:r>
      <w:r>
        <w:rPr>
          <w:sz w:val="28"/>
          <w:szCs w:val="28"/>
        </w:rPr>
        <w:br/>
        <w:t>экологических последствий реализации проекта в соответствии с техническими регламентами, национальными стандартами и сводами правил</w:t>
      </w:r>
      <w:proofErr w:type="gramStart"/>
      <w:r>
        <w:rPr>
          <w:sz w:val="28"/>
          <w:szCs w:val="28"/>
        </w:rPr>
        <w:t>.»;</w:t>
      </w:r>
      <w:proofErr w:type="gramEnd"/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77632">
        <w:rPr>
          <w:sz w:val="28"/>
          <w:szCs w:val="28"/>
        </w:rPr>
        <w:t> </w:t>
      </w:r>
      <w:r>
        <w:rPr>
          <w:sz w:val="28"/>
          <w:szCs w:val="28"/>
        </w:rPr>
        <w:t>в разделе 6 «Инженерная инфраструктура»:</w:t>
      </w:r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6.2:</w:t>
      </w:r>
    </w:p>
    <w:p w:rsidR="00C44455" w:rsidRDefault="00C44455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</w:t>
      </w:r>
      <w:r w:rsidR="00502BC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СНиП 41-01-2003, СНиП 2.07.01-89*, </w:t>
      </w:r>
      <w:r>
        <w:rPr>
          <w:sz w:val="28"/>
          <w:szCs w:val="28"/>
        </w:rPr>
        <w:br/>
        <w:t>СНиП 41-02-2003» заменить словами «в соответствии с техническими регламентами, национальными стандартами и сводами правил»;</w:t>
      </w:r>
    </w:p>
    <w:p w:rsidR="00C44455" w:rsidRDefault="00C44455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 слова «ГОСТ 3049</w:t>
      </w:r>
      <w:r w:rsidR="00B63303">
        <w:rPr>
          <w:sz w:val="28"/>
          <w:szCs w:val="28"/>
        </w:rPr>
        <w:t>4</w:t>
      </w:r>
      <w:r>
        <w:rPr>
          <w:sz w:val="28"/>
          <w:szCs w:val="28"/>
        </w:rPr>
        <w:t>-96» заменить словами</w:t>
      </w:r>
      <w:r w:rsidR="008C37F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«техническими регламентами, национальными стандартами и сводами правил»;</w:t>
      </w:r>
    </w:p>
    <w:p w:rsidR="00C44455" w:rsidRDefault="00C44455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6.3 изложить в следующей редакции:</w:t>
      </w:r>
    </w:p>
    <w:p w:rsidR="00C44455" w:rsidRDefault="00C44455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«Проектирование и строительство новых, реконструкцию и </w:t>
      </w:r>
      <w:r>
        <w:rPr>
          <w:sz w:val="28"/>
          <w:szCs w:val="28"/>
        </w:rPr>
        <w:br/>
        <w:t xml:space="preserve">развитие действующих газораспределительных систем следует </w:t>
      </w:r>
      <w:r>
        <w:rPr>
          <w:sz w:val="28"/>
          <w:szCs w:val="28"/>
        </w:rPr>
        <w:br/>
        <w:t>осуществлять в соответствии с федеральными нормами и правилами в области промышленной безопасности «Правила безопасности сетей газораспределения и газопотребления», утвержденные приказом Федеральной службы по экологическому, технологическому и атомному надзору от 15</w:t>
      </w:r>
      <w:r w:rsidR="00B6330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2013</w:t>
      </w:r>
      <w:r w:rsidR="007D5FE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542.»;</w:t>
      </w:r>
    </w:p>
    <w:p w:rsidR="00C44455" w:rsidRDefault="00C44455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6.</w:t>
      </w:r>
      <w:r w:rsidR="00B63303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B63303" w:rsidRDefault="00C82D60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тридцать пятом слова «с таблицей 43» заменить словами </w:t>
      </w:r>
      <w:r w:rsidR="007D5FE5">
        <w:rPr>
          <w:sz w:val="28"/>
          <w:szCs w:val="28"/>
        </w:rPr>
        <w:t xml:space="preserve">        </w:t>
      </w:r>
      <w:r>
        <w:rPr>
          <w:sz w:val="28"/>
          <w:szCs w:val="28"/>
        </w:rPr>
        <w:t>«с таблицей 42»;</w:t>
      </w:r>
    </w:p>
    <w:p w:rsidR="00C82D60" w:rsidRDefault="00C82D60" w:rsidP="00677632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тридцать шестом слова «Таблица 43» заменить словами «Таблица 42»</w:t>
      </w:r>
      <w:r w:rsidR="007D5FE5">
        <w:rPr>
          <w:sz w:val="28"/>
          <w:szCs w:val="28"/>
        </w:rPr>
        <w:t>;</w:t>
      </w:r>
    </w:p>
    <w:p w:rsidR="00C82D60" w:rsidRDefault="00C82D60" w:rsidP="001561FE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6.5.1:</w:t>
      </w:r>
    </w:p>
    <w:p w:rsidR="00C44455" w:rsidRDefault="00C44455" w:rsidP="001561FE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изложить в следующей редакции: </w:t>
      </w:r>
    </w:p>
    <w:p w:rsidR="00C44455" w:rsidRDefault="00C44455" w:rsidP="001561FE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«6.5.1.</w:t>
      </w:r>
      <w:r w:rsidR="00677632">
        <w:rPr>
          <w:sz w:val="28"/>
          <w:szCs w:val="28"/>
        </w:rPr>
        <w:t> </w:t>
      </w:r>
      <w:r>
        <w:rPr>
          <w:sz w:val="28"/>
          <w:szCs w:val="28"/>
        </w:rPr>
        <w:t xml:space="preserve">Норматив обеспеченности объектами санитарной очистки </w:t>
      </w:r>
      <w:r>
        <w:rPr>
          <w:sz w:val="28"/>
          <w:szCs w:val="28"/>
        </w:rPr>
        <w:br/>
        <w:t xml:space="preserve">твердых </w:t>
      </w:r>
      <w:r w:rsidR="00C82D60">
        <w:rPr>
          <w:sz w:val="28"/>
          <w:szCs w:val="28"/>
        </w:rPr>
        <w:t xml:space="preserve">коммунальных </w:t>
      </w:r>
      <w:r>
        <w:rPr>
          <w:sz w:val="28"/>
          <w:szCs w:val="28"/>
        </w:rPr>
        <w:t xml:space="preserve">отходов принимается в соответствии с проектами нормативов образования отходов и лимитов на размещение </w:t>
      </w:r>
      <w:r>
        <w:rPr>
          <w:sz w:val="28"/>
          <w:szCs w:val="28"/>
        </w:rPr>
        <w:br/>
        <w:t xml:space="preserve">отходов, разработанных организациями, осуществляющими сбор </w:t>
      </w:r>
      <w:r w:rsidR="00C82D60">
        <w:rPr>
          <w:sz w:val="28"/>
          <w:szCs w:val="28"/>
        </w:rPr>
        <w:t>коммунальн</w:t>
      </w:r>
      <w:r>
        <w:rPr>
          <w:sz w:val="28"/>
          <w:szCs w:val="28"/>
        </w:rPr>
        <w:t>ых отходов</w:t>
      </w:r>
      <w:proofErr w:type="gramStart"/>
      <w:r>
        <w:rPr>
          <w:sz w:val="28"/>
          <w:szCs w:val="28"/>
        </w:rPr>
        <w:t>.»;</w:t>
      </w:r>
      <w:proofErr w:type="gramEnd"/>
    </w:p>
    <w:p w:rsidR="00C44455" w:rsidRDefault="00C44455" w:rsidP="001561FE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слова «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2.1.7.728-99» заменить словами </w:t>
      </w:r>
      <w:r>
        <w:rPr>
          <w:sz w:val="28"/>
          <w:szCs w:val="28"/>
        </w:rPr>
        <w:br/>
        <w:t>«в соответствии с техническими регламентами, национальными стандартами и сводами правил»;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 xml:space="preserve">д) в разделе 7 «Производственная инфраструктура»: 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 xml:space="preserve">в пункте 7.2: </w:t>
      </w:r>
    </w:p>
    <w:p w:rsidR="001561FE" w:rsidRPr="00B16D81" w:rsidRDefault="001561FE" w:rsidP="001561FE">
      <w:pPr>
        <w:tabs>
          <w:tab w:val="left" w:pos="993"/>
        </w:tabs>
        <w:ind w:firstLine="709"/>
        <w:jc w:val="both"/>
        <w:rPr>
          <w:spacing w:val="-5"/>
          <w:sz w:val="28"/>
          <w:szCs w:val="28"/>
        </w:rPr>
      </w:pPr>
      <w:r w:rsidRPr="00B16D81">
        <w:rPr>
          <w:spacing w:val="-5"/>
          <w:sz w:val="28"/>
          <w:szCs w:val="28"/>
        </w:rPr>
        <w:t>в абзаце первом слова «по таблице 44» заменить словами</w:t>
      </w:r>
      <w:r w:rsidR="007D5FE5" w:rsidRPr="00B16D81">
        <w:rPr>
          <w:spacing w:val="-5"/>
          <w:sz w:val="28"/>
          <w:szCs w:val="28"/>
        </w:rPr>
        <w:t xml:space="preserve"> </w:t>
      </w:r>
      <w:r w:rsidRPr="00B16D81">
        <w:rPr>
          <w:spacing w:val="-5"/>
          <w:sz w:val="28"/>
          <w:szCs w:val="28"/>
        </w:rPr>
        <w:t>«по таблице 43»;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>в абзаце втором слова «Таблица 44» заменить словами «Таблица 43»;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>в пункте 7.3:</w:t>
      </w:r>
    </w:p>
    <w:p w:rsidR="001561FE" w:rsidRPr="00B16D81" w:rsidRDefault="001561FE" w:rsidP="001561FE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B16D81">
        <w:rPr>
          <w:spacing w:val="-4"/>
          <w:sz w:val="28"/>
          <w:szCs w:val="28"/>
        </w:rPr>
        <w:t>в абзаце первом слова «с таблицей 45» заменить словами</w:t>
      </w:r>
      <w:r w:rsidR="002020A7" w:rsidRPr="00B16D81">
        <w:rPr>
          <w:spacing w:val="-4"/>
          <w:sz w:val="28"/>
          <w:szCs w:val="28"/>
        </w:rPr>
        <w:t xml:space="preserve"> </w:t>
      </w:r>
      <w:r w:rsidRPr="00B16D81">
        <w:rPr>
          <w:spacing w:val="-4"/>
          <w:sz w:val="28"/>
          <w:szCs w:val="28"/>
        </w:rPr>
        <w:t>«с таблицей 44»;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>в абзаце втором слова «Таблица 45» заменить словами «Таблица 44»;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>е) в разделе 8 «Инженерная подготовка и защита территории»: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>в пункте 8.3:</w:t>
      </w:r>
    </w:p>
    <w:p w:rsidR="001561FE" w:rsidRPr="001561FE" w:rsidRDefault="001561FE" w:rsidP="001561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>в абзаце втором слова «в таблице 46» заменить словами «в таблице 45»;</w:t>
      </w:r>
    </w:p>
    <w:p w:rsidR="00C82D60" w:rsidRDefault="001561FE" w:rsidP="001561FE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 w:rsidRPr="001561FE">
        <w:rPr>
          <w:sz w:val="28"/>
          <w:szCs w:val="28"/>
        </w:rPr>
        <w:t>в абзаце третьем слова «Таблица 46» заменить словами «Таблица 4</w:t>
      </w:r>
      <w:r w:rsidR="007D5FE5">
        <w:rPr>
          <w:sz w:val="28"/>
          <w:szCs w:val="28"/>
        </w:rPr>
        <w:t>5</w:t>
      </w:r>
      <w:r w:rsidRPr="001561FE">
        <w:rPr>
          <w:sz w:val="28"/>
          <w:szCs w:val="28"/>
        </w:rPr>
        <w:t>»;</w:t>
      </w:r>
    </w:p>
    <w:p w:rsidR="00C44455" w:rsidRDefault="00C82D60" w:rsidP="001561FE">
      <w:pPr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 w:rsidRPr="001561FE">
        <w:rPr>
          <w:color w:val="000000" w:themeColor="text1"/>
          <w:sz w:val="28"/>
          <w:szCs w:val="28"/>
        </w:rPr>
        <w:t>ж</w:t>
      </w:r>
      <w:r w:rsidR="00C44455" w:rsidRPr="001561FE">
        <w:rPr>
          <w:color w:val="000000" w:themeColor="text1"/>
          <w:sz w:val="28"/>
          <w:szCs w:val="28"/>
        </w:rPr>
        <w:t>)</w:t>
      </w:r>
      <w:r w:rsidR="00677632" w:rsidRPr="001561FE">
        <w:rPr>
          <w:color w:val="000000" w:themeColor="text1"/>
          <w:sz w:val="28"/>
          <w:szCs w:val="28"/>
        </w:rPr>
        <w:t> </w:t>
      </w:r>
      <w:r w:rsidR="00C44455" w:rsidRPr="001561FE">
        <w:rPr>
          <w:color w:val="000000" w:themeColor="text1"/>
          <w:sz w:val="28"/>
          <w:szCs w:val="28"/>
        </w:rPr>
        <w:t>в разделе 10 «Перечень</w:t>
      </w:r>
      <w:r w:rsidR="00C44455">
        <w:rPr>
          <w:sz w:val="28"/>
          <w:szCs w:val="28"/>
        </w:rPr>
        <w:t xml:space="preserve"> нормативных правовых актов Российской Федерации и нормативных правовых актов Ставропольского края, а также муниципальных нормативных правовых актов (с указанием их реквизитов и источников официального опубликования)»: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абзац семнадцатый </w:t>
      </w:r>
      <w:r>
        <w:rPr>
          <w:rFonts w:eastAsia="Calibri"/>
          <w:sz w:val="28"/>
          <w:szCs w:val="28"/>
        </w:rPr>
        <w:t xml:space="preserve">изложить в следующей редакции: 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561FE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>СП 30.13330.2016. СНиП 2.04.01-85*. Свод правил. Внутренний водопровод и канализация зданий (утв. и введен в действие Приказом Минстроя России от 16.12.2016 № 951/</w:t>
      </w:r>
      <w:proofErr w:type="spellStart"/>
      <w:proofErr w:type="gramStart"/>
      <w:r>
        <w:rPr>
          <w:rFonts w:eastAsia="Calibri"/>
          <w:sz w:val="28"/>
          <w:szCs w:val="28"/>
        </w:rPr>
        <w:t>пр</w:t>
      </w:r>
      <w:proofErr w:type="spellEnd"/>
      <w:proofErr w:type="gramEnd"/>
      <w:r>
        <w:rPr>
          <w:rFonts w:eastAsia="Calibri"/>
          <w:sz w:val="28"/>
          <w:szCs w:val="28"/>
        </w:rPr>
        <w:t>)</w:t>
      </w:r>
      <w:r w:rsidR="001561FE">
        <w:rPr>
          <w:rFonts w:eastAsia="Calibri"/>
          <w:sz w:val="28"/>
          <w:szCs w:val="28"/>
        </w:rPr>
        <w:t xml:space="preserve"> (М., 2016)</w:t>
      </w:r>
      <w:r>
        <w:rPr>
          <w:rFonts w:eastAsia="Calibri"/>
          <w:sz w:val="28"/>
          <w:szCs w:val="28"/>
        </w:rPr>
        <w:t>»;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девятнадцат</w:t>
      </w:r>
      <w:r>
        <w:rPr>
          <w:sz w:val="28"/>
          <w:szCs w:val="28"/>
        </w:rPr>
        <w:t xml:space="preserve">ый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C44455" w:rsidRDefault="007D5FE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561FE">
        <w:rPr>
          <w:rFonts w:eastAsia="Calibri"/>
          <w:sz w:val="28"/>
          <w:szCs w:val="28"/>
        </w:rPr>
        <w:t xml:space="preserve">с </w:t>
      </w:r>
      <w:r w:rsidR="00C44455">
        <w:rPr>
          <w:rFonts w:eastAsia="Calibri"/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</w:t>
      </w:r>
      <w:r w:rsidR="00C44455">
        <w:rPr>
          <w:rFonts w:eastAsia="Calibri"/>
          <w:sz w:val="28"/>
          <w:szCs w:val="28"/>
        </w:rPr>
        <w:br/>
        <w:t>№ 1034/</w:t>
      </w:r>
      <w:proofErr w:type="spellStart"/>
      <w:proofErr w:type="gramStart"/>
      <w:r w:rsidR="00C44455">
        <w:rPr>
          <w:rFonts w:eastAsia="Calibri"/>
          <w:sz w:val="28"/>
          <w:szCs w:val="28"/>
        </w:rPr>
        <w:t>пр</w:t>
      </w:r>
      <w:proofErr w:type="spellEnd"/>
      <w:proofErr w:type="gramEnd"/>
      <w:r w:rsidR="00C44455">
        <w:rPr>
          <w:rFonts w:eastAsia="Calibri"/>
          <w:sz w:val="28"/>
          <w:szCs w:val="28"/>
        </w:rPr>
        <w:t>)</w:t>
      </w:r>
      <w:r w:rsidR="001561FE">
        <w:rPr>
          <w:rFonts w:eastAsia="Calibri"/>
          <w:sz w:val="28"/>
          <w:szCs w:val="28"/>
        </w:rPr>
        <w:t xml:space="preserve"> (М., 2016)</w:t>
      </w:r>
      <w:r w:rsidR="00C44455">
        <w:rPr>
          <w:rFonts w:eastAsia="Calibri"/>
          <w:sz w:val="28"/>
          <w:szCs w:val="28"/>
        </w:rPr>
        <w:t>»;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двадцать второй изложить в следующей редакции:</w:t>
      </w:r>
    </w:p>
    <w:p w:rsidR="00C44455" w:rsidRDefault="007D5FE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1561FE">
        <w:rPr>
          <w:rFonts w:eastAsia="Calibri"/>
          <w:sz w:val="28"/>
          <w:szCs w:val="28"/>
        </w:rPr>
        <w:t xml:space="preserve">с </w:t>
      </w:r>
      <w:r w:rsidR="00C44455">
        <w:rPr>
          <w:rFonts w:eastAsia="Calibri"/>
          <w:sz w:val="28"/>
          <w:szCs w:val="28"/>
        </w:rPr>
        <w:t>ГОСТ 5542-2014. Межгосударственный стандарт. Газы горючие природные промышленного и коммунально-бытового назначения. Технические условия (</w:t>
      </w:r>
      <w:proofErr w:type="gramStart"/>
      <w:r w:rsidR="00C44455">
        <w:rPr>
          <w:rFonts w:eastAsia="Calibri"/>
          <w:sz w:val="28"/>
          <w:szCs w:val="28"/>
        </w:rPr>
        <w:t>введен</w:t>
      </w:r>
      <w:proofErr w:type="gramEnd"/>
      <w:r w:rsidR="00C44455">
        <w:rPr>
          <w:rFonts w:eastAsia="Calibri"/>
          <w:sz w:val="28"/>
          <w:szCs w:val="28"/>
        </w:rPr>
        <w:t xml:space="preserve"> в действие Приказом </w:t>
      </w:r>
      <w:proofErr w:type="spellStart"/>
      <w:r w:rsidR="00C44455">
        <w:rPr>
          <w:rFonts w:eastAsia="Calibri"/>
          <w:sz w:val="28"/>
          <w:szCs w:val="28"/>
        </w:rPr>
        <w:t>Росстандарта</w:t>
      </w:r>
      <w:proofErr w:type="spellEnd"/>
      <w:r w:rsidR="00C44455">
        <w:rPr>
          <w:rFonts w:eastAsia="Calibri"/>
          <w:sz w:val="28"/>
          <w:szCs w:val="28"/>
        </w:rPr>
        <w:t xml:space="preserve"> </w:t>
      </w:r>
      <w:r w:rsidR="00C44455">
        <w:rPr>
          <w:rFonts w:eastAsia="Calibri"/>
          <w:sz w:val="28"/>
          <w:szCs w:val="28"/>
        </w:rPr>
        <w:br/>
        <w:t>от 09.10.2014 № 1289-ст)</w:t>
      </w:r>
      <w:r w:rsidR="001561FE">
        <w:rPr>
          <w:rFonts w:eastAsia="Calibri"/>
          <w:sz w:val="28"/>
          <w:szCs w:val="28"/>
        </w:rPr>
        <w:t xml:space="preserve"> (М.: Стандартинформ, 2015)</w:t>
      </w:r>
      <w:r w:rsidR="00C44455">
        <w:rPr>
          <w:rFonts w:eastAsia="Calibri"/>
          <w:sz w:val="28"/>
          <w:szCs w:val="28"/>
        </w:rPr>
        <w:t>»;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двадцать седьмой изложить в следующей редакции: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 приказом Министерства строительства и жилищно-коммунального хозяйства Российской Федерации от 13 апреля 2017 г. № 711/</w:t>
      </w:r>
      <w:proofErr w:type="spellStart"/>
      <w:proofErr w:type="gramStart"/>
      <w:r>
        <w:rPr>
          <w:rFonts w:eastAsia="Calibri"/>
          <w:sz w:val="28"/>
          <w:szCs w:val="28"/>
        </w:rPr>
        <w:t>пр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r w:rsidR="00677632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«Об утверждении </w:t>
      </w:r>
      <w:r>
        <w:rPr>
          <w:rFonts w:eastAsia="Calibri"/>
          <w:sz w:val="28"/>
        </w:rPr>
        <w:t>методических</w:t>
      </w:r>
      <w:r>
        <w:rPr>
          <w:rFonts w:eastAsia="Calibri"/>
        </w:rPr>
        <w:t xml:space="preserve"> </w:t>
      </w:r>
      <w:r>
        <w:rPr>
          <w:rFonts w:eastAsia="Calibri"/>
          <w:sz w:val="28"/>
        </w:rPr>
        <w:t xml:space="preserve">рекомендаций для подготовки правил </w:t>
      </w:r>
      <w:r>
        <w:rPr>
          <w:rFonts w:eastAsia="Calibri"/>
          <w:sz w:val="28"/>
        </w:rPr>
        <w:lastRenderedPageBreak/>
        <w:t>благоустройства территорий поселений, городских округов, внутригородских районов</w:t>
      </w:r>
      <w:r>
        <w:rPr>
          <w:rFonts w:eastAsia="Calibri"/>
          <w:sz w:val="28"/>
          <w:szCs w:val="28"/>
        </w:rPr>
        <w:t>»;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тридцатый признать утратившим силу;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тридцать первый признать утратившим силу;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тридцать третий изложить в следующей редакции: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 решением Ставропольской городской Думы от 27 сентября 2017 г. № 136 «О Правилах землепользования и застройки муниципального образования города Ставрополя Ставропольского края»;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тридцать четвертый изложить в следующей редакции: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«с решением Ставропольской городской Думы от 23 августа 2017 г. </w:t>
      </w:r>
      <w:r w:rsidR="00677632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№ 127 «Об утверждении </w:t>
      </w:r>
      <w:proofErr w:type="gramStart"/>
      <w:r>
        <w:rPr>
          <w:rFonts w:eastAsia="Calibri"/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</w:t>
      </w:r>
      <w:proofErr w:type="gramEnd"/>
      <w:r>
        <w:rPr>
          <w:rFonts w:eastAsia="Calibri"/>
          <w:sz w:val="28"/>
          <w:szCs w:val="28"/>
        </w:rPr>
        <w:t>»;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абзац тридцать пятый изложить в следующей редакции:</w:t>
      </w:r>
    </w:p>
    <w:p w:rsidR="00C44455" w:rsidRDefault="00C44455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«с решением Ставропольской городской Думы от 24 июня 2016 г. </w:t>
      </w:r>
      <w:r>
        <w:rPr>
          <w:rFonts w:eastAsia="Calibri"/>
          <w:sz w:val="28"/>
          <w:szCs w:val="28"/>
        </w:rPr>
        <w:br/>
        <w:t>№ 869 «Об утверждении Стратегии социально-экономического развития города Ставрополя до 2030 года».</w:t>
      </w:r>
    </w:p>
    <w:p w:rsidR="00296F3B" w:rsidRDefault="00296F3B" w:rsidP="00677632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Настоящее решение вступает в силу на следующий день после дня его официального опубликования в газете </w:t>
      </w:r>
      <w:r w:rsidR="001561FE">
        <w:rPr>
          <w:sz w:val="28"/>
          <w:szCs w:val="28"/>
        </w:rPr>
        <w:t xml:space="preserve">«Ставрополь официальный. Приложение к газете </w:t>
      </w:r>
      <w:r>
        <w:rPr>
          <w:sz w:val="28"/>
          <w:szCs w:val="28"/>
        </w:rPr>
        <w:t>«Вечерний Ставрополь» и подлежит размещению на официальном сайте Ставропольской городской Думы в информационно-телекоммуникационной сети «Интернет».</w:t>
      </w:r>
    </w:p>
    <w:p w:rsidR="00296F3B" w:rsidRDefault="00296F3B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</w:p>
    <w:p w:rsidR="00C44455" w:rsidRDefault="00C44455" w:rsidP="00677632">
      <w:pPr>
        <w:widowControl w:val="0"/>
        <w:tabs>
          <w:tab w:val="left" w:pos="993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ab/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федеральной государственной информационной системе территориального планирования в срок, не превышающий 5 дней со дня </w:t>
      </w:r>
      <w:r w:rsidR="007D5FE5">
        <w:rPr>
          <w:sz w:val="28"/>
          <w:szCs w:val="28"/>
        </w:rPr>
        <w:t>его</w:t>
      </w:r>
      <w:r>
        <w:rPr>
          <w:sz w:val="28"/>
          <w:szCs w:val="28"/>
        </w:rPr>
        <w:t xml:space="preserve"> утверждения.</w:t>
      </w:r>
    </w:p>
    <w:p w:rsidR="00C44455" w:rsidRPr="00E830E9" w:rsidRDefault="00C44455" w:rsidP="007D5FE5">
      <w:pPr>
        <w:tabs>
          <w:tab w:val="left" w:pos="4500"/>
        </w:tabs>
        <w:jc w:val="both"/>
      </w:pPr>
    </w:p>
    <w:p w:rsidR="00C44455" w:rsidRPr="00E830E9" w:rsidRDefault="00C44455" w:rsidP="007D5FE5">
      <w:pPr>
        <w:tabs>
          <w:tab w:val="left" w:pos="4500"/>
        </w:tabs>
        <w:jc w:val="both"/>
      </w:pPr>
    </w:p>
    <w:p w:rsidR="00C44455" w:rsidRPr="00E830E9" w:rsidRDefault="00C44455" w:rsidP="007D5FE5">
      <w:pPr>
        <w:tabs>
          <w:tab w:val="left" w:pos="4500"/>
        </w:tabs>
        <w:jc w:val="both"/>
      </w:pPr>
    </w:p>
    <w:p w:rsidR="00D84F31" w:rsidRDefault="00D84F31" w:rsidP="00D84F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84F31" w:rsidRDefault="00D84F31" w:rsidP="00D84F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                                                      Г.С.Колягин</w:t>
      </w:r>
    </w:p>
    <w:p w:rsidR="00D84F31" w:rsidRDefault="00D84F31" w:rsidP="00D84F31">
      <w:pPr>
        <w:jc w:val="both"/>
      </w:pPr>
    </w:p>
    <w:p w:rsidR="001561FE" w:rsidRPr="00E830E9" w:rsidRDefault="001561FE" w:rsidP="00D84F31">
      <w:pPr>
        <w:jc w:val="both"/>
      </w:pPr>
    </w:p>
    <w:p w:rsidR="00D84F31" w:rsidRPr="00E830E9" w:rsidRDefault="00D84F31" w:rsidP="00D84F31">
      <w:pPr>
        <w:jc w:val="both"/>
      </w:pPr>
    </w:p>
    <w:p w:rsidR="00D84F31" w:rsidRDefault="00D84F31" w:rsidP="00D84F31">
      <w:pPr>
        <w:suppressAutoHyphens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D0598F" w:rsidRDefault="00D0598F" w:rsidP="00A801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561FE" w:rsidRPr="00307246" w:rsidRDefault="001561FE" w:rsidP="00A801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4F31" w:rsidRPr="00A801D1" w:rsidRDefault="00D84F31" w:rsidP="00A801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D84F31" w:rsidRPr="00A801D1" w:rsidSect="00F320A6">
      <w:headerReference w:type="default" r:id="rId11"/>
      <w:headerReference w:type="first" r:id="rId12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14" w:rsidRDefault="00591214">
      <w:r>
        <w:separator/>
      </w:r>
    </w:p>
  </w:endnote>
  <w:endnote w:type="continuationSeparator" w:id="0">
    <w:p w:rsidR="00591214" w:rsidRDefault="0059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14" w:rsidRDefault="00591214">
      <w:r>
        <w:separator/>
      </w:r>
    </w:p>
  </w:footnote>
  <w:footnote w:type="continuationSeparator" w:id="0">
    <w:p w:rsidR="00591214" w:rsidRDefault="00591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543197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591214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51E7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740D"/>
    <w:rsid w:val="00141A66"/>
    <w:rsid w:val="00147B8D"/>
    <w:rsid w:val="00151CEA"/>
    <w:rsid w:val="0015224B"/>
    <w:rsid w:val="001553E5"/>
    <w:rsid w:val="001561FE"/>
    <w:rsid w:val="00156914"/>
    <w:rsid w:val="00157C29"/>
    <w:rsid w:val="0016047F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201BC2"/>
    <w:rsid w:val="002020A7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4878"/>
    <w:rsid w:val="002619D6"/>
    <w:rsid w:val="00262FB9"/>
    <w:rsid w:val="00263E09"/>
    <w:rsid w:val="00265F26"/>
    <w:rsid w:val="0027037A"/>
    <w:rsid w:val="00274D35"/>
    <w:rsid w:val="002757C1"/>
    <w:rsid w:val="00277061"/>
    <w:rsid w:val="0028294B"/>
    <w:rsid w:val="002843A5"/>
    <w:rsid w:val="00284CEC"/>
    <w:rsid w:val="00287B63"/>
    <w:rsid w:val="0029185F"/>
    <w:rsid w:val="00296F3B"/>
    <w:rsid w:val="002A0C04"/>
    <w:rsid w:val="002A1CAB"/>
    <w:rsid w:val="002A26F9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40EF"/>
    <w:rsid w:val="002F4DB6"/>
    <w:rsid w:val="002F6AC2"/>
    <w:rsid w:val="0030042F"/>
    <w:rsid w:val="0030374D"/>
    <w:rsid w:val="003041BD"/>
    <w:rsid w:val="00304C9B"/>
    <w:rsid w:val="00307246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CF4"/>
    <w:rsid w:val="004F53A9"/>
    <w:rsid w:val="004F55A2"/>
    <w:rsid w:val="004F6816"/>
    <w:rsid w:val="00502BC1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197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1214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3C79"/>
    <w:rsid w:val="006753DE"/>
    <w:rsid w:val="0067672D"/>
    <w:rsid w:val="00677632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7A91"/>
    <w:rsid w:val="006C0223"/>
    <w:rsid w:val="006C2A11"/>
    <w:rsid w:val="006C30DF"/>
    <w:rsid w:val="006C653D"/>
    <w:rsid w:val="006C7A77"/>
    <w:rsid w:val="006D0D1B"/>
    <w:rsid w:val="006D358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268D"/>
    <w:rsid w:val="007D33AC"/>
    <w:rsid w:val="007D3775"/>
    <w:rsid w:val="007D5FE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6DBC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37F7"/>
    <w:rsid w:val="008C4D07"/>
    <w:rsid w:val="008C51EC"/>
    <w:rsid w:val="008C6ED5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C34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4ADD"/>
    <w:rsid w:val="009D6825"/>
    <w:rsid w:val="009E0532"/>
    <w:rsid w:val="009E0AC5"/>
    <w:rsid w:val="009E0B3F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01D1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AF7E87"/>
    <w:rsid w:val="00B019E8"/>
    <w:rsid w:val="00B0412D"/>
    <w:rsid w:val="00B06D4F"/>
    <w:rsid w:val="00B16A8C"/>
    <w:rsid w:val="00B16B84"/>
    <w:rsid w:val="00B16D81"/>
    <w:rsid w:val="00B21E8E"/>
    <w:rsid w:val="00B22036"/>
    <w:rsid w:val="00B224C2"/>
    <w:rsid w:val="00B23FCA"/>
    <w:rsid w:val="00B27B8F"/>
    <w:rsid w:val="00B30968"/>
    <w:rsid w:val="00B31DD5"/>
    <w:rsid w:val="00B32242"/>
    <w:rsid w:val="00B33933"/>
    <w:rsid w:val="00B35C4C"/>
    <w:rsid w:val="00B35F1B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3303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44455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02E"/>
    <w:rsid w:val="00C82BC9"/>
    <w:rsid w:val="00C82D60"/>
    <w:rsid w:val="00C846E6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598F"/>
    <w:rsid w:val="00D07C0A"/>
    <w:rsid w:val="00D10128"/>
    <w:rsid w:val="00D106EE"/>
    <w:rsid w:val="00D1641D"/>
    <w:rsid w:val="00D16D08"/>
    <w:rsid w:val="00D16DED"/>
    <w:rsid w:val="00D20E62"/>
    <w:rsid w:val="00D21040"/>
    <w:rsid w:val="00D2179F"/>
    <w:rsid w:val="00D31EB2"/>
    <w:rsid w:val="00D3388D"/>
    <w:rsid w:val="00D345E0"/>
    <w:rsid w:val="00D36998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1863"/>
    <w:rsid w:val="00DE6354"/>
    <w:rsid w:val="00DF113F"/>
    <w:rsid w:val="00DF7D63"/>
    <w:rsid w:val="00E009F0"/>
    <w:rsid w:val="00E00D96"/>
    <w:rsid w:val="00E03C50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30E9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B2F7A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0A6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5359"/>
    <w:rsid w:val="00F75A66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character" w:styleId="af">
    <w:name w:val="Strong"/>
    <w:basedOn w:val="a0"/>
    <w:uiPriority w:val="22"/>
    <w:qFormat/>
    <w:locked/>
    <w:rsid w:val="00A80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EE2D67155AB4707E5CD28C62BA24A551197EEE83079EE791082FF4DC5D7131671A988668590F0A47912249X2z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60DA3BE66B7407AF5F3299701326C556EF2597288A20F11E4146C9E66DAA6EAF1F148272A847035A9B99L1w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3181-EF6E-42D5-93B2-44586577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Гончарова</cp:lastModifiedBy>
  <cp:revision>143</cp:revision>
  <cp:lastPrinted>2018-01-23T13:41:00Z</cp:lastPrinted>
  <dcterms:created xsi:type="dcterms:W3CDTF">2015-08-19T08:24:00Z</dcterms:created>
  <dcterms:modified xsi:type="dcterms:W3CDTF">2018-01-24T10:06:00Z</dcterms:modified>
</cp:coreProperties>
</file>