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0E3623" w:rsidRPr="00486229" w:rsidRDefault="000E362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B8096A">
        <w:rPr>
          <w:rFonts w:ascii="Times New Roman" w:hAnsi="Times New Roman"/>
          <w:b w:val="0"/>
          <w:szCs w:val="28"/>
        </w:rPr>
        <w:t>2</w:t>
      </w:r>
      <w:r w:rsidR="0053303E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53303E">
        <w:rPr>
          <w:rFonts w:ascii="Times New Roman" w:hAnsi="Times New Roman"/>
          <w:b w:val="0"/>
          <w:szCs w:val="28"/>
        </w:rPr>
        <w:t>января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53303E">
        <w:rPr>
          <w:rFonts w:ascii="Times New Roman" w:hAnsi="Times New Roman"/>
          <w:b w:val="0"/>
          <w:szCs w:val="28"/>
        </w:rPr>
        <w:t>4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53303E">
        <w:rPr>
          <w:rFonts w:ascii="Times New Roman" w:hAnsi="Times New Roman"/>
          <w:b w:val="0"/>
          <w:szCs w:val="28"/>
        </w:rPr>
        <w:t>69</w:t>
      </w:r>
      <w:r w:rsidR="000C7940">
        <w:rPr>
          <w:rFonts w:ascii="Times New Roman" w:hAnsi="Times New Roman"/>
          <w:b w:val="0"/>
          <w:szCs w:val="28"/>
        </w:rPr>
        <w:t>/</w:t>
      </w:r>
      <w:r w:rsidR="00F94653">
        <w:rPr>
          <w:rFonts w:ascii="Times New Roman" w:hAnsi="Times New Roman"/>
          <w:b w:val="0"/>
          <w:szCs w:val="28"/>
        </w:rPr>
        <w:t>5</w:t>
      </w:r>
      <w:r w:rsidR="00AC2F32">
        <w:rPr>
          <w:rFonts w:ascii="Times New Roman" w:hAnsi="Times New Roman"/>
          <w:b w:val="0"/>
          <w:szCs w:val="28"/>
        </w:rPr>
        <w:t>71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0E3623" w:rsidRPr="00486229" w:rsidRDefault="000E3623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 xml:space="preserve">б освобождении от обязанностей членов участковых </w:t>
      </w:r>
      <w:r w:rsidR="00DB7B1A">
        <w:rPr>
          <w:rFonts w:ascii="Times New Roman" w:hAnsi="Times New Roman"/>
          <w:b w:val="0"/>
          <w:szCs w:val="28"/>
        </w:rPr>
        <w:t>избирательных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Default="003369D9" w:rsidP="003369D9">
      <w:pPr>
        <w:jc w:val="both"/>
        <w:rPr>
          <w:sz w:val="28"/>
          <w:szCs w:val="28"/>
        </w:rPr>
      </w:pPr>
    </w:p>
    <w:p w:rsidR="000E3623" w:rsidRPr="008323AF" w:rsidRDefault="000E3623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 xml:space="preserve">и права на участие в референдуме граждан Российской </w:t>
      </w:r>
      <w:proofErr w:type="gramStart"/>
      <w:r w:rsidRPr="00496352">
        <w:rPr>
          <w:sz w:val="28"/>
          <w:szCs w:val="28"/>
        </w:rPr>
        <w:t>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  </w:t>
      </w:r>
      <w:proofErr w:type="gramEnd"/>
      <w:r w:rsidR="00866417">
        <w:rPr>
          <w:sz w:val="28"/>
          <w:szCs w:val="28"/>
        </w:rPr>
        <w:t xml:space="preserve">                  </w:t>
      </w:r>
      <w:r w:rsidR="004901A6">
        <w:rPr>
          <w:sz w:val="28"/>
          <w:szCs w:val="28"/>
        </w:rPr>
        <w:t>и на основании заявлений граждан,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Освободить о</w:t>
      </w:r>
      <w:r w:rsidR="00105841">
        <w:rPr>
          <w:szCs w:val="28"/>
        </w:rPr>
        <w:t>т обязанностей членов</w:t>
      </w:r>
      <w:r w:rsidR="0053303E">
        <w:rPr>
          <w:szCs w:val="28"/>
        </w:rPr>
        <w:t xml:space="preserve"> участковой</w:t>
      </w:r>
      <w:r w:rsidR="004901A6">
        <w:rPr>
          <w:szCs w:val="28"/>
        </w:rPr>
        <w:t xml:space="preserve"> </w:t>
      </w:r>
      <w:r w:rsidR="0053303E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6C6F9C">
        <w:rPr>
          <w:szCs w:val="28"/>
        </w:rPr>
        <w:t>комиссии № 128</w:t>
      </w:r>
      <w:r w:rsidR="00AC2F32">
        <w:rPr>
          <w:szCs w:val="28"/>
        </w:rPr>
        <w:t>6</w:t>
      </w:r>
      <w:r w:rsidR="000E3623">
        <w:rPr>
          <w:szCs w:val="28"/>
        </w:rPr>
        <w:t xml:space="preserve"> </w:t>
      </w:r>
      <w:r w:rsidR="00105841">
        <w:rPr>
          <w:szCs w:val="28"/>
        </w:rPr>
        <w:t xml:space="preserve">согласно приложению </w:t>
      </w:r>
      <w:r w:rsidR="008323AF">
        <w:rPr>
          <w:szCs w:val="28"/>
        </w:rPr>
        <w:t>до истечения срока своих полномочий</w:t>
      </w:r>
      <w:r w:rsidR="000E3623">
        <w:rPr>
          <w:szCs w:val="28"/>
        </w:rPr>
        <w:t>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6C6F9C">
        <w:rPr>
          <w:szCs w:val="28"/>
        </w:rPr>
        <w:t>128</w:t>
      </w:r>
      <w:r w:rsidR="00AC2F32">
        <w:rPr>
          <w:szCs w:val="28"/>
        </w:rPr>
        <w:t>6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F94653" w:rsidRDefault="00F94653" w:rsidP="000E3623">
      <w:pPr>
        <w:spacing w:after="200" w:line="276" w:lineRule="auto"/>
        <w:rPr>
          <w:rFonts w:eastAsia="Calibri"/>
          <w:sz w:val="28"/>
        </w:rPr>
      </w:pPr>
    </w:p>
    <w:p w:rsidR="00105841" w:rsidRDefault="00105841" w:rsidP="000E3623">
      <w:pPr>
        <w:spacing w:after="200" w:line="276" w:lineRule="auto"/>
        <w:rPr>
          <w:rFonts w:eastAsia="Calibri"/>
          <w:sz w:val="28"/>
        </w:rPr>
      </w:pPr>
    </w:p>
    <w:p w:rsidR="00105841" w:rsidRDefault="00105841" w:rsidP="000E3623">
      <w:pPr>
        <w:spacing w:after="200" w:line="276" w:lineRule="auto"/>
        <w:rPr>
          <w:rFonts w:eastAsia="Calibri"/>
          <w:sz w:val="28"/>
        </w:rPr>
      </w:pP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lastRenderedPageBreak/>
        <w:t xml:space="preserve">Приложение </w:t>
      </w: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t xml:space="preserve">к постановлению территориальной </w:t>
      </w: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t xml:space="preserve">избирательной комиссии Ленинского </w:t>
      </w: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t>района города Ставрополя</w:t>
      </w: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t>от 25.01.2024 № 69/</w:t>
      </w:r>
      <w:r w:rsidR="00AC2F32">
        <w:rPr>
          <w:rFonts w:eastAsia="Calibri"/>
          <w:sz w:val="28"/>
        </w:rPr>
        <w:t>571</w:t>
      </w:r>
    </w:p>
    <w:p w:rsidR="00105841" w:rsidRPr="00105841" w:rsidRDefault="00105841" w:rsidP="00105841">
      <w:pPr>
        <w:rPr>
          <w:rFonts w:eastAsia="Calibri"/>
        </w:rPr>
      </w:pPr>
    </w:p>
    <w:p w:rsidR="00105841" w:rsidRPr="00105841" w:rsidRDefault="00105841" w:rsidP="00105841">
      <w:pPr>
        <w:rPr>
          <w:rFonts w:eastAsia="Calibri"/>
        </w:rPr>
      </w:pPr>
    </w:p>
    <w:p w:rsidR="00105841" w:rsidRPr="00105841" w:rsidRDefault="00105841" w:rsidP="00105841">
      <w:pPr>
        <w:spacing w:line="240" w:lineRule="exact"/>
        <w:jc w:val="center"/>
        <w:rPr>
          <w:rFonts w:eastAsia="Calibri"/>
          <w:sz w:val="28"/>
          <w:szCs w:val="28"/>
        </w:rPr>
      </w:pPr>
      <w:r w:rsidRPr="00105841">
        <w:rPr>
          <w:rFonts w:eastAsia="Calibri"/>
          <w:sz w:val="28"/>
          <w:szCs w:val="28"/>
        </w:rPr>
        <w:t>СПИСОК</w:t>
      </w:r>
    </w:p>
    <w:p w:rsidR="00105841" w:rsidRPr="00105841" w:rsidRDefault="00105841" w:rsidP="00105841">
      <w:pPr>
        <w:spacing w:line="240" w:lineRule="exact"/>
        <w:jc w:val="center"/>
        <w:rPr>
          <w:rFonts w:eastAsia="Calibri"/>
          <w:sz w:val="28"/>
          <w:szCs w:val="28"/>
        </w:rPr>
      </w:pPr>
      <w:r w:rsidRPr="00105841">
        <w:rPr>
          <w:rFonts w:eastAsia="Calibri"/>
          <w:sz w:val="28"/>
          <w:szCs w:val="28"/>
        </w:rPr>
        <w:t>членов участковых избирательных комиссий с правом решающего голоса, освобождаемых от обязанностей члена участковой избирательной комиссии до истечения срока своих полномочий</w:t>
      </w:r>
    </w:p>
    <w:p w:rsidR="00105841" w:rsidRPr="00105841" w:rsidRDefault="00105841" w:rsidP="00105841">
      <w:pPr>
        <w:jc w:val="center"/>
        <w:rPr>
          <w:rFonts w:eastAsia="Calibri"/>
          <w:sz w:val="28"/>
          <w:szCs w:val="28"/>
        </w:rPr>
      </w:pPr>
    </w:p>
    <w:tbl>
      <w:tblPr>
        <w:tblStyle w:val="1"/>
        <w:tblW w:w="9570" w:type="dxa"/>
        <w:tblLayout w:type="fixed"/>
        <w:tblLook w:val="04A0" w:firstRow="1" w:lastRow="0" w:firstColumn="1" w:lastColumn="0" w:noHBand="0" w:noVBand="1"/>
      </w:tblPr>
      <w:tblGrid>
        <w:gridCol w:w="807"/>
        <w:gridCol w:w="2278"/>
        <w:gridCol w:w="4536"/>
        <w:gridCol w:w="1949"/>
      </w:tblGrid>
      <w:tr w:rsidR="00105841" w:rsidRPr="00105841" w:rsidTr="00EC7886">
        <w:tc>
          <w:tcPr>
            <w:tcW w:w="807" w:type="dxa"/>
          </w:tcPr>
          <w:p w:rsidR="00105841" w:rsidRPr="00105841" w:rsidRDefault="00105841" w:rsidP="00105841">
            <w:pPr>
              <w:jc w:val="center"/>
              <w:rPr>
                <w:rFonts w:eastAsia="Calibri"/>
                <w:b/>
              </w:rPr>
            </w:pPr>
            <w:r w:rsidRPr="00105841">
              <w:rPr>
                <w:rFonts w:eastAsia="Calibri"/>
                <w:b/>
              </w:rPr>
              <w:t>№</w:t>
            </w:r>
          </w:p>
          <w:p w:rsidR="00105841" w:rsidRPr="00105841" w:rsidRDefault="00105841" w:rsidP="00105841">
            <w:pPr>
              <w:jc w:val="center"/>
              <w:rPr>
                <w:rFonts w:eastAsia="Calibri"/>
                <w:b/>
              </w:rPr>
            </w:pPr>
            <w:r w:rsidRPr="00105841">
              <w:rPr>
                <w:rFonts w:eastAsia="Calibri"/>
                <w:b/>
              </w:rPr>
              <w:t>п/п</w:t>
            </w:r>
          </w:p>
        </w:tc>
        <w:tc>
          <w:tcPr>
            <w:tcW w:w="2278" w:type="dxa"/>
          </w:tcPr>
          <w:p w:rsidR="00105841" w:rsidRPr="00105841" w:rsidRDefault="00105841" w:rsidP="00105841">
            <w:pPr>
              <w:jc w:val="center"/>
              <w:rPr>
                <w:rFonts w:eastAsia="Calibri"/>
                <w:b/>
              </w:rPr>
            </w:pPr>
            <w:r w:rsidRPr="00105841">
              <w:rPr>
                <w:rFonts w:eastAsia="Calibri"/>
                <w:b/>
              </w:rPr>
              <w:t>ФИО</w:t>
            </w:r>
          </w:p>
        </w:tc>
        <w:tc>
          <w:tcPr>
            <w:tcW w:w="4536" w:type="dxa"/>
          </w:tcPr>
          <w:p w:rsidR="00105841" w:rsidRPr="00105841" w:rsidRDefault="00105841" w:rsidP="00105841">
            <w:pPr>
              <w:jc w:val="center"/>
              <w:rPr>
                <w:rFonts w:eastAsia="Calibri"/>
                <w:b/>
              </w:rPr>
            </w:pPr>
            <w:r w:rsidRPr="00105841">
              <w:rPr>
                <w:rFonts w:eastAsia="Calibri"/>
                <w:b/>
              </w:rPr>
              <w:t>Кем предложен</w:t>
            </w:r>
          </w:p>
        </w:tc>
        <w:tc>
          <w:tcPr>
            <w:tcW w:w="1949" w:type="dxa"/>
          </w:tcPr>
          <w:p w:rsidR="00105841" w:rsidRPr="00105841" w:rsidRDefault="00105841" w:rsidP="00105841">
            <w:pPr>
              <w:jc w:val="center"/>
              <w:rPr>
                <w:rFonts w:eastAsia="Calibri"/>
                <w:b/>
              </w:rPr>
            </w:pPr>
            <w:r w:rsidRPr="00105841">
              <w:rPr>
                <w:rFonts w:eastAsia="Calibri"/>
                <w:b/>
              </w:rPr>
              <w:t>№ избирательного участка</w:t>
            </w:r>
          </w:p>
        </w:tc>
      </w:tr>
      <w:tr w:rsidR="00105841" w:rsidRPr="00105841" w:rsidTr="00EC7886">
        <w:tc>
          <w:tcPr>
            <w:tcW w:w="807" w:type="dxa"/>
          </w:tcPr>
          <w:p w:rsidR="00105841" w:rsidRPr="00105841" w:rsidRDefault="00105841" w:rsidP="00105841">
            <w:pPr>
              <w:jc w:val="center"/>
              <w:rPr>
                <w:rFonts w:eastAsia="Calibri"/>
                <w:b/>
              </w:rPr>
            </w:pPr>
            <w:r w:rsidRPr="00105841">
              <w:rPr>
                <w:rFonts w:eastAsia="Calibri"/>
                <w:b/>
              </w:rPr>
              <w:t>1</w:t>
            </w:r>
          </w:p>
        </w:tc>
        <w:tc>
          <w:tcPr>
            <w:tcW w:w="2278" w:type="dxa"/>
          </w:tcPr>
          <w:p w:rsidR="00105841" w:rsidRPr="00105841" w:rsidRDefault="00AC2F32" w:rsidP="00AC2F32">
            <w:pPr>
              <w:rPr>
                <w:rFonts w:eastAsia="Calibri"/>
              </w:rPr>
            </w:pPr>
            <w:r w:rsidRPr="00AC2F32">
              <w:rPr>
                <w:rFonts w:eastAsia="Calibri"/>
              </w:rPr>
              <w:t>Алферова Ю</w:t>
            </w:r>
            <w:r>
              <w:rPr>
                <w:rFonts w:eastAsia="Calibri"/>
              </w:rPr>
              <w:t>.</w:t>
            </w:r>
            <w:r w:rsidRPr="00AC2F32">
              <w:rPr>
                <w:rFonts w:eastAsia="Calibri"/>
              </w:rPr>
              <w:t xml:space="preserve"> С</w:t>
            </w:r>
            <w:r>
              <w:rPr>
                <w:rFonts w:eastAsia="Calibri"/>
              </w:rPr>
              <w:t>.</w:t>
            </w:r>
          </w:p>
        </w:tc>
        <w:tc>
          <w:tcPr>
            <w:tcW w:w="4536" w:type="dxa"/>
          </w:tcPr>
          <w:p w:rsidR="00105841" w:rsidRPr="00105841" w:rsidRDefault="006C6F9C" w:rsidP="00105841">
            <w:pPr>
              <w:rPr>
                <w:rFonts w:eastAsia="Calibri"/>
              </w:rPr>
            </w:pPr>
            <w:r w:rsidRPr="006C6F9C">
              <w:rPr>
                <w:rFonts w:eastAsia="Calibri"/>
              </w:rPr>
              <w:t>собрание</w:t>
            </w:r>
            <w:r w:rsidR="00AC2F32">
              <w:rPr>
                <w:rFonts w:eastAsia="Calibri"/>
              </w:rPr>
              <w:t xml:space="preserve"> избирателей по месту работы</w:t>
            </w:r>
          </w:p>
        </w:tc>
        <w:tc>
          <w:tcPr>
            <w:tcW w:w="1949" w:type="dxa"/>
          </w:tcPr>
          <w:p w:rsidR="00105841" w:rsidRPr="00105841" w:rsidRDefault="00AC2F32" w:rsidP="00105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1286</w:t>
            </w:r>
          </w:p>
        </w:tc>
      </w:tr>
      <w:tr w:rsidR="00105841" w:rsidRPr="00105841" w:rsidTr="00EC7886">
        <w:tc>
          <w:tcPr>
            <w:tcW w:w="807" w:type="dxa"/>
          </w:tcPr>
          <w:p w:rsidR="00105841" w:rsidRPr="00105841" w:rsidRDefault="00105841" w:rsidP="00105841">
            <w:pPr>
              <w:jc w:val="center"/>
              <w:rPr>
                <w:rFonts w:eastAsia="Calibri"/>
                <w:b/>
              </w:rPr>
            </w:pPr>
            <w:r w:rsidRPr="00105841">
              <w:rPr>
                <w:rFonts w:eastAsia="Calibri"/>
                <w:b/>
              </w:rPr>
              <w:t>2</w:t>
            </w:r>
          </w:p>
        </w:tc>
        <w:tc>
          <w:tcPr>
            <w:tcW w:w="2278" w:type="dxa"/>
          </w:tcPr>
          <w:p w:rsidR="00105841" w:rsidRPr="00105841" w:rsidRDefault="00AC2F32" w:rsidP="00AC2F32">
            <w:pPr>
              <w:rPr>
                <w:rFonts w:eastAsia="Calibri"/>
              </w:rPr>
            </w:pPr>
            <w:r w:rsidRPr="00AC2F32">
              <w:rPr>
                <w:rFonts w:eastAsia="Calibri"/>
              </w:rPr>
              <w:t>Фарух О</w:t>
            </w:r>
            <w:r>
              <w:rPr>
                <w:rFonts w:eastAsia="Calibri"/>
              </w:rPr>
              <w:t>.</w:t>
            </w:r>
            <w:r w:rsidRPr="00AC2F32">
              <w:rPr>
                <w:rFonts w:eastAsia="Calibri"/>
              </w:rPr>
              <w:t xml:space="preserve"> В</w:t>
            </w:r>
            <w:r>
              <w:rPr>
                <w:rFonts w:eastAsia="Calibri"/>
              </w:rPr>
              <w:t>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105841" w:rsidRPr="00105841" w:rsidRDefault="00AC2F32" w:rsidP="00105841">
            <w:pPr>
              <w:rPr>
                <w:rFonts w:eastAsia="Calibri"/>
              </w:rPr>
            </w:pPr>
            <w:r w:rsidRPr="00AC2F32">
              <w:rPr>
                <w:rFonts w:eastAsia="Calibri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  <w:tc>
          <w:tcPr>
            <w:tcW w:w="1949" w:type="dxa"/>
          </w:tcPr>
          <w:p w:rsidR="00105841" w:rsidRPr="00105841" w:rsidRDefault="00AC2F32" w:rsidP="001058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1286</w:t>
            </w:r>
          </w:p>
        </w:tc>
      </w:tr>
    </w:tbl>
    <w:p w:rsidR="00105841" w:rsidRPr="00105841" w:rsidRDefault="00105841" w:rsidP="00105841">
      <w:pPr>
        <w:jc w:val="both"/>
        <w:rPr>
          <w:rFonts w:eastAsia="Calibri"/>
          <w:sz w:val="28"/>
        </w:rPr>
      </w:pPr>
    </w:p>
    <w:p w:rsidR="00105841" w:rsidRDefault="00105841" w:rsidP="000E3623">
      <w:pPr>
        <w:spacing w:after="200" w:line="276" w:lineRule="auto"/>
        <w:rPr>
          <w:rFonts w:eastAsia="Calibri"/>
          <w:sz w:val="28"/>
        </w:rPr>
      </w:pPr>
    </w:p>
    <w:p w:rsidR="00105841" w:rsidRPr="000E3623" w:rsidRDefault="00105841" w:rsidP="000E3623">
      <w:pPr>
        <w:spacing w:after="200" w:line="276" w:lineRule="auto"/>
        <w:rPr>
          <w:rFonts w:eastAsia="Calibri"/>
          <w:sz w:val="28"/>
        </w:rPr>
      </w:pPr>
    </w:p>
    <w:sectPr w:rsidR="00105841" w:rsidRPr="000E3623" w:rsidSect="000E3623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EA" w:rsidRDefault="003802EA" w:rsidP="00112F96">
      <w:r>
        <w:separator/>
      </w:r>
    </w:p>
  </w:endnote>
  <w:endnote w:type="continuationSeparator" w:id="0">
    <w:p w:rsidR="003802EA" w:rsidRDefault="003802EA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EA" w:rsidRDefault="003802EA" w:rsidP="00112F96">
      <w:r>
        <w:separator/>
      </w:r>
    </w:p>
  </w:footnote>
  <w:footnote w:type="continuationSeparator" w:id="0">
    <w:p w:rsidR="003802EA" w:rsidRDefault="003802EA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074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26CA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3623"/>
    <w:rsid w:val="000E7264"/>
    <w:rsid w:val="000E75EF"/>
    <w:rsid w:val="000F238C"/>
    <w:rsid w:val="000F2B3D"/>
    <w:rsid w:val="000F6042"/>
    <w:rsid w:val="001012B9"/>
    <w:rsid w:val="00102C2C"/>
    <w:rsid w:val="001055B7"/>
    <w:rsid w:val="00105841"/>
    <w:rsid w:val="00106054"/>
    <w:rsid w:val="0010643E"/>
    <w:rsid w:val="00110A13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14ED4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2F5FBB"/>
    <w:rsid w:val="0030272D"/>
    <w:rsid w:val="00302E15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474F9"/>
    <w:rsid w:val="00355308"/>
    <w:rsid w:val="003572A7"/>
    <w:rsid w:val="00364398"/>
    <w:rsid w:val="00364C22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02EA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085E"/>
    <w:rsid w:val="003D34A0"/>
    <w:rsid w:val="003D46AE"/>
    <w:rsid w:val="003D4D50"/>
    <w:rsid w:val="003D6F1C"/>
    <w:rsid w:val="003E46AE"/>
    <w:rsid w:val="003E515D"/>
    <w:rsid w:val="003E5305"/>
    <w:rsid w:val="003E7DCB"/>
    <w:rsid w:val="00401C2D"/>
    <w:rsid w:val="004038E7"/>
    <w:rsid w:val="0040547E"/>
    <w:rsid w:val="004058F8"/>
    <w:rsid w:val="00405E2C"/>
    <w:rsid w:val="00410E4D"/>
    <w:rsid w:val="00412928"/>
    <w:rsid w:val="00420E46"/>
    <w:rsid w:val="004226D8"/>
    <w:rsid w:val="0042332D"/>
    <w:rsid w:val="00424C32"/>
    <w:rsid w:val="004254B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5A2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FBF"/>
    <w:rsid w:val="0051093F"/>
    <w:rsid w:val="005131ED"/>
    <w:rsid w:val="005151DA"/>
    <w:rsid w:val="00522CE3"/>
    <w:rsid w:val="005232D4"/>
    <w:rsid w:val="00523CAC"/>
    <w:rsid w:val="00523D28"/>
    <w:rsid w:val="00526D5A"/>
    <w:rsid w:val="00527001"/>
    <w:rsid w:val="005279D2"/>
    <w:rsid w:val="00531F82"/>
    <w:rsid w:val="005321D2"/>
    <w:rsid w:val="00532B9E"/>
    <w:rsid w:val="0053303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1682"/>
    <w:rsid w:val="00641A5F"/>
    <w:rsid w:val="0064225F"/>
    <w:rsid w:val="0064315B"/>
    <w:rsid w:val="00643B4D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2B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5B0"/>
    <w:rsid w:val="006C65FB"/>
    <w:rsid w:val="006C6F9C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3ADC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8DF"/>
    <w:rsid w:val="007E19D9"/>
    <w:rsid w:val="007E1BC8"/>
    <w:rsid w:val="007E2F67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4484"/>
    <w:rsid w:val="00856291"/>
    <w:rsid w:val="00856471"/>
    <w:rsid w:val="00857F1D"/>
    <w:rsid w:val="008626EE"/>
    <w:rsid w:val="00862A3B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B99"/>
    <w:rsid w:val="009120D7"/>
    <w:rsid w:val="009126B4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693F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5A39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5B83"/>
    <w:rsid w:val="00A665F3"/>
    <w:rsid w:val="00A66D71"/>
    <w:rsid w:val="00A67BA0"/>
    <w:rsid w:val="00A7233F"/>
    <w:rsid w:val="00A7402D"/>
    <w:rsid w:val="00A7745E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2F3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D14"/>
    <w:rsid w:val="00B12C06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2DC6"/>
    <w:rsid w:val="00B33245"/>
    <w:rsid w:val="00B340C4"/>
    <w:rsid w:val="00B341C2"/>
    <w:rsid w:val="00B3719F"/>
    <w:rsid w:val="00B42986"/>
    <w:rsid w:val="00B4428A"/>
    <w:rsid w:val="00B44B93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096A"/>
    <w:rsid w:val="00B81E24"/>
    <w:rsid w:val="00B925BF"/>
    <w:rsid w:val="00B93704"/>
    <w:rsid w:val="00B93CEF"/>
    <w:rsid w:val="00B94B12"/>
    <w:rsid w:val="00B95C27"/>
    <w:rsid w:val="00BA1136"/>
    <w:rsid w:val="00BA120C"/>
    <w:rsid w:val="00BA4B35"/>
    <w:rsid w:val="00BA6C68"/>
    <w:rsid w:val="00BA7C04"/>
    <w:rsid w:val="00BB139B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7CC7"/>
    <w:rsid w:val="00C00BB1"/>
    <w:rsid w:val="00C112BA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65EF8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6996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51BC"/>
    <w:rsid w:val="00DF3F73"/>
    <w:rsid w:val="00DF6617"/>
    <w:rsid w:val="00DF6656"/>
    <w:rsid w:val="00DF674A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67B4F"/>
    <w:rsid w:val="00E720E2"/>
    <w:rsid w:val="00E732AC"/>
    <w:rsid w:val="00E74126"/>
    <w:rsid w:val="00E755C5"/>
    <w:rsid w:val="00E833BA"/>
    <w:rsid w:val="00E8536C"/>
    <w:rsid w:val="00E85EB7"/>
    <w:rsid w:val="00E9456D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5EC2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39D2"/>
    <w:rsid w:val="00F942A3"/>
    <w:rsid w:val="00F94653"/>
    <w:rsid w:val="00F96E0F"/>
    <w:rsid w:val="00F9777B"/>
    <w:rsid w:val="00FA24C9"/>
    <w:rsid w:val="00FA3B73"/>
    <w:rsid w:val="00FB0AF7"/>
    <w:rsid w:val="00FB1A18"/>
    <w:rsid w:val="00FB1D44"/>
    <w:rsid w:val="00FB2537"/>
    <w:rsid w:val="00FB4A8A"/>
    <w:rsid w:val="00FB7F3E"/>
    <w:rsid w:val="00FC2880"/>
    <w:rsid w:val="00FC7E02"/>
    <w:rsid w:val="00FD440A"/>
    <w:rsid w:val="00FE3667"/>
    <w:rsid w:val="00FF3259"/>
    <w:rsid w:val="00FF497D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5236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1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039DB-F4DE-474C-A4FD-4CD5AA83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2024-01-28T16:31:00Z</cp:lastPrinted>
  <dcterms:created xsi:type="dcterms:W3CDTF">2023-03-16T11:29:00Z</dcterms:created>
  <dcterms:modified xsi:type="dcterms:W3CDTF">2024-01-28T16:32:00Z</dcterms:modified>
</cp:coreProperties>
</file>