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ind w:left="0" w:right="0"/>
        <w:jc w:val="center"/>
        <w:spacing w:line="240" w:lineRule="exact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ОТЧЕТ</w:t>
      </w:r>
      <w:r/>
    </w:p>
    <w:p>
      <w:pPr>
        <w:pStyle w:val="640"/>
        <w:ind w:left="19" w:right="24" w:firstLine="690"/>
        <w:jc w:val="center"/>
        <w:spacing w:line="240" w:lineRule="exact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главы города Ставрополя о результатах его деятельности, </w:t>
      </w:r>
      <w:r/>
    </w:p>
    <w:p>
      <w:pPr>
        <w:pStyle w:val="640"/>
        <w:ind w:left="19" w:right="24" w:firstLine="690"/>
        <w:jc w:val="center"/>
        <w:spacing w:line="240" w:lineRule="exact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деятельности администрации города Ставрополя за 2025 год</w:t>
      </w:r>
      <w:r/>
    </w:p>
    <w:p>
      <w:pPr>
        <w:pStyle w:val="640"/>
        <w:ind w:left="19" w:right="24" w:firstLine="690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В соответствии с Федеральным </w:t>
      </w:r>
      <w:hyperlink r:id="rId12" w:tooltip="consultantplus://offline/ref=22934955B679CF324C16DDA56E489119DFF2F04B150056C8E0FB5FC82Ae1W7I" w:history="1">
        <w:r>
          <w:rPr>
            <w:rStyle w:val="653"/>
            <w:rFonts w:ascii="Times New Roman" w:hAnsi="Times New Roman" w:cs="Tahoma"/>
            <w:color w:val="000000" w:themeColor="text1"/>
            <w:sz w:val="28"/>
            <w:szCs w:val="28"/>
            <w:u w:val="none"/>
            <w:shd w:val="clear" w:color="auto" w:fill="auto"/>
          </w:rPr>
          <w:t xml:space="preserve">законом</w:t>
        </w:r>
      </w:hyperlink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 от 20 марта 2025 года № 33-ФЗ «Об общих принципах организации местного самоуправления в единой системе публичной власти», </w:t>
      </w:r>
      <w:hyperlink r:id="rId13" w:tooltip="consultantplus://offline/ref=22934955B679CF324C16C3A87824CF13D9FFAA4010075B9EBDA404957D1EEA82720ED9D59723443FBB1978e3WDI" w:history="1">
        <w:r>
          <w:rPr>
            <w:rStyle w:val="653"/>
            <w:rFonts w:ascii="Times New Roman" w:hAnsi="Times New Roman" w:cs="Tahoma"/>
            <w:color w:val="000000" w:themeColor="text1"/>
            <w:sz w:val="28"/>
            <w:szCs w:val="28"/>
            <w:u w:val="none"/>
            <w:shd w:val="clear" w:color="auto" w:fill="auto"/>
          </w:rPr>
          <w:t xml:space="preserve">Уставом</w:t>
        </w:r>
      </w:hyperlink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 муниципального образования городского округа города Ставрополя Ставропольского края, </w:t>
      </w:r>
      <w:hyperlink r:id="rId14" w:tooltip="consultantplus://offline/ref=22934955B679CF324C16C3A87824CF13D9FFAA40110C599ABFA404957D1EEA82e7W2I" w:history="1">
        <w:r>
          <w:rPr>
            <w:rStyle w:val="653"/>
            <w:rFonts w:ascii="Times New Roman" w:hAnsi="Times New Roman" w:cs="Tahoma"/>
            <w:color w:val="000000" w:themeColor="text1"/>
            <w:sz w:val="28"/>
            <w:szCs w:val="28"/>
            <w:u w:val="none"/>
            <w:shd w:val="clear" w:color="auto" w:fill="auto"/>
          </w:rPr>
          <w:t xml:space="preserve">решением</w:t>
        </w:r>
      </w:hyperlink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 Ставропольской городской Думы от 10 февраля 2010 г. № 5 «Об утверждении 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оложения о порядке осуществления Ставропольской городской Думой контрольной деятельности» в Ставропольскую городскую Думу представляется отчет главы города Ставрополя о результатах его деятельности, деятельности администрации города Ставрополя за 2025 год.</w:t>
      </w:r>
      <w:r/>
    </w:p>
    <w:p>
      <w:pPr>
        <w:pStyle w:val="640"/>
        <w:ind w:left="19" w:right="24" w:firstLine="690"/>
        <w:spacing w:line="240" w:lineRule="auto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1. Демографическая ситуация</w:t>
      </w:r>
      <w:r/>
    </w:p>
    <w:p>
      <w:pPr>
        <w:pStyle w:val="640"/>
        <w:ind w:left="19" w:right="24" w:firstLine="690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  <w:bookmarkStart w:id="1" w:name="Par34"/>
      <w:r/>
      <w:bookmarkEnd w:id="1"/>
      <w:r/>
      <w:r/>
    </w:p>
    <w:p>
      <w:pPr>
        <w:pStyle w:val="752"/>
        <w:ind w:left="0" w:right="0" w:firstLine="709"/>
        <w:jc w:val="both"/>
        <w:spacing w:line="240" w:lineRule="auto"/>
        <w:widowControl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Правительством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Российской Федерации принято решение о временном приостановлении предоставления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и распространения официальной статистической информации по отдельным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показателям, характеризующим демографические и миграционные процессы, в связи с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чем до особого распоряжения информация о демографических процессах на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территории города Ставрополя не может быть представлена Управлением Федеральной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-4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службы государственной статистики по Северо-Кавказскому федеральному округу.</w:t>
      </w:r>
      <w:r/>
    </w:p>
    <w:p>
      <w:pPr>
        <w:pStyle w:val="640"/>
        <w:ind w:left="19" w:right="24" w:firstLine="690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2. Уровень жизни населения</w:t>
      </w:r>
      <w:r/>
    </w:p>
    <w:p>
      <w:pPr>
        <w:pStyle w:val="640"/>
        <w:ind w:left="19" w:right="24" w:firstLine="690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Среднемесячная начисленная заработная плата в расчете на одного работника крупных и средних предприятий, расположенных на территории города Ставрополя, за январь - ноябрь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auto"/>
        </w:rPr>
        <w:t xml:space="preserve">2025 года выросла по сравнению                           с 2024 годом на 7 процентов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составила 75 279,6 тыс. руб., и является самой высокой в Ставропольском крае.</w:t>
      </w:r>
      <w:r/>
    </w:p>
    <w:p>
      <w:pPr>
        <w:pStyle w:val="740"/>
        <w:ind w:firstLine="690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Дифференциация заработной платы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по видам экономической деятельности по-прежнему остается достаточно высокой. Наибольшая заработная плата сложилась в сфере строительства – 152 537,4 руб., в сфере добычи полезных ископаемых – 122 700,3 руб., в финансовой и страховой деятельности – 95 196,7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 руб., в профессиональной, научной и технической деятельности – 93 066,3 руб., оптовой торговле, кроме торговли автотранспортными средствами и мотоциклами, – 92 263,5 руб. Наименьшая заработная плата сложилась в следующих видах экономической деятельности: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по операциям с недвижимым имуществом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shd w:val="clear" w:color="auto" w:fill="auto"/>
        </w:rPr>
        <w:t xml:space="preserve">–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62 610,3 руб.,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shd w:val="clear" w:color="auto" w:fill="auto"/>
        </w:rPr>
        <w:t xml:space="preserve"> в области здравоохранения и социальных услуг - 69 385,5 руб.,                                    в административной и сопутствующих дополнительных услуг –</w:t>
      </w:r>
      <w:r>
        <w:rPr>
          <w:rFonts w:ascii="Times New Roman" w:hAnsi="Times New Roman"/>
          <w:spacing w:val="-1"/>
          <w:sz w:val="28"/>
          <w:szCs w:val="28"/>
          <w:shd w:val="clear" w:color="auto" w:fill="auto"/>
        </w:rPr>
        <w:t xml:space="preserve"> 60 152,0 руб.,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в образовании </w:t>
      </w:r>
      <w:r>
        <w:rPr>
          <w:rFonts w:ascii="Times New Roman" w:hAnsi="Times New Roman"/>
          <w:spacing w:val="-1"/>
          <w:sz w:val="28"/>
          <w:szCs w:val="28"/>
          <w:shd w:val="clear" w:color="auto" w:fill="auto"/>
        </w:rPr>
        <w:t xml:space="preserve">– 56 067,1 руб.,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shd w:val="clear" w:color="auto" w:fill="auto"/>
        </w:rPr>
        <w:t xml:space="preserve">в области культуры, спорта, организации досуга и развлечений – 53 704,7 руб.</w:t>
      </w:r>
      <w:r/>
    </w:p>
    <w:p>
      <w:pPr>
        <w:pStyle w:val="740"/>
        <w:ind w:firstLine="690"/>
        <w:jc w:val="both"/>
      </w:pPr>
      <w:r>
        <w:rPr>
          <w:rFonts w:ascii="Times New Roman" w:hAnsi="Times New Roman"/>
          <w:color w:val="000000" w:themeColor="text1"/>
          <w:spacing w:val="-1"/>
          <w:sz w:val="28"/>
          <w:szCs w:val="28"/>
          <w:shd w:val="clear" w:color="auto" w:fill="auto"/>
        </w:rPr>
        <w:t xml:space="preserve">Реальная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заработная плата за 2025 год, скорректированная на уровень роста цен, составила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97,4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 процента к 2024 году.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Индекс потребительских цен с начала 2025 года составил</w:t>
        <w:br/>
        <w:t xml:space="preserve">100,5 процента.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ноябре 2025 года численность работников предприятий, расположенных на территории города Ставрополя (без учета субъектов малого предпринимательства), составила 121 080 человек, что на                          0,9 процента больше значения 2024 года.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По видам экономической деятельности наибольшая численность работников отмечается в государственном управлении и обеспечении военной безопасности;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социальном обеспечении – 22 351 человек, в организациях здравоохранения и социальных услуг – 18 517 человек, в организациях образования – 17 805 человек, наименьшая численность работников – 160 человек – в организациях в сфере добычи полезных ископаемых.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 государственном казенном учреждении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/>
        </w:rPr>
        <w:t xml:space="preserve"> «Центр занятости населения города Ставрополя»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состояли на учете 834 гражданина, не занятых трудовой деятельностью и ищущих работу, уровень безработицы составил                             0,3 процента.</w:t>
      </w:r>
      <w:r/>
    </w:p>
    <w:p>
      <w:pPr>
        <w:pStyle w:val="640"/>
        <w:ind w:left="19" w:right="24" w:firstLine="690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/>
      <w:bookmarkStart w:id="2" w:name="Par52"/>
      <w:r/>
      <w:bookmarkEnd w:id="2"/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3. Бюджет города Ставрополя</w:t>
      </w:r>
      <w:r/>
    </w:p>
    <w:p>
      <w:pPr>
        <w:pStyle w:val="640"/>
        <w:ind w:left="19" w:right="24" w:firstLine="690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both"/>
        <w:spacing w:line="240" w:lineRule="auto"/>
      </w:pPr>
      <w:r/>
      <w:bookmarkStart w:id="3" w:name="Par74"/>
      <w:r/>
      <w:bookmarkEnd w:id="3"/>
      <w:r>
        <w:rPr>
          <w:rFonts w:ascii="Times New Roman" w:hAnsi="Times New Roman"/>
          <w:sz w:val="28"/>
          <w:szCs w:val="28"/>
          <w:shd w:val="clear" w:color="auto" w:fill="auto"/>
        </w:rPr>
        <w:t xml:space="preserve">Бюджет города Ставрополя за 2025 год исполнен по доходам в сумме 21 млрд 330 млн 551 тыс. руб., или на 96,9 процента (план –                                22 млрд 018 млн 207 тыс. руб.), по расходам – в сумме 21 млрд 257 млн                283</w:t>
      </w:r>
      <w:r>
        <w:rPr>
          <w:rFonts w:ascii="Times New Roman" w:hAnsi="Times New Roman"/>
          <w:b/>
          <w:bCs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тыс. руб., что составляет 94,1 процента (план – 22 млрд 585 млн 907 тыс. руб.), с превышением доходов над расходами в сумме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73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млн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268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тыс. руб.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 сравнению с 2024 годом сумма доходов уменьшилась на </w:t>
        <w:br/>
        <w:t xml:space="preserve">148 млн 268 тыс. руб., или на 0,7 процента, за счет снижения объема безвозмездных поступлений из бюджетов других уровней (на 1 млрд 399 млн 649 тыс. руб., или на 10,6 процента).</w:t>
      </w:r>
      <w:r/>
    </w:p>
    <w:p>
      <w:pPr>
        <w:pStyle w:val="708"/>
        <w:ind w:firstLine="690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Поступления по налоговым и неналоговым доходам бюджета города Ставрополя за 2025 год составили 9 млрд 520 млн 586 тыс. руб., или 100,9 процента к плану.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 сравнению с 2024 годом поступления налоговых и неналоговых доходов бюджета города Ставрополя увеличились на 1 млрд 251 млн 381 тыс. руб., или на 15,1 процента. Динамика поступления по налоговым и неналоговым доходам представлена в приложении.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Объем произведенных расходов по сравнению с 2024 годом уменьшился на 74 788 тыс. руб. (0,4 процента).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/>
      <w:hyperlink r:id="rId15" w:tooltip="consultantplus://offline/ref=FF3523A55F94B559F0F785B8A2412E45A36FD361DAD332596257BCF8FA7BF54559F2BF798426A69303AFF7996421A2B041H3i3H" w:history="1">
        <w:r>
          <w:rPr>
            <w:rFonts w:eastAsia="Calibri"/>
            <w:sz w:val="28"/>
            <w:szCs w:val="28"/>
            <w:shd w:val="clear" w:color="auto" w:fill="auto"/>
          </w:rPr>
          <w:t xml:space="preserve">Постановлением</w:t>
        </w:r>
      </w:hyperlink>
      <w:r>
        <w:rPr>
          <w:rFonts w:eastAsia="Calibri"/>
          <w:sz w:val="28"/>
          <w:szCs w:val="28"/>
          <w:shd w:val="clear" w:color="auto" w:fill="auto"/>
        </w:rPr>
        <w:t xml:space="preserve"> администрации города Ставрополя от</w:t>
      </w:r>
      <w:r>
        <w:rPr>
          <w:rFonts w:eastAsia="Calibri"/>
          <w:sz w:val="28"/>
          <w:szCs w:val="28"/>
          <w:shd w:val="clear" w:color="auto" w:fill="auto"/>
        </w:rPr>
        <w:t xml:space="preserve"> 10.10.2023                                        № 2238 утвержден План мероприятий по росту доходов, оптимизации                   расходов бюджета города Ставрополя и сокращению муниципального долга города Ставрополя на 2023 - 2025 годы (далее - План).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rFonts w:eastAsia="Calibri"/>
          <w:sz w:val="28"/>
          <w:szCs w:val="28"/>
          <w:shd w:val="clear" w:color="auto" w:fill="auto"/>
        </w:rPr>
        <w:t xml:space="preserve">Мероприятия, предусмотренные Планом, позволили комплексно                   провести в 2025 году работу: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rFonts w:eastAsia="Calibri"/>
          <w:sz w:val="28"/>
          <w:szCs w:val="28"/>
          <w:shd w:val="clear" w:color="auto" w:fill="auto"/>
        </w:rPr>
        <w:t xml:space="preserve">по повышению эффективности администрирования налоговых и                        неналоговых доходов бюджета города Ставрополя;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rFonts w:eastAsia="Calibri"/>
          <w:sz w:val="28"/>
          <w:szCs w:val="28"/>
          <w:shd w:val="clear" w:color="auto" w:fill="auto"/>
        </w:rPr>
        <w:t xml:space="preserve">по повышению собираемости налоговых и неналоговых доходов;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rFonts w:eastAsia="Calibri"/>
          <w:sz w:val="28"/>
          <w:szCs w:val="28"/>
          <w:shd w:val="clear" w:color="auto" w:fill="auto"/>
        </w:rPr>
        <w:t xml:space="preserve">по выявлению потенциальных доходных источников бюджета города Ставрополя;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rFonts w:eastAsia="Calibri"/>
          <w:sz w:val="28"/>
          <w:szCs w:val="28"/>
          <w:shd w:val="clear" w:color="auto" w:fill="auto"/>
        </w:rPr>
        <w:t xml:space="preserve">по проведению оценки эффективности налоговых расходов;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rFonts w:eastAsia="Calibri"/>
          <w:sz w:val="28"/>
          <w:szCs w:val="28"/>
          <w:shd w:val="clear" w:color="auto" w:fill="auto"/>
        </w:rPr>
        <w:t xml:space="preserve">по оптимизации расходов бюджета города Ставрополя;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rFonts w:eastAsia="Calibri"/>
          <w:sz w:val="28"/>
          <w:szCs w:val="28"/>
          <w:shd w:val="clear" w:color="auto" w:fill="auto"/>
        </w:rPr>
        <w:t xml:space="preserve">по совершенствованию долговой политики города Ставрополя. </w:t>
      </w:r>
      <w:r/>
    </w:p>
    <w:p>
      <w:pPr>
        <w:pStyle w:val="708"/>
        <w:ind w:firstLine="690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Особое внимание в 2025 год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у уделялось работе по недопущению увеличения и сокращению объемов просроченной дебиторской задолженности по налогам и неналоговым доходам в бюджет города. В администрации города Ставрополя, администрациях районов города Ставрополя на постоянной основе пров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одятся заседания комиссий по легализации заработной платы, снижению недоимки по налогам, арендным и другим обязательным платежам в бюджет города. Всего в 2025 году проведено 210 заседаний комиссий и 4 совещания рабочей группы со службой судебных приставов.</w:t>
      </w:r>
      <w:r/>
    </w:p>
    <w:p>
      <w:pPr>
        <w:pStyle w:val="708"/>
        <w:ind w:firstLine="690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 результатам работы погашена задолженность по налоговым и неналоговым платежам в бюджеты всех уровней в сумме 395 млн 966 тыс. руб., из них в бюджет города – 229 млн 763 тыс. руб.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Бюджет города Ставрополя по-прежнему сохраняет свою социальную направленность. В структуре расходов бюджета города Ставрополя доля расходов на социально-культурную сферу составила 68,6 процента.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заработная плата работникам муниципальных учреждений и органов местного самоуправления выплачивалась в полном объеме и в установленные сроки.</w:t>
      </w:r>
      <w:r/>
    </w:p>
    <w:p>
      <w:pPr>
        <w:pStyle w:val="747"/>
        <w:ind w:left="0" w:right="0" w:firstLine="709"/>
        <w:jc w:val="both"/>
        <w:spacing w:before="0" w:after="0" w:line="240" w:lineRule="auto"/>
      </w:pPr>
      <w:r>
        <w:rPr>
          <w:sz w:val="28"/>
          <w:szCs w:val="28"/>
          <w:shd w:val="clear" w:color="auto" w:fill="auto"/>
        </w:rPr>
        <w:t xml:space="preserve">В результате реализации </w:t>
      </w:r>
      <w:hyperlink r:id="rId16" w:tooltip="consultantplus://offline/ref=F16E59F07A178B2BB584A6D558F601298C92C509C41A0FECC90E6D69BFAD3AF6551FE3E4AFE25720EBD1D72F83U643J" w:history="1">
        <w:r>
          <w:rPr>
            <w:sz w:val="28"/>
            <w:szCs w:val="28"/>
            <w:shd w:val="clear" w:color="auto" w:fill="auto"/>
          </w:rPr>
          <w:t xml:space="preserve">Указа</w:t>
        </w:r>
      </w:hyperlink>
      <w:r>
        <w:rPr>
          <w:sz w:val="28"/>
          <w:szCs w:val="28"/>
          <w:shd w:val="clear" w:color="auto" w:fill="auto"/>
        </w:rPr>
        <w:t xml:space="preserve"> Президента Российской Федерации от 07 мая 2012 г. № 597 «О мероприятиях по</w:t>
      </w:r>
      <w:r>
        <w:rPr>
          <w:sz w:val="28"/>
          <w:szCs w:val="28"/>
          <w:shd w:val="clear" w:color="auto" w:fill="auto"/>
        </w:rPr>
        <w:t xml:space="preserve"> реализации государственной                        социальной политики» в части достижения целевых показателей                      средней заработной платы педагогических работников учреждений образования и работников культуры достигли следующего уровня: </w:t>
      </w:r>
      <w:r/>
    </w:p>
    <w:p>
      <w:pPr>
        <w:pStyle w:val="747"/>
        <w:ind w:left="0" w:right="0" w:firstLine="709"/>
        <w:jc w:val="both"/>
        <w:spacing w:before="0" w:after="0" w:line="240" w:lineRule="auto"/>
      </w:pPr>
      <w:r>
        <w:rPr>
          <w:sz w:val="28"/>
          <w:szCs w:val="28"/>
          <w:shd w:val="clear" w:color="auto" w:fill="auto"/>
        </w:rPr>
        <w:t xml:space="preserve">педагогические работники муниципальных учреждений общего образования – 44 тыс. руб.; </w:t>
      </w:r>
      <w:r/>
    </w:p>
    <w:p>
      <w:pPr>
        <w:pStyle w:val="747"/>
        <w:ind w:left="0" w:right="0" w:firstLine="709"/>
        <w:jc w:val="both"/>
        <w:spacing w:before="0" w:after="0" w:line="240" w:lineRule="auto"/>
      </w:pPr>
      <w:r>
        <w:rPr>
          <w:sz w:val="28"/>
          <w:szCs w:val="28"/>
          <w:shd w:val="clear" w:color="auto" w:fill="auto"/>
        </w:rPr>
        <w:t xml:space="preserve">педагогические работники муниципальных учреждений                            дошкольного образования – 38 тыс. руб.; </w:t>
      </w:r>
      <w:r/>
    </w:p>
    <w:p>
      <w:pPr>
        <w:pStyle w:val="747"/>
        <w:ind w:left="0" w:right="0" w:firstLine="709"/>
        <w:jc w:val="both"/>
        <w:spacing w:before="0" w:after="0" w:line="240" w:lineRule="auto"/>
      </w:pPr>
      <w:r>
        <w:rPr>
          <w:sz w:val="28"/>
          <w:szCs w:val="28"/>
          <w:shd w:val="clear" w:color="auto" w:fill="auto"/>
        </w:rPr>
        <w:t xml:space="preserve">педагогические работники дополнительного образования в сфере образования – 45 тыс. руб.; работники культуры – 44 тыс. руб.; работники физической культуры – 43 тыс. руб.; работники муниципальных учреждений культуры – 42 тыс. руб.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sz w:val="28"/>
          <w:szCs w:val="28"/>
          <w:shd w:val="clear" w:color="auto" w:fill="auto"/>
        </w:rPr>
        <w:t xml:space="preserve">Расходы на обслуживание муниципального долга города Ставрополя за 2025 год составили 42 млн 229 тыс. руб. В результате замещения                </w:t>
      </w:r>
      <w:r>
        <w:rPr>
          <w:sz w:val="28"/>
          <w:szCs w:val="28"/>
          <w:shd w:val="clear" w:color="auto" w:fill="auto"/>
        </w:rPr>
        <w:t xml:space="preserve">    кредитов кредитных организаций бюджетными кредитами, своевременного                     определения оптимального объема и сроков привлечения муниципальных        заимствований, а также привлечения временно свободных средств                        муниц</w:t>
      </w:r>
      <w:r>
        <w:rPr>
          <w:sz w:val="28"/>
          <w:szCs w:val="28"/>
          <w:shd w:val="clear" w:color="auto" w:fill="auto"/>
        </w:rPr>
        <w:t xml:space="preserve">ипальных бюджетных и автономных учреждений города Ставрополя                                 в 2025 году удалось сократить первоначально запланированные расходы на                обслуживание муниципального долга города Ставрополя на 413 млн 771 тыс. руб.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sz w:val="28"/>
          <w:szCs w:val="28"/>
          <w:shd w:val="clear" w:color="auto" w:fill="auto"/>
        </w:rPr>
        <w:t xml:space="preserve">На 2025 год бюджет города Ставрополя был принят с дефицитом                     2  процента. При этом по итогам 2025 года за счет реализации долговой                  политики г</w:t>
      </w:r>
      <w:r>
        <w:rPr>
          <w:sz w:val="28"/>
          <w:szCs w:val="28"/>
          <w:shd w:val="clear" w:color="auto" w:fill="auto"/>
        </w:rPr>
        <w:t xml:space="preserve">орода Ставрополя, направленной на обеспечение                                    сбалансированности и  долговой устойчивости бюджета, его удалось                         исполнить без привлечения заемных средств. Муниципальный долг сокращен на 20 млн руб.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sz w:val="28"/>
          <w:szCs w:val="28"/>
          <w:shd w:val="clear" w:color="auto" w:fill="auto"/>
        </w:rPr>
        <w:t xml:space="preserve">По состоянию на 01.01.2026 муниципальный долг город</w:t>
      </w:r>
      <w:r>
        <w:rPr>
          <w:sz w:val="28"/>
          <w:szCs w:val="28"/>
          <w:shd w:val="clear" w:color="auto" w:fill="auto"/>
        </w:rPr>
        <w:t xml:space="preserve">а Ставрополя составил 1 млрд 780 млн руб. (на начало 2025 года муниципальный долг составлял 1 млрд 800 млн руб.). Соотношение муниципального долга к объему налоговых и неналоговых доходов снизилось с 21,8 процента в 2024 году до 18,7 процента в 2025 году. </w:t>
      </w:r>
      <w:r/>
    </w:p>
    <w:p>
      <w:pPr>
        <w:pStyle w:val="747"/>
        <w:contextualSpacing/>
        <w:ind w:left="0" w:right="0" w:firstLine="709"/>
        <w:jc w:val="both"/>
        <w:spacing w:before="0" w:after="0" w:line="240" w:lineRule="auto"/>
      </w:pPr>
      <w:r>
        <w:rPr>
          <w:rFonts w:cs="Times New Roman"/>
          <w:color w:val="000000" w:themeColor="text1"/>
          <w:sz w:val="28"/>
          <w:szCs w:val="28"/>
          <w:shd w:val="clear" w:color="auto" w:fill="auto"/>
          <w:lang w:eastAsia="en-US"/>
        </w:rPr>
        <w:t xml:space="preserve">Таким образом, объем муниципального долга города Ставрополя                  поддерживается на экономически безопасном уровне, город Ставрополь     остается в группе заемщиков с высоким уровнем долговой устойчивости. </w:t>
      </w:r>
      <w:r/>
    </w:p>
    <w:p>
      <w:pPr>
        <w:pStyle w:val="640"/>
        <w:ind w:left="0" w:right="0" w:firstLine="748"/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auto"/>
        </w:rPr>
      </w:r>
      <w:r/>
    </w:p>
    <w:p>
      <w:pPr>
        <w:pStyle w:val="640"/>
        <w:ind w:left="0" w:right="0" w:firstLine="748"/>
        <w:jc w:val="center"/>
        <w:spacing w:line="240" w:lineRule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4. Экономическое развитие</w:t>
      </w:r>
      <w:r/>
    </w:p>
    <w:p>
      <w:pPr>
        <w:pStyle w:val="640"/>
        <w:ind w:left="0" w:right="0" w:firstLine="748"/>
        <w:jc w:val="center"/>
        <w:spacing w:line="240" w:lineRule="auto"/>
        <w:shd w:val="clear" w:color="auto" w:fill="auto"/>
        <w:rPr>
          <w:rFonts w:ascii="Times New Roman" w:hAnsi="Times New Roman"/>
          <w:color w:val="000000" w:themeColor="text1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auto"/>
        </w:rPr>
      </w:r>
      <w:r/>
      <w:bookmarkStart w:id="5" w:name="Par76"/>
      <w:r/>
      <w:bookmarkEnd w:id="5"/>
      <w:r/>
      <w:r/>
    </w:p>
    <w:p>
      <w:pPr>
        <w:pStyle w:val="640"/>
        <w:ind w:left="0" w:right="0" w:firstLine="748"/>
        <w:jc w:val="center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Основные виды экономической деятельности</w:t>
      </w:r>
      <w:r/>
    </w:p>
    <w:p>
      <w:pPr>
        <w:pStyle w:val="640"/>
        <w:ind w:left="0" w:right="0" w:firstLine="748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000000" w:themeColor="text1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auto"/>
        </w:rPr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За 2025 год объем отгруженных товаров собственного производства, выполненных работ и оказанных усл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уг собственными силами по обрабатывающим производствам составил 95 млрд 788 млн руб.,                              что на 32,1 процента больше уровня 2024 года; по обеспечению электрической энергией, газом и паром, кондиционированию воздуха –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   15 млрд 300 млн руб., или 100,5 процента к уровню 2024 года; по водоснабжению, водоотведению, организации сбора и утилизации отходов, деятельности по ликвидации загрязнений – 5 млрд 853 млн руб., или                   112,9 процента к уровню 2024 года.</w:t>
      </w:r>
      <w:r/>
    </w:p>
    <w:p>
      <w:pPr>
        <w:pStyle w:val="640"/>
        <w:ind w:left="0" w:right="0" w:firstLine="748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Рост объема отгруженной продукции по сравнению с 2024 годом                    достигнут предприятиями обрабатывающих производств по таким видам                   экономической деятельности, как: </w:t>
      </w:r>
      <w:r/>
    </w:p>
    <w:p>
      <w:pPr>
        <w:pStyle w:val="640"/>
        <w:ind w:left="0" w:right="0" w:firstLine="748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Деятельность в области культуры, спорта, организации досуга и                 развлечений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» – в 4,5 раза;</w:t>
      </w:r>
      <w:r/>
    </w:p>
    <w:p>
      <w:pPr>
        <w:pStyle w:val="640"/>
        <w:ind w:left="0" w:right="0" w:firstLine="748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«Производство электрического оборудования» – в 2 раза;</w:t>
      </w:r>
      <w:r/>
    </w:p>
    <w:p>
      <w:pPr>
        <w:pStyle w:val="640"/>
        <w:ind w:left="0" w:right="0" w:firstLine="748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«Производство резиновых и пластмассовых изделий» – в 2 раза;</w:t>
      </w:r>
      <w:r/>
    </w:p>
    <w:p>
      <w:pPr>
        <w:pStyle w:val="640"/>
        <w:ind w:left="0" w:right="0" w:firstLine="748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Деятельность профессиональная, научная и техническая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» – в 1,3 раза.</w:t>
      </w:r>
      <w:r/>
    </w:p>
    <w:p>
      <w:pPr>
        <w:pStyle w:val="640"/>
        <w:ind w:left="0" w:right="0" w:firstLine="748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Оборот услуг общественного питания в январе-декабре 2025 года по сравнению с аналогичным периодом 2024 года увеличился на 4 процента и составил 48 млрд 233 млн руб.</w:t>
      </w:r>
      <w:r/>
    </w:p>
    <w:p>
      <w:pPr>
        <w:pStyle w:val="640"/>
        <w:ind w:left="0" w:right="0" w:firstLine="748"/>
        <w:spacing w:line="240" w:lineRule="auto"/>
        <w:shd w:val="clear" w:color="auto" w:fill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Оборот розничной торговли за 2025 год составил 540 млрд 39 млн руб., что по сравнению с аналогичным периодом 2024 года составляет                           107,5 процента, объем товарооборота на душу населения составил 959 тыс.                     147 руб.</w:t>
      </w:r>
      <w:r/>
    </w:p>
    <w:p>
      <w:pPr>
        <w:pStyle w:val="640"/>
        <w:ind w:left="0" w:right="0" w:firstLine="748"/>
        <w:spacing w:line="240" w:lineRule="auto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0" w:right="0" w:firstLine="748"/>
        <w:jc w:val="center"/>
        <w:spacing w:line="240" w:lineRule="auto"/>
        <w:shd w:val="clear" w:color="auto" w:fill="auto"/>
      </w:pPr>
      <w:r/>
      <w:bookmarkStart w:id="6" w:name="Par90"/>
      <w:r/>
      <w:bookmarkEnd w:id="6"/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Поддержка субъектов малого и среднего предпринимательства </w:t>
      </w:r>
      <w:r/>
    </w:p>
    <w:p>
      <w:pPr>
        <w:pStyle w:val="640"/>
        <w:ind w:left="0" w:right="0" w:firstLine="748"/>
        <w:jc w:val="center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                                 </w:t>
      </w:r>
      <w:r/>
    </w:p>
    <w:p>
      <w:pPr>
        <w:pStyle w:val="640"/>
        <w:ind w:left="0" w:right="0" w:firstLine="748"/>
        <w:jc w:val="both"/>
        <w:widowControl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Количество субъектов малого и среднего предпринимательства</w:t>
        <w:br/>
        <w:t xml:space="preserve">(далее – субъекты МСП) на территории города Ставрополя по итогам                   2025 года составило 98 238 единиц:</w:t>
      </w:r>
      <w:r/>
    </w:p>
    <w:p>
      <w:pPr>
        <w:pStyle w:val="640"/>
        <w:ind w:left="0" w:right="0" w:firstLine="748"/>
        <w:jc w:val="both"/>
        <w:widowControl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физические лица, применяющие налог на профессиональный</w:t>
        <w:br/>
        <w:t xml:space="preserve">доход (самозанятые), – 70 015</w:t>
      </w:r>
      <w:r>
        <w:rPr>
          <w:rFonts w:ascii="Times New Roman" w:hAnsi="Times New Roman"/>
          <w:sz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единиц;</w:t>
      </w:r>
      <w:r/>
    </w:p>
    <w:p>
      <w:pPr>
        <w:pStyle w:val="640"/>
        <w:ind w:left="0" w:right="0" w:firstLine="748"/>
        <w:jc w:val="both"/>
        <w:widowControl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индивидуальные предприниматели – </w:t>
      </w:r>
      <w:r>
        <w:rPr>
          <w:rFonts w:ascii="Times New Roman" w:hAnsi="Times New Roman"/>
          <w:sz w:val="28"/>
          <w:shd w:val="clear" w:color="auto" w:fill="auto"/>
        </w:rPr>
        <w:t xml:space="preserve">19 258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 единиц;</w:t>
      </w:r>
      <w:r/>
    </w:p>
    <w:p>
      <w:pPr>
        <w:pStyle w:val="640"/>
        <w:ind w:left="0" w:right="57" w:firstLine="737"/>
        <w:jc w:val="both"/>
        <w:spacing w:before="0" w:after="0" w:line="240" w:lineRule="auto"/>
        <w:shd w:val="clear" w:color="auto" w:fill="ffffff"/>
        <w:widowControl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юридические лица – 8 695 единиц.</w:t>
      </w:r>
      <w:r/>
    </w:p>
    <w:p>
      <w:pPr>
        <w:pStyle w:val="640"/>
        <w:ind w:left="0" w:right="0" w:firstLine="748"/>
        <w:jc w:val="both"/>
        <w:widowControl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В сравнении с аналогичным периодом 2024 года рост количества субъектов МСП с учетом самозанятых граждан составляет 16 054 единицы (увеличение на 19,87 процента).</w:t>
      </w:r>
      <w:r/>
    </w:p>
    <w:p>
      <w:pPr>
        <w:pStyle w:val="640"/>
        <w:contextualSpacing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В частном секторе экономики заняты 122 тысячи горожан. Предпринимательская деятельность обеспечивает порядка 26,9 процента налоговых поступлений (2 292 969,08 тыс. руб) в бюджет города и более </w:t>
        <w:br/>
        <w:t xml:space="preserve">44 процентов рабочих мест.</w:t>
      </w:r>
      <w:r/>
    </w:p>
    <w:p>
      <w:pPr>
        <w:pStyle w:val="640"/>
        <w:ind w:left="0" w:right="0" w:firstLine="748"/>
        <w:spacing w:line="240" w:lineRule="auto"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Общий объем финансирования мероприятий по поддержке субъектов МСП в 2025 году за счет средств бюджета города Ставрополя составил</w:t>
        <w:br/>
        <w:t xml:space="preserve">13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млн 627 тыс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. руб. </w:t>
      </w:r>
      <w:r/>
    </w:p>
    <w:p>
      <w:pPr>
        <w:pStyle w:val="640"/>
        <w:ind w:left="0" w:right="0" w:firstLine="748"/>
        <w:spacing w:line="240" w:lineRule="auto"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В рамках финансовой поддержки субъектов предпринимательства предоставлены субсидии за счет средств бюджета города Ставрополя</w:t>
        <w:br/>
        <w:t xml:space="preserve">6 субъектам МСП на частичное возмещение затрат в приоритетных сферах деятельности на общую сумму 3 млн 510 тыс. руб.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color w:val="000000" w:themeColor="text1"/>
          <w:spacing w:val="-2"/>
          <w:sz w:val="28"/>
          <w:shd w:val="clear" w:color="auto" w:fill="auto"/>
        </w:rPr>
        <w:t xml:space="preserve">В городе Ставрополе, впервые в Ставропольском крае, предоставлены субсидии на 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финансовое обеспе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чение затрат по созданию и (или) развитию субъекта малого или среднего предпринимательства в сфере креативных индустрий на общую сумму 1 млн руб. Получателями субсидии являются                3 субъекта МСП, средства направлены на реализацию следующих прое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ктов: развитие новых направлений в сфере дизайна, интерьера и графики на базе школы дизайна «Мастерская дизайна»; развитие спортивной детской школы тяжелой атлетики на базе спортивного клуба «Патриот»; создание Центра коллажного искусства «Южная склейка».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shd w:val="clear" w:color="auto" w:fill="auto"/>
        </w:rPr>
        <w:t xml:space="preserve">По результатам реализации предоставленных субсидий планируется создание 16 новых и сохранение                  35 рабочих мест, а также поступление налогов в сумме 25,4 млн руб.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 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Ежегодно сотрудники АНО «Ставропольский городской центр развития предпринимательства» (далее — Городской центр предпринимательства) проводят более 2 тысяч консультаций по вопросам ведения бизнеса, в том числе с самозанятыми гражданами. 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0" w:right="0" w:firstLine="748"/>
        <w:spacing w:line="240" w:lineRule="auto"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Оказано консультирование и подготовлено:</w:t>
      </w:r>
      <w:r/>
    </w:p>
    <w:p>
      <w:pPr>
        <w:pStyle w:val="640"/>
        <w:ind w:left="0" w:right="0" w:firstLine="748"/>
        <w:spacing w:line="240" w:lineRule="auto"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44 комплекта документов для получения социального контракта;</w:t>
      </w:r>
      <w:r/>
    </w:p>
    <w:p>
      <w:pPr>
        <w:pStyle w:val="640"/>
        <w:ind w:left="0" w:right="0" w:firstLine="748"/>
        <w:spacing w:line="240" w:lineRule="auto"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25 гражданам оказано содействие в бесплатной регистрации с открытием бесплатного расчетного счета;</w:t>
      </w:r>
      <w:r/>
    </w:p>
    <w:p>
      <w:pPr>
        <w:pStyle w:val="640"/>
        <w:ind w:left="0" w:right="0" w:firstLine="748"/>
        <w:spacing w:line="240" w:lineRule="auto"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43 гражданина прошли регистрацию в качестве самозанятых граждан;</w:t>
      </w:r>
      <w:r/>
    </w:p>
    <w:p>
      <w:pPr>
        <w:pStyle w:val="640"/>
        <w:ind w:left="0" w:right="0" w:firstLine="748"/>
        <w:spacing w:line="240" w:lineRule="auto"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53 мероприятия (семинары, конференции, круглые столы), способствующие развитию городского бизнеса.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На территории Городского центра предпринимательства  функционирует окно «МФЦ для Бизнеса». Предприниматели и физические лица могут получ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ить услуги по регистрации, ликвидации своего бизнеса, оформлению договоров аренды, постановке на кадастровый учет, регистрации юридических сделок. На регулярной основе в Городском центре предпринимательства проходят обучающие семинары, дни открытых дверей.</w:t>
      </w:r>
      <w:r/>
    </w:p>
    <w:p>
      <w:pPr>
        <w:pStyle w:val="640"/>
        <w:ind w:left="19" w:right="24" w:firstLine="708"/>
        <w:jc w:val="both"/>
        <w:spacing w:line="240" w:lineRule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Городским центром предпринимательства активно ведется популяризация деятельности в социальных сетях: «ВКонтакте», Telegram CentrStavropol, где публикуются сведения об услугах и мероприятиях.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 целью популяризации предпринимательской деятельности ежегодно организуется и проводится горо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дской конкурс «Лучший предприниматель года в сфере малого и среднего предпринимательства» в рамках профессионального праздника «День российского предпринимательства». По итогам конкурса в 2025 году 17 участников были награждены дипломами и ценными призами.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Городс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ким центром предпринимательства продолжается работа специальной цифровой платформы «Новые поставщики». Всего с 2022 года инициировано 693 новых деловых контакта. В работе по заключению договоров со ставропольскими производителями находится 14 проектов о по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ставках товаров. На платформе работает более 2 500 компаний, каталог объединяет порядка 3 000 товарных предложений, в том числе представлены крупные торговые сети, организующие прямые поставки товаров из Турции, Азербайджана, стран Ближнего Востока и Азии.</w:t>
      </w:r>
      <w:r/>
    </w:p>
    <w:p>
      <w:pPr>
        <w:pStyle w:val="640"/>
        <w:ind w:left="0" w:right="24" w:firstLine="709"/>
        <w:spacing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0" w:right="0" w:firstLine="748"/>
        <w:jc w:val="center"/>
        <w:spacing w:line="240" w:lineRule="auto"/>
        <w:shd w:val="clear" w:color="auto" w:fill="auto"/>
      </w:pPr>
      <w:r/>
      <w:bookmarkStart w:id="7" w:name="Par107"/>
      <w:r/>
      <w:bookmarkEnd w:id="7"/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Инвестиции</w:t>
      </w:r>
      <w:r/>
    </w:p>
    <w:p>
      <w:pPr>
        <w:pStyle w:val="640"/>
        <w:ind w:left="0" w:right="0" w:firstLine="748"/>
        <w:spacing w:line="240" w:lineRule="auto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0" w:right="0" w:firstLine="737"/>
        <w:jc w:val="both"/>
        <w:spacing w:before="0" w:after="0" w:line="100" w:lineRule="atLeast"/>
        <w:shd w:val="clear" w:color="auto" w:fill="ffffff"/>
        <w:widowControl w:val="off"/>
      </w:pP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По итогам 2025 года значение показателя инвестиции в основной капитал (за 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сключением бюджетных средств) по предварительным данным составит 123 млрд руб. (с учетом прогноза сведений Северо-Кавказстата</w:t>
      </w:r>
      <w:r>
        <w:rPr>
          <w:rFonts w:ascii="Times New Roman" w:hAnsi="Times New Roman" w:cs="Times New Roman"/>
          <w:b/>
          <w:sz w:val="28"/>
          <w:szCs w:val="28"/>
          <w:shd w:val="clear" w:color="auto" w:fill="auto"/>
        </w:rPr>
        <w:br/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за IV квартал 2025 года по крупным и средним предприятиям),</w:t>
      </w:r>
      <w:r>
        <w:rPr>
          <w:rFonts w:ascii="Times New Roman" w:hAnsi="Times New Roman" w:cs="Times New Roman"/>
          <w:b/>
          <w:sz w:val="28"/>
          <w:szCs w:val="28"/>
          <w:shd w:val="clear" w:color="auto" w:fill="auto"/>
        </w:rPr>
        <w:br/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при плановом значении 121 млрд 920 млн руб., в том числе:</w:t>
      </w:r>
      <w:r/>
    </w:p>
    <w:p>
      <w:pPr>
        <w:pStyle w:val="640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ввод в эксплуатацию объектов индивидуального жилищного строительства – 16 493,23 млн руб.; </w:t>
      </w:r>
      <w:r/>
    </w:p>
    <w:p>
      <w:pPr>
        <w:pStyle w:val="640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ввод в эксплуатацию объектов субъектами малого</w:t>
        <w:br/>
        <w:t xml:space="preserve">предпринимательства – 82 871,19 млн руб.; </w:t>
      </w:r>
      <w:r/>
    </w:p>
    <w:p>
      <w:pPr>
        <w:pStyle w:val="640"/>
        <w:ind w:left="0" w:righ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инвестиции в основной капитал крупных и средних предприятий – 15 794,40 млн руб. (сведения Северо-Кавказстата за III квартал 2025 года).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В 2025 году осуществлялась реализация 27 инвестиционных проектов; завершена реализация 4 проектов на 2,24 млрд руб., создано свыше                      230 рабочих мест: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«Дисконт-центр «Солнечный» – инвестор ООО УК «Брусневский» (700,00 млн руб.);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«Строительство дошкольного образовательного учреждения на                         160 мест по ул. Гражданская, з/у 1/10 в г. Ставрополе» – инвестор                        ООО «Монтаж-Мастер» (438,55 млн руб.);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«Школа 21. Ставрополье» (Объект социально-культурного                назначения) – инвестор АНО «Школа 21. Ставрополье» (1,0 млрд руб.);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«Дилерский центр «LADA» - инвестор ООО «МИР» (100 млн руб.).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настоящее время ведется мониторинг 17 реализуемых</w:t>
        <w:br/>
        <w:t xml:space="preserve">и 6 планируемых к реализации инвестиционных проектов на общую сумму</w:t>
        <w:br/>
        <w:t xml:space="preserve">41,84 млрд руб., предполагающих создание около 3,3 тыс. рабочих мест.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целях развития механизмов реализации концессионных соглашений и муниципально-частного партнерства ведется работа по реализации следующих инвестиционных проектов:</w:t>
      </w:r>
      <w:r/>
    </w:p>
    <w:p>
      <w:pPr>
        <w:pStyle w:val="640"/>
        <w:contextualSpacing/>
        <w:ind w:left="19" w:right="24" w:firstLine="709"/>
        <w:jc w:val="both"/>
        <w:spacing w:before="0" w:after="0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«Реконструкция здания бани с кадастровым номером 26:12:030732:205, расположенного по адресу: Российская Федерация, Ставропольский край,</w:t>
        <w:br/>
        <w:t xml:space="preserve">г. Ставрополь, пер. Крупской, стр. 29в», – инвестор ИП Коротенко Д.Н., стоимость 200,0 млн руб.;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«Работы по сохранению и приспособлен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ию к современным условиям объекта культурного наследия регионального значения «Жилой дом»,                 1831 год, расположенного по адресу: Ставропольский край, г. Ставрополь, просп. К. Маркса, 45», – инвестор ИП Вальчук В.В., стоимость от 5,04 млн руб.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Для поддержки мастеров рабочих специальностей, показывающих наибольшие успехи в трудовой деятельности, а также стимулирования населения города Ставрополя к выбору рабочих про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фессий в 2025 году организован и проведен конкурс «Лучший в профессии по направлениям рабочих специальностей». Конкурс проводится с 2018 года, и за это время в нем приняли участие представители 83 городских предприятий и более                       140 спе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циалистов различных отраслей экономики. Было подано 24 заявки от организаций города Ставрополя, индивидуальных предпринимателей и граждан, ведущих деятельность в качестве самозанятых. Победителям и лауреатам конкурса вручены денежные премии и ценные призы.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С целью реализации проектов благоустройства территорий, основанных на местных инициативах, администрация города Ставрополя ежегодно принимает участие в конкурсном отборе в программу поддержки местных инициатив Ставропольского края.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завершена реализация 4 инициативных проектов благоустройства территорий, участвовавших в 2024 году в конкурсном отборе регионального проекта «Поддержка местных инициатив на территории Ставропольского края»: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«Благоустройство территории в районе завода «Нептун» </w:t>
        <w:br/>
        <w:t xml:space="preserve">в городе Ставрополь Ставропольского края» (проект администрации Промышленного района города Ставрополя);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«Благоустройство дворовой территории в районе домов № 10, 12, 14 </w:t>
        <w:br/>
        <w:t xml:space="preserve">по просп. Юности в городе Ставрополь Ставропольского края» (проект администрации Промышленного района города Ставрополя);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«Благоустройство территории в районе домов № 74/17 и № 88</w:t>
        <w:br/>
        <w:t xml:space="preserve">по ул. Ленина в городе Ставрополь Ставропольского края» (проект администрации Ленинского района города Ставрополя);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«Благоустройство территории в районе дома № 22 по пер. Каховскому в городе Ставрополь Ставропольского края» (проект администрации Ленинского района города Ставрополя).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Каждый из указанных проектов предполагает проведение благоустройства территории, создание комфортных мест для отдыха </w:t>
        <w:br/>
        <w:t xml:space="preserve">и времяпровождения жителей города Ставрополя.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соответствии с ежегодной актуализацией распоряжения Губернатора Ставропольского края от 10 сентября 2019 г. № 466-р «О некоторых мерах по внедрению стандарта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развития конкуренции в субъектах Российской Федерации в Ставропольском крае» и приказом министерства экономического развития Ставропольского края от 26 января 2018 г. № 31/од «О формировании ежегодного рейтинга органов местного самоуправления муниципальных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и городских округов Ставропольского края в части их деятельности по содействию развитию конкуренции и обеспечению условий для благоприятного инвестиционного климата в Ставропольском крае» разработан и ежегодно корректируется план мероприятий («дорожная 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рта») по содействию и развитию конкуренции в городе Ставрополе, утвержденный правовым актом администрации города Ставрополя от 06.09.2019 № 2498 «Об утверждении плана мероприятий («дорожной карты») по содействию развитию конкуренции в городе Ставрополе»,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еализация которого позволяет городу Ставрополю занимать высокие позиции в рейтинге муниципальных образований Ставропольского края в части их деятельности по содействию и развитию конкуренции и обеспечению условий для благоприятного инвестиционного климата.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Город Ставрополь также включен в группу рейтинга «А» по обеспечению благоприятного инвестиционного климата на территории Ставропольского края.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i w:val="0"/>
          <w:iCs w:val="0"/>
          <w:sz w:val="28"/>
          <w:szCs w:val="28"/>
          <w:shd w:val="clear" w:color="auto" w:fill="auto"/>
        </w:rPr>
        <w:t xml:space="preserve">В 2025 году в рамках 6-й и 7-й волны проекта «Эффективный регион», разработанного Госкорпорацией «Росатом», реализовывались шесть бережливых проектов: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i w:val="0"/>
          <w:iCs w:val="0"/>
          <w:sz w:val="28"/>
          <w:szCs w:val="28"/>
          <w:shd w:val="clear" w:color="auto" w:fill="auto"/>
        </w:rPr>
        <w:t xml:space="preserve">«Оптимизация процесса предоставления муниципальной услуги «Согласование проведения переустройства и (или) перепланировки помещения в многоквартирном доме»;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i w:val="0"/>
          <w:iCs w:val="0"/>
          <w:sz w:val="28"/>
          <w:szCs w:val="28"/>
          <w:shd w:val="clear" w:color="auto" w:fill="auto"/>
        </w:rPr>
        <w:t xml:space="preserve">«Оптимизация процесса «Проведение пров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auto"/>
        </w:rPr>
        <w:t xml:space="preserve">ерки инвестиционных проектов, финансирование которых планируется осуществлять полностью или частично за счет средств бюджета города Ставрополя, на предмет эффективности использования средств бюджета города Ставрополя, направляемых на капитальные вложения»;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i w:val="0"/>
          <w:iCs w:val="0"/>
          <w:sz w:val="28"/>
          <w:szCs w:val="28"/>
          <w:shd w:val="clear" w:color="auto" w:fill="auto"/>
        </w:rPr>
        <w:t xml:space="preserve">«Оптимизация процесса «Предоставление дополнительных мер социальной поддержки семьям, воспитывающим детей-инвалидов»;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i w:val="0"/>
          <w:iCs w:val="0"/>
          <w:sz w:val="28"/>
          <w:szCs w:val="28"/>
          <w:shd w:val="clear" w:color="auto" w:fill="auto"/>
        </w:rPr>
        <w:t xml:space="preserve">«Оптимизация процесса предоставления дополнительных мер социальной поддержки гражданам, воспитывающим детей-инвалидов;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i w:val="0"/>
          <w:iCs w:val="0"/>
          <w:sz w:val="28"/>
          <w:szCs w:val="28"/>
          <w:shd w:val="clear" w:color="auto" w:fill="auto"/>
        </w:rPr>
        <w:t xml:space="preserve">«Оптимизация процесса «Выдача разрешений на вырубку зеленых насаждений»;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i w:val="0"/>
          <w:iCs w:val="0"/>
          <w:sz w:val="28"/>
          <w:szCs w:val="28"/>
          <w:shd w:val="clear" w:color="auto" w:fill="auto"/>
        </w:rPr>
        <w:t xml:space="preserve">«Оптимизация процесса «Выполнение работ по покосу травы и карантинной растительности на территории Промышленного района города Ставрополя».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По итогам федеральной проверки качества образцов администрацией города Ставрополя защищены результаты внедрения бережливых проектов администрации города Ставрополя и присвоен статус «Региональный уровень».</w:t>
      </w:r>
      <w:r/>
    </w:p>
    <w:p>
      <w:pPr>
        <w:pStyle w:val="640"/>
        <w:ind w:left="0" w:right="0"/>
        <w:spacing w:line="240" w:lineRule="auto"/>
        <w:shd w:val="clear" w:color="auto" w:fill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  <w:lang w:eastAsia="ru-RU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  <w:lang w:eastAsia="ru-RU" w:bidi="ar-SA"/>
        </w:rPr>
      </w:r>
      <w:r/>
    </w:p>
    <w:p>
      <w:pPr>
        <w:pStyle w:val="640"/>
        <w:ind w:left="0" w:right="0"/>
        <w:jc w:val="center"/>
        <w:spacing w:line="240" w:lineRule="auto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Туризм</w:t>
      </w:r>
      <w:r/>
    </w:p>
    <w:p>
      <w:pPr>
        <w:pStyle w:val="640"/>
        <w:ind w:left="0" w:right="0" w:firstLine="748"/>
        <w:jc w:val="center"/>
        <w:spacing w:line="240" w:lineRule="auto"/>
        <w:shd w:val="clear" w:color="auto" w:fill="auto"/>
        <w:rPr>
          <w:rFonts w:ascii="Times New Roman" w:hAnsi="Times New Roman"/>
          <w:color w:val="000000" w:themeColor="text1"/>
          <w:sz w:val="27"/>
          <w:szCs w:val="27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7"/>
          <w:szCs w:val="27"/>
          <w:shd w:val="clear" w:color="auto" w:fill="auto"/>
        </w:rPr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2025 году туристический поток в город Ставрополь составил более</w:t>
        <w:br/>
        <w:t xml:space="preserve">218 тысяч туристов, что на 3 процента больше показателя 2024 года. </w:t>
      </w:r>
      <w:r/>
    </w:p>
    <w:p>
      <w:pPr>
        <w:pStyle w:val="640"/>
        <w:contextualSpacing/>
        <w:ind w:left="19" w:right="24" w:firstLine="709"/>
        <w:jc w:val="both"/>
        <w:spacing w:before="57" w:after="57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Туристы прибывают из Карачаево-Черкесской Республики, Краснодарского края, Ростовской области, города Москвы, Республики Дагестан, также из соседних стран: Грузии, Азербайджана, Армении, Турции.</w:t>
      </w:r>
      <w:r/>
    </w:p>
    <w:p>
      <w:pPr>
        <w:pStyle w:val="640"/>
        <w:ind w:left="19" w:right="24" w:firstLine="690"/>
        <w:spacing w:line="240" w:lineRule="auto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Туристский информационный центр города Ставрополя (далее — ТИЦ), открытый в конце 2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024 года, за год работы зарекомендовал себя как надежный ориентир для гостей и жителей города. В 2025 году ТИЦ предоставил более тысячи консультаций, помогая спланировать досуг, выбрать экскурсии и забронировать проживание, успешно внедряя новые программы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и усиливая туристический потенциал города. ТИЦ активно участвовал в формировании яркого образа Ставрополя, разрабатывая уникальные туры по городу и окрестностям, включая агротуры и театрализованные экскурсии, предлагая разнообразие впечатлений для каждого.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Помимо продвижения местных брендов и популяризации туристического потенциала Ставрополя, специалисты ТИЦ уделяли внимание развитию кадро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для туристической отрасли, работе с молодежью в этом направлении. ТИЦ наладил сотрудничество с ведущими вузами города, предоставляя студентам возможность пройти практику и приобрести необходимый опыт для успешной карьеры в сфере туризма и гостеприимства.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На территории города Ставрополя функционирует 43 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оллективных средства размещения, 71 туристское агентство, реализуется более 30 туристских маршрутов. В 2025 году на территории города открыто 2 современных коллективных средства размещения. Средняя стоимость двухместного номера в гостиницах – 4,9 тыс. руб.</w:t>
      </w:r>
      <w:r/>
    </w:p>
    <w:p>
      <w:pPr>
        <w:pStyle w:val="640"/>
        <w:ind w:left="19" w:right="24" w:firstLine="690"/>
        <w:spacing w:line="240" w:lineRule="auto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Перспективным направлением является гастрономический и аграрный туризм. Разработаны туры с презентацией локальной кухни и фермерских хозяйств в окрестностях города.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С целью презентации туристического потенциала в апреле и октябре 2025 года проведены информационные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туры по городу Ставрополю и его окрестностям более чем для 60 представителей туристских организаций из других городов и регионов (города Москвы, Краснодарского края, Ростовской области, Воронежской области, Республики Калмыкии, Кавказских Минеральных Вод).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/>
    </w:p>
    <w:p>
      <w:pPr>
        <w:pStyle w:val="640"/>
        <w:ind w:left="19" w:right="24" w:firstLine="690"/>
        <w:spacing w:line="240" w:lineRule="auto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2025 году в целях развития туризма проведено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19 мероприятий (семинаров, конференций, круглых столов, экскурсий, воркшопов и квестов) с участием более 600 человек.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Туристический потенциал города Ставрополя был представлен на Междуна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родной выставке-форуме «Интурмаркет» в марте 2025 года в городе Нижнем Новгороде. В рамках выставки-форума, помимо презентации туристических продуктов города Ставрополя, был осуществлен обмен контактами с представителями туристской отрасли других регионов.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2025 году было снято 2 сюжета о туристическом Ставрополе: сюжет о локальной кухне на телеканале «НТВ», передача «100 мест, где поесть» телеканала «СТС».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Особое внимание уделяется популяризации исторического и археологическо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го туризма, в том числе развитию территории «Татарское городище», продвижению его в СМИ и сети «Интернет». Главным инструментом продвижения исторического потенциала города является проведение ярких событийных мероприятий на территории «Татарское городище»: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гастрономический фестиваль «Зов предков» (ежегодно, май-июнь);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фестиваль игр «Классики-пятнашки» (впервые прошел 28.06.2025);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фестиваль исторической реконструкции «Наследие степей и гор» (ежегодно, август-сентябрь);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фестиваль этнической музыки «Песни ветра» (ежегодно, октябрь-ноябрь).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С каждым годом число посетителей фестивалей растет: в 2022 году – более 30 тыс. человек, в 2023 и 2024 годах – свыше 50 тыс. человек, в                 2025 году – свыше 100 тыс. человек.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Также важной составляющей развития туризма в городе Ставрополе является разработка новых туристических продуктов. В 2025 году разработана концепция туров впечатлений: разработаны экскурсионные туры «Эмоции на полную!», «Открой здор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овье» и «Ставропольская губерния.                  200 лет тому назад», 5 новогодних  туров и буклеты, презентующие данные туристические программы, а также разработана и внедрена экскурсионная программа «Парение с погружением в историю городской Бани № 1».</w:t>
      </w:r>
      <w:r/>
    </w:p>
    <w:p>
      <w:pPr>
        <w:pStyle w:val="640"/>
        <w:ind w:left="19" w:right="24" w:firstLine="690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Международное и межмуниципальное сотрудничество</w:t>
      </w:r>
      <w:r/>
    </w:p>
    <w:p>
      <w:pPr>
        <w:pStyle w:val="640"/>
        <w:ind w:left="19" w:right="24" w:firstLine="69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активно велась деятельность в области развития международных и межрегиональных связей.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феврале 2025 года администрация города Ставрополя приняла участие в Региональных днях II Всероссийского муниципального                      форума «Малая Родина – сила России» по направлению «Контроль и надзор».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Делегация города Ставрополя приняла участие в Международной туристической выставке-форуме «Интурмаркет», проходившей в Нижнем Новгороде. Город Ставрополь презентовал туристические продукты, разработанные совместно с ТИЦ. На выставке-форуме делегация г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орода Ставрополя провела переговоры с туроператорами из 23 регионов страны и договорилась о сотрудничестве. По результатам был подготовлен и проведен инфотур с участием туроператоров из Новосибирска, Омска, Москвы, Тулы, Липецка, Воронежа и других городов.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Горо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дским центром предпринимательства организовано участие делегации города Ставрополя в ежегодной городской выставке «Омская марка» в городе Омске, с которым город Ставрополь ведет активное взаимодействие в рамках соглашения о сотрудничестве. Участие в «Омско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й марке» позволило ставропольским предпринимателям продемонстрировать лучшие образцы своей продукции, привлечь покупателей и найти партнеров. В итоге бизнесмены города Ставрополя заключили пять договоров о поставках продукции и соглашения о сотрудничестве.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Под руководством главы города принято участие в III Всероссийском муниципальном форуме «Малая родина – сила России», который был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посвящен теме партнерства государства и бизнеса как инструменту ускоренного роста. Мероприятие посетило более сотни представителей из разных городов России, совместно с которыми делегация города Ставрополя приняла участие в обсуждении актуальных вопросов.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осуществлялся обмен делегациями между Ставрополем и другими муниципалитетами.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08.05.2025 было организовано сопровождение для делегации, состоящей из сотрудников прокуратуры города Воронежа. В рамках визита члены делегации посетили популярные туристические места города Ставрополя.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05.07.2025 сотру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дниками комитета экономического развития и торговли администрации города Ставрополя (далее — комитет экономического развития и торговли) осуществлено сопровождение торговых представителей России в Сербии и Аргентине в рамках экскурсии по городу Ставрополю.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06.08.2025 был организован визит делегации города Губкина Белгородской области, целью которого стало изучение лучших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муниципальных практик города Ставрополя в сферах управления, благоустройства, образования и жилищно-коммунального хозяйства. Опыт города Ставрополя в указанных направлениях будет применен администрацией города Губкина для развития собственного потенциала.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03.10.2025 - 05.10.2025 с целью укрепления культурных связей делегация города Ставрополя приняла участие в праздничных мероприятиях, посвященных Дню города Грозного.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Город Ставрополь в 2025 году принимал участие во всероссийских конкурсах и вебинарах, организованных общероссийскими и муниципальными объединениями муниципальных образований.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сфере международного сотрудничества сохраняется взаимодействие с городами-побратимами Китайской Народной Республики – Чанджоу и Чжэньцзян. 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совместно с коллегами из китайcких городов-побратимов был проведен Международный конкурс детского рисунка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. Школьники нарисовали работы на тему национальных праздников и традиций, мультфильмов, художественной литературы Китая и России.  Работы детей из Чанджоу и Чжэньцзян были представлены на выставке в МБУ ДО «Детская художественная школа» города Ставрополя. 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709"/>
        <w:jc w:val="center"/>
        <w:spacing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5. Социальная сфера</w:t>
      </w:r>
      <w:r/>
    </w:p>
    <w:p>
      <w:pPr>
        <w:pStyle w:val="640"/>
        <w:ind w:left="19" w:right="24" w:firstLine="709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18"/>
          <w:szCs w:val="18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Образование</w:t>
      </w:r>
      <w:r/>
    </w:p>
    <w:p>
      <w:pPr>
        <w:pStyle w:val="640"/>
        <w:ind w:left="19" w:right="24" w:firstLine="690"/>
        <w:jc w:val="center"/>
        <w:shd w:val="clear" w:color="auto" w:fill="auto"/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auto"/>
        </w:rPr>
      </w:r>
      <w:r/>
    </w:p>
    <w:p>
      <w:pPr>
        <w:pStyle w:val="640"/>
        <w:ind w:left="19" w:right="24" w:firstLine="690"/>
      </w:pPr>
      <w:r/>
      <w:bookmarkStart w:id="8" w:name="Par189"/>
      <w:r/>
      <w:bookmarkEnd w:id="8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Система образования города Ставрополя представлена</w:t>
        <w:br/>
        <w:t xml:space="preserve">130 образовательными организациями, в которых воспитывается и обучается 83 227 детей.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образовательных организациях работает более 8 000 человек, в том числе 5 000 педагогических работников.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Расходы на сферу образования в бюджете города Ставрополя за                  2025 год составили 9 млрд 540 млн 100 тыс. руб. (в 2024 году –</w:t>
        <w:br/>
        <w:t xml:space="preserve">7 млрд 839 млн 290 тыс. руб.).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2025 году в рамках национального проекта «Образование» начало функционирование муниципальное образовательное учреждение средняя общеобразовательная школа на 825 мест по ул. Чапаева                               (МБОУ СОШ № 47).</w:t>
      </w:r>
      <w:r/>
    </w:p>
    <w:p>
      <w:pPr>
        <w:pStyle w:val="640"/>
        <w:ind w:left="0" w:right="0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рамках реализации регионального проекта Ставропольского края «Модернизация школьных систем образования» в 2025 году завершен капитальный ремонт четырех общеобразовательных учреждений (№ 2, 21, 26, 35). Расходы из средств федерального и краевого бюджетов с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оставили </w:t>
        <w:br/>
        <w:t xml:space="preserve">498,26 млн руб. В ходе работ произведена полная замена инженерных сетей, усиление конструктивных элементов здания, капитальный ремонт всех помещений, фасада, входной группы и кровли здания, а также все работы по антитеррористической защищенности.</w:t>
      </w:r>
      <w:r/>
    </w:p>
    <w:p>
      <w:pPr>
        <w:pStyle w:val="640"/>
        <w:ind w:left="0" w:right="0"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Также по итогам выполненных работ усовершенствована материально-техническая база, созданы безопасные и современные условия для пребывания детей.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Образовательные организации осн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ащены камерами наружного и внутреннего видеонаблюдения в количестве 2 749 штук, сигнал с которых выведен на пульт Единой дежурно-диспетчерской службы города Ставрополя, также оборудованы тревожными кнопками экстренного вызова оперативных групп задержания. </w:t>
      </w:r>
      <w:r/>
    </w:p>
    <w:p>
      <w:pPr>
        <w:pStyle w:val="640"/>
        <w:ind w:left="0" w:right="0" w:firstLine="709"/>
        <w:jc w:val="both"/>
        <w:spacing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2025 году проведены работы по замене ограждений в МБДОУ детских садах № 1, 5, 6, 29, 44, 71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 (за счет средств бюджета города Ставрополя).</w:t>
      </w:r>
      <w:r/>
    </w:p>
    <w:p>
      <w:pPr>
        <w:pStyle w:val="640"/>
        <w:ind w:left="0" w:right="0" w:firstLine="680"/>
        <w:jc w:val="both"/>
        <w:spacing w:before="0" w:after="0" w:line="100" w:lineRule="atLeast"/>
        <w:shd w:val="clear" w:color="auto" w:fill="ffffff"/>
        <w:widowControl w:val="off"/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В целях модернизации, установки современного оборудования в                2025 году выделено 60,8 млн руб., в рамках которых в 28 образовательных организациях обновлены с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истемы пожарной безопасности. Также произведена огнезащитная обработка деревянных конструкций чердачных помещений, перезарядка огнетушителей, приобретены первичные средства пожаротушения во все образовательные организации на сумму             20,3 млн руб.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Дошкольное образование для детей от 1,5 до 7 лет предоставляется всем желающим.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Организована работа по достижению стопроцентной доступности дошкольного образования для дет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ей в возрасте до 3 лет. В настоящее время услугами дошкольного образования детей от 1,5 до 3 лет охвачен                    3 161 ребенок. Для сравнения: в 2022 году – 3 554 ребенка; в 2023 году –                  3 393 ребенка; в 2024 году – 3734 ребенка.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Для реализации прав детей, не посещающих детские сады, продолжена работа по развитию вариативных форм предоставления услуг дошкольного образования: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центры игровой поддержки ребенка на базах 7 детских садов;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консультативные пункты «Мамина школа» на базе 31 детского сада;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служба социально-психолого-педагогической поддержки раннего семейного воспитания на базе 5 детских садов.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Для поддержки талантливых и одаренных детей дошкольного возраста в 26 детских садах создана Академия дошкольных наук.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соответствии с З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аконом Ставропольского края от 28 февраля 2023 г. № 18-кз «О дополнительных социальных гарантиях участникам специальной военной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операции и мерах социальной поддержки членов их семей» на период проведения специальной военной операции на каждого ребенка, посещающего дошкольную образовательную организацию, выплачивается компенсация в размере 100 процентов размера родительской платы.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По итогам 2025 года компенсацию получили родители                                2 037 воспитанников дошкольных образовательных организаций.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2025 - 2026 учебном году в 47 общеобразовательных организациях обучается 60 089 детей.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В две смены работает 93,6 процента общеобразовательных организаций, численность обучающихся во вторую смену составила</w:t>
        <w:br/>
        <w:t xml:space="preserve">20 340 учеников (33,8 процента).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В 2024 - 2025 учебном году 5 735 девятиклассников получили аттестаты об основном общем образовании, из них аттестат особого образца</w:t>
        <w:br/>
        <w:t xml:space="preserve">(с отличием) получили 582 человека.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Единый государственный экзамен (далее – ЕГЭ) сдавали</w:t>
        <w:br/>
        <w:t xml:space="preserve">2 469 выпускников 11-х классов, из них 24 обучающихся с ограниченными возможностями здоровья и ребенка-инвалида. Дл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я данной категории   участников на пунктах сдачи ЕГЭ были созданы специальные условия, учитывающие состояние здоровья в соответствии с  рекомендациями территориальной психолого-медико-педагогической комиссии. В 2025 году 21 участник ЕГЭ набрал 100 баллов.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Золотые и серебряные медали Ставропольского края «За особые успехи в обучении» получили 614 выпускников (в 2024 году – 379 выпускников), из них: золотые – 463 выпускника, серебряные – 151 выпускник.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Особое место в работе с одаренными и мотивированными детьми занимает Всероссийская олимпиада школьников. Количество победителей и призеров в 2025 году составило 245 человек.</w:t>
      </w:r>
      <w:r/>
    </w:p>
    <w:p>
      <w:pPr>
        <w:pStyle w:val="640"/>
        <w:ind w:left="19" w:right="20" w:firstLine="690"/>
        <w:spacing w:line="240" w:lineRule="auto"/>
        <w:widowControl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общеобразовательных организациях функционируют 16 школьных музеев, 29 залов и комнат Боевой Славы.</w:t>
      </w:r>
      <w:r/>
    </w:p>
    <w:p>
      <w:pPr>
        <w:pStyle w:val="640"/>
        <w:ind w:left="0" w:right="0"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2025 году впервые в городе Ставрополе в военном параде, посвященном 80-летию Победы 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Великой Отечественной войне 1941-1945 гг., приняли участие 320 юных участников-воспитанников 17 детских садов (№ 1, 3, 4, 7, 11, 14, 15, 17, 21, 22, 31, 34, 54, 56, 73, 77, 85), одетых в форму десантников, летчиков, моряков, пограничников и спецназовцев. </w:t>
      </w:r>
      <w:r/>
    </w:p>
    <w:p>
      <w:pPr>
        <w:pStyle w:val="640"/>
        <w:ind w:left="19" w:right="24" w:firstLine="690"/>
        <w:spacing w:before="0"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соответствии с правовым актом Правительства Ставропольского края от 28 августа 2020 г. № 460-п «Об утверждении Порядка обеспечения бесплатным горячим питанием обу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чающихся по образовательным программам начального общего образования в государственных образовательных организациях Ставропольского края и муниципальных образовательных организациях Ставропольского края или предоставления их родителям (законным представите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лям) денежной компенсации                                его стоимости» всем обучающимся 1-х - 4-х классов (28 565 учеников) обеспечено бесплатное горячее питание (3 462 ребенка льготной категории,  146 обучающихся с ограниченными возможностями здоровья). </w:t>
      </w:r>
      <w:r/>
    </w:p>
    <w:p>
      <w:pPr>
        <w:pStyle w:val="640"/>
        <w:ind w:left="19" w:right="24" w:firstLine="690"/>
        <w:spacing w:before="0"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соответствии с постановлением Правительства Ставропольского края от 27 марта 2023 г. № 145-п «Об утверждении Порядка обеспечения ребенка (детей) участника специальной вое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нной операции,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день бесплатным горячим питанием, предусматривающим наличие горячего блюда, не считая горячего напитка» бесплатным горячим питанием в 2025 году были обеспечены обучающиеся 5-х - 11-х классов муниципальных общеобразовательных организаций города Ставрополя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986 детей.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  <w:tabs>
          <w:tab w:val="left" w:pos="747" w:leader="none"/>
          <w:tab w:val="left" w:pos="788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На основании Закона Ставропольского края от 28 февраля 2023 г.                           № 18-кз «О дополнительны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х социальных гарантиях участникам специальной военной операции и мерах социальной поддержки членов их семей», установлены меры поддержки семей граждан, участвующих в специальной военной операции. Обучающиеся бесплатно посещают занятия в кружках, секциях, к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лубах и творческих объединениях по различным направлениям внеурочной деятельности, проводимые на базе муниципальных образовательных организаций, реализующих образовательные программы начального общего, основного общего и (или) среднего общего образования. 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  <w:tabs>
          <w:tab w:val="left" w:pos="747" w:leader="none"/>
          <w:tab w:val="left" w:pos="788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городе Ставрополе в 2025 – 2026 учебном году в                                               46 общеобраз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овательных организациях функционируют профильные классы по следующим профилям: естественно-научный, гуманитарный, социально-экономический, технологический, универсальный. Всего обучаются более                4 000 учеников в профильных 10-х - 11-х классах.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В 2025 - 2026 учебном году в 11 школах функционируют 10-е - 11-е профильные психолого-педагогические классы (16 классов), в которых обучается 351 ученик.</w:t>
      </w:r>
      <w:r/>
    </w:p>
    <w:p>
      <w:pPr>
        <w:pStyle w:val="640"/>
        <w:ind w:left="19" w:right="24" w:firstLine="690"/>
        <w:spacing w:before="0" w:after="0" w:line="240" w:lineRule="auto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Особой заботой окружены дети с ограниченными возможностями здоровья. В образовательных организациях города Ставрополя обучается 778 детей-инвалидов, 718 детей с ограниченными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возможностями здоровья. На индивидуальном обучении находится 656 детей, 9 человек обучаются с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использованием дистанционных образовательных технологий. В 13 общеобразовательных организациях функционируют 26 классов, а также ресурсные классы (зоны), в которых обучаются 255 детей по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адаптированным программам. </w:t>
      </w:r>
      <w:r/>
    </w:p>
    <w:p>
      <w:pPr>
        <w:pStyle w:val="640"/>
        <w:ind w:left="19" w:right="24" w:firstLine="690"/>
        <w:jc w:val="both"/>
        <w:spacing w:before="0" w:after="0" w:line="240" w:lineRule="auto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дошкольных организациях обучается 397 детей-инвалидов, из них                  2 получают дошкольное образо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вание на дому,  15 выплачивается компенсация за обучение на дому.  В дошкольных организациях функционируют 92 группы компенсирующей и 27 групп комбинированной направленностей, в которых реализуются адаптированные образовательные программы для 1 496 детей. 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летний период в городе Ставрополе была организована работа                      43 оздоровительных лагерей различного профиля, в которых отдохнули</w:t>
        <w:br/>
        <w:t xml:space="preserve">9 227 детей.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загородном лагере «Лесная поляна» отдохнули 450 детей.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микрорайона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х города Ставрополя действует 81 спортивная площадка, 11 комнат школьника и 5 подростковых клубов, на базе которых функционируют игровые площадки и кружки различной направленности с охватом организованными формами отдыха более 17 тысяч детей и подростков. </w:t>
      </w:r>
      <w:r/>
    </w:p>
    <w:p>
      <w:pPr>
        <w:pStyle w:val="640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Всего в летний период трудоустроено 933 подростка (359 человек                     в июне, 322 человека в июле, 252 человека в августе) в основном из числа детей, находящихся в трудной жизненной ситуации.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На предприятия города Ставрополя, к индивидуальным предпринимателям было индивидуально трудоустроено 800 подростков.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В 2025 году в летний период продолжалась работа экологических и волонтерских отрядов с охватом более 20 000 обучающихся.</w:t>
      </w:r>
      <w:r/>
    </w:p>
    <w:p>
      <w:pPr>
        <w:pStyle w:val="700"/>
        <w:ind w:left="0" w:right="0" w:firstLine="794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Гражданско-патриотическое воспитание является одним из приоритетных направлений в системе воспитательной рабо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ты. В общеобразовательных организациях проводятся уроки мужества, приуроченные к дням воинской славы России и памятным датам, патриотические акции, торжественные мероприятия по принятию в ряды юнармейского движения, в котором состоит более 2200 школьников.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Ставропольском Дворце детского творчества функционирует Центр патриотического воспитания учащихся, в котором организована работа детского объединения «Юнармеец», которое насчитывает более                                1 000 учащихся. </w:t>
      </w:r>
      <w:r/>
    </w:p>
    <w:p>
      <w:pPr>
        <w:pStyle w:val="700"/>
        <w:ind w:left="0" w:right="0" w:firstLine="794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апреле 2025 года  более 700 юнармейцев приняли участие в ежегодном городском Слете юнармейцев Всероссийского военно-патриотического общественного движения «ЮНАРМИЯ».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общеобразовательных организациях города Ставрополя продолжается работа, начатая в 2022 году, по проведению патриотических мероприятий, подд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ерживающих Вооруженные Силы Российской Федерации в период проведения специальной военной операции. Среди них: уроки мужества, акции «Письмо солдату», «Фронтовая открытка», «Георгиевская ленточка», «Окна Победы». Также во всех общеобразовательных учреждения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х еженедельно по понедельникам в рамках внеурочных занятий реализуется проект «Разговоры о важном». Проект направлен на повышение политической культуры обучающихся, укрепление традиционных российских духовно-нравственных ценностей и воспитание патриотизма.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</w:rPr>
        <w:t xml:space="preserve">                 </w:t>
      </w:r>
      <w:r/>
    </w:p>
    <w:p>
      <w:pPr>
        <w:pStyle w:val="700"/>
        <w:ind w:left="0" w:right="0" w:firstLine="794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 рамках реализации Всероссийского образовательного проекта «Парта Героя» в 2025 году в общеобразовательных организациях появилось 26 ученических парт с размещенной на них информацией о ставропольцах,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мужественно защищавших нашу Родину и погибших при выполнении воинского долга. Всего установлено 122 Парты Героя  в                                             46 общеобразовательных организациях, из них 57 посвящены участникам специальной военной операции.</w:t>
      </w:r>
      <w:r/>
    </w:p>
    <w:p>
      <w:pPr>
        <w:pStyle w:val="700"/>
        <w:ind w:left="0" w:right="0" w:firstLine="794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Важным аспектом в патриотическом воспитании обучающихся стало традиционное поднятие Государственного флага Российской Федерации и исполнение Государственного гимна Российской Федерации перед началом новой учебной недели.</w:t>
      </w:r>
      <w:r/>
    </w:p>
    <w:p>
      <w:pPr>
        <w:pStyle w:val="745"/>
        <w:ind w:right="0" w:firstLine="709"/>
        <w:jc w:val="both"/>
      </w:pPr>
      <w:r>
        <w:rPr>
          <w:color w:val="000000"/>
          <w:sz w:val="28"/>
          <w:szCs w:val="28"/>
          <w:shd w:val="clear" w:color="auto" w:fill="auto"/>
        </w:rPr>
        <w:t xml:space="preserve">С 19 сентября по 03 октября 2025 года прошли конкурсные испытания заключительного этапа Всероссийских профессиональных </w:t>
      </w:r>
      <w:r>
        <w:rPr>
          <w:color w:val="000000"/>
          <w:sz w:val="28"/>
          <w:szCs w:val="28"/>
          <w:shd w:val="clear" w:color="auto" w:fill="auto"/>
        </w:rPr>
        <w:t xml:space="preserve">конкурсов «Учитель года России» 2025 года и «Воспитатель года России» 2025 года. Лауреатом заключительного этапа Всероссийского профессионального конкурса «Воспитатель года России» стала Терещенко Яна Олеговна, воспитатель детского сада № 46 «Первоцвет».  </w:t>
      </w:r>
      <w:r/>
    </w:p>
    <w:p>
      <w:pPr>
        <w:pStyle w:val="745"/>
        <w:ind w:right="0" w:firstLine="709"/>
        <w:jc w:val="both"/>
      </w:pPr>
      <w:r>
        <w:rPr>
          <w:color w:val="000000"/>
          <w:sz w:val="28"/>
          <w:szCs w:val="28"/>
          <w:shd w:val="clear" w:color="auto" w:fill="auto"/>
        </w:rPr>
        <w:t xml:space="preserve">В период с 20 сентября по 05 октября 2025 года прошли конкурсные испытания заключительного этапа Всероссийского конкурса «Директор года России». Шатская Ирина Николаевна, директор МБОУ СОШ № 1, вошла в тридцатку финалистов.</w:t>
      </w:r>
      <w:r/>
    </w:p>
    <w:p>
      <w:pPr>
        <w:pStyle w:val="640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число победит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елей на присуждение премий лучшим учителям                          за достижения в педагогической деятельности вошла Наталья Николаевна Морина, учитель истории и обществознания Гимназии № 24 имени генерал-лейтенанта юстиции М.Г. Ядрова города Ставрополя. </w:t>
      </w:r>
      <w:r/>
    </w:p>
    <w:p>
      <w:pPr>
        <w:pStyle w:val="753"/>
        <w:ind w:right="0"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 целью привлечения молодых кадров в сферу образования в 2025 году </w:t>
        <w:br/>
        <w:t xml:space="preserve">на единой цифровой платформе в сфере занятости и трудовых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отношений «Работа в России» комитетом образования администрации города Ставрополя и подведомственными образовательными учреждениями в рамках приема на целевое обучение по программам «Образование и педагогические науки» было подано 254 предложения, из них:</w:t>
      </w:r>
      <w:r/>
    </w:p>
    <w:p>
      <w:pPr>
        <w:pStyle w:val="753"/>
        <w:ind w:right="0"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Северо-Кавказский федеральный университет - 125 предложений </w:t>
        <w:br/>
        <w:t xml:space="preserve">(на бакалавриат и специалитет – 100 предложений, на магистратуру –25);</w:t>
      </w:r>
      <w:r/>
    </w:p>
    <w:p>
      <w:pPr>
        <w:pStyle w:val="753"/>
        <w:ind w:right="0"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Ставропольский государственный педагогический институт -                          129 предложений на бакалавриат и специалитет.</w:t>
      </w:r>
      <w:r/>
    </w:p>
    <w:p>
      <w:pPr>
        <w:pStyle w:val="753"/>
        <w:ind w:left="0" w:right="0" w:firstLine="737"/>
        <w:jc w:val="both"/>
        <w:spacing w:before="0" w:after="0"/>
        <w:widowControl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2025 году заключен 81 договор (из них: с Северо-Кавказским федеральным университетом заключили договоры 47 человек; со Ставропольским государственным педагогическим институтом заключили договоры 34 человека).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Трудоустроено 20 человек.</w:t>
      </w:r>
      <w:r/>
    </w:p>
    <w:p>
      <w:pPr>
        <w:pStyle w:val="640"/>
        <w:ind w:left="0" w:right="24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Социальная поддержка</w:t>
      </w:r>
      <w:r/>
    </w:p>
    <w:p>
      <w:pPr>
        <w:pStyle w:val="640"/>
        <w:ind w:left="19" w:right="24" w:firstLine="690"/>
        <w:jc w:val="center"/>
        <w:shd w:val="clear" w:color="auto" w:fill="auto"/>
        <w:rPr>
          <w:rFonts w:ascii="Times New Roman" w:hAnsi="Times New Roman"/>
          <w:color w:val="000000" w:themeColor="text1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</w:r>
      <w:r/>
    </w:p>
    <w:p>
      <w:pPr>
        <w:pStyle w:val="640"/>
        <w:ind w:left="0" w:right="0" w:firstLine="709"/>
        <w:spacing w:line="240" w:lineRule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Особое внимание уделяется социальной поддержке различных категорий граждан, росту благосостояния и качеству жизни населения.</w:t>
      </w:r>
      <w:r/>
    </w:p>
    <w:p>
      <w:pPr>
        <w:pStyle w:val="640"/>
        <w:ind w:left="0" w:right="0" w:firstLine="709"/>
        <w:spacing w:line="240" w:lineRule="auto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Каждый год финансирование на предоставление мер социальной поддержки увеличивается, выплаты индексируются, внедряются новые системы поддержки граждан.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В 2025 году комитету труда и социа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льной защиты населения администрации города Ставрополя (далее — комитет труда и социальной защиты) было выделено 2 млрд 508 млн 589 тыс. руб., меры социальной поддержки в виде пособий, компенсаций, иных выплат получили свыше               160 тыс. человек.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Актуальными мерами социальной поддержки являются жилищные субсидии, предоставляемые адресно, и компенсация расходов на оплату жилого помещения и коммунальных услуг.</w:t>
      </w:r>
      <w:r>
        <w:rPr>
          <w:rFonts w:ascii="Times New Roman" w:hAnsi="Times New Roman"/>
          <w:color w:val="c9211e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 xml:space="preserve">В 2025 году компенсацию расходов по оплате жилищно-коммунальных услуг получили 33 946 граждан льготных категорий на сумму 571,00 млн руб.,</w:t>
      </w:r>
      <w:r>
        <w:rPr>
          <w:rFonts w:ascii="Times New Roman" w:hAnsi="Times New Roman"/>
          <w:color w:val="c9211e"/>
          <w:sz w:val="28"/>
          <w:szCs w:val="28"/>
          <w:shd w:val="clear" w:color="auto" w:fill="auto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 xml:space="preserve">субсидией воспользовались                     7 773 семьи на сумму 178 млн руб. 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В 2025 году 19 ветеранам Великой Отечественной войны, вдовам погибших (умерших) участников Великой Отечественной войны оказана помощь в ремонте жилья на общую сумму 5 млн 700 тыс. руб.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hi-IN" w:bidi="hi-IN"/>
        </w:rPr>
        <w:t xml:space="preserve">6 292 гражданам, достигшим возраста 70 и более лет, выплачена компенсация расходов на уплату взноса на капитальный ремонт общего имущества в многоквартирном доме на сумму 28,4 млн руб.</w:t>
      </w:r>
      <w:r/>
    </w:p>
    <w:p>
      <w:pPr>
        <w:pStyle w:val="753"/>
        <w:ind w:left="0" w:right="0" w:firstLine="73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21 участнику Великой Отечественной войны присвоено звание «Почетный гражданин города Ставрополя», выплачена премия на общую сумму 2,5 млн руб. 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SimSun;宋体" w:cs="Times New Roman"/>
          <w:color w:val="000000" w:themeColor="text1"/>
          <w:sz w:val="28"/>
          <w:szCs w:val="28"/>
          <w:shd w:val="clear" w:color="auto" w:fill="auto"/>
          <w:lang w:bidi="hi-IN"/>
        </w:rPr>
        <w:t xml:space="preserve">10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auto"/>
        </w:rPr>
        <w:t xml:space="preserve"> ветеранам, удостоенным звания «Почетный ветеран города Ставрополя» в 2025 году, осуществлена единовременная выплата  на общую сумму 100 тыс. руб.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eastAsia="en-US"/>
        </w:rPr>
        <w:t xml:space="preserve">13 021 гражданину, относящемуся к категории «дети войны»,                           в 2025 году произведена ежегодная денежная выплата на сумму 104 млн руб.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eastAsia="en-US"/>
        </w:rPr>
        <w:t xml:space="preserve">32 014 жителям города Ставрополя: ветеранам труда, военнослужащим, ставшими инвалидами в период боевых действий, членам семей погибших ветеранов боевых действий, труженикам тыла, жертвам политических репрессий произведены выплаты на сумму 781,4 млн руб. </w:t>
      </w:r>
      <w:r/>
    </w:p>
    <w:p>
      <w:pPr>
        <w:pStyle w:val="700"/>
        <w:ind w:left="0" w:right="57" w:firstLine="794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За счет средств бюджета города Ставрополя </w:t>
      </w:r>
      <w:r>
        <w:rPr>
          <w:rFonts w:ascii="Times New Roman" w:hAnsi="Times New Roman"/>
          <w:color w:val="000000"/>
          <w:spacing w:val="52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eastAsia="SimSun;宋体"/>
          <w:color w:val="000000"/>
          <w:spacing w:val="-2"/>
          <w:sz w:val="28"/>
          <w:szCs w:val="28"/>
          <w:shd w:val="clear" w:color="auto" w:fill="auto"/>
          <w:lang w:eastAsia="zh-CN" w:bidi="hi-IN"/>
        </w:rPr>
        <w:t xml:space="preserve">6 419 ветеранам боевых действий, в том числе 4 745 участникам СВО, осуществлена</w:t>
      </w:r>
      <w:r>
        <w:rPr>
          <w:rFonts w:ascii="Times New Roman" w:hAnsi="Times New Roman" w:eastAsia="SimSun;宋体"/>
          <w:color w:val="000000"/>
          <w:spacing w:val="73"/>
          <w:sz w:val="28"/>
          <w:szCs w:val="28"/>
          <w:shd w:val="clear" w:color="auto" w:fill="auto"/>
          <w:lang w:eastAsia="zh-CN" w:bidi="hi-IN"/>
        </w:rPr>
        <w:t xml:space="preserve"> </w:t>
      </w:r>
      <w:r>
        <w:rPr>
          <w:rFonts w:ascii="Times New Roman" w:hAnsi="Times New Roman" w:eastAsia="SimSun;宋体"/>
          <w:color w:val="000000"/>
          <w:spacing w:val="-2"/>
          <w:sz w:val="28"/>
          <w:szCs w:val="28"/>
          <w:shd w:val="clear" w:color="auto" w:fill="auto"/>
          <w:lang w:eastAsia="zh-CN" w:bidi="hi-IN"/>
        </w:rPr>
        <w:t xml:space="preserve">ежемесячная</w:t>
      </w:r>
      <w:r>
        <w:rPr>
          <w:rFonts w:ascii="Times New Roman" w:hAnsi="Times New Roman" w:eastAsia="SimSun;宋体"/>
          <w:color w:val="000000"/>
          <w:spacing w:val="74"/>
          <w:sz w:val="28"/>
          <w:szCs w:val="28"/>
          <w:shd w:val="clear" w:color="auto" w:fill="auto"/>
          <w:lang w:eastAsia="zh-CN" w:bidi="hi-IN"/>
        </w:rPr>
        <w:t xml:space="preserve">  </w:t>
      </w:r>
      <w:r>
        <w:rPr>
          <w:rFonts w:ascii="Times New Roman" w:hAnsi="Times New Roman" w:eastAsia="SimSun;宋体"/>
          <w:color w:val="000000"/>
          <w:spacing w:val="-2"/>
          <w:sz w:val="28"/>
          <w:szCs w:val="28"/>
          <w:shd w:val="clear" w:color="auto" w:fill="auto"/>
          <w:lang w:eastAsia="zh-CN" w:bidi="hi-IN"/>
        </w:rPr>
        <w:t xml:space="preserve">денежная</w:t>
      </w:r>
      <w:r>
        <w:rPr>
          <w:rFonts w:ascii="Times New Roman" w:hAnsi="Times New Roman" w:eastAsia="SimSun;宋体"/>
          <w:color w:val="000000"/>
          <w:spacing w:val="73"/>
          <w:sz w:val="28"/>
          <w:szCs w:val="28"/>
          <w:shd w:val="clear" w:color="auto" w:fill="auto"/>
          <w:lang w:eastAsia="zh-CN" w:bidi="hi-IN"/>
        </w:rPr>
        <w:t xml:space="preserve">  </w:t>
      </w:r>
      <w:r>
        <w:rPr>
          <w:rFonts w:ascii="Times New Roman" w:hAnsi="Times New Roman" w:eastAsia="SimSun;宋体"/>
          <w:color w:val="000000"/>
          <w:spacing w:val="-2"/>
          <w:sz w:val="28"/>
          <w:szCs w:val="28"/>
          <w:shd w:val="clear" w:color="auto" w:fill="auto"/>
          <w:lang w:eastAsia="zh-CN" w:bidi="hi-IN"/>
        </w:rPr>
        <w:t xml:space="preserve">выплата</w:t>
      </w:r>
      <w:r>
        <w:rPr>
          <w:rFonts w:ascii="Times New Roman" w:hAnsi="Times New Roman" w:eastAsia="SimSun;宋体"/>
          <w:color w:val="000000"/>
          <w:spacing w:val="74"/>
          <w:sz w:val="28"/>
          <w:szCs w:val="28"/>
          <w:shd w:val="clear" w:color="auto" w:fill="auto"/>
          <w:lang w:eastAsia="zh-CN" w:bidi="hi-IN"/>
        </w:rPr>
        <w:t xml:space="preserve">  </w:t>
      </w:r>
      <w:r>
        <w:rPr>
          <w:rFonts w:ascii="Times New Roman" w:hAnsi="Times New Roman" w:eastAsia="SimSun;宋体"/>
          <w:color w:val="000000"/>
          <w:spacing w:val="-2"/>
          <w:sz w:val="28"/>
          <w:szCs w:val="28"/>
          <w:shd w:val="clear" w:color="auto" w:fill="auto"/>
          <w:lang w:eastAsia="zh-CN" w:bidi="hi-IN"/>
        </w:rPr>
        <w:t xml:space="preserve">на</w:t>
      </w:r>
      <w:r>
        <w:rPr>
          <w:rFonts w:ascii="Times New Roman" w:hAnsi="Times New Roman" w:eastAsia="SimSun;宋体"/>
          <w:color w:val="000000"/>
          <w:spacing w:val="74"/>
          <w:sz w:val="28"/>
          <w:szCs w:val="28"/>
          <w:shd w:val="clear" w:color="auto" w:fill="auto"/>
          <w:lang w:eastAsia="zh-CN" w:bidi="hi-IN"/>
        </w:rPr>
        <w:t xml:space="preserve">  </w:t>
      </w:r>
      <w:r>
        <w:rPr>
          <w:rFonts w:ascii="Times New Roman" w:hAnsi="Times New Roman" w:eastAsia="SimSun;宋体"/>
          <w:color w:val="000000"/>
          <w:spacing w:val="-2"/>
          <w:sz w:val="28"/>
          <w:szCs w:val="28"/>
          <w:shd w:val="clear" w:color="auto" w:fill="auto"/>
          <w:lang w:eastAsia="zh-CN" w:bidi="hi-IN"/>
        </w:rPr>
        <w:t xml:space="preserve">общую</w:t>
      </w:r>
      <w:r>
        <w:rPr>
          <w:rFonts w:ascii="Times New Roman" w:hAnsi="Times New Roman" w:eastAsia="SimSun;宋体"/>
          <w:color w:val="000000"/>
          <w:spacing w:val="74"/>
          <w:sz w:val="28"/>
          <w:szCs w:val="28"/>
          <w:shd w:val="clear" w:color="auto" w:fill="auto"/>
          <w:lang w:eastAsia="zh-CN" w:bidi="hi-IN"/>
        </w:rPr>
        <w:t xml:space="preserve"> </w:t>
      </w:r>
      <w:r>
        <w:rPr>
          <w:rFonts w:ascii="Times New Roman" w:hAnsi="Times New Roman" w:eastAsia="SimSun;宋体"/>
          <w:color w:val="000000"/>
          <w:spacing w:val="-2"/>
          <w:sz w:val="28"/>
          <w:szCs w:val="28"/>
          <w:shd w:val="clear" w:color="auto" w:fill="auto"/>
          <w:lang w:eastAsia="zh-CN" w:bidi="hi-IN"/>
        </w:rPr>
        <w:t xml:space="preserve">сумму 87 млн руб.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Calibri"/>
          <w:color w:val="000000"/>
          <w:sz w:val="28"/>
          <w:szCs w:val="28"/>
          <w:shd w:val="clear" w:color="auto" w:fill="auto"/>
          <w:lang w:eastAsia="en-US"/>
        </w:rPr>
        <w:t xml:space="preserve">Установлена новая мера социальной поддержки - единовременная выплата </w:t>
      </w:r>
      <w:r>
        <w:rPr>
          <w:rFonts w:ascii="Times New Roman" w:hAnsi="Times New Roman" w:eastAsia="SimSun" w:cs="Times New Roman"/>
          <w:b w:val="0"/>
          <w:color w:val="000000"/>
          <w:sz w:val="28"/>
          <w:szCs w:val="28"/>
          <w:shd w:val="clear" w:color="auto" w:fill="auto"/>
          <w:lang w:eastAsia="en-US"/>
        </w:rPr>
        <w:t xml:space="preserve">гражданам, заключившим контракт о прохождении военной службы с Министерством обороны Российской Федерации, от муниципального образования городского округа города Ставрополя Ставропольского края.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SimSun" w:cs="Times New Roman"/>
          <w:b w:val="0"/>
          <w:color w:val="000000"/>
          <w:spacing w:val="-2"/>
          <w:sz w:val="28"/>
          <w:szCs w:val="28"/>
          <w:shd w:val="clear" w:color="auto" w:fill="auto"/>
          <w:lang w:eastAsia="en-US"/>
        </w:rPr>
        <w:t xml:space="preserve">С апреля по декабрь 2025 года единовременная денежная выплата предоставлена 442 гражданам, заключившим контракт, на сумму                           121,7 млн руб. 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Ежемесячную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денежную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выплату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на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проезд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городском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общественном транспорте</w:t>
      </w:r>
      <w:r>
        <w:rPr>
          <w:rFonts w:ascii="Times New Roman" w:hAnsi="Times New Roman"/>
          <w:color w:val="000000"/>
          <w:spacing w:val="68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за</w:t>
      </w:r>
      <w:r>
        <w:rPr>
          <w:rFonts w:ascii="Times New Roman" w:hAnsi="Times New Roman"/>
          <w:color w:val="000000"/>
          <w:spacing w:val="68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счет</w:t>
      </w:r>
      <w:r>
        <w:rPr>
          <w:rFonts w:ascii="Times New Roman" w:hAnsi="Times New Roman"/>
          <w:color w:val="000000"/>
          <w:spacing w:val="68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средств</w:t>
      </w:r>
      <w:r>
        <w:rPr>
          <w:rFonts w:ascii="Times New Roman" w:hAnsi="Times New Roman"/>
          <w:color w:val="000000"/>
          <w:spacing w:val="68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бюджета</w:t>
      </w:r>
      <w:r>
        <w:rPr>
          <w:rFonts w:ascii="Times New Roman" w:hAnsi="Times New Roman"/>
          <w:color w:val="000000"/>
          <w:spacing w:val="67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города</w:t>
      </w:r>
      <w:r>
        <w:rPr>
          <w:rFonts w:ascii="Times New Roman" w:hAnsi="Times New Roman"/>
          <w:color w:val="000000"/>
          <w:spacing w:val="68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Ставрополя получил</w:t>
      </w:r>
      <w:r>
        <w:rPr>
          <w:rFonts w:ascii="Times New Roman" w:hAnsi="Times New Roman"/>
          <w:color w:val="000000"/>
          <w:spacing w:val="68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eastAsia="Calibri" w:cs="Times New Roman"/>
          <w:color w:val="000000"/>
          <w:spacing w:val="-2"/>
          <w:sz w:val="28"/>
          <w:szCs w:val="28"/>
          <w:shd w:val="clear" w:color="auto" w:fill="auto"/>
          <w:lang w:eastAsia="ru-RU"/>
        </w:rPr>
        <w:t xml:space="preserve">571 член семей погибших (умерших) участников СВО на общую сумму </w:t>
      </w:r>
      <w:r>
        <w:rPr>
          <w:rFonts w:ascii="Times New Roman" w:hAnsi="Times New Roman" w:eastAsia="SimSun;宋体" w:cs="Times New Roman"/>
          <w:color w:val="000000"/>
          <w:spacing w:val="-2"/>
          <w:sz w:val="28"/>
          <w:szCs w:val="28"/>
          <w:shd w:val="clear" w:color="auto" w:fill="auto"/>
          <w:lang w:eastAsia="ru-RU" w:bidi="hi-IN"/>
        </w:rPr>
        <w:t xml:space="preserve">4,99 млн руб.</w:t>
      </w:r>
      <w:r/>
    </w:p>
    <w:p>
      <w:pPr>
        <w:pStyle w:val="640"/>
        <w:ind w:left="0" w:right="0" w:firstLine="708"/>
        <w:jc w:val="both"/>
      </w:pPr>
      <w:r>
        <w:rPr>
          <w:rFonts w:ascii="Times New Roman" w:hAnsi="Times New Roman" w:eastAsia="Calibri" w:cs="Times New Roman"/>
          <w:color w:val="000000"/>
          <w:spacing w:val="-2"/>
          <w:sz w:val="28"/>
          <w:szCs w:val="28"/>
          <w:shd w:val="clear" w:color="auto" w:fill="auto"/>
          <w:lang w:eastAsia="en-US" w:bidi="hi-IN"/>
        </w:rPr>
        <w:t xml:space="preserve">1001 участник СВО получает компенсацию на жилищно-коммунальные услуги. 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Для предоставления субсидии из средств бюджета города Ставрополя на возмещение затрат организаций-перевозчиков в связи с предоставлением льготного проезда на 2025 год выделено 14,7 млн руб.</w:t>
      </w:r>
      <w:r>
        <w:rPr>
          <w:rFonts w:ascii="Times New Roman" w:hAnsi="Times New Roman" w:eastAsia="Calibri"/>
          <w:color w:val="000000"/>
          <w:sz w:val="28"/>
          <w:szCs w:val="28"/>
          <w:shd w:val="clear" w:color="auto" w:fill="auto"/>
          <w:lang w:eastAsia="en-US"/>
        </w:rPr>
        <w:t xml:space="preserve"> П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eastAsia="en-US"/>
        </w:rPr>
        <w:t xml:space="preserve">равом льготного и бесплатного проезда воспользовались около 17 тысяч жителей города Ставрополя.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 начала работы кол-центра по оказанию помощи семьям участников СВО поступило </w:t>
      </w:r>
      <w:r>
        <w:rPr>
          <w:rFonts w:ascii="Times New Roman" w:hAnsi="Times New Roman" w:eastAsia="Calibri"/>
          <w:color w:val="000000"/>
          <w:sz w:val="28"/>
          <w:szCs w:val="28"/>
          <w:shd w:val="clear" w:color="auto" w:fill="auto"/>
          <w:lang w:eastAsia="en-US"/>
        </w:rPr>
        <w:t xml:space="preserve">439 </w:t>
      </w:r>
      <w:r>
        <w:rPr>
          <w:rFonts w:ascii="Times New Roman" w:hAnsi="Times New Roman" w:eastAsia="Calibri"/>
          <w:color w:val="000000"/>
          <w:sz w:val="28"/>
          <w:szCs w:val="28"/>
          <w:shd w:val="clear" w:color="auto" w:fill="auto"/>
          <w:lang w:eastAsia="ru-RU"/>
        </w:rPr>
        <w:t xml:space="preserve">обращений от жителей города Ставрополя, из них удовлетворено 436.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 каждой семьей в зависимости от нуждаемости и тех проблем, которые испытывает семья, организована индивидуальная работа.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20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25 году на учете в комитете труда и социальной защиты состояло около 6,4 тыс. семей, в которых воспитывалось около 19 тыс. детей. Семьям с детьми комитетом труда и социальной защиты предоставлялось 11 видов выплат из федерального, краевого и муниципального</w:t>
      </w:r>
      <w:r>
        <w:rPr>
          <w:rFonts w:ascii="Times New Roman" w:hAnsi="Times New Roman"/>
          <w:color w:val="000000"/>
          <w:spacing w:val="8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бюджетов.</w:t>
      </w:r>
      <w:r>
        <w:rPr>
          <w:rFonts w:ascii="Times New Roman" w:hAnsi="Times New Roman"/>
          <w:color w:val="000000"/>
          <w:spacing w:val="8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Выплаты</w:t>
      </w:r>
      <w:r>
        <w:rPr>
          <w:rFonts w:ascii="Times New Roman" w:hAnsi="Times New Roman"/>
          <w:color w:val="000000"/>
          <w:spacing w:val="8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произведены</w:t>
      </w:r>
      <w:r>
        <w:rPr>
          <w:rFonts w:ascii="Times New Roman" w:hAnsi="Times New Roman"/>
          <w:color w:val="000000"/>
          <w:spacing w:val="8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на</w:t>
      </w:r>
      <w:r>
        <w:rPr>
          <w:rFonts w:ascii="Times New Roman" w:hAnsi="Times New Roman"/>
          <w:color w:val="000000"/>
          <w:spacing w:val="8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сумму 251,64 млн руб.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Муниципальные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выплаты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получили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около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hi-IN" w:bidi="hi-IN"/>
        </w:rPr>
        <w:t xml:space="preserve">2 400 семей с детьми на общую сумму 6,8 млн рублей, из них 2 338 семей, воспитывающих детей с ограниченными возможностями здоровья, получили муниципальную поддержку на сумму 6,5 млн руб. 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Количество многодетных семей в городе Ставрополе ежегодно увеличивается.</w:t>
      </w:r>
      <w:r>
        <w:rPr>
          <w:rFonts w:ascii="Times New Roman" w:hAnsi="Times New Roman"/>
          <w:color w:val="000000"/>
          <w:spacing w:val="63"/>
          <w:sz w:val="28"/>
          <w:szCs w:val="28"/>
          <w:shd w:val="clear" w:color="auto" w:fill="auto"/>
        </w:rPr>
        <w:t xml:space="preserve"> 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Многодетным семьям предоставляется 4 вида пособий и компенсаций, финансируемых в том числе и из бюджета города Ставрополя.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Calibri"/>
          <w:color w:val="000000"/>
          <w:sz w:val="28"/>
          <w:szCs w:val="28"/>
          <w:shd w:val="clear" w:color="auto" w:fill="auto"/>
          <w:lang w:eastAsia="ru-RU"/>
        </w:rPr>
        <w:t xml:space="preserve">Ежемесячную денежную компенсацию многодетным семьям получили 5 748 семей, общая сумма выплат составила более 179,6 млн руб. 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Calibri"/>
          <w:color w:val="000000"/>
          <w:sz w:val="28"/>
          <w:szCs w:val="28"/>
          <w:shd w:val="clear" w:color="auto" w:fill="auto"/>
          <w:lang w:eastAsia="ru-RU"/>
        </w:rPr>
        <w:t xml:space="preserve">Ежегодная денежная компенсация для подготовки детей из многодетных семей к школе в 2025 году выплачена 4 464 семьям на                            8 742 ребенка школьного возраста на общую сумму 52,97 млн руб.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Calibri"/>
          <w:color w:val="000000"/>
          <w:spacing w:val="-2"/>
          <w:sz w:val="28"/>
          <w:szCs w:val="28"/>
          <w:shd w:val="clear" w:color="auto" w:fill="auto"/>
          <w:lang w:eastAsia="ru-RU"/>
        </w:rPr>
        <w:t xml:space="preserve">Статус многодетной семьи Ставропольского края установлен                           6 881 семье. Удостоверения многодетной семьи единого образца выданы                  700 многодетным семьям.</w:t>
      </w:r>
      <w:r/>
    </w:p>
    <w:p>
      <w:pPr>
        <w:pStyle w:val="70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</w:t>
      </w:r>
      <w:r>
        <w:rPr>
          <w:rFonts w:ascii="Times New Roman" w:hAnsi="Times New Roman"/>
          <w:color w:val="000000"/>
          <w:spacing w:val="7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2025</w:t>
      </w:r>
      <w:r>
        <w:rPr>
          <w:rFonts w:ascii="Times New Roman" w:hAnsi="Times New Roman"/>
          <w:color w:val="000000"/>
          <w:spacing w:val="71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году в рамках реализации национального проекта «Семья» заключены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 xml:space="preserve">811 социальных контрактов на сумму более 212,57 млн руб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. 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Государственная социальная помощь оказана 2 046 малоимущим семьям на общую сумму почти 15 млн руб.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Помимо предоставления социальных выплат, пособий, компенсаций, горожанам предоставляются и иные меры поддержки.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Для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людей</w:t>
      </w:r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</w:t>
      </w:r>
      <w:r>
        <w:rPr>
          <w:rFonts w:ascii="Times New Roman" w:hAnsi="Times New Roman"/>
          <w:color w:val="000000"/>
          <w:spacing w:val="4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ограниченными</w:t>
      </w:r>
      <w:r>
        <w:rPr>
          <w:rFonts w:ascii="Times New Roman" w:hAnsi="Times New Roman"/>
          <w:color w:val="000000"/>
          <w:spacing w:val="6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возможностями</w:t>
      </w:r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здоровья</w:t>
      </w:r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работает</w:t>
      </w:r>
      <w:r>
        <w:rPr>
          <w:rFonts w:ascii="Times New Roman" w:hAnsi="Times New Roman"/>
          <w:color w:val="000000"/>
          <w:spacing w:val="5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auto"/>
        </w:rPr>
        <w:t xml:space="preserve">служба</w:t>
      </w:r>
      <w:r/>
    </w:p>
    <w:p>
      <w:pPr>
        <w:pStyle w:val="700"/>
        <w:ind w:left="0" w:right="0" w:firstLine="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«Социальное такси» по провозу и сопровождению к социально значимым объектам города Ставрополя. </w:t>
      </w:r>
      <w:r>
        <w:rPr>
          <w:rFonts w:ascii="Times New Roman" w:hAnsi="Times New Roman" w:eastAsia="Calibri"/>
          <w:color w:val="000000"/>
          <w:sz w:val="28"/>
          <w:szCs w:val="28"/>
          <w:shd w:val="clear" w:color="auto" w:fill="auto"/>
          <w:lang w:eastAsia="en-US"/>
        </w:rPr>
        <w:t xml:space="preserve">В 2025 году «социальным такси» воспользовались 3 047 инвалидов, им предоставлено 8 810 услуг. 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Отдельное внимание уделяется адаптации жилья инвалидов с учетом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их потребностей. В 2025 году выполнены работы по приспособлению жилья 9 инвалидов, </w:t>
      </w:r>
      <w:r>
        <w:rPr>
          <w:rFonts w:ascii="Times New Roman" w:hAnsi="Times New Roman" w:eastAsia="Arial Unicode MS"/>
          <w:color w:val="000000"/>
          <w:sz w:val="28"/>
          <w:szCs w:val="28"/>
          <w:shd w:val="clear" w:color="auto" w:fill="auto"/>
          <w:lang w:eastAsia="ru-RU"/>
        </w:rPr>
        <w:t xml:space="preserve">осуществлена закупка экспертизы на предмет определения технической возможности приспособления жилья 30 инвалидов. На данные цели израсходовано 13,9 млн руб</w:t>
      </w:r>
      <w:r>
        <w:rPr>
          <w:rFonts w:ascii="Times New Roman" w:hAnsi="Times New Roman" w:eastAsia="SimSun;宋体"/>
          <w:color w:val="000000"/>
          <w:sz w:val="28"/>
          <w:szCs w:val="28"/>
          <w:shd w:val="clear" w:color="auto" w:fill="auto"/>
          <w:lang w:eastAsia="zh-CN" w:bidi="hi-IN"/>
        </w:rPr>
        <w:t xml:space="preserve">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2025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году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рамках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реализации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проекта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«список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недоступности» </w:t>
      </w:r>
      <w:r>
        <w:rPr>
          <w:rFonts w:ascii="Times New Roman" w:hAnsi="Times New Roman" w:eastAsia="SimSun;宋体"/>
          <w:color w:val="000000"/>
          <w:sz w:val="28"/>
          <w:szCs w:val="28"/>
          <w:shd w:val="clear" w:color="auto" w:fill="auto"/>
          <w:lang w:eastAsia="zh-CN" w:bidi="hi-IN"/>
        </w:rPr>
        <w:t xml:space="preserve">на 25 отрезках улично-дорожной сети города, включающих в себя 125 точек, выполнены работы по обустройству пандусными съездами, доступными пешеходными переходами, съездами на развязках пешеходных и транспортных путей на сумму более 27 млн руб. 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Проводится активная совместная работа с общественными </w:t>
      </w: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auto"/>
        </w:rPr>
        <w:t xml:space="preserve">организациями.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9 организациям из бюджета города Ставрополя предоставлена</w:t>
      </w:r>
      <w:r>
        <w:rPr>
          <w:rFonts w:ascii="Times New Roman" w:hAnsi="Times New Roman"/>
          <w:color w:val="000000"/>
          <w:spacing w:val="4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субсидия на сумму 1,6 млн руб. на организацию мероприятий для более чем 4,5 тыс. горожан. 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Тесное сотрудничество с общественными организациями и предпринимателями города позволило в 2025 году продолжить реализацию проекта «Добрый город», объединяющего 18 благотворительных акций.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2025 году благотворительную помощь получили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 xml:space="preserve">1 200 жителей города на общую сумму более 3 млн руб.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Calibri"/>
          <w:sz w:val="28"/>
          <w:szCs w:val="28"/>
          <w:shd w:val="clear" w:color="auto" w:fill="auto"/>
          <w:lang w:eastAsia="en-US"/>
        </w:rPr>
        <w:t xml:space="preserve">В преддверии Дня знаний за счет средств бюджета города Ставрополя 560 детям погибших (умер</w:t>
      </w:r>
      <w:r>
        <w:rPr>
          <w:rFonts w:ascii="Times New Roman" w:hAnsi="Times New Roman" w:eastAsia="Calibri"/>
          <w:sz w:val="28"/>
          <w:szCs w:val="28"/>
          <w:shd w:val="clear" w:color="auto" w:fill="auto"/>
          <w:lang w:eastAsia="en-US"/>
        </w:rPr>
        <w:t xml:space="preserve">ших) участников СВО и мобилизованных граждан, детям из малоимущих семей, детям-инвалидам, детям, находящимся в социально опасном положении, опекаемым детям, детям вынужденных переселенцев оказана помощь канцелярскими и школьно-письменными принадлежностями.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  <w:lang w:eastAsia="en-US"/>
        </w:rPr>
        <w:t xml:space="preserve">В 2025 году расширен перечень несовершеннолетних, имеющих право на получен</w:t>
      </w:r>
      <w:r>
        <w:rPr>
          <w:rFonts w:ascii="Times New Roman" w:hAnsi="Times New Roman"/>
          <w:sz w:val="28"/>
          <w:szCs w:val="28"/>
          <w:shd w:val="clear" w:color="auto" w:fill="auto"/>
          <w:lang w:eastAsia="en-US"/>
        </w:rPr>
        <w:t xml:space="preserve">ие новогодних подарков. 5 442 ребенка погибших, умерших, мобилизованных, добровольных участников СВО и участников СВО по контракту, а также 800 детей военнослужащих воинских частей города получили новогодние подарки и посетили Елку Главы города Ставрополя.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SimSun;宋体"/>
          <w:color w:val="000000"/>
          <w:spacing w:val="-2"/>
          <w:sz w:val="28"/>
          <w:szCs w:val="28"/>
          <w:shd w:val="clear" w:color="auto" w:fill="auto"/>
          <w:lang w:eastAsia="hi-IN" w:bidi="hi-IN"/>
        </w:rPr>
        <w:t xml:space="preserve">Всего новогодние подарки получили 10 000 детей льготных категорий, из них 200 детей-инвалидов и их братьев и сестер на дому поздравлены Дедом Морозом и Снегурочкой.</w:t>
      </w:r>
      <w:r/>
    </w:p>
    <w:p>
      <w:pPr>
        <w:pStyle w:val="70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2025 году проведены фестивали художественного творчества детей и людей с ограниченными возможностями здоровья, спартакиада среди лиц с ограниченными возможностями здоровья «Сильные духом», в которых приняло участие около 600 человек.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SimSun" w:cs="Times New Roman"/>
          <w:bCs/>
          <w:sz w:val="28"/>
          <w:szCs w:val="28"/>
          <w:shd w:val="clear" w:color="auto" w:fill="auto"/>
          <w:lang w:eastAsia="zh-CN" w:bidi="hi-IN"/>
        </w:rPr>
        <w:t xml:space="preserve">В городе Ставрополе действуют территориальное трехстороннее соглашение на 2025 - 2027 годы, 1 отраслевое соглашение, зарегистрированы 776 коллективных договоров в организациях.</w:t>
      </w:r>
      <w:r>
        <w:rPr>
          <w:rFonts w:ascii="Times New Roman" w:hAnsi="Times New Roman" w:eastAsia="SimSun" w:cs="Times New Roman"/>
          <w:bCs/>
          <w:sz w:val="28"/>
          <w:szCs w:val="28"/>
          <w:shd w:val="clear" w:color="auto" w:fill="auto"/>
          <w:lang w:eastAsia="zh-CN" w:bidi="hi-IN"/>
        </w:rPr>
        <w:t xml:space="preserve"> В краевом конкурсе на лучшую организацию работы по развитию социального партнерства в муниципальных и городских округах Ставропольского края городская трехсторонняя комиссия по регулированию социально-трудовых отношений города Ставрополя заняла 2-е место.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eastAsia="SimSun" w:cs="Times New Roman"/>
          <w:bCs/>
          <w:sz w:val="28"/>
          <w:szCs w:val="28"/>
          <w:shd w:val="clear" w:color="auto" w:fill="auto"/>
          <w:lang w:eastAsia="zh-CN" w:bidi="hi-IN"/>
        </w:rPr>
        <w:t xml:space="preserve">В результате противодействия нелегальной занятости в городе заключены трудовые договоры с 6 845 работниками. 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  <w:tabs>
          <w:tab w:val="left" w:pos="13" w:leader="none"/>
          <w:tab w:val="clear" w:pos="747" w:leader="none"/>
          <w:tab w:val="left" w:pos="1030" w:leader="none"/>
        </w:tabs>
      </w:pPr>
      <w:r>
        <w:rPr>
          <w:rFonts w:ascii="Times New Roman" w:hAnsi="Times New Roman" w:eastAsia="SimSun" w:cs="Times New Roman"/>
          <w:sz w:val="28"/>
          <w:szCs w:val="28"/>
          <w:shd w:val="clear" w:color="auto" w:fill="auto"/>
          <w:lang w:eastAsia="zh-CN" w:bidi="hi-IN"/>
        </w:rPr>
        <w:t xml:space="preserve">Совместно с районными прокуратурами и Государственной инспекцией труда в Ставропольском крае удалось погасить задолженность по заработной плате в 10 организациях города Ставрополя на сумму 79</w:t>
      </w:r>
      <w:r>
        <w:rPr>
          <w:rFonts w:ascii="Times New Roman" w:hAnsi="Times New Roman" w:eastAsia="SimSun" w:cs="Mangal"/>
          <w:sz w:val="28"/>
          <w:szCs w:val="28"/>
          <w:shd w:val="clear" w:color="auto" w:fill="auto"/>
          <w:lang w:eastAsia="zh-CN" w:bidi="hi-IN"/>
        </w:rPr>
        <w:t xml:space="preserve"> млн 910 тыс. руб</w:t>
      </w:r>
      <w:r>
        <w:rPr>
          <w:rFonts w:ascii="Times New Roman" w:hAnsi="Times New Roman" w:eastAsia="SimSun" w:cs="Times New Roman"/>
          <w:sz w:val="28"/>
          <w:szCs w:val="28"/>
          <w:shd w:val="clear" w:color="auto" w:fill="auto"/>
          <w:lang w:eastAsia="zh-CN" w:bidi="hi-IN"/>
        </w:rPr>
        <w:t xml:space="preserve">. 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  <w:tabs>
          <w:tab w:val="left" w:pos="13" w:leader="none"/>
          <w:tab w:val="clear" w:pos="747" w:leader="none"/>
          <w:tab w:val="left" w:pos="1030" w:leader="none"/>
        </w:tabs>
      </w:pP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 w:bidi="hi-IN"/>
        </w:rPr>
        <w:t xml:space="preserve">В базу данных об условиях труда и проведении специальной оценки включены</w:t>
      </w:r>
      <w:r>
        <w:rPr>
          <w:rFonts w:ascii="Times New Roman" w:hAnsi="Times New Roman" w:eastAsia="SimSun" w:cs="Times New Roman"/>
          <w:color w:val="000000"/>
          <w:spacing w:val="-3"/>
          <w:sz w:val="28"/>
          <w:szCs w:val="28"/>
          <w:shd w:val="clear" w:color="auto" w:fill="auto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 w:bidi="hi-IN"/>
        </w:rPr>
        <w:t xml:space="preserve">сведения</w:t>
      </w:r>
      <w:r>
        <w:rPr>
          <w:rFonts w:ascii="Times New Roman" w:hAnsi="Times New Roman" w:eastAsia="SimSun" w:cs="Times New Roman"/>
          <w:color w:val="000000"/>
          <w:spacing w:val="-3"/>
          <w:sz w:val="28"/>
          <w:szCs w:val="28"/>
          <w:shd w:val="clear" w:color="auto" w:fill="auto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 w:bidi="hi-IN"/>
        </w:rPr>
        <w:t xml:space="preserve">от 6 681 организации, специальная</w:t>
      </w:r>
      <w:r>
        <w:rPr>
          <w:rFonts w:ascii="Times New Roman" w:hAnsi="Times New Roman" w:eastAsia="SimSun" w:cs="Times New Roman"/>
          <w:color w:val="000000"/>
          <w:spacing w:val="-3"/>
          <w:sz w:val="28"/>
          <w:szCs w:val="28"/>
          <w:shd w:val="clear" w:color="auto" w:fill="auto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 w:bidi="hi-IN"/>
        </w:rPr>
        <w:t xml:space="preserve">оценка</w:t>
      </w:r>
      <w:r>
        <w:rPr>
          <w:rFonts w:ascii="Times New Roman" w:hAnsi="Times New Roman" w:eastAsia="SimSun" w:cs="Times New Roman"/>
          <w:color w:val="000000"/>
          <w:spacing w:val="-3"/>
          <w:sz w:val="28"/>
          <w:szCs w:val="28"/>
          <w:shd w:val="clear" w:color="auto" w:fill="auto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 w:bidi="hi-IN"/>
        </w:rPr>
        <w:t xml:space="preserve">условий</w:t>
      </w:r>
      <w:r>
        <w:rPr>
          <w:rFonts w:ascii="Times New Roman" w:hAnsi="Times New Roman" w:eastAsia="SimSun" w:cs="Times New Roman"/>
          <w:color w:val="000000"/>
          <w:spacing w:val="-3"/>
          <w:sz w:val="28"/>
          <w:szCs w:val="28"/>
          <w:shd w:val="clear" w:color="auto" w:fill="auto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 w:bidi="hi-IN"/>
        </w:rPr>
        <w:t xml:space="preserve">труда проведена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198 539</w:t>
      </w: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 w:bidi="hi-IN"/>
        </w:rPr>
        <w:t xml:space="preserve"> рабочих местах, что на 11 процентов по количеству рабочих мест больше по сравнению с 2024 годом. 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  <w:tabs>
          <w:tab w:val="left" w:pos="13" w:leader="none"/>
          <w:tab w:val="clear" w:pos="747" w:leader="none"/>
          <w:tab w:val="left" w:pos="1030" w:leader="none"/>
        </w:tabs>
      </w:pP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 w:bidi="hi-IN"/>
        </w:rPr>
        <w:t xml:space="preserve">Програ</w:t>
      </w:r>
      <w:r>
        <w:rPr>
          <w:rFonts w:ascii="Times New Roman" w:hAnsi="Times New Roman" w:eastAsia="SimSun" w:cs="Times New Roman"/>
          <w:sz w:val="28"/>
          <w:szCs w:val="28"/>
          <w:shd w:val="clear" w:color="auto" w:fill="auto"/>
          <w:lang w:eastAsia="zh-CN" w:bidi="hi-IN"/>
        </w:rPr>
        <w:t xml:space="preserve">мма нулевого травматизма внедрена в 1 069 организациях города, в 2025 году к программе присоединились 234 организации.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  <w:tabs>
          <w:tab w:val="left" w:pos="13" w:leader="none"/>
          <w:tab w:val="clear" w:pos="747" w:leader="none"/>
          <w:tab w:val="left" w:pos="1030" w:leader="none"/>
        </w:tabs>
      </w:pPr>
      <w:r>
        <w:rPr>
          <w:rFonts w:ascii="Times New Roman" w:hAnsi="Times New Roman" w:eastAsia="SimSun" w:cs="Times New Roman"/>
          <w:sz w:val="28"/>
          <w:szCs w:val="28"/>
          <w:shd w:val="clear" w:color="auto" w:fill="auto"/>
          <w:lang w:eastAsia="zh-CN" w:bidi="hi-IN"/>
        </w:rPr>
        <w:t xml:space="preserve">В учебных центрах города Ставрополя обучено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zh-CN" w:bidi="hi-IN"/>
        </w:rPr>
        <w:t xml:space="preserve">6183</w:t>
      </w:r>
      <w:r>
        <w:rPr>
          <w:rFonts w:ascii="Times New Roman" w:hAnsi="Times New Roman" w:eastAsia="SimSun" w:cs="Times New Roman"/>
          <w:sz w:val="28"/>
          <w:szCs w:val="28"/>
          <w:shd w:val="clear" w:color="auto" w:fill="auto"/>
          <w:lang w:eastAsia="zh-CN" w:bidi="hi-IN"/>
        </w:rPr>
        <w:t xml:space="preserve"> специалиста организаций города по охране труда, 5 049 - оказанию первой медицинской помощи.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  <w:tabs>
          <w:tab w:val="left" w:pos="13" w:leader="none"/>
          <w:tab w:val="clear" w:pos="747" w:leader="none"/>
          <w:tab w:val="left" w:pos="1030" w:leader="none"/>
        </w:tabs>
      </w:pP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 w:bidi="hi-IN"/>
        </w:rPr>
        <w:t xml:space="preserve">Зарегистрировано рекордно низкое количество тяжелых, групповых и смертельных несчастных случаев - 12, из них половина не связана с производством, снижение составило 33 процента.</w:t>
      </w:r>
      <w:r/>
    </w:p>
    <w:p>
      <w:pPr>
        <w:pStyle w:val="640"/>
        <w:ind w:left="0" w:right="0"/>
        <w:spacing w:line="240" w:lineRule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ab/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Культура и молодежная политика</w:t>
      </w:r>
      <w:r/>
    </w:p>
    <w:p>
      <w:pPr>
        <w:pStyle w:val="640"/>
        <w:ind w:left="17" w:right="23" w:firstLine="690"/>
        <w:spacing w:line="240" w:lineRule="exact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754"/>
        <w:ind w:left="0" w:right="0" w:firstLine="709"/>
        <w:jc w:val="both"/>
        <w:spacing w:before="0" w:after="0" w:line="240" w:lineRule="atLeast"/>
        <w:widowControl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На территории горо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да Ставрополя в 2025 году осуществляли свою деятельность 10 муниципальных учреждений культуры, 7 муниципальных учреждений дополнительного образования в сфере культуры,                                  3 муниципальных учреждения в сфере молодежной политики.</w:t>
      </w:r>
      <w:r/>
    </w:p>
    <w:p>
      <w:pPr>
        <w:pStyle w:val="740"/>
        <w:ind w:firstLine="708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Продолжилась системная работа по модернизации материально-технической базы </w:t>
      </w:r>
      <w:r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auto"/>
        </w:rPr>
        <w:t xml:space="preserve">учреждений культуры. </w:t>
      </w:r>
      <w:r/>
    </w:p>
    <w:p>
      <w:pPr>
        <w:pStyle w:val="640"/>
        <w:ind w:left="0" w:right="0" w:firstLine="709"/>
        <w:jc w:val="both"/>
        <w:spacing w:before="0" w:after="0" w:line="240" w:lineRule="atLeast"/>
        <w:widowControl/>
      </w:pPr>
      <w:r>
        <w:rPr>
          <w:rFonts w:ascii="Times New Roman" w:hAnsi="Times New Roman"/>
          <w:i w:val="0"/>
          <w:color w:val="000000"/>
          <w:spacing w:val="0"/>
          <w:sz w:val="28"/>
          <w:shd w:val="clear" w:color="auto" w:fill="auto"/>
        </w:rPr>
        <w:t xml:space="preserve">Выполнен капитальный </w:t>
      </w:r>
      <w:r>
        <w:rPr>
          <w:rFonts w:ascii="Times New Roman" w:hAnsi="Times New Roman"/>
          <w:i w:val="0"/>
          <w:color w:val="000000"/>
          <w:spacing w:val="0"/>
          <w:sz w:val="28"/>
          <w:shd w:val="clear" w:color="auto" w:fill="auto"/>
        </w:rPr>
        <w:t xml:space="preserve">ремонт двух кабинетов и коридора                            муниципального бюджетного учреждения культуры «Ансамбль «Казачий пикет» на сумму 443,71 тыс. руб.; текущий ремонт крыльца Дома культуры «Ставрополец» муниципального автономного учреждения культуры</w:t>
      </w:r>
      <w:r>
        <w:rPr>
          <w:rFonts w:ascii="Times New Roman" w:hAnsi="Times New Roman"/>
          <w:i w:val="0"/>
          <w:sz w:val="28"/>
          <w:shd w:val="clear" w:color="auto" w:fill="auto"/>
        </w:rPr>
        <w:t xml:space="preserve"> Центра досуга и кино «Октябрь»</w:t>
      </w:r>
      <w:r>
        <w:rPr>
          <w:rFonts w:ascii="Times New Roman" w:hAnsi="Times New Roman"/>
          <w:i w:val="0"/>
          <w:color w:val="000000"/>
          <w:spacing w:val="0"/>
          <w:sz w:val="28"/>
          <w:shd w:val="clear" w:color="auto" w:fill="auto"/>
        </w:rPr>
        <w:t xml:space="preserve"> на сумму 997,13 тыс. руб.</w:t>
      </w:r>
      <w:r/>
    </w:p>
    <w:p>
      <w:pPr>
        <w:pStyle w:val="640"/>
        <w:ind w:left="0" w:right="0" w:firstLine="709"/>
        <w:jc w:val="both"/>
        <w:spacing w:before="0" w:after="0" w:line="240" w:lineRule="atLeast"/>
        <w:widowControl w:val="off"/>
      </w:pPr>
      <w:r>
        <w:rPr>
          <w:rFonts w:ascii="Times New Roman" w:hAnsi="Times New Roman"/>
          <w:b w:val="0"/>
          <w:i w:val="0"/>
          <w:sz w:val="28"/>
          <w:shd w:val="clear" w:color="auto" w:fill="auto"/>
        </w:rPr>
        <w:t xml:space="preserve">В рамках реализации муниципальной программы «Энергосбережение и повышение энергетической эффективности в городе Ставрополе» в учреждениях культуры выполнены работы по: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b w:val="0"/>
          <w:i w:val="0"/>
          <w:sz w:val="28"/>
          <w:shd w:val="clear" w:color="auto" w:fill="auto"/>
        </w:rPr>
        <w:t xml:space="preserve">замене входной двери и оконных блоков в муниципальном бюджетном учреждении культуры  «Музей 1941-1945 гг. «Память»;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b w:val="0"/>
          <w:i w:val="0"/>
          <w:sz w:val="28"/>
          <w:shd w:val="clear" w:color="auto" w:fill="auto"/>
        </w:rPr>
        <w:t xml:space="preserve">ремонту системы отопления в б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shd w:val="clear" w:color="auto" w:fill="auto"/>
        </w:rPr>
        <w:t xml:space="preserve">иблиотеке–филиале № 2;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b w:val="0"/>
          <w:i w:val="0"/>
          <w:color w:val="000000"/>
          <w:spacing w:val="0"/>
          <w:sz w:val="28"/>
          <w:shd w:val="clear" w:color="auto" w:fill="auto"/>
        </w:rPr>
        <w:t xml:space="preserve">замене люминесцентных светильников на энергосберегающие                           в библиотеках-филиалах муниципального бюджетного учреждения культуры  «Ставропольская централизованная библиотечная система».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b w:val="0"/>
          <w:i w:val="0"/>
          <w:color w:val="000000"/>
          <w:spacing w:val="0"/>
          <w:sz w:val="28"/>
          <w:shd w:val="clear" w:color="auto" w:fill="auto"/>
        </w:rPr>
        <w:t xml:space="preserve">Разработаны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shd w:val="clear" w:color="auto" w:fill="auto"/>
        </w:rPr>
        <w:t xml:space="preserve"> энергетические паспорта для муниципального бюджетного учреждения культуры «Музей Великой Отечественной войны 1941 - 945 гг. «Память» и библиотек-филиалов муниципального бюджетного учреждения культуры «Ставропольская централизованная библиотечная система».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b w:val="0"/>
          <w:i w:val="0"/>
          <w:iCs/>
          <w:color w:val="000000"/>
          <w:spacing w:val="0"/>
          <w:sz w:val="28"/>
          <w:szCs w:val="28"/>
          <w:u w:val="none"/>
          <w:shd w:val="clear" w:color="auto" w:fill="auto"/>
        </w:rPr>
        <w:t xml:space="preserve">Проведена замена пожарной сигнализации в зд</w:t>
      </w:r>
      <w:r>
        <w:rPr>
          <w:rFonts w:ascii="Times New Roman" w:hAnsi="Times New Roman"/>
          <w:b w:val="0"/>
          <w:i w:val="0"/>
          <w:iCs/>
          <w:color w:val="000000"/>
          <w:spacing w:val="0"/>
          <w:sz w:val="28"/>
          <w:szCs w:val="28"/>
          <w:u w:val="none"/>
          <w:shd w:val="clear" w:color="auto" w:fill="auto"/>
        </w:rPr>
        <w:t xml:space="preserve">ании муниципального бюджетного учреждения дополнительного образования «Детская музыкальная школа № 1» и муниципального бюджетного учреждения дополнительного образования «Детская школа искусств №  2»                            (на сумму 3 612,37 тыс. руб.).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auto"/>
        </w:rPr>
        <w:t xml:space="preserve">В 2025 году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на комплектование книжного фонда муниципальных  библиотек-филиалов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szCs w:val="28"/>
          <w:shd w:val="clear" w:color="auto" w:fill="auto"/>
        </w:rPr>
        <w:t xml:space="preserve">муниципального бюджетного учреждения культуры «Ставропольская централизованная библиотечная система»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из бюджетов разного уровня было выделено 5</w:t>
      </w:r>
      <w:r>
        <w:rPr>
          <w:rFonts w:ascii="Times New Roman" w:hAnsi="Times New Roman"/>
          <w:color w:val="000000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166,40 тыс. руб., приобретено                                9 482 экземпляра.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целях организации доп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олнительного образования детей в сфере культуры на территории города Ставрополя продолжили работу                                          7 муниципальных учреждений дополнительного образования детей                          (далее – Детские школы искусств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), где по дополнительным предпрофессиональным и дополнительным общеразвивающим программам                     в области искусств обучаются более 5000 детей. В 2025 году в Детских школах искусств проведено 8 городских конкурсов исполнительского мастерства. 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Благодаря профессионализму, качеству работы преподавателей                               в 2025 году более 2000 обучающихся Детских школ искусств приняли участие в конкурсах различного уровня. </w:t>
      </w:r>
      <w:r/>
    </w:p>
    <w:p>
      <w:pPr>
        <w:pStyle w:val="640"/>
        <w:ind w:left="0" w:right="0" w:firstLine="708"/>
        <w:jc w:val="both"/>
        <w:spacing w:before="0" w:after="0" w:line="240" w:lineRule="auto"/>
        <w:widowControl w:val="off"/>
      </w:pPr>
      <w:r>
        <w:rPr>
          <w:rFonts w:ascii="Times New Roman" w:hAnsi="Times New Roman"/>
          <w:i w:val="0"/>
          <w:sz w:val="28"/>
          <w:szCs w:val="28"/>
          <w:shd w:val="clear" w:color="auto" w:fill="auto"/>
        </w:rPr>
        <w:t xml:space="preserve">Учащаяся муниципального бюджетного учреждения дополнительного образования «Детская школа искусств № 4» Никулина Мария стала победителем 12-го сезона шоу «Голос. Дети».</w:t>
      </w:r>
      <w:r/>
    </w:p>
    <w:p>
      <w:pPr>
        <w:pStyle w:val="640"/>
        <w:ind w:left="0" w:right="0" w:firstLine="708"/>
        <w:jc w:val="both"/>
        <w:spacing w:before="0" w:after="0" w:line="240" w:lineRule="atLeast"/>
        <w:widowControl w:val="off"/>
      </w:pPr>
      <w:r>
        <w:rPr>
          <w:rFonts w:ascii="Times New Roman" w:hAnsi="Times New Roman"/>
          <w:i w:val="0"/>
          <w:color w:val="000000"/>
          <w:spacing w:val="-2"/>
          <w:sz w:val="28"/>
          <w:szCs w:val="28"/>
          <w:u w:val="none"/>
          <w:shd w:val="clear" w:color="auto" w:fill="auto"/>
        </w:rPr>
        <w:t xml:space="preserve">О</w:t>
      </w:r>
      <w:r>
        <w:rPr>
          <w:rFonts w:ascii="Times New Roman" w:hAnsi="Times New Roman"/>
          <w:i w:val="0"/>
          <w:color w:val="000000"/>
          <w:sz w:val="28"/>
          <w:szCs w:val="28"/>
          <w:u w:val="none"/>
          <w:shd w:val="clear" w:color="auto" w:fill="auto"/>
        </w:rPr>
        <w:t xml:space="preserve">бразцовый детский ансамбль танца «Радуга» из города Ставрополя стал Лауреатом I степени </w:t>
      </w:r>
      <w:r>
        <w:rPr>
          <w:rFonts w:ascii="Times New Roman" w:hAnsi="Times New Roman"/>
          <w:i w:val="0"/>
          <w:color w:val="000000"/>
          <w:spacing w:val="-2"/>
          <w:sz w:val="28"/>
          <w:szCs w:val="28"/>
          <w:u w:val="none"/>
          <w:shd w:val="clear" w:color="auto" w:fill="auto"/>
        </w:rPr>
        <w:t xml:space="preserve">XIII Международного конкурса хореографического мастерства «Славянские самоцветы» (г. Минск, Республика Беларусь).</w:t>
      </w:r>
      <w:r>
        <w:rPr>
          <w:rFonts w:ascii="Times New Roman" w:hAnsi="Times New Roman"/>
          <w:i w:val="0"/>
          <w:color w:val="000000"/>
          <w:sz w:val="28"/>
          <w:szCs w:val="28"/>
          <w:u w:val="none"/>
          <w:shd w:val="clear" w:color="auto" w:fill="auto"/>
        </w:rPr>
        <w:t xml:space="preserve"> З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auto"/>
        </w:rPr>
        <w:t xml:space="preserve">авоевал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Гран-при во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auto"/>
        </w:rPr>
        <w:t xml:space="preserve"> Всероссийском хореографическом конкурсе-фестивале современного и народного творчества «ГРАВИТАЦИЯ» (г. Казань).</w:t>
      </w:r>
      <w:r/>
    </w:p>
    <w:p>
      <w:pPr>
        <w:pStyle w:val="640"/>
        <w:contextualSpacing/>
        <w:ind w:left="19" w:right="24" w:firstLine="708"/>
        <w:spacing w:before="0" w:after="0" w:line="240" w:lineRule="auto"/>
      </w:pPr>
      <w:r>
        <w:rPr>
          <w:rFonts w:ascii="Times New Roman" w:hAnsi="Times New Roman" w:cs="Times New Roman"/>
          <w:sz w:val="28"/>
          <w:shd w:val="clear" w:color="auto" w:fill="auto"/>
        </w:rPr>
        <w:t xml:space="preserve">В краевом конкурсе профессионального мастерства «Лучший преподаватель Детской школы искусств» в 2025 году </w:t>
      </w:r>
      <w:r>
        <w:rPr>
          <w:rFonts w:ascii="Times New Roman" w:hAnsi="Times New Roman" w:cs="Times New Roman"/>
          <w:i w:val="0"/>
          <w:sz w:val="28"/>
          <w:shd w:val="clear" w:color="auto" w:fill="auto"/>
        </w:rPr>
        <w:t xml:space="preserve">победителями стали: Месьянкина Алина Андреевна, преподаватель народного фольклора муниципального учреждения дополнительного </w:t>
      </w:r>
      <w:r>
        <w:rPr>
          <w:rFonts w:ascii="Times New Roman" w:hAnsi="Times New Roman" w:cs="Times New Roman"/>
          <w:i w:val="0"/>
          <w:sz w:val="28"/>
          <w:shd w:val="clear" w:color="auto" w:fill="auto"/>
        </w:rPr>
        <w:t xml:space="preserve">образования «Детская школа искусств», в номинации «Лучший молодой преподаватель детской школы искусств», Деманова Анна Аркадьевна, преподаватель по классу фортепиано муниципального бюджетного учреждения дополнительного образования «Детская школа искусств №</w:t>
      </w:r>
      <w:r>
        <w:rPr>
          <w:rFonts w:ascii="Times New Roman" w:hAnsi="Times New Roman" w:cs="Times New Roman"/>
          <w:i w:val="0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 w:cs="Times New Roman"/>
          <w:i w:val="0"/>
          <w:sz w:val="28"/>
          <w:shd w:val="clear" w:color="auto" w:fill="auto"/>
        </w:rPr>
        <w:t xml:space="preserve">4», в номинации «Лучший преподаватель детской школы искусств».</w:t>
      </w:r>
      <w:r/>
    </w:p>
    <w:p>
      <w:pPr>
        <w:pStyle w:val="640"/>
        <w:contextualSpacing/>
        <w:ind w:left="19" w:right="24" w:firstLine="708"/>
        <w:spacing w:before="0" w:after="0" w:line="283" w:lineRule="atLeast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городском конкурсе </w:t>
      </w:r>
      <w:r>
        <w:rPr>
          <w:rFonts w:ascii="Times New Roman" w:hAnsi="Times New Roman" w:cs="Times New Roman"/>
          <w:iCs/>
          <w:sz w:val="28"/>
          <w:szCs w:val="28"/>
          <w:shd w:val="clear" w:color="auto" w:fill="auto"/>
        </w:rPr>
        <w:t xml:space="preserve">профессионального мастерства «Лучший преподаватель детской школы искусств» в 2025 году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</w:t>
      </w:r>
      <w:r>
        <w:rPr>
          <w:rFonts w:ascii="Times New Roman" w:hAnsi="Times New Roman" w:cs="Times New Roman"/>
          <w:iCs/>
          <w:sz w:val="28"/>
          <w:shd w:val="clear" w:color="auto" w:fill="auto"/>
        </w:rPr>
        <w:t xml:space="preserve">обедителем стала преподаватель МБУ ДО «Детская школа искусств» города Ставрополя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auto"/>
        </w:rPr>
        <w:t xml:space="preserve"> Михайличенко Елена Анатольевна. </w:t>
      </w:r>
      <w:r/>
    </w:p>
    <w:p>
      <w:pPr>
        <w:pStyle w:val="740"/>
        <w:ind w:firstLine="708"/>
        <w:jc w:val="both"/>
        <w:spacing w:line="240" w:lineRule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Театр песни «Вива» 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auto"/>
        </w:rPr>
        <w:t xml:space="preserve">муниципального бюджетного учреждения культуры «Концертно-творческое объединение «Аккорд» (далее –                      МБУК «КТО «Аккорд»)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города Ставрополя </w:t>
      </w:r>
      <w:r>
        <w:rPr>
          <w:rFonts w:ascii="Times New Roman" w:hAnsi="Times New Roman"/>
          <w:i w:val="0"/>
          <w:color w:val="000000"/>
          <w:sz w:val="28"/>
          <w:szCs w:val="28"/>
          <w:shd w:val="clear" w:color="auto" w:fill="auto"/>
        </w:rPr>
        <w:t xml:space="preserve">завоевал Гран-при                                  XXXIV Международного фестиваля-конкурса «Невские перспективы»                   (г. Санкт-Петербург). </w:t>
      </w:r>
      <w:r/>
    </w:p>
    <w:p>
      <w:pPr>
        <w:pStyle w:val="640"/>
        <w:ind w:left="0" w:right="0" w:firstLine="708"/>
        <w:jc w:val="both"/>
        <w:spacing w:before="0" w:after="0" w:line="240" w:lineRule="atLeast"/>
        <w:widowControl w:val="off"/>
      </w:pPr>
      <w:r>
        <w:rPr>
          <w:rFonts w:ascii="Times New Roman" w:hAnsi="Times New Roman"/>
          <w:i w:val="0"/>
          <w:sz w:val="28"/>
          <w:szCs w:val="28"/>
          <w:shd w:val="clear" w:color="auto" w:fill="auto"/>
        </w:rPr>
        <w:t xml:space="preserve">Ведущий артист эстрадного к</w:t>
      </w:r>
      <w:r>
        <w:rPr>
          <w:rFonts w:ascii="Times New Roman" w:hAnsi="Times New Roman"/>
          <w:i w:val="0"/>
          <w:sz w:val="28"/>
          <w:szCs w:val="28"/>
          <w:shd w:val="clear" w:color="auto" w:fill="auto"/>
        </w:rPr>
        <w:t xml:space="preserve">оллектива Театра песни «ВИВА»                   МБУК «КТО «Аккорд» Александр Голыбочкин принял участие в молодежном всемирном форуме в Китае, приуроченном к 80-летию Победы во Второй мировой войне и 80-й годовщине учреждения Организации Объединенных Наций.</w:t>
      </w:r>
      <w:r/>
    </w:p>
    <w:p>
      <w:pPr>
        <w:pStyle w:val="640"/>
        <w:ind w:left="0" w:right="0" w:firstLine="709"/>
        <w:jc w:val="both"/>
        <w:spacing w:before="0" w:after="0" w:line="240" w:lineRule="atLeast"/>
        <w:widowControl/>
        <w:tabs>
          <w:tab w:val="left" w:pos="0" w:leader="none"/>
          <w:tab w:val="clear" w:pos="747" w:leader="none"/>
        </w:tabs>
      </w:pPr>
      <w:r>
        <w:rPr>
          <w:rFonts w:ascii="Times New Roman" w:hAnsi="Times New Roman"/>
          <w:i w:val="0"/>
          <w:sz w:val="28"/>
          <w:shd w:val="clear" w:color="auto" w:fill="auto"/>
        </w:rPr>
        <w:t xml:space="preserve">Казачий ансамбль песни и пляски «Вольная степь» получил Гран-при               в номинации «Вокально-хореографические коллективы» фестиваля-конкурса славянского искусства «Русское поле» (г. Москва).  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tabs>
          <w:tab w:val="clear" w:pos="747" w:leader="none"/>
          <w:tab w:val="center" w:pos="4960" w:leader="none"/>
          <w:tab w:val="left" w:pos="8610" w:leader="none"/>
        </w:tabs>
      </w:pPr>
      <w:r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auto"/>
        </w:rPr>
        <w:t xml:space="preserve">МБУК «КТО «Аккорд» совместно с государственным бюджетным учреждением культуры Ставропольского края «Ставропольский академический ордена «Знак Почета» театр драмы им. М.Ю. Лермонтова»                     в 2025 году проведено 7 концертов.</w:t>
      </w:r>
      <w:r/>
    </w:p>
    <w:p>
      <w:pPr>
        <w:pStyle w:val="640"/>
        <w:ind w:left="0" w:right="0" w:firstLine="708"/>
        <w:jc w:val="both"/>
        <w:spacing w:before="0" w:after="0" w:line="240" w:lineRule="atLeast"/>
        <w:widowControl w:val="off"/>
      </w:pPr>
      <w:r>
        <w:rPr>
          <w:rFonts w:ascii="Times New Roman" w:hAnsi="Times New Roman" w:cs="Times New Roman"/>
          <w:color w:val="000000"/>
          <w:sz w:val="28"/>
          <w:shd w:val="clear" w:color="auto" w:fill="auto"/>
        </w:rPr>
        <w:t xml:space="preserve">Муниципальный концертный духовой оркестр им. Д.А. Осиновского муниципального </w:t>
      </w:r>
      <w:r>
        <w:rPr>
          <w:rFonts w:ascii="Times New Roman" w:hAnsi="Times New Roman" w:cs="Times New Roman"/>
          <w:color w:val="000000"/>
          <w:sz w:val="28"/>
          <w:shd w:val="clear" w:color="auto" w:fill="auto"/>
        </w:rPr>
        <w:t xml:space="preserve">автономного учреждения культуры «Ставропольский Дворец культуры и спорта» выступил с 95 концертными программами в концертном зале «Ставрополь» и на открытых городских площадках и стал участником молодежного форума «Машук», проходившего в городе Пятигорске.</w:t>
      </w:r>
      <w:r/>
    </w:p>
    <w:p>
      <w:pPr>
        <w:pStyle w:val="640"/>
        <w:ind w:left="0" w:right="0" w:firstLine="709"/>
        <w:jc w:val="both"/>
        <w:spacing w:before="0" w:after="0" w:line="240" w:lineRule="atLeast"/>
        <w:widowControl w:val="off"/>
      </w:pPr>
      <w:r>
        <w:rPr>
          <w:rFonts w:ascii="Times New Roman" w:hAnsi="Times New Roman"/>
          <w:i w:val="0"/>
          <w:sz w:val="28"/>
          <w:shd w:val="clear" w:color="auto" w:fill="auto"/>
        </w:rPr>
        <w:t xml:space="preserve">В декабре 2025 года Ставрополь стал финалистом Конкурса городов России «Культурная столица 2027 года». Делегация города достойно представила Ставрополь в Национальном центре «Россия» (г. Москва).</w:t>
      </w:r>
      <w:r/>
    </w:p>
    <w:p>
      <w:pPr>
        <w:pStyle w:val="640"/>
        <w:ind w:left="0" w:right="0" w:firstLine="709"/>
        <w:jc w:val="both"/>
        <w:spacing w:before="0" w:after="0" w:line="240" w:lineRule="atLeast"/>
        <w:widowControl/>
      </w:pPr>
      <w:r>
        <w:rPr>
          <w:rFonts w:ascii="Times New Roman" w:hAnsi="Times New Roman"/>
          <w:i w:val="0"/>
          <w:color w:val="000000"/>
          <w:sz w:val="28"/>
          <w:shd w:val="clear" w:color="auto" w:fill="auto"/>
        </w:rPr>
        <w:t xml:space="preserve">В 2025 году в городе Ставрополе проведено 5 крупных международных и всероссийских мероприятий: Всероссийский творческий фестиваль «Российская школьная весна», В</w:t>
      </w:r>
      <w:r>
        <w:rPr>
          <w:rFonts w:ascii="Times New Roman" w:hAnsi="Times New Roman"/>
          <w:i w:val="0"/>
          <w:color w:val="000000"/>
          <w:sz w:val="28"/>
          <w:shd w:val="clear" w:color="auto" w:fill="auto"/>
        </w:rPr>
        <w:t xml:space="preserve">сероссийский фестиваль-конкурс патриотической песни «Солдатский конверт», межрегиональный форум творческих союзов «Белая акация», Международный фестиваль уличной культуры и спорта «КАРДО», Всероссийский творческий фестиваль «Российская студенческая весна».</w:t>
      </w:r>
      <w:r/>
    </w:p>
    <w:p>
      <w:pPr>
        <w:pStyle w:val="640"/>
        <w:ind w:left="19" w:right="24" w:firstLine="709"/>
        <w:spacing w:line="240" w:lineRule="auto"/>
        <w:tabs>
          <w:tab w:val="left" w:pos="747" w:leader="none"/>
          <w:tab w:val="center" w:pos="4960" w:leader="none"/>
          <w:tab w:val="left" w:pos="8610" w:leader="none"/>
        </w:tabs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hd w:val="clear" w:color="auto" w:fill="auto"/>
        </w:rPr>
        <w:t xml:space="preserve">Молодежь города Ставропо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hd w:val="clear" w:color="auto" w:fill="auto"/>
        </w:rPr>
        <w:t xml:space="preserve">ля активно участвует в грантовых конкурсах регионального и всероссийского масштаба. В 2025 году молодежью одержаны победы в данных конкурсах на сумму 34 млн руб. Социальные проекты успешно реализованы на территории города Ставрополя и Ставропольского края.</w:t>
      </w:r>
      <w:r/>
    </w:p>
    <w:p>
      <w:pPr>
        <w:pStyle w:val="640"/>
        <w:ind w:left="0" w:right="0" w:firstLine="709"/>
        <w:jc w:val="both"/>
        <w:spacing w:before="0" w:after="0" w:line="240" w:lineRule="atLeast"/>
        <w:widowControl w:val="off"/>
      </w:pPr>
      <w:r>
        <w:rPr>
          <w:rFonts w:ascii="Times New Roman" w:hAnsi="Times New Roman"/>
          <w:i w:val="0"/>
          <w:color w:val="000000" w:themeColor="text1"/>
          <w:sz w:val="28"/>
          <w:shd w:val="clear" w:color="auto" w:fill="auto"/>
        </w:rPr>
        <w:t xml:space="preserve">Продолжают свою деятельность 3 молодежных центра города Ставрополя: «Трамплин», «Патриот» и «Победа». В 2025 году молодежными центрами проведено более 100 патриотических, творческих, спортивных и образовательных мероприятий. </w:t>
      </w:r>
      <w:r/>
    </w:p>
    <w:p>
      <w:pPr>
        <w:pStyle w:val="640"/>
        <w:ind w:left="19" w:right="24" w:firstLine="709"/>
        <w:spacing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В 2025 году продолжена работа по реализации эколого-патриотического проекта «Чистая память» по благоустройству Даниловского кладбища (проведено 11 субботников, в которых приняло участие более                 1 000 человек, </w:t>
      </w:r>
      <w:r>
        <w:rPr>
          <w:rFonts w:ascii="Times New Roman" w:hAnsi="Times New Roman"/>
          <w:i w:val="0"/>
          <w:sz w:val="28"/>
          <w:shd w:val="clear" w:color="auto" w:fill="auto"/>
        </w:rPr>
        <w:t xml:space="preserve">восстановлено и заменено 10 памятников на захоронениях участников Великой Отечественной войны, а также восстановлено                           1 захоронение при поддержке сотрудников прокуратуры Ставропольского края</w:t>
      </w:r>
      <w:r>
        <w:rPr>
          <w:rFonts w:ascii="Times New Roman" w:hAnsi="Times New Roman"/>
          <w:sz w:val="28"/>
          <w:shd w:val="clear" w:color="auto" w:fill="auto"/>
        </w:rPr>
        <w:t xml:space="preserve">).</w:t>
      </w:r>
      <w:r/>
    </w:p>
    <w:p>
      <w:pPr>
        <w:pStyle w:val="640"/>
        <w:ind w:left="19" w:right="24" w:firstLine="709"/>
        <w:spacing w:before="0" w:after="0" w:line="240" w:lineRule="auto"/>
        <w:tabs>
          <w:tab w:val="left" w:pos="747" w:leader="none"/>
          <w:tab w:val="center" w:pos="4960" w:leader="none"/>
          <w:tab w:val="left" w:pos="8610" w:leader="none"/>
        </w:tabs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Продолжается поддержка движения Клуба веселых и находчивых</w:t>
        <w:br/>
        <w:t xml:space="preserve">(далее – КВН). В городе Ставрополе выстроена система КВН от юниоров и внутривузовских лиг до официальной лиги международного союза                       КВН «Кавказ». </w:t>
      </w:r>
      <w:r/>
    </w:p>
    <w:p>
      <w:pPr>
        <w:pStyle w:val="640"/>
        <w:ind w:left="0" w:right="24"/>
        <w:spacing w:line="240" w:lineRule="exact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Физическая культура и спорт</w:t>
      </w:r>
      <w:r/>
    </w:p>
    <w:p>
      <w:pPr>
        <w:pStyle w:val="640"/>
        <w:ind w:left="19" w:right="24" w:firstLine="690"/>
        <w:jc w:val="center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Одним из основных показателей в области физической культуры и спорта является доля населения, регулярно занимающегося физической культурой и спортом, которая составила 65,4 процента (65,2 процента в               2024 году). 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спортсмены города Ставрополя приняли  участие в                     422 физкультурных и спортивных мероприятиях международного, всероссийского, межрегионального и регионального уровня.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2025 году город Ставрополь стал спортивной площадкой для проведения межрегиональных и всероссийских спортивных соревнований, таких как:</w:t>
      </w:r>
      <w:r/>
    </w:p>
    <w:p>
      <w:pPr>
        <w:pStyle w:val="640"/>
        <w:ind w:left="0" w:right="0" w:firstLine="720"/>
        <w:jc w:val="both"/>
        <w:spacing w:line="240" w:lineRule="auto"/>
      </w:pPr>
      <w:r>
        <w:rPr>
          <w:rFonts w:ascii="Times New Roman" w:hAnsi="Times New Roman" w:cs="Times New Roman"/>
          <w:color w:val="000000"/>
          <w:sz w:val="28"/>
          <w:shd w:val="clear" w:color="auto" w:fill="auto"/>
        </w:rPr>
        <w:t xml:space="preserve">Всероссийский футбольный турнир, посвященный памяти Героя России Владислава Духина;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краевой и межрегиональный этапы Всероссийского комплексного физкультурного мероприятия среди ветеранов специальной военной операции «Кубок Защитников Отечества»; 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Чемпионат России по пляжному гандболу;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Международные соревнования по прыжкам на батуте «Звезды прыжков»;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физкультурно-массовое мероприятие «Всероссийский легкоатлетический полумарафон «Забег.РФ».</w:t>
      </w:r>
      <w:r/>
    </w:p>
    <w:p>
      <w:pPr>
        <w:pStyle w:val="708"/>
        <w:ind w:left="0" w:right="0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По итогам 2025 года ставропольские спортсмены добавили в копилку города Ставрополя: </w:t>
      </w:r>
      <w:r/>
    </w:p>
    <w:p>
      <w:pPr>
        <w:pStyle w:val="708"/>
        <w:ind w:left="0" w:right="0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 международных соревнований - 22 золотые медали, 15 серебряных медалей, 18 бронзовых медалей;</w:t>
      </w:r>
      <w:r/>
    </w:p>
    <w:p>
      <w:pPr>
        <w:pStyle w:val="708"/>
        <w:ind w:left="0" w:right="0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со всероссийских соревнований - 202 золотые медали, 188 серебряных медалей, 205 бронзовых медалей;</w:t>
      </w:r>
      <w:r/>
    </w:p>
    <w:p>
      <w:pPr>
        <w:pStyle w:val="708"/>
        <w:ind w:left="0" w:right="0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 межрегиональных соревнований - 202 золотые медали,                            140 серебряных медалей, 155 бронзовых медалей;</w:t>
      </w:r>
      <w:r/>
    </w:p>
    <w:p>
      <w:pPr>
        <w:pStyle w:val="708"/>
        <w:ind w:left="0" w:right="0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 региональных соревнований - 893 золотые медали, 679 серебряных медалей, 677 бронзовых медалей.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В 2025 году по результатам участия в соревнованиях различного уровня: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3 спортсменам присвоено спортивное звание «Мастер спорта России международного класса»  по дзюдо, киокусинкай и практической стрельбе;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51 спортсмену присвоено спортивное звание «Мастер спорта России» по плаванию, прыжкам на батуте, легкой атлетике, боксу, дзюдо,  худо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жественной гимнастике, рукопашному бою, тхэквондо МФТ, фехтованию, кикбоксингу, велосипедному спорту, бадминтону, прыжкам в воду, восточному боевому единоборству, практической стрельбе, спорту глухих и спорту лиц с поражением опорно-двигательного аппарата;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1 978 спортсменам присвоены спортивные разряды: кандидат в мастера спорта – 388 спортсменам, первый спортивный разряд – 408 спортсменам, второй спортивный разряд – 623 спортсменам, третий спортивный разряд –                         549 спортсменам. 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Спортивная квалификация «спортивный судья всероссийской категории» присвоена 9 судьям по альпинизму, муайтай, конному спорту, рукопашному бою, кикбоксингу, художественной гимнастике, шашкам.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auto"/>
        </w:rPr>
        <w:t xml:space="preserve">За отчетный период нормативы комплекса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«Готов к труду и обороне»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auto"/>
        </w:rPr>
        <w:t xml:space="preserve">сдали 5 251 человек, из них получили золотые знаки 1 308 человек.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На территории города Ставрополя функционирует 14 муниципальных бюджетных учреждений физкультурно-спортивной нап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равленности, в которых занимаются физической культурой и спортом 8 408 человек, в том числе: 7 324 человека по дополнительным общеразвивающим программам и дополнительным образовательным программам спортивной подготовки                 по 38 видам спорта; в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shd w:val="clear" w:color="auto" w:fill="auto"/>
        </w:rPr>
        <w:t xml:space="preserve"> Академии Василия Скакуна по специальной методике занимается 1 084 человека различных возрастных категорий, в том числе и лица с ограниченными возможностями жизни и здоровья.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Автономная некоммерческая организация «Центр развития фигурного катания» под руководством Лукъянцевой Ирины Ивановны стала победителем во Всероссийском конкурсе «Здоровые города России»,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проводимом Ассоциацией по улучшению состояния здоровья и качества жизни населения «Здоровые города, районы и поселки», в номинации «Лучшая программа/проект по развитию физической активности среди населения» с проектом «ФИГУРНОЕ КАТАНИЕ - СПОРТ ДЛЯ ВСЕХ!».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декабре 2025 года состоялась спортивная спартакиада среди лиц с ограниченными возможностями здоровья «Сильные духом», в которой приняло участие около 200 спортсменов-инвалидов.</w:t>
      </w:r>
      <w:r/>
    </w:p>
    <w:p>
      <w:pPr>
        <w:pStyle w:val="640"/>
        <w:ind w:left="19" w:right="24" w:firstLine="690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2025 году за счет средств бюджета города Ставрополя проведены ремонтные работы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shd w:val="clear" w:color="auto" w:fill="auto"/>
        </w:rPr>
        <w:t xml:space="preserve">МБУ ДО ФОК «Русь» г. Ставрополя,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МБУ ДО СШ Василия Скакуна. </w:t>
      </w:r>
      <w:r/>
    </w:p>
    <w:p>
      <w:pPr>
        <w:pStyle w:val="640"/>
        <w:ind w:left="19" w:right="24" w:firstLine="690"/>
        <w:spacing w:line="240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shd w:val="clear" w:color="auto" w:fill="auto"/>
        </w:rPr>
        <w:t xml:space="preserve">МБУ ДО СШ по футболу «Кожаный мяч» Романа Павлюченко за счет средств бюджета города Ставрополя были приобретены футбольные ворота, резиновая крошка, произведены работы по засыпке песка и резиновой крошки, а также установлена воркаут-площадка .</w:t>
      </w:r>
      <w:r/>
    </w:p>
    <w:p>
      <w:pPr>
        <w:pStyle w:val="640"/>
        <w:ind w:left="17" w:right="23" w:firstLine="690"/>
        <w:jc w:val="center"/>
        <w:spacing w:line="240" w:lineRule="exact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7" w:right="23" w:firstLine="690"/>
        <w:jc w:val="center"/>
        <w:spacing w:line="240" w:lineRule="exact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7" w:right="23" w:firstLine="690"/>
        <w:jc w:val="center"/>
        <w:spacing w:line="240" w:lineRule="exact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7" w:right="23" w:firstLine="690"/>
        <w:jc w:val="center"/>
        <w:spacing w:line="240" w:lineRule="exact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6. Градостроительство</w:t>
      </w:r>
      <w:r/>
    </w:p>
    <w:p>
      <w:pPr>
        <w:pStyle w:val="640"/>
        <w:ind w:left="17" w:right="23" w:firstLine="690"/>
        <w:spacing w:line="240" w:lineRule="auto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Style w:val="698"/>
          <w:rFonts w:ascii="Times New Roman" w:hAnsi="Times New Roman" w:eastAsia="Times New Roman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 w:eastAsia="en-US" w:bidi="ar-SA"/>
        </w:rPr>
        <w:t xml:space="preserve">В 2025 году физическими и юридическими лицами всех форм собственности за счет различных источников финансирования на территории города Ставрополя введено в эксплуатацию 629,3 тыс. кв. м общей площади жилых домов:</w:t>
      </w:r>
      <w:r/>
    </w:p>
    <w:p>
      <w:pPr>
        <w:pStyle w:val="640"/>
        <w:ind w:left="0" w:right="57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Style w:val="698"/>
          <w:rFonts w:ascii="Times New Roman" w:hAnsi="Times New Roman" w:eastAsia="Times New Roman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 w:eastAsia="en-US" w:bidi="ar-SA"/>
        </w:rPr>
        <w:t xml:space="preserve">многоквартирное жилищное строительство – 459,3 тыс. кв. м;</w:t>
      </w:r>
      <w:r/>
    </w:p>
    <w:p>
      <w:pPr>
        <w:pStyle w:val="640"/>
        <w:ind w:left="0" w:right="57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Style w:val="698"/>
          <w:rFonts w:ascii="Times New Roman" w:hAnsi="Times New Roman" w:eastAsia="Times New Roman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 w:eastAsia="en-US" w:bidi="ar-SA"/>
        </w:rPr>
        <w:t xml:space="preserve">индивидуальное жилищное строительство – 170,0 тыс. кв. м.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В последние годы приоритетом в градостроительной политике города Ставрополя является создание социальной, инженерной и транс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портной инфраструктуры. Для этих целей в городе стал применяться новый         механизм – комплексное развитие территории (далее – КРТ). При использовании такого механизма застройщик принимает на себя обязательства по созданию определенной инфраструктуры. 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В январе 2025 года с ООО «Специализированный застройщик – 20 «ЮгСтройИнвест» заключены три договора о КРТ в отношении территории</w:t>
      </w:r>
      <w:r>
        <w:rPr>
          <w:rFonts w:ascii="Times New Roman" w:hAnsi="Times New Roman"/>
          <w:i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Юго-Западного района города Ставрополя </w:t>
      </w:r>
      <w:r>
        <w:rPr>
          <w:rStyle w:val="698"/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общей площадью 752,33 тыс. кв.м. </w:t>
      </w:r>
      <w:r/>
    </w:p>
    <w:p>
      <w:pPr>
        <w:pStyle w:val="640"/>
        <w:ind w:left="0" w:right="57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Style w:val="698"/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По условиям договоров о КРТ застройщиком будут проведены работы по проектированию пяти дошкольных образовательных учреждений.</w:t>
      </w:r>
      <w:r/>
    </w:p>
    <w:p>
      <w:pPr>
        <w:pStyle w:val="640"/>
        <w:ind w:left="0" w:right="0" w:firstLine="680"/>
        <w:jc w:val="both"/>
        <w:spacing w:before="0" w:after="0" w:line="240" w:lineRule="auto"/>
        <w:shd w:val="clear" w:color="auto" w:fill="ffffff"/>
        <w:widowControl w:val="off"/>
      </w:pPr>
      <w:r>
        <w:rPr>
          <w:rStyle w:val="698"/>
          <w:rFonts w:ascii="Times New Roman" w:hAnsi="Times New Roman"/>
          <w:color w:val="000000" w:themeColor="text1"/>
          <w:spacing w:val="0"/>
          <w:sz w:val="28"/>
          <w:szCs w:val="28"/>
          <w:shd w:val="clear" w:color="auto" w:fill="auto"/>
        </w:rPr>
        <w:t xml:space="preserve">В декабре 2025 года заключен </w:t>
      </w:r>
      <w:r>
        <w:rPr>
          <w:rStyle w:val="698"/>
          <w:rFonts w:ascii="Times New Roman" w:hAnsi="Times New Roman" w:eastAsia="Calibri" w:cs="Tahoma"/>
          <w:color w:val="000000" w:themeColor="text1"/>
          <w:spacing w:val="0"/>
          <w:sz w:val="28"/>
          <w:szCs w:val="28"/>
          <w:shd w:val="clear" w:color="auto" w:fill="auto"/>
          <w:lang w:eastAsia="ja-JP" w:bidi="fa-IR"/>
        </w:rPr>
        <w:t xml:space="preserve">договор о комплексном развитии территории по инициативе правообладателя в границах земельных участков по улице Серова, 278в, 278 общей площадью 11,55 тыс. кв.м. с                                  ООО «Специализированный застройщик «Альфа-Апарт» с </w:t>
      </w:r>
      <w:r>
        <w:rPr>
          <w:rStyle w:val="698"/>
          <w:rFonts w:ascii="Times New Roman" w:hAnsi="Times New Roman" w:eastAsia="Times New Roman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 w:eastAsia="en-US" w:bidi="ar-SA"/>
        </w:rPr>
        <w:t xml:space="preserve">проектированием общеобразовательной организации не менее чем на 1000 мест в 211-м квартале в районе улицы Просторной и улицы Кавказский тракт в срок не позднее сентября 2027 года.  </w:t>
      </w:r>
      <w:r>
        <w:rPr>
          <w:rStyle w:val="698"/>
          <w:rFonts w:ascii="Times New Roman" w:hAnsi="Times New Roman"/>
          <w:color w:val="000000" w:themeColor="text1"/>
          <w:spacing w:val="0"/>
          <w:sz w:val="28"/>
          <w:szCs w:val="28"/>
          <w:shd w:val="clear" w:color="auto" w:fill="auto"/>
        </w:rPr>
        <w:t xml:space="preserve">Также в отчетном году принято решение о</w:t>
      </w:r>
      <w:r>
        <w:rPr>
          <w:rStyle w:val="698"/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 КРТ жилой застройки, расположенной по адресу: Ставропольский край, город Ставрополь, улица Орджоникидзе, 48-50, пло</w:t>
      </w:r>
      <w:r>
        <w:rPr>
          <w:rStyle w:val="698"/>
          <w:rFonts w:ascii="Times New Roman" w:hAnsi="Times New Roman"/>
          <w:color w:val="000000" w:themeColor="text1"/>
          <w:spacing w:val="0"/>
          <w:sz w:val="28"/>
          <w:szCs w:val="28"/>
          <w:shd w:val="clear" w:color="auto" w:fill="auto"/>
        </w:rPr>
        <w:t xml:space="preserve">щадью</w:t>
      </w:r>
      <w:r>
        <w:rPr>
          <w:rStyle w:val="698"/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 3, 50 тыс.</w:t>
      </w:r>
      <w:r>
        <w:rPr>
          <w:rStyle w:val="698"/>
          <w:rFonts w:ascii="Times New Roman" w:hAnsi="Times New Roman"/>
          <w:color w:val="000000" w:themeColor="text1"/>
          <w:spacing w:val="0"/>
          <w:sz w:val="28"/>
          <w:szCs w:val="28"/>
          <w:shd w:val="clear" w:color="auto" w:fill="auto"/>
        </w:rPr>
        <w:t xml:space="preserve"> кв.м. Реализация договора о КРТ жилой застройки позволит переселить граждан из аварийного жилья и осуществить снос аварийного жилья за счет застройщика.   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</w:pPr>
      <w:r>
        <w:rPr>
          <w:rStyle w:val="698"/>
          <w:rFonts w:ascii="Times New Roman" w:hAnsi="Times New Roman" w:eastAsia="Times New Roman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 w:eastAsia="en-US" w:bidi="ar-SA"/>
        </w:rPr>
        <w:t xml:space="preserve">В 2025 году разработаны документации по планировке территории для реконстр</w:t>
      </w:r>
      <w:r>
        <w:rPr>
          <w:rStyle w:val="698"/>
          <w:rFonts w:ascii="Times New Roman" w:hAnsi="Times New Roman" w:eastAsia="Times New Roman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 w:eastAsia="en-US" w:bidi="ar-SA"/>
        </w:rPr>
        <w:t xml:space="preserve">укции ул. Доваторцев, ул. Западный обход и ул. Рогожникова.                     В текущем году запланированы мероприятия на разработку планировки :                  ул. Тухачевского, ул. 50 лет ВЛКСМ, ул. 45 Параллель, просп. Российского, просп. Кулакова. 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</w:pPr>
      <w:r>
        <w:rPr>
          <w:rStyle w:val="698"/>
          <w:rFonts w:ascii="Times New Roman" w:hAnsi="Times New Roman" w:eastAsia="Times New Roman" w:cs="Times New Roman"/>
          <w:i w:val="0"/>
          <w:iCs w:val="0"/>
          <w:color w:val="000000" w:themeColor="text1"/>
          <w:spacing w:val="0"/>
          <w:sz w:val="28"/>
          <w:szCs w:val="28"/>
          <w:shd w:val="clear" w:color="auto" w:fill="auto"/>
          <w:lang w:val="ru-RU" w:eastAsia="en-US" w:bidi="ar-SA"/>
        </w:rPr>
        <w:t xml:space="preserve">З</w:t>
      </w:r>
      <w:r>
        <w:rPr>
          <w:rStyle w:val="698"/>
          <w:rFonts w:ascii="Times New Roman" w:hAnsi="Times New Roman" w:eastAsia="Times New Roman" w:cs="Times New Roman"/>
          <w:i w:val="0"/>
          <w:iCs w:val="0"/>
          <w:color w:val="000000"/>
          <w:spacing w:val="0"/>
          <w:sz w:val="28"/>
          <w:szCs w:val="28"/>
          <w:shd w:val="clear" w:color="auto" w:fill="auto"/>
          <w:lang w:val="ru-RU" w:eastAsia="en-US" w:bidi="ar-SA"/>
        </w:rPr>
        <w:t xml:space="preserve">а 2025 год  было утверждено 34 документации (в целях строительства/реконструкции дорог – 16, на площадные объекты 17, из них в целях реализации КРТ - 5, в границах СНТ – 1).  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В рамках реализации национального проекта «Инфраструктура для жизни» федерального проекта «Жилье» государственной программы Ставропольского края «Развитие градостроительства, строительства и архитектуры» на территории, определенной 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под комплексное развитие, ведется реализация объекта «Строительство муниципального образовательного учреждения средней общеобразовательной школы на                1550 мест по ул. Андрея Голуба, земельный участок 22 в городе Ставрополе».                   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В рамках реализации государственной программы Ставропольского края «Развитие образования» реализуется объект «Строительство дошкольного образовательного учреждения на 300 мест по ул. Южный обход в г. Ставрополе». 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В 2025 году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 обеспечена разработка проектно-сметной документации на строительство объекта «Строительство муниципального образовательного учреждения средней общеобразовательной школы на 1100 мест по                          ул. Алексея Яковлева, з/у 2 в г. Ставрополе».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Согласно программе «Мо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дернизация школьных систем образования» </w:t>
        <w:br/>
        <w:t xml:space="preserve">в рамках государственной программы «Развитие образования» в 2025 году завершены работы по капитальному ремонту в четырех общеобразовательных учреждениях: МБОУ лицее № 35, МБОУ СОШ № 2, МБОУ СОШ № 21, МБОУ СОШ № 26. 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Механизм реализации создания единого архитектурн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о-градостроительного облика города Ставрополя регламентируется требованиями Правил благоустройства территории муниципального образования города Ставрополя Ставропольского края, утвержденных решением Ставропольской городской Думы от 26 июля 2023 года № 200.</w:t>
      </w:r>
      <w:r/>
    </w:p>
    <w:p>
      <w:pPr>
        <w:pStyle w:val="640"/>
        <w:ind w:left="0" w:right="57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В 2025 году составлено 35 актов осмотра мест размещения рекламных конструкций на фасадах зданий; 24 претензии на демонтаж рекламно-информационных элементов на фасадах зданий. Демонтировано                            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 107 рекламно-информационных элементов на фасадах зданий. В результате претензионно-исковой работы по приведению фасадов зданий в соответствие с Правилами благоустройства территории города Ставрополя демонтировано еще 54 элемента информационного характера.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За 2025 год подготовлено и выдано 33 разрешения на установку и эксплуатацию рекламных конструкций. Поступление государственной пошлины за выдачу разрешений на установку и эксплуатацию рекламных конструкций составило 165,0 тыс. руб.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В 2025 году подготовлена и утверждена С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тавропольской городской Думой новая схема размещения рекламных конструкций на территории города Ставрополя с изменениями в части добавления светодиодных экранов формата 3х6 метров и рекламных конструкций, устанавливаемых на каркасе остановочного павильона.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Схема включает в себя 67 мест размещения рекламных конструкций на территории города Ставрополя, из которых 22 места размещения рекламн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ых конструкций предусмотрены на земельных участках, находящихся в муниципальной собственности, 11 мест располагаются на земельных участках, находящихся в частной собственности, и 34 рекламные конструкции, устанавливаемые на каркасе остановочного павильона.</w:t>
      </w:r>
      <w:r/>
    </w:p>
    <w:p>
      <w:pPr>
        <w:pStyle w:val="640"/>
        <w:ind w:left="0" w:right="0" w:firstLine="737"/>
        <w:jc w:val="both"/>
        <w:spacing w:before="0" w:after="0" w:line="100" w:lineRule="atLeast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Поступления в бюджет города Ставрополя от платы по договорам на установку и эксплуатацию рекламной конструкции в 2025 году составили 1586,04 тыс. руб. 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В 2025 году выполнены работы по установке интерактивной стелы «Почетные граждане Ставропольского края» (с восстановлением благоустройства прилегающей территории). </w:t>
      </w:r>
      <w:r/>
    </w:p>
    <w:p>
      <w:pPr>
        <w:pStyle w:val="640"/>
        <w:ind w:left="0" w:right="0" w:firstLine="737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Важнейшим направлением работы </w:t>
      </w:r>
      <w:r>
        <w:rPr>
          <w:rFonts w:ascii="Times New Roman" w:hAnsi="Times New Roman" w:cs="Times New Roman"/>
          <w:bCs/>
          <w:spacing w:val="0"/>
          <w:sz w:val="28"/>
          <w:szCs w:val="28"/>
          <w:shd w:val="clear" w:color="auto" w:fill="auto"/>
          <w:lang w:eastAsia="zh-CN"/>
        </w:rPr>
        <w:t xml:space="preserve">комитета градостроительства администрации города Ставрополя 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является оказание муниципальных услуг в сфере градостроительства, благоустройства и рекламы. Всего комитетом градостроительства администрации города Ставрополя оказывается 18 видов муниципальных услуг. За 2025 год оказана </w:t>
      </w:r>
      <w:r>
        <w:rPr>
          <w:rFonts w:ascii="Times New Roman" w:hAnsi="Times New Roman"/>
          <w:color w:val="000000"/>
          <w:spacing w:val="0"/>
          <w:sz w:val="28"/>
          <w:szCs w:val="28"/>
          <w:shd w:val="clear" w:color="auto" w:fill="auto"/>
        </w:rPr>
        <w:t xml:space="preserve">5 091</w:t>
      </w:r>
      <w:r>
        <w:rPr>
          <w:rFonts w:ascii="Times New Roman" w:hAnsi="Times New Roman"/>
          <w:color w:val="ff0000"/>
          <w:spacing w:val="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spacing w:val="0"/>
          <w:sz w:val="28"/>
          <w:szCs w:val="28"/>
          <w:shd w:val="clear" w:color="auto" w:fill="auto"/>
        </w:rPr>
        <w:t xml:space="preserve">услуга.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bCs/>
          <w:spacing w:val="0"/>
          <w:sz w:val="28"/>
          <w:szCs w:val="28"/>
          <w:shd w:val="clear" w:color="auto" w:fill="auto"/>
          <w:lang w:eastAsia="zh-CN"/>
        </w:rPr>
        <w:t xml:space="preserve">Муниципальным казенным учреждением «Управление капитального строительства города Ставрополя», осуществляющим функции строительного контроля, в 2025 году выполнен строительный контроль за ходом работ на 74 объектах социальной сферы. </w:t>
      </w:r>
      <w:r/>
    </w:p>
    <w:p>
      <w:pPr>
        <w:pStyle w:val="640"/>
        <w:jc w:val="both"/>
        <w:spacing w:line="240" w:lineRule="auto"/>
        <w:widowControl w:val="off"/>
        <w:rPr>
          <w:rFonts w:ascii="Times New Roman" w:hAnsi="Times New Roman" w:cs="Times New Roman"/>
          <w:bCs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auto"/>
          <w:lang w:eastAsia="zh-CN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7. Обеспечение граждан жильем</w:t>
      </w:r>
      <w:r/>
    </w:p>
    <w:p>
      <w:pPr>
        <w:pStyle w:val="640"/>
        <w:ind w:left="19" w:right="24" w:firstLine="690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709"/>
      </w:pPr>
      <w:r>
        <w:rPr>
          <w:rFonts w:ascii="Times New Roman" w:hAnsi="Times New Roman" w:cs="Times New Roman"/>
          <w:sz w:val="28"/>
          <w:shd w:val="clear" w:color="auto" w:fill="auto"/>
        </w:rPr>
        <w:t xml:space="preserve">Администрацией города Ставрополя в 2025 году совместно с министерством строительства и архитектуры Ставропольского края проводилась работа по улучшению жилищных условий молодых семей в целях исполнения госуда</w:t>
      </w:r>
      <w:r>
        <w:rPr>
          <w:rFonts w:ascii="Times New Roman" w:hAnsi="Times New Roman" w:cs="Times New Roman"/>
          <w:sz w:val="28"/>
          <w:shd w:val="clear" w:color="auto" w:fill="auto"/>
        </w:rPr>
        <w:t xml:space="preserve">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правовым актом Правительства Российской Федерации от 17 декабря 2010 г. № 1050,                      а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также государственной программы Ста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вропольского края                                        «Развитие градостроительства, строительства и архитектуры», утвержденной правовым актом Правительства Ставропольского края                                               от 26 декабря 2023 г. № 805-п.</w:t>
      </w:r>
      <w:r/>
    </w:p>
    <w:p>
      <w:pPr>
        <w:pStyle w:val="640"/>
        <w:ind w:left="19" w:right="24" w:firstLine="709"/>
      </w:pPr>
      <w:r>
        <w:rPr>
          <w:rFonts w:ascii="Times New Roman" w:hAnsi="Times New Roman" w:cs="Times New Roman"/>
          <w:sz w:val="28"/>
          <w:shd w:val="clear" w:color="auto" w:fill="auto"/>
        </w:rPr>
        <w:t xml:space="preserve">В рамках реализации указанных программ в 2025 году 6 молодым с</w:t>
      </w:r>
      <w:r>
        <w:rPr>
          <w:rFonts w:ascii="Times New Roman" w:hAnsi="Times New Roman" w:cs="Times New Roman"/>
          <w:sz w:val="28"/>
          <w:shd w:val="clear" w:color="auto" w:fill="auto"/>
        </w:rPr>
        <w:t xml:space="preserve">емьям предоставлены социальные выплаты на приобретение жилого помещения или создание объекта индивидуального жилищного строительства на общую сумму 13 млн 690 тыс. руб. (с учетом                          средств федерального, краевого и местного бюджетов).</w:t>
      </w:r>
      <w:r/>
    </w:p>
    <w:p>
      <w:pPr>
        <w:pStyle w:val="640"/>
        <w:ind w:left="0" w:right="0" w:firstLine="709"/>
        <w:jc w:val="both"/>
        <w:widowControl w:val="off"/>
      </w:pPr>
      <w:r>
        <w:rPr>
          <w:rFonts w:ascii="Times New Roman" w:hAnsi="Times New Roman" w:cs="Times New Roman"/>
          <w:sz w:val="28"/>
          <w:shd w:val="clear" w:color="auto" w:fill="auto"/>
        </w:rPr>
        <w:t xml:space="preserve">В рамках переселения граждан из аварийного жилого фонда в 2025 году администрацией города Ставрополя оплачены исполнительные листы в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hd w:val="clear" w:color="auto" w:fill="auto"/>
        </w:rPr>
        <w:t xml:space="preserve">отношении 2 жилых помещений многоквартирного дома № 6 по                          улице Бруснева в городе Ставрополе на общую сумму 1 371,70 тыс. руб., также заключено соглашение об изъятии недвижимого имущества для муни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hd w:val="clear" w:color="auto" w:fill="auto"/>
        </w:rPr>
        <w:t xml:space="preserve">ципальных нужд  на 1 помещение данного дома  на                             сумму 540,90 тыс. руб. Оплачен 1 исполнительный  лист в отношении жилого помещения многоквартирного дома № 90 по улице Орджоникидзе в городе Ставрополе на сумму 3 219,00 тыс. руб. </w:t>
      </w:r>
      <w:r/>
    </w:p>
    <w:p>
      <w:pPr>
        <w:pStyle w:val="640"/>
        <w:ind w:left="0" w:right="0" w:firstLine="709"/>
        <w:jc w:val="both"/>
        <w:widowControl w:val="off"/>
      </w:pPr>
      <w:r>
        <w:rPr>
          <w:rFonts w:ascii="Times New Roman" w:hAnsi="Times New Roman" w:cs="Times New Roman"/>
          <w:sz w:val="28"/>
          <w:shd w:val="clear" w:color="auto" w:fill="auto"/>
        </w:rPr>
        <w:t xml:space="preserve">Кроме того, гражданам из муниципального жилищного фонда города Ставрополя по договорам социального найма предоставлено 19 жилых помещений,  из них 2 жилых помещения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маневренного фонда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и 3 служебных жилых помещения.</w:t>
      </w:r>
      <w:r/>
    </w:p>
    <w:p>
      <w:pPr>
        <w:pStyle w:val="640"/>
        <w:ind w:left="19" w:right="24" w:firstLine="709"/>
        <w:tabs>
          <w:tab w:val="left" w:pos="747" w:leader="none"/>
          <w:tab w:val="left" w:pos="6975" w:leader="none"/>
        </w:tabs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640"/>
        <w:ind w:left="19" w:right="24" w:firstLine="709"/>
        <w:jc w:val="center"/>
        <w:tabs>
          <w:tab w:val="left" w:pos="747" w:leader="none"/>
          <w:tab w:val="left" w:pos="6975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8. Жилищное хозяйство</w:t>
      </w:r>
      <w:r/>
    </w:p>
    <w:p>
      <w:pPr>
        <w:pStyle w:val="640"/>
        <w:ind w:left="19" w:right="24" w:firstLine="690"/>
        <w:jc w:val="center"/>
        <w:shd w:val="clear" w:color="auto" w:fil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</w:r>
      <w:r/>
    </w:p>
    <w:p>
      <w:pPr>
        <w:pStyle w:val="754"/>
        <w:ind w:left="0" w:right="0" w:firstLine="709"/>
        <w:jc w:val="both"/>
        <w:widowControl/>
      </w:pPr>
      <w:r>
        <w:rPr>
          <w:rFonts w:ascii="Times New Roman" w:hAnsi="Times New Roman"/>
          <w:b w:val="0"/>
          <w:bCs w:val="0"/>
          <w:sz w:val="28"/>
          <w:szCs w:val="28"/>
          <w:shd w:val="clear" w:color="auto" w:fill="auto"/>
        </w:rPr>
        <w:t xml:space="preserve">В рамках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 в 2025 год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auto"/>
        </w:rPr>
        <w:t xml:space="preserve">у региональным оператором в полном объеме выполнен ремонт общего имущества</w:t>
        <w:br/>
        <w:t xml:space="preserve">в 39 многоквартирных домах из 563 запланированных, расположенных </w:t>
        <w:br/>
        <w:t xml:space="preserve">на территории города Ставрополя, в том числе заменено и введено в эксплуатацию 63 лифта в 25 многоквартирных домах.</w:t>
      </w:r>
      <w:r/>
    </w:p>
    <w:p>
      <w:pPr>
        <w:pStyle w:val="754"/>
        <w:ind w:left="0" w:right="0" w:firstLine="709"/>
        <w:jc w:val="both"/>
        <w:widowControl/>
      </w:pPr>
      <w:r>
        <w:rPr>
          <w:rFonts w:ascii="Times New Roman" w:hAnsi="Times New Roman"/>
          <w:b w:val="0"/>
          <w:bCs w:val="0"/>
          <w:sz w:val="28"/>
          <w:szCs w:val="28"/>
          <w:shd w:val="clear" w:color="auto" w:fill="auto"/>
        </w:rPr>
        <w:t xml:space="preserve">В 2025 году проведено 33 открытых конкурса по отбору управляющей организации для управления многоквартирными домами (в 2024 году –                  30 конкурсов).</w:t>
      </w:r>
      <w:r/>
    </w:p>
    <w:p>
      <w:pPr>
        <w:pStyle w:val="754"/>
        <w:ind w:left="0" w:right="0" w:firstLine="709"/>
        <w:jc w:val="both"/>
        <w:widowControl/>
        <w:rPr>
          <w:rFonts w:ascii="Times New Roman" w:hAnsi="Times New Roman"/>
          <w:b w:val="0"/>
          <w:bCs w:val="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b w:val="0"/>
          <w:bCs w:val="0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 w:cs="Times New Roman"/>
          <w:iCs/>
          <w:sz w:val="28"/>
          <w:szCs w:val="28"/>
          <w:shd w:val="clear" w:color="auto" w:fill="auto"/>
        </w:rPr>
        <w:t xml:space="preserve">9. Коммунальное хозяйство</w:t>
      </w:r>
      <w:r/>
    </w:p>
    <w:p>
      <w:pPr>
        <w:pStyle w:val="640"/>
        <w:ind w:left="19" w:right="24" w:firstLine="690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9" w:right="-2" w:firstLine="708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hd w:val="clear" w:color="auto" w:fill="auto"/>
        </w:rPr>
        <w:t xml:space="preserve">В 2025 году выполнены работы по спилу и обрезке более 3,5 тыс. куб. м зеленых насаждений. Выдано 139 порубочных билетов на спил (обрезку) зеленых насаждений.</w:t>
      </w:r>
      <w:r/>
    </w:p>
    <w:p>
      <w:pPr>
        <w:pStyle w:val="640"/>
        <w:ind w:left="19" w:right="-2" w:firstLine="708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hd w:val="clear" w:color="auto" w:fill="auto"/>
        </w:rPr>
        <w:t xml:space="preserve">В результате проведенных работ по благоустройству и озеленению территорий в течение 2025 года на территории 14 тыс. кв. м высажено </w:t>
      </w:r>
      <w:r>
        <w:rPr>
          <w:rFonts w:ascii="Times New Roman" w:hAnsi="Times New Roman"/>
          <w:sz w:val="28"/>
          <w:shd w:val="clear" w:color="auto" w:fill="auto"/>
        </w:rPr>
        <w:t xml:space="preserve">более 700 тыс. шт. цветов в центральной части города и въездных магистральных маршрутах. Посев и восстановление газонной травы осуществлены на площади более 8 000 кв. м на главных улицах. Ежегодный объем текущего ухода за газонами составляет 522 000 кв. м.</w:t>
      </w:r>
      <w:r/>
    </w:p>
    <w:p>
      <w:pPr>
        <w:pStyle w:val="640"/>
        <w:ind w:left="19" w:right="-2" w:firstLine="708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hd w:val="clear" w:color="auto" w:fill="auto"/>
        </w:rPr>
        <w:t xml:space="preserve">На территории городских лесов высажено 4 333 шт. деревьев (акация, лох узколистный), на территории скверов, аллей и центральных улицах города Ставрополя – более 394 шт. деревьев (сосна, липа, платан, клен).</w:t>
      </w:r>
      <w:r/>
    </w:p>
    <w:p>
      <w:pPr>
        <w:pStyle w:val="640"/>
        <w:ind w:left="19" w:right="-2" w:firstLine="708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hd w:val="clear" w:color="auto" w:fill="auto"/>
        </w:rPr>
        <w:t xml:space="preserve">В течение 2025 года проведено 4 общегородских санитарных дня, в которых приняли участие более 110 тыс. человек из 200 организаций города. В рамках общегородского санитарного дня вывезено более 200 тонн мусора. Задействовано более 150 единиц техники.</w:t>
      </w:r>
      <w:r/>
    </w:p>
    <w:p>
      <w:pPr>
        <w:pStyle w:val="640"/>
        <w:ind w:left="19" w:right="24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hd w:val="clear" w:color="auto" w:fill="auto"/>
        </w:rPr>
        <w:t xml:space="preserve">В 2025 году установлены малые архитектурные формы: 41 скамья,       41 урна.</w:t>
      </w:r>
      <w:r/>
    </w:p>
    <w:p>
      <w:pPr>
        <w:pStyle w:val="640"/>
        <w:ind w:left="19" w:right="24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hd w:val="clear" w:color="auto" w:fill="auto"/>
        </w:rPr>
        <w:t xml:space="preserve">Обустроено 87 мест (площадок) накопления твердых коммунальных отходов.</w:t>
      </w:r>
      <w:r/>
    </w:p>
    <w:p>
      <w:pPr>
        <w:pStyle w:val="640"/>
        <w:ind w:left="19" w:right="-2" w:firstLine="708"/>
        <w:jc w:val="both"/>
        <w:spacing w:before="0" w:after="0" w:line="240" w:lineRule="auto"/>
        <w:widowControl w:val="off"/>
      </w:pPr>
      <w:r>
        <w:rPr>
          <w:rFonts w:ascii="Times New Roman" w:hAnsi="Times New Roman"/>
          <w:sz w:val="28"/>
          <w:shd w:val="clear" w:color="auto" w:fill="auto"/>
        </w:rPr>
        <w:t xml:space="preserve">В 2025 году проведены мероприятия по санитарной очистке более чем 170 га территорий кладбищ, а также спилу сухостойных деревьев в местах захоронений. Наряду с этим по обращению граждан произведена очистка территории захоронений от мусора и покос травы.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МБУ «Ставропольское городское лесничество» в рамках муниципального задания на 2025 год выполнены следующие мероприятия: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обновлено 15 стендов по противопожарной тематике; 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ежедневное патрулирование территории городских лесов от пожаров – 9 маршрутов общей протяженностью 404,6 км; 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обновлено 900 км минерализованных полос 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(предусмотрено ежемесячное проведение противопожарных мероприятий с мая по октябрь 2025 года включительно)</w:t>
      </w:r>
      <w:r>
        <w:rPr>
          <w:rFonts w:ascii="Times New Roman" w:hAnsi="Times New Roman"/>
          <w:sz w:val="28"/>
          <w:shd w:val="clear" w:color="auto" w:fill="auto"/>
        </w:rPr>
        <w:t xml:space="preserve">; 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выборочно – санитарные рубки 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(уборка неликвидной древесины)</w:t>
      </w:r>
      <w:r>
        <w:rPr>
          <w:rFonts w:ascii="Times New Roman" w:hAnsi="Times New Roman"/>
          <w:sz w:val="28"/>
          <w:shd w:val="clear" w:color="auto" w:fill="auto"/>
        </w:rPr>
        <w:t xml:space="preserve"> на площади 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130 га</w:t>
      </w:r>
      <w:r>
        <w:rPr>
          <w:rFonts w:ascii="Times New Roman" w:hAnsi="Times New Roman"/>
          <w:sz w:val="28"/>
          <w:shd w:val="clear" w:color="auto" w:fill="auto"/>
        </w:rPr>
        <w:t xml:space="preserve">; </w:t>
      </w:r>
      <w:r/>
    </w:p>
    <w:p>
      <w:pPr>
        <w:pStyle w:val="640"/>
        <w:ind w:left="19" w:right="24" w:firstLine="680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скашивание травы на пожароопасных направлениях на территории урочища «Надежда», Сенгилеевского озера, Приозерного заказника, урочища «Мамайская лесная дача»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 на площади 53,6 га</w:t>
      </w:r>
      <w:r>
        <w:rPr>
          <w:rFonts w:ascii="Times New Roman" w:hAnsi="Times New Roman"/>
          <w:sz w:val="28"/>
          <w:shd w:val="clear" w:color="auto" w:fill="auto"/>
        </w:rPr>
        <w:t xml:space="preserve">; 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6–кратная акарицидная обработка </w:t>
      </w:r>
      <w:r>
        <w:rPr>
          <w:rFonts w:ascii="Times New Roman" w:hAnsi="Times New Roman"/>
          <w:color w:val="000000" w:themeColor="text1"/>
          <w:sz w:val="28"/>
          <w:shd w:val="clear" w:color="auto" w:fill="auto"/>
        </w:rPr>
        <w:t xml:space="preserve">территории урочища «Таманская лесная дача», прилегающей к Комсомольскому пруду</w:t>
      </w:r>
      <w:r>
        <w:rPr>
          <w:rFonts w:ascii="Times New Roman" w:hAnsi="Times New Roman"/>
          <w:sz w:val="28"/>
          <w:shd w:val="clear" w:color="auto" w:fill="auto"/>
        </w:rPr>
        <w:t xml:space="preserve">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МБУ «Ставропольское городское лесничество» в 2025 году осуществлен отлов 1025 безнадзорных животных. Мероприятия по отлову и содержанию безнадзорных животных продолжаются.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В 2025 году выполнены работы по строительству линий наружного освещения по 8 объектам общей протяженностью около 8 км: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по ул. Октябрьской от дома № 186/1 до детского сада № 79 и до                       пер. Буйнакского и просп. Кулакова;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по пр. Фестивальному в районе домов № 5 - 15;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по ул. Р. Люксембург в районе домов № 31А – 35 и домов № 26, 18А по ул. К. Хетагурова, по ул. Комсомольской в районе домов № 81 – 89/1;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по ул. Заводской от дома № 2А до дома № 42;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по пер. Монастырскому;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по ул. 1 Промышленной;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по ул. 60 лет Победы, Стартовой и Крестовой;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по ул. Просторной, Кольцо Первоцветное, Кольцо Багрянцевое, Кольцо Ажурное.</w:t>
      </w:r>
      <w:r/>
    </w:p>
    <w:p>
      <w:pPr>
        <w:pStyle w:val="640"/>
        <w:ind w:left="19" w:right="24" w:firstLine="708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/>
      <w:bookmarkStart w:id="9" w:name="Par403"/>
      <w:r/>
      <w:bookmarkEnd w:id="9"/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10. Дорожная деятельность и обеспечение </w:t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безопасности дорожного движения</w:t>
      </w:r>
      <w:r/>
    </w:p>
    <w:p>
      <w:pPr>
        <w:pStyle w:val="640"/>
        <w:ind w:left="19" w:right="24" w:firstLine="690"/>
        <w:jc w:val="center"/>
        <w:shd w:val="clear" w:color="auto" w:fill="auto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640"/>
        <w:ind w:left="19" w:right="24" w:firstLine="708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за счет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средств субсидии из краевого бюджета на условиях софинансирования с бюджетом города Ставрополя выполнены работы по ремонту 9 участков автомобильных дорог общего пользования местного значения общей протяженностью более 9,1 км: ул. М. Морозова от          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                 ул. Краснофлотской до ул. Артема; ул. Пушкина от ул. Дзержинского до                     ул. Мира; ул. Артема от ул. Дзержинского до ул. Партизанской; ул. Маршала Жукова от ул. М. Морозова  до ул. Мира; ул. Лермонтова от просп. Кулакова д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 ул. Доваторцев; ул. Р. Люксембург от ул. Лермонтова до просп. К. Маркса; ул. Краснофлотская от ул. Дзержинского до ул. Ленина; ул. Краснофлотская от дома № 1 по ул. Краснофлотской до ул. Дзержинского; ул. Лермонтова от ул. Р. Люксембург до пер. Зеленого.</w:t>
      </w:r>
      <w:r/>
    </w:p>
    <w:p>
      <w:pPr>
        <w:pStyle w:val="640"/>
        <w:ind w:left="19" w:right="24" w:firstLine="709"/>
        <w:jc w:val="both"/>
        <w:spacing w:before="0" w:after="0" w:line="240" w:lineRule="auto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Протяженность отремонтированных тротуаров вдоль данных автомобильных дорог составляет 17,3 км.</w:t>
      </w:r>
      <w:r/>
    </w:p>
    <w:p>
      <w:pPr>
        <w:pStyle w:val="640"/>
        <w:ind w:left="19" w:right="24" w:firstLine="709"/>
        <w:jc w:val="both"/>
        <w:spacing w:before="0" w:after="0" w:line="240" w:lineRule="auto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Протяженность велодорожек, выполненных  в рамках ремонта данных автомобильных дорог (ул. Лермонтова от просп. Кулакова до ул. Доваторцев), составляет 2,5 км. 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рамках текущего ремонта автомобильных дорог на территории города Ставрополя выполнен ямочный ремонт, отремонтировано 70 участков дорог, общая площадь ремонта составила 28 тыс. кв. м., стоимость работ                    90 млн руб.</w:t>
      </w:r>
      <w:r/>
    </w:p>
    <w:p>
      <w:pPr>
        <w:pStyle w:val="640"/>
        <w:ind w:left="19" w:right="24" w:firstLine="709"/>
        <w:jc w:val="both"/>
        <w:spacing w:before="0"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На территории города Ставрополя велодорожками обустроен                               21 участок автомобильных дорог общей протяженностью 28,5 км.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за счет средств бюджета города Ставрополя выполнен ремонт тротуарных связей, стоимость работ 19 млн руб., протяженность                 415 м: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Киринский мост - стоимость 9,7 млн руб., протяженность 210 м (с двух сторон) с заменой пешеходного ограждения;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ул. Тельмана в районе дома № 238, стоимость – 9,3 млн руб., протяженность – 205 м.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отчетном году завершена реализация проекта по реконструкции                   ул. Юго-Восточной, имеющей большое социальное значение, – улица Юго-Восточная соединяет 204-й квартал и дачные участки в селе Надежда; протяженность участка 1,4 км.;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стоимость реализации проекта – 343 млн руб. (дорога обустроена тротуарными связями, велосипедной дорожкой, линией наружного освещения, дождевой канализацией с обустройством локального очистного сооружения).</w:t>
      </w:r>
      <w:r/>
    </w:p>
    <w:p>
      <w:pPr>
        <w:pStyle w:val="640"/>
        <w:ind w:left="19" w:right="24" w:firstLine="708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За счет средств субсидии, ежегодно выделяемой министерством жилищно-коммунального хозяйства Ставропольского края, в 2025 году выполнен ремонт автомобильной дороги протяженностью 3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71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м по                      пер. Звездному от пр. Лазурного до пр. Янтарного стоимостью 14 млн руб.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Выполнен ремонт проезжей части с ремонтом и обустройством тротуарных связей, бортовых камней, системы водоотведения, нанесением дорожной разметки и установкой дорожных знаков. 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 целью обеспечения без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опасной и комфортной транспортной и пешеходной доступности объекта «СберШкола 21» по ул. Ивана Щипакина администрацией города Ставрополя завершено благоустройство подъездных и пешеходных путей протяженностью 470 м к данному объекту стоимостью 31,8 млн руб.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был выполнен ремонт подпорных стен: 11 участков на                   ул. Л. Толстого протяженностью более 500 м и на ул. 50 лет ВЛКСМ в районе многоквартирного дома № 81 протяженностью более 100 м. 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Выполнен ремонт выпуска сети дождевой канализации, расположенного в районе многоквартирного дома № 12 по ул. Космонавтов. Стоимость работ – 21,6 млн руб.</w:t>
      </w:r>
      <w:r/>
    </w:p>
    <w:p>
      <w:pPr>
        <w:pStyle w:val="640"/>
        <w:ind w:left="19" w:right="24" w:firstLine="709"/>
        <w:jc w:val="both"/>
        <w:spacing w:before="0" w:after="0" w:line="240" w:lineRule="auto"/>
        <w:shd w:val="clear" w:color="auto" w:fill="ffffff"/>
      </w:pPr>
      <w:r>
        <w:rPr>
          <w:rFonts w:ascii="Times New Roman" w:hAnsi="Times New Roman"/>
          <w:sz w:val="28"/>
          <w:szCs w:val="24"/>
          <w:shd w:val="clear" w:color="auto" w:fill="auto"/>
        </w:rPr>
        <w:t xml:space="preserve">В рамках реализации национального проекта «Жилье и городская среда», а также муниципальной программы «Формирование современной городской среды на территории города Ставрополя» проведен отбор территорий, нуждающихся в благоустройстве.</w:t>
      </w:r>
      <w:r/>
    </w:p>
    <w:p>
      <w:pPr>
        <w:pStyle w:val="640"/>
        <w:ind w:left="19" w:right="24" w:firstLine="709"/>
        <w:jc w:val="both"/>
        <w:spacing w:before="0" w:after="0" w:line="240" w:lineRule="auto"/>
        <w:shd w:val="clear" w:color="auto" w:fill="ffffff"/>
      </w:pPr>
      <w:r>
        <w:rPr>
          <w:rFonts w:ascii="Times New Roman" w:hAnsi="Times New Roman"/>
          <w:color w:val="000000"/>
          <w:sz w:val="28"/>
          <w:szCs w:val="24"/>
          <w:shd w:val="clear" w:color="auto" w:fill="auto"/>
        </w:rPr>
        <w:t xml:space="preserve">По результатам рейтингового голосования жителей города Ставрополя выиграла общественная территория сквера по просп. Кулакова в районе здания № 10 (ПАО «Нептун»). Работы выполнены в полном объеме.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проведена работа по повышению доступности городской инфраструктуры для маломобильных групп населения. Приведены в соответствие с нормативами 25 участков улично-дорожной сети города.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5 приняты и утверждены проекты организации дорожного движения на 600 улицах города Ставрополя. Работа по внедрению проектных решений для повышения безопасности дорожного движения на территории города проводится совместно со специалистами МБУ «Транссигнал».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в рамках мероприятий по внедрению интеллектуальной транспортной системы (далее - ИТС) исполнен муниципальный контракт с ПАО «Ростелеком». На светофорных объектах выполнена полная замена оборудования, проведена работа по дооснащению де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текторами транспортных потоков и обзорными камерами, позволяющими в режиме реального времени отслеживать фактическую интенсивность транспортных и пешеходных потоков и своевременно вносить корректировки в режим работы светофорных объектов, предоставляя прио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ритет наиболее загруженным направлениям. Всего на территории города подключенных к ИТС светофорных объектов - 77, из них в 2025 году установлено 7 светофорных объектов в рамках муниципального контракта и 3 установлено                     МБУ «Транссигнал».</w:t>
      </w:r>
      <w:r>
        <w:rPr>
          <w:rFonts w:ascii="Times New Roman" w:hAnsi="Times New Roman"/>
          <w:i/>
          <w:sz w:val="28"/>
          <w:szCs w:val="28"/>
          <w:shd w:val="clear" w:color="auto" w:fill="auto"/>
        </w:rPr>
        <w:t xml:space="preserve"> </w:t>
      </w:r>
      <w:r/>
    </w:p>
    <w:p>
      <w:pPr>
        <w:pStyle w:val="640"/>
        <w:ind w:left="19" w:right="24" w:firstLine="708"/>
        <w:jc w:val="both"/>
        <w:spacing w:before="0" w:after="0" w:line="240" w:lineRule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2025 году на территории города нанесено 138 тыс. кв. м разметки, произведена реставрация 181 дорожного знака. Окрашено 5 000 стоек дорожных знаков. Установлено знаков 3-го типоразмера – 250 шт.                          (1.23 «Дети,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5.19.1, 5.19.2 «Пешеходный переход»). Заменено знаков 3-го типоразмера – 597 шт. Установлено 250 дорожных знаков 2-го типоразмера (2.1 «Главная дорога», 199 знаков типоразмера. Установлено 34 кв. м искусственных дорожных  неровностей (резинокордовых). Про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ведено техническое обслуживание 1 307 транспортных и 1 088 пешеходных светофоров. Обеспечена видимость технических средств организации дорожного движения на 600 участках (обрезка веток). Установлено                           4 сферических дорожных зеркала.</w:t>
      </w:r>
      <w:r/>
    </w:p>
    <w:p>
      <w:pPr>
        <w:pStyle w:val="747"/>
        <w:ind w:left="0" w:right="0" w:firstLine="709"/>
        <w:jc w:val="both"/>
        <w:spacing w:before="0" w:after="0"/>
      </w:pPr>
      <w:r>
        <w:rPr>
          <w:sz w:val="28"/>
          <w:szCs w:val="28"/>
          <w:shd w:val="clear" w:color="auto" w:fill="auto"/>
        </w:rPr>
        <w:t xml:space="preserve">На территории Промышленного района города Ставрополя в 2025 году выполнены работы по </w:t>
      </w:r>
      <w:r>
        <w:rPr>
          <w:color w:val="000000"/>
          <w:sz w:val="28"/>
          <w:szCs w:val="28"/>
          <w:shd w:val="clear" w:color="auto" w:fill="auto"/>
        </w:rPr>
        <w:t xml:space="preserve">сплошному асфальтированию - внутриквартальный проезд № 51/4, 51/3, 51Б, 53/1, 53/2, 61, 57/1, 67/1 по ул. 50 лет ВЛКСМ, внутриквартальный проезд № 73/1, 71/2, 73/2, 77, лицей № 35 по ул. 50 лет ВЛКСМ, ул. Краснофлотская</w:t>
      </w:r>
      <w:r>
        <w:rPr>
          <w:color w:val="000000"/>
          <w:sz w:val="28"/>
          <w:szCs w:val="28"/>
          <w:shd w:val="clear" w:color="auto" w:fill="auto"/>
        </w:rPr>
        <w:t xml:space="preserve"> от 199 А до ул. Некрасова, № 161/1,                          ул. Космодемьянской, ул. Васильева, 35, ул. Доваторцев, 46/3 (тротуар),                        ул. Салова (тротуар), внутриквартальный проезд и тротуар от ул. 50 лет ВЛКСМ до просп. Ворошилова. </w:t>
      </w:r>
      <w:r/>
    </w:p>
    <w:p>
      <w:pPr>
        <w:pStyle w:val="747"/>
        <w:ind w:left="0" w:right="0" w:firstLine="709"/>
        <w:jc w:val="both"/>
        <w:spacing w:before="0" w:after="0"/>
      </w:pPr>
      <w:r>
        <w:rPr>
          <w:color w:val="000000"/>
          <w:sz w:val="28"/>
          <w:szCs w:val="28"/>
          <w:shd w:val="clear" w:color="auto" w:fill="auto"/>
        </w:rPr>
        <w:t xml:space="preserve">Общая площадь асфальтирования составляет 20 405 кв. м, в том числе тротуары - 2 100 кв. м.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tabs>
          <w:tab w:val="left" w:pos="709" w:leader="none"/>
          <w:tab w:val="clear" w:pos="747" w:leader="none"/>
          <w:tab w:val="left" w:pos="5670" w:leader="none"/>
          <w:tab w:val="left" w:pos="5812" w:leader="none"/>
          <w:tab w:val="left" w:pos="6379" w:leader="none"/>
          <w:tab w:val="left" w:pos="6946" w:leader="none"/>
          <w:tab w:val="left" w:pos="7088" w:leader="none"/>
        </w:tabs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Выполнен ямочный ремонт внутриквартальных территорий по адресам:                      ул. Фроленко, ул. Доваторцев (дублер), ул. Перспективная, ул. Савченко,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                 ул. Салова, пр. Ботанический, пр. Фестивальный, ул. 45 Параллель, 2/1, 10,       10 А, проезд от ул. Пирогова, 48/3 до ул. 45 Параллель, ул. 50 лет ВЛКСМ, 16/2, ул. 50 лет ВЛКСМ, 28/5, ул. Доваторцев, 21, ул. Серова, 2/3,                  </w:t>
      </w: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          ул. Серова, 6/1, ул. Серова, 8, просп. Кулакова (дублер) от ул. Васильева до ул. Бруснева, проезд от ул. Васильева, 51 до ул. Васякина, 125,                          просп. Юности, 9, 11, 13, 15, ул. Бруснева, 6/1, 6/2, 6/3, пер. Буйнакского, 8. </w:t>
      </w:r>
      <w:r/>
    </w:p>
    <w:p>
      <w:pPr>
        <w:pStyle w:val="640"/>
        <w:ind w:left="0" w:right="0" w:firstLine="709"/>
        <w:jc w:val="both"/>
        <w:spacing w:before="0" w:after="0" w:line="240" w:lineRule="auto"/>
        <w:widowControl/>
        <w:tabs>
          <w:tab w:val="left" w:pos="709" w:leader="none"/>
          <w:tab w:val="clear" w:pos="747" w:leader="none"/>
          <w:tab w:val="left" w:pos="5670" w:leader="none"/>
          <w:tab w:val="left" w:pos="5812" w:leader="none"/>
          <w:tab w:val="left" w:pos="6379" w:leader="none"/>
          <w:tab w:val="left" w:pos="6946" w:leader="none"/>
          <w:tab w:val="left" w:pos="7088" w:leader="none"/>
        </w:tabs>
      </w:pPr>
      <w:r>
        <w:rPr>
          <w:rFonts w:ascii="Times New Roman" w:hAnsi="Times New Roman" w:eastAsia="Calibri" w:cs="Times New Roman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Общая площадь ямочного ремонта составляет 5 100 кв. м.</w:t>
      </w:r>
      <w:r/>
    </w:p>
    <w:p>
      <w:pPr>
        <w:pStyle w:val="640"/>
        <w:ind w:left="0" w:right="0" w:firstLine="737"/>
        <w:jc w:val="both"/>
        <w:spacing w:before="0" w:after="0" w:line="100" w:lineRule="atLeast"/>
        <w:shd w:val="clear" w:color="auto" w:fill="ffffff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На территории Ленинского района города Ставрополя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в 2025 год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у выполнены работы по капитальному ремонту асфальтобетонного покрытия пер. Каховского (от ул. Объездной до ул. Киевской), выполнены работы по разборке тротуаров из плит и асфальтобетона внутриквартального проезда вблизи домов № 280/5 и № 280/7 по ул. Мира.</w:t>
      </w:r>
      <w:r/>
    </w:p>
    <w:p>
      <w:pPr>
        <w:pStyle w:val="640"/>
        <w:ind w:left="0" w:right="0" w:firstLine="737"/>
        <w:jc w:val="both"/>
        <w:spacing w:before="0" w:after="0" w:line="100" w:lineRule="atLeast"/>
        <w:shd w:val="clear" w:color="auto" w:fill="ffffff"/>
        <w:widowControl w:val="off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Кроме того, выполнены работы по ямочному ремонту асфальтового покрытия общей протяженностью свыше 2 000 кв. м по ул. Пономарева, Косенко, Красноармейской, Чехова, Первомайской, Осипенко, Партизанской, пр. Врачебному.</w:t>
      </w:r>
      <w:r/>
    </w:p>
    <w:p>
      <w:pPr>
        <w:pStyle w:val="640"/>
        <w:ind w:left="19" w:right="24" w:firstLine="690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Октябрьском районе города Ставрополя в 2025 году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были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выполнены работы по ямочному ремонту автомобильных дорог, внутриквартальных проездов, тротуаров, ливневых канализаций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auto"/>
        </w:rPr>
        <w:t xml:space="preserve">по ул. </w:t>
      </w:r>
      <w:r>
        <w:rPr>
          <w:rStyle w:val="643"/>
          <w:rFonts w:ascii="Times New Roman" w:hAnsi="Times New Roman" w:eastAsia="Calibri" w:cs="Times New Roman"/>
          <w:b w:val="0"/>
          <w:bCs w:val="0"/>
          <w:i w:val="0"/>
          <w:iCs/>
          <w:caps w:val="0"/>
          <w:smallCaps w:val="0"/>
          <w:strike w:val="0"/>
          <w:color w:val="000000" w:themeColor="text1"/>
          <w:spacing w:val="-6"/>
          <w:sz w:val="28"/>
          <w:szCs w:val="28"/>
          <w:u w:val="none"/>
          <w:shd w:val="clear" w:color="auto" w:fill="auto"/>
          <w:lang w:val="ru-RU" w:eastAsia="en-US" w:bidi="ar-SA"/>
        </w:rPr>
        <w:t xml:space="preserve">Шаумяна, Коло</w:t>
      </w:r>
      <w:r>
        <w:rPr>
          <w:rStyle w:val="643"/>
          <w:rFonts w:ascii="Times New Roman" w:hAnsi="Times New Roman" w:eastAsia="Calibri" w:cs="Times New Roman"/>
          <w:b w:val="0"/>
          <w:bCs w:val="0"/>
          <w:i w:val="0"/>
          <w:iCs/>
          <w:caps w:val="0"/>
          <w:smallCaps w:val="0"/>
          <w:strike w:val="0"/>
          <w:color w:val="000000" w:themeColor="text1"/>
          <w:spacing w:val="-6"/>
          <w:sz w:val="28"/>
          <w:szCs w:val="28"/>
          <w:u w:val="none"/>
          <w:shd w:val="clear" w:color="auto" w:fill="auto"/>
          <w:lang w:val="ru-RU" w:eastAsia="en-US" w:bidi="ar-SA"/>
        </w:rPr>
        <w:t xml:space="preserve">мийцева, Тургенева, Грибоедова, Лопырина, Калинина, в районе дома № 6 по                               ул. Ползунова, Лесной, Народной, Красной, Ташлянской, Фурманова, Бурмистрова, Тургенева, Российской, Белорусской, в районе дома № 225/1 по               </w:t>
      </w:r>
      <w:r>
        <w:rPr>
          <w:rStyle w:val="643"/>
          <w:rFonts w:ascii="Times New Roman" w:hAnsi="Times New Roman" w:eastAsia="Calibri" w:cs="Times New Roman"/>
          <w:b w:val="0"/>
          <w:bCs w:val="0"/>
          <w:i w:val="0"/>
          <w:iCs/>
          <w:caps w:val="0"/>
          <w:smallCaps w:val="0"/>
          <w:strike w:val="0"/>
          <w:color w:val="000000" w:themeColor="text1"/>
          <w:spacing w:val="-6"/>
          <w:sz w:val="28"/>
          <w:szCs w:val="28"/>
          <w:u w:val="none"/>
          <w:shd w:val="clear" w:color="auto" w:fill="auto"/>
          <w:lang w:val="ru-RU" w:eastAsia="en-US" w:bidi="ar-SA"/>
        </w:rPr>
        <w:t xml:space="preserve">  ул. Пригородной, Трунова, дублеру просп. Кулакова, ул. Лазо, Федосеева, Попова, Кочубея, пер. Интендантскому (в районе бассейна «Юность»),                         ул. Полеводческой, проезду Парковому. Общая площадь ямочного ремонта составила 8 000 кв. м.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Также выполнены работы 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auto"/>
        </w:rPr>
        <w:t xml:space="preserve">о ремонту автомобильной дороги общего пользования на внутриквартальной территории в районе Собора Казанской иконы Божией матери, дорог по ул. Благодатной, ул. Селекционной                          (от СТ «Октябрьское» до дома № 82), ул. Авиационной. 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auto"/>
        </w:rPr>
        <w:t xml:space="preserve">В</w:t>
      </w:r>
      <w:r>
        <w:rPr>
          <w:rStyle w:val="643"/>
          <w:rFonts w:ascii="Times New Roman" w:hAnsi="Times New Roman" w:eastAsia="Calibri" w:cs="Times New Roman"/>
          <w:b w:val="0"/>
          <w:bCs w:val="0"/>
          <w:i w:val="0"/>
          <w:iCs/>
          <w:caps w:val="0"/>
          <w:smallCaps w:val="0"/>
          <w:strike w:val="0"/>
          <w:color w:val="000000" w:themeColor="text1"/>
          <w:spacing w:val="-6"/>
          <w:sz w:val="28"/>
          <w:szCs w:val="28"/>
          <w:u w:val="none"/>
          <w:shd w:val="clear" w:color="auto" w:fill="auto"/>
          <w:lang w:val="ru-RU" w:eastAsia="en-US" w:bidi="ar-SA"/>
        </w:rPr>
        <w:t xml:space="preserve">ыполнен ремонт внутриквартальной дороги в районе строения № 131 по ул. Дзержинского, ул. Орджоникидзе, 2а, ул. Гражданской (в районе дома № 3а по просп. К. Маркса), а также ремонт участка дождевой канализации по адресу:     пер. Прикумский, 1 а. </w:t>
      </w:r>
      <w:r/>
    </w:p>
    <w:p>
      <w:pPr>
        <w:pStyle w:val="640"/>
        <w:ind w:left="19" w:right="24" w:firstLine="690"/>
      </w:pPr>
      <w:r>
        <w:rPr>
          <w:rStyle w:val="643"/>
          <w:rFonts w:ascii="Times New Roman" w:hAnsi="Times New Roman" w:eastAsia="Calibri" w:cs="Times New Roman"/>
          <w:b w:val="0"/>
          <w:bCs w:val="0"/>
          <w:i w:val="0"/>
          <w:iCs/>
          <w:caps w:val="0"/>
          <w:smallCaps w:val="0"/>
          <w:strike w:val="0"/>
          <w:color w:val="000000" w:themeColor="text1"/>
          <w:spacing w:val="-6"/>
          <w:sz w:val="28"/>
          <w:szCs w:val="28"/>
          <w:u w:val="none"/>
          <w:shd w:val="clear" w:color="auto" w:fill="auto"/>
          <w:lang w:val="ru-RU" w:eastAsia="en-US" w:bidi="ar-SA"/>
        </w:rPr>
        <w:t xml:space="preserve">В 2025 году выполнен ремонт пешеходного спуска в районе дома № 81 по ул. Октябрьской и  обустройство пешеходных поручней спуска, также ремонт пешеходного спуска по ул. Фрунзе.</w:t>
      </w:r>
      <w:r/>
    </w:p>
    <w:p>
      <w:pPr>
        <w:pStyle w:val="755"/>
        <w:ind w:left="0" w:right="0" w:firstLine="709"/>
        <w:jc w:val="both"/>
        <w:tabs>
          <w:tab w:val="left" w:pos="563" w:leader="none"/>
          <w:tab w:val="clear" w:pos="747" w:leader="none"/>
        </w:tabs>
      </w:pPr>
      <w:r>
        <w:rPr>
          <w:rStyle w:val="643"/>
          <w:rFonts w:ascii="Times New Roman" w:hAnsi="Times New Roman" w:eastAsia="Calibri" w:cs="Times New Roman"/>
          <w:b w:val="0"/>
          <w:bCs w:val="0"/>
          <w:i w:val="0"/>
          <w:iCs/>
          <w:caps w:val="0"/>
          <w:smallCaps w:val="0"/>
          <w:strike w:val="0"/>
          <w:color w:val="000000" w:themeColor="text1"/>
          <w:spacing w:val="-6"/>
          <w:sz w:val="28"/>
          <w:szCs w:val="28"/>
          <w:u w:val="none"/>
          <w:shd w:val="clear" w:color="auto" w:fill="auto"/>
          <w:lang w:val="ru-RU" w:eastAsia="en-US" w:bidi="ar-SA"/>
        </w:rPr>
        <w:t xml:space="preserve">Выполнены работы  по ремонту ливневой канализации просп. К. Маркса.</w:t>
      </w:r>
      <w:r/>
    </w:p>
    <w:p>
      <w:pPr>
        <w:pStyle w:val="640"/>
        <w:ind w:left="0" w:right="24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0" w:right="24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0" w:right="24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11. Закупки для обеспечения муниципальных нужд, тарифная политика, торговая деятельность</w:t>
      </w:r>
      <w:r/>
    </w:p>
    <w:p>
      <w:pPr>
        <w:pStyle w:val="640"/>
        <w:ind w:left="0" w:right="24" w:firstLine="690"/>
        <w:spacing w:line="240" w:lineRule="exact"/>
        <w:rPr>
          <w:rFonts w:ascii="Times New Roman" w:hAnsi="Times New Roman"/>
          <w:sz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2025 году рассмотрено 823 обращения об осуществле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нии закупок товаров, работ, услуг для обеспечения муниципальных нужд, поступившие от 191 заказчика, в том числе отраслевых (функциональных) органов администрации города Ставрополя, Ставропольской городской Думы, муниципальных учреждений города Ставрополя.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На основании обращений в единой информационной системе в сфере закупок размещен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 741 извещение об осуществлении закупок для обеспечения муниципальных нужд, в том числе путем проведения открытых конкурсов в электронной форме – 16 извещений, электронных аукционов – 458 извещений, запросов котировок в электронной форме – 267 извещений.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Осуществлено закупок на сумму 4 млрд 12 млн руб. при объявленной начальной (максимальной) цене контрактов в размере 4 млрд 45 млн руб. Экономия бюджетных средств составила 327 млн руб., или                                7,35 процента от суммы закупки.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65 процентов сумм закупок (2 млрд 67 млн руб.) размещены по результатам проведе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ния электронных аукционов с наибольшей экономией               в денежном выражении, 184 млн руб. (6,44 процента). Наибольшая экономия в относительном выражении получена при проведении электронных запросов котировок – 13,45 процента (26 млн 230 тыс. руб.).</w:t>
      </w:r>
      <w:r/>
    </w:p>
    <w:p>
      <w:pPr>
        <w:pStyle w:val="640"/>
        <w:ind w:left="19" w:right="24" w:firstLine="690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По итогам работы город Ставрополь в тринадцатый раз удостоен наивысшей оценки «Гарантированная прозрачность» в проекте «Национальный рейтинг прозрачности закупок 2025» и вошел в список лучших муниципальных образований страны.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За 2025 год рассмотрены и проверены заявления об установлении и пересмотре 355 тарифов на выполнение работ и услуг, поступившие от                                  6 организаций. 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 целью о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тслеживания изменения ценовой ситуации на территории города в ежедневном режиме проводился мониторинг розничных цен на фиксированный набор из 27 наименований социально значимых продовольственных товаров, а также на противовирусные лекарственные препараты (</w:t>
      </w:r>
      <w:r>
        <w:rPr>
          <w:rFonts w:ascii="Times New Roman" w:hAnsi="Times New Roman"/>
          <w:spacing w:val="2"/>
          <w:sz w:val="28"/>
          <w:szCs w:val="28"/>
          <w:shd w:val="clear" w:color="auto" w:fill="auto"/>
        </w:rPr>
        <w:t xml:space="preserve">35 наименований)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и на индивидуальные средства защиты (маски).</w:t>
      </w:r>
      <w:r/>
    </w:p>
    <w:p>
      <w:pPr>
        <w:pStyle w:val="640"/>
        <w:ind w:left="0" w:right="57" w:firstLine="794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целом за отчетный период по результатам различ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ных мониторингов комитетом экономического развития и торговли подготовлено более                      1 400 аналитических справок о динамике цен на товары первой необходимости, топливо, канцелярские товары, компьютерное оборудование в различные инстанции. </w:t>
      </w:r>
      <w:r/>
    </w:p>
    <w:p>
      <w:pPr>
        <w:pStyle w:val="640"/>
        <w:contextualSpacing/>
        <w:ind w:left="0" w:right="57" w:firstLine="794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Продолжена работа по формированию средних цен на                         129 наименований продуктов питания, 105 канцелярских товаров,                 123 наименования вычислительной техники.</w:t>
      </w:r>
      <w:r/>
    </w:p>
    <w:p>
      <w:pPr>
        <w:pStyle w:val="640"/>
        <w:ind w:left="0" w:right="57" w:firstLine="794"/>
        <w:jc w:val="both"/>
        <w:spacing w:before="0" w:after="0" w:line="240" w:lineRule="auto"/>
        <w:shd w:val="clear" w:color="auto" w:fill="ffffff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целях расширения возможностей сбыта продукции товаропроизводителями Ставропольского края, а также стабилизации цен                     на социально значимые продовольственные товары, обеспечения жителей гор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ода качественной сельскохозяйственной продукцией в 2025 году создана автономная некоммерческая организация «Центр развития ярмарочно-выставочной деятельности «Ставропольские ярмарки», благодаря работе которой в период массового созревания плодоовощной прод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укции удалось увеличить количество ежемесячных сельскохозяйственных ярмарок с 18 до 67, задействовано 15 ярмарочных площадок ежемесячно. Всего с начала года на территории города Ставрополя проведено 530 ярмарок, что на                             245 ярмар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ок или 186 процентов больше по сравнению с аналогичным периодом прошлого года. Увеличено количество ярмарок, проводимых в будние дни, введены вечерние ярмарки, позволяющие горожанам приобретать продукцию в шаговой доступности после окончания трудового дня.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Автономной некоммерческой организацией «Ставропольские ярмарки» организовано и пр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оведено в 2025 году 7 праздничных ярмарок, посвященных Международному женскому дню, Светлому Христову Воскресению, Дню Победы, Дню России, Дню города Ставрополя, Дню народного единства, Новому году, которые проходили на площади 200-летия города Ставрополя.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течение 2025 года ярмарки посетило более 350 тыс. человек,                  было реализовано более 570 т плодоовощной продукции.</w:t>
      </w:r>
      <w:r/>
    </w:p>
    <w:p>
      <w:pPr>
        <w:pStyle w:val="640"/>
        <w:ind w:left="19" w:right="24" w:firstLine="708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Запущена в работу программа благоустройства городских рынков.</w:t>
      </w:r>
      <w:r/>
    </w:p>
    <w:p>
      <w:pPr>
        <w:pStyle w:val="640"/>
        <w:ind w:left="19" w:right="24" w:firstLine="708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2025 году з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авершились работы по благоустройству рынка «Южный»: заменено асфальтовое покрытие, тротуарная плитка, установлена линия освещения, уличная мебель, организована парковка, отремонтирована ливневка. На газонах оборудован автополив и высажены хвойные растения.</w:t>
      </w:r>
      <w:r/>
    </w:p>
    <w:p>
      <w:pPr>
        <w:pStyle w:val="640"/>
        <w:ind w:left="19" w:right="24" w:firstLine="709"/>
        <w:jc w:val="both"/>
        <w:spacing w:line="264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Совместно с предпринимателями города Ставрополя проведена реконструкция более 500 м фасадов торговых павильонов рынка «Тухачевский», на сумму более 20 млн руб.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Комитетом экономического развития и торговли осуществляется контроль за деятельностью подведомственного муниципального бюджетного учреждения «Ставбытсервис» (далее — МБУ «Ставбытсервис»).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МБУ «Ставбытсервис» является социально значимым предприятием города Ставрополя. С ноября 2022 года гостиничный комплекс, расположенный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 адресу: ул. Серова, 462Б,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 работает как пункт временного размещения граждан (далее - ПВР), временно прибывших из Донецкой и Луганской Народных Республик, Херсонской и Запорожской областей.                      В 2025 году в нем проживало более 50 человек.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Ежемесячно на социально-бытовое обеспечение проживающих граждан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направляются средства субсидии министерства труда и социальной защиты населения Ставропольского края, включающие в себя средства на питание, проживание, обеспечение чистящими и моющими средствами, предметами личной гигиены, стирку белья, уборку помещений.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auto"/>
        </w:rPr>
        <w:t xml:space="preserve">Особое внимание уделялось решению вопросов обслуживания малообеспеченных категорий населения, сохранению системы льготного торгового и бытового обслуживания.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За 2025 год услугами муниципальных бань воспользовалось более </w:t>
        <w:br/>
        <w:t xml:space="preserve">40 тысяч человек, льготными бытовыми услугами воспользовалось более                 20 тысяч человек, в том числе 4 тысячи человек – бесплатно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(инвалиды и участники Великой Отечественной войны, дети в возрасте до 7 лет, участники СВО).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рамках проведения акции «Овощи к подъезду» с товаропроизводителями Ставропольского края заключено 76 договоров на право размещения нестационарных торговых объектов (далее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–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НТО). Товаропроизводителями продано 196 т плодоовощной продукции и бахчевых культур; 15,9 т живой рыбы. Оформление сезонных НТО приведено к единообразию, хозяйствующие субъекты обеспечили торговые точки соответствующей атрибутикой.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целях пресечения несанкционированной уличной торг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овли на территории города Ставрополя проведено 600 рейдовых мероприятий </w:t>
        <w:br/>
        <w:t xml:space="preserve">с участием специалистов территориальных и структурных подразделений администрации города Ставрополя. В отношении нарушителей составлено 880 протоколов об административном правонарушен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ии. Изъято более                 11 т плодоовощной продукции, более 2 000 шт промышленных товаров,                 410 кг рыбной продукции, а также предметы, используемые правонарушителями для осуществления несанкционированной торговли: весы, столы, шатры.</w:t>
      </w:r>
      <w:r/>
    </w:p>
    <w:p>
      <w:pPr>
        <w:pStyle w:val="747"/>
        <w:contextualSpacing/>
        <w:ind w:left="0" w:right="0" w:firstLine="709"/>
        <w:jc w:val="both"/>
        <w:spacing w:before="0" w:beforeAutospacing="0" w:after="0" w:afterAutospacing="0"/>
        <w:shd w:val="clear" w:color="auto" w:fill="ffffff"/>
      </w:pPr>
      <w:r>
        <w:rPr>
          <w:sz w:val="28"/>
          <w:szCs w:val="28"/>
          <w:shd w:val="clear" w:color="auto" w:fill="auto"/>
        </w:rPr>
        <w:t xml:space="preserve">Проведен анализ табачного рынка города Ставрополя: плотность                     легальных точек продаж табачной продукции на тысячу совершеннолетних          в городе Ставрополе составляет 0,72 точки, чт</w:t>
      </w:r>
      <w:r>
        <w:rPr>
          <w:sz w:val="28"/>
          <w:szCs w:val="28"/>
          <w:shd w:val="clear" w:color="auto" w:fill="auto"/>
        </w:rPr>
        <w:t xml:space="preserve">о является одной из самых низких в Северо-Кавказском федеральном округе. Для сравнения: средний показатель в Южном федеральном округе составляет 2,64 точки, в Центральном федеральном округе – 2,02 точки, а в целом по России показатель составил 2,39 точки. </w:t>
      </w:r>
      <w:r/>
    </w:p>
    <w:p>
      <w:pPr>
        <w:pStyle w:val="747"/>
        <w:contextualSpacing/>
        <w:ind w:left="0" w:right="0" w:firstLine="709"/>
        <w:jc w:val="both"/>
        <w:spacing w:before="0" w:beforeAutospacing="0" w:after="0" w:afterAutospacing="0"/>
        <w:shd w:val="clear" w:color="auto" w:fill="ffffff"/>
      </w:pPr>
      <w:r>
        <w:rPr>
          <w:color w:val="000000"/>
          <w:sz w:val="28"/>
          <w:szCs w:val="28"/>
          <w:shd w:val="clear" w:color="auto" w:fill="auto"/>
        </w:rPr>
        <w:t xml:space="preserve">Совместно с Роспотребнадзором администрация города Ставрополя проводит проверки точек продаж табака, в результате которых                          </w:t>
      </w:r>
      <w:r>
        <w:rPr>
          <w:color w:val="000000"/>
          <w:sz w:val="28"/>
          <w:szCs w:val="28"/>
          <w:shd w:val="clear" w:color="auto" w:fill="auto"/>
        </w:rPr>
        <w:t xml:space="preserve">        29 предпринимателей получили предостережения; направлены 18 исковых заявлений в районные суды города о прекращении противоправных действий. В 2025 году в городе Ставрополе в связи с нарушениями прекратили свою работу 5 магазинов табачной продукции.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На территории города развивается сфера бытового обслуживания населения,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являющаяся важнейшим социально значимым сегментом экономики города, повышающим качество жизни населения. По состоянию на 01.01.2026 на территории города Ставрополя функционирует </w:t>
        <w:br/>
        <w:t xml:space="preserve">2 052 предприятия бытового обслуживания населения, в том числе: парикмахерски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е, косметические салоны - 598 ед.; ателье по ремонту и пошиву швейных, меховых, кожаных изделий, текстильной галантереи -                 388 ед.; станции по техническому обслуживанию и ремонту транспортных средств, машин и оборудования – 379 ед. и другие.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в бюджет города Ставрополя поступило 10,1 млн руб. по договорам на право размещения нестационарных торговых объектов, </w:t>
        <w:br/>
        <w:t xml:space="preserve">5 договоров расторгнуто.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график демонтажа НТО на 2025 год было включено 4 объекта,  демонтировано 5 объектов, так как 1 объект выявлен в 2025 году, в связи с чем не был включен в график на 2025 год.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На потребительском рынке города Ставрополя функционирует       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                     6 641 объект, в том числе 1 112 продовольственных магазинов,                                     2 233 непродовольственных магазина, 2 052 объекта бытового обслуживания, 350 объектов нестационарной торговли, 250 оптовых предприятий,  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                               6 розничных рынков общей площадью 52 тыс. кв. м на 1 970 торговых мест, 638 предприятий общественного питания на 51,9 тыс. посадочных мест, в том числе 70 - при производственных предприятиях, учреждениях и учебных заведениях.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2025 году проводилась организация выездной торговли в рамках праздничных мероприятий, в которых приняли участие 37 предприятий общественного питания.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Проведен конкурс «Самое здоровое блюдо», в котором приняли  участие 20 предприятий общественного питания. Победителем конкурса признано кафе «Зоя в планке», лауреатами стали кафе «Компот» и кафе «Вкусно&amp;Bistro».</w:t>
      </w:r>
      <w:r/>
    </w:p>
    <w:p>
      <w:pPr>
        <w:pStyle w:val="756"/>
        <w:ind w:left="19" w:right="24" w:firstLine="709"/>
        <w:jc w:val="both"/>
        <w:spacing w:line="240" w:lineRule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рамках проведен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ия праздничных мероприятий, посвященных Дню города Ставрополя, комитетом экономического развития и торговли организовано проведение городского смотра-конкурса «Лучшее летнее кафе» среди предприятий общественного питания, организовавших работу летних кафе;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участие приняли 32 предприятия общественного питания.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По итогам заседания конкурсной комиссии определены победитель конкурса – ресторан «Молинари» – и лауреаты – кафе «Казан» и кафе «Компот».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 w:val="off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2025 году в городе Ставрополе открылись 36 новых предприятий общепита на 1 400  посадочных мест.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9" w:right="23" w:firstLine="690"/>
        <w:jc w:val="center"/>
        <w:spacing w:line="240" w:lineRule="auto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12. Организация муниципального управления</w:t>
      </w:r>
      <w:r/>
    </w:p>
    <w:p>
      <w:pPr>
        <w:pStyle w:val="640"/>
        <w:ind w:left="19" w:right="23" w:firstLine="690"/>
        <w:spacing w:line="240" w:lineRule="auto"/>
        <w:shd w:val="clear" w:color="auto" w:fill="auto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9" w:right="23" w:firstLine="690"/>
        <w:jc w:val="center"/>
        <w:spacing w:line="240" w:lineRule="auto"/>
        <w:shd w:val="clear" w:color="auto" w:fill="auto"/>
      </w:pPr>
      <w:r/>
      <w:bookmarkStart w:id="10" w:name="Par432"/>
      <w:r/>
      <w:bookmarkEnd w:id="10"/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Управление муниципальным имуществом</w:t>
      </w:r>
      <w:r/>
    </w:p>
    <w:p>
      <w:pPr>
        <w:pStyle w:val="640"/>
        <w:ind w:left="19" w:right="23" w:firstLine="690"/>
        <w:spacing w:line="240" w:lineRule="auto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0" w:right="0" w:firstLine="708"/>
        <w:jc w:val="both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отчетном периоде комитетом по управлению муниципальным имуществом города Ставрополя (далее – КУМИ) в рамках осуществления возложенных полномочий выполнялись мероприятия, связанные с пополнением доходной части городского бюджета; так,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отчетном периоде плановые назначения в объеме 808,78 млн руб. исполнены КУМИ на                   98,5 процента, в бюджет города поступило 796,63 млн руб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.</w:t>
      </w:r>
      <w:r/>
    </w:p>
    <w:p>
      <w:pPr>
        <w:pStyle w:val="640"/>
        <w:ind w:left="0" w:right="57" w:firstLine="737"/>
        <w:jc w:val="both"/>
        <w:spacing w:before="0" w:after="0" w:line="100" w:lineRule="atLeast"/>
        <w:shd w:val="clear" w:color="auto" w:fill="ffffff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отчетном периоде с аукционов осуществлена продажа права на заключение договоров аренды 20 земельных участков, государственная собственность на которые не разграничена, с годовым размером арендной платы на общую сумму 53,93 млн руб.</w:t>
      </w:r>
      <w:r/>
    </w:p>
    <w:p>
      <w:pPr>
        <w:pStyle w:val="640"/>
        <w:ind w:left="0" w:right="57" w:firstLine="794"/>
        <w:jc w:val="both"/>
        <w:spacing w:before="0" w:after="0" w:line="100" w:lineRule="atLeast"/>
        <w:shd w:val="clear" w:color="auto" w:fill="ffffff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арендаторам, имеющим задолженность по арендной плате менее двух периодов, направлено 3 200 писем-уведомлений и           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                    13 162 смс-сообщения о погашении просроченной задолженности, а также 334 претензии с приложенными к ним квитанциями на оплату суммы долга с суммами начислений, подано 258 исков по взысканию задолженности на общую сумму 150,06 млн руб. </w:t>
      </w:r>
      <w:r/>
    </w:p>
    <w:p>
      <w:pPr>
        <w:pStyle w:val="640"/>
        <w:ind w:left="0" w:right="0" w:firstLine="709"/>
        <w:jc w:val="both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рамках взаимодействия с Федеральной службой судебных приставов направлено 142 исполнительных листа по взысканию задолженности за землю и нежилые помещения на сумму 71,52 млн руб. Погашена задолженность на сумму 10,86 млн руб.</w:t>
      </w:r>
      <w:r/>
    </w:p>
    <w:p>
      <w:pPr>
        <w:pStyle w:val="640"/>
        <w:ind w:left="0" w:right="0" w:firstLine="737"/>
        <w:jc w:val="both"/>
        <w:spacing w:before="0" w:after="0" w:line="100" w:lineRule="atLeast"/>
        <w:shd w:val="clear" w:color="auto" w:fill="ffffff"/>
        <w:widowControl w:val="off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 состоянию на 31.12.2025 по результатам проводимых КУМИ мероприятий недоимка была снижена на 10,13 млн руб.</w:t>
      </w:r>
      <w:r/>
    </w:p>
    <w:p>
      <w:pPr>
        <w:pStyle w:val="640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рамках реализаци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и полномочий в сфере управления 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разграничена, проведено обследование в отношении 6 685  земельных участков.</w:t>
      </w:r>
      <w:r/>
    </w:p>
    <w:p>
      <w:pPr>
        <w:pStyle w:val="640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рамках осуществления муниципального земельного контроля проведено 526 контрольных мероприятий без взаимодействия с контролируемыми лицами; в отношении 146 земельных участков выявлены признаки нарушения требований земельного законодательства.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Всего по состоянию на конец 2025 года состоит на учете                              2 942 гражданина, имеющих право на предоставление земельных участков для индивидуального жилищного строительст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ва и ведения садоводства и огородничества, из которых: 852 ветерана боевых действий, 318 участников специальной военной операции и членов семей погибших участников специальной военной операции, 1 322 многодетные семьи и 450 граждан иных льготных категорий.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2025 году принято 194 правовых акта администрации города Ставрополя о постановке на учет граждан, имеющих право на предоставление земельных участков, находящихся в государственной или муниципальной собственности, из них: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92 участника СВО;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72 члена семей погибших участников СВО;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12 ветеранов боевых действий;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17 многодетных семей;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 малоимущий гражданин.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Распределение земельных участков гражданам, имеющим право на бесплатное предоставление земельных участков, осуществляется в порядке очередности; так, в 2025 году на заседаниях комиссии по выбору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(распределению) земельных участков, находящихся в муниципальной собственности или государственная собственность на которые не разграничена, расположенных в границах з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емель муниципального образования городского округа города Ставрополя Ставропольского края, гражданам, имеющим право на бесплатное предоставление земельных участков в соответствии с законодательством Российской Федерации и Ставропольского края, а также граж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данам, включенным в утвержденные списки граждан, нуждающихся в получении садовых, огородных и дачных земельных участков на территории города Ставрополя, распределен                         31 земельный участок в порядке установленной очередности, из них:  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12 - участникам СВО;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4  - семьям погибших участников СВО;</w:t>
      </w:r>
      <w:r/>
    </w:p>
    <w:p>
      <w:pPr>
        <w:pStyle w:val="640"/>
        <w:ind w:left="0" w:right="0" w:firstLine="737"/>
        <w:jc w:val="both"/>
        <w:spacing w:before="0" w:after="0" w:line="100" w:lineRule="atLeast"/>
        <w:shd w:val="clear" w:color="auto" w:fill="ffffff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14 - ветеранам боевых действий;</w:t>
      </w:r>
      <w:r/>
    </w:p>
    <w:p>
      <w:pPr>
        <w:pStyle w:val="640"/>
        <w:ind w:left="0" w:right="0" w:firstLine="709"/>
        <w:jc w:val="both"/>
        <w:widowControl w:val="off"/>
        <w:tabs>
          <w:tab w:val="left" w:pos="709" w:leader="none"/>
          <w:tab w:val="clear" w:pos="747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1 - </w:t>
      </w:r>
      <w:r>
        <w:rPr>
          <w:rFonts w:ascii="Times New Roman" w:hAnsi="Times New Roman"/>
          <w:color w:val="000000"/>
          <w:spacing w:val="-6"/>
          <w:sz w:val="28"/>
          <w:szCs w:val="28"/>
          <w:shd w:val="clear" w:color="auto" w:fill="auto"/>
        </w:rPr>
        <w:t xml:space="preserve">многодетной семье, имеющей в составе семьи ребенка-инвалида.</w:t>
      </w:r>
      <w:r/>
    </w:p>
    <w:p>
      <w:pPr>
        <w:pStyle w:val="640"/>
        <w:ind w:left="0" w:right="0" w:firstLine="708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  <w:r/>
    </w:p>
    <w:p>
      <w:pPr>
        <w:pStyle w:val="640"/>
        <w:ind w:left="17" w:right="23" w:firstLine="690"/>
        <w:jc w:val="center"/>
        <w:spacing w:line="240" w:lineRule="auto"/>
        <w:shd w:val="clear" w:color="auto" w:fill="auto"/>
      </w:pPr>
      <w:r>
        <w:rPr>
          <w:rFonts w:ascii="Times New Roman" w:hAnsi="Times New Roman" w:cs="Times New Roman"/>
          <w:iCs/>
          <w:sz w:val="28"/>
          <w:szCs w:val="28"/>
          <w:shd w:val="clear" w:color="auto" w:fill="auto"/>
        </w:rPr>
        <w:t xml:space="preserve">Реализация кадровой политики</w:t>
      </w:r>
      <w:r/>
    </w:p>
    <w:p>
      <w:pPr>
        <w:pStyle w:val="640"/>
        <w:ind w:left="17" w:right="23" w:firstLine="690"/>
        <w:spacing w:line="240" w:lineRule="auto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0" w:right="0" w:firstLine="794"/>
        <w:jc w:val="both"/>
        <w:spacing w:before="0" w:after="0" w:line="240" w:lineRule="auto"/>
        <w:shd w:val="clear" w:color="auto" w:fill="ffffff"/>
        <w:widowControl/>
      </w:pPr>
      <w:r/>
      <w:bookmarkStart w:id="11" w:name="Par459"/>
      <w:r/>
      <w:bookmarkEnd w:id="11"/>
      <w:r>
        <w:rPr>
          <w:rFonts w:ascii="Times New Roman" w:hAnsi="Times New Roman"/>
          <w:sz w:val="28"/>
          <w:shd w:val="clear" w:color="auto" w:fill="auto"/>
        </w:rPr>
        <w:t xml:space="preserve">Штатная численность муниципальных служащих в администр</w:t>
      </w:r>
      <w:r>
        <w:rPr>
          <w:rFonts w:ascii="Times New Roman" w:hAnsi="Times New Roman"/>
          <w:sz w:val="28"/>
          <w:shd w:val="clear" w:color="auto" w:fill="auto"/>
        </w:rPr>
        <w:t xml:space="preserve">ации города Ставрополя, отраслевых (функциональных) и территориальных органах администрации города Ставрополя, наделенных правом юридического лица (далее – органы администрации), в 2025 году составила 809 единиц (по состоянию на 31.12.2024 – 801 единица). </w:t>
      </w:r>
      <w:r/>
    </w:p>
    <w:p>
      <w:pPr>
        <w:pStyle w:val="640"/>
        <w:ind w:left="0" w:right="0" w:firstLine="794"/>
        <w:jc w:val="both"/>
        <w:spacing w:before="0" w:after="0" w:line="240" w:lineRule="auto"/>
        <w:shd w:val="clear" w:color="auto" w:fill="ffffff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В 2025 году на должности муниципальной службы в администрации города Ставрополя, органах администрации назначены 187 человек, из них </w:t>
        <w:br/>
        <w:t xml:space="preserve">80 человек из кадрового резерва муниципальной службы города Ставрополя. Уволен за отчетный период 161 человек.</w:t>
      </w:r>
      <w:r/>
    </w:p>
    <w:p>
      <w:pPr>
        <w:pStyle w:val="640"/>
        <w:ind w:left="0" w:right="0" w:firstLine="794"/>
        <w:jc w:val="both"/>
        <w:spacing w:before="0" w:after="0" w:line="240" w:lineRule="auto"/>
        <w:shd w:val="clear" w:color="auto" w:fill="ffffff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В обеспечение кадрового делопроизводства подготовлены: ежемесячные отчеты в Правительство Ставропольского края о штатной и фактической численности муниципальных служащих администрации города Ставрополя, органов админ</w:t>
      </w:r>
      <w:r>
        <w:rPr>
          <w:rFonts w:ascii="Times New Roman" w:hAnsi="Times New Roman"/>
          <w:sz w:val="28"/>
          <w:shd w:val="clear" w:color="auto" w:fill="auto"/>
        </w:rPr>
        <w:t xml:space="preserve">истрации; о кадровых изменениях в руководстве администрации города Ставрополя, отраслевых (функциональных) и территориальных органов администрации города Ставрополя; еженедельная информация главе города Ставрополя о вакантных должностях в администрации гор</w:t>
      </w:r>
      <w:r>
        <w:rPr>
          <w:rFonts w:ascii="Times New Roman" w:hAnsi="Times New Roman"/>
          <w:sz w:val="28"/>
          <w:shd w:val="clear" w:color="auto" w:fill="auto"/>
        </w:rPr>
        <w:t xml:space="preserve">ода Ставрополя и органах администрации; ежеквартальные статистические отчеты. Организована работа по ведению воинского учета, бронированию работников и взаимодействию с военным комиссариатом города Ставрополя в соответствии с требованиями законодательства.</w:t>
      </w:r>
      <w:r/>
    </w:p>
    <w:p>
      <w:pPr>
        <w:pStyle w:val="640"/>
        <w:ind w:left="0" w:right="0" w:firstLine="690"/>
        <w:jc w:val="both"/>
        <w:spacing w:line="240" w:lineRule="auto"/>
        <w:widowControl/>
      </w:pPr>
      <w:r/>
      <w:bookmarkStart w:id="12" w:name="_GoBack"/>
      <w:r/>
      <w:bookmarkEnd w:id="12"/>
      <w:r>
        <w:rPr>
          <w:rFonts w:ascii="Times New Roman" w:hAnsi="Times New Roman"/>
          <w:sz w:val="28"/>
          <w:shd w:val="clear" w:color="auto" w:fill="auto"/>
        </w:rPr>
        <w:t xml:space="preserve">В целях отбора кадров для замещения вакантных должностей муниципальной службы в администрации города Ставрополя, органах администрации в 2025 году в проведены </w:t>
      </w:r>
      <w:r>
        <w:rPr>
          <w:rFonts w:ascii="Times New Roman" w:hAnsi="Times New Roman"/>
          <w:color w:val="000000"/>
          <w:spacing w:val="0"/>
          <w:sz w:val="28"/>
          <w:shd w:val="clear" w:color="auto" w:fill="auto"/>
        </w:rPr>
        <w:t xml:space="preserve">3 конкурса на замещение вакантных должностей муниципальной службы. По результатам 3 человека назначены на вакантные должности.</w:t>
      </w:r>
      <w:r/>
    </w:p>
    <w:p>
      <w:pPr>
        <w:pStyle w:val="640"/>
        <w:ind w:left="0" w:right="0" w:firstLine="690"/>
        <w:jc w:val="both"/>
        <w:spacing w:line="240" w:lineRule="auto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Для оценки профессиональной деятельности муниципальных служащих и определения их соответст</w:t>
      </w:r>
      <w:r>
        <w:rPr>
          <w:rFonts w:ascii="Times New Roman" w:hAnsi="Times New Roman"/>
          <w:sz w:val="28"/>
          <w:shd w:val="clear" w:color="auto" w:fill="auto"/>
        </w:rPr>
        <w:t xml:space="preserve">вия замещаемой должности в отчетном периоде в администрации города Ставрополя, органах администрации проведены 6 заседаний аттестационных комиссий. Аттестацию прошел</w:t>
        <w:br/>
        <w:t xml:space="preserve">81 муниципальный служащий. Все аттестуемые признаны соответствующими замещаемой должности.</w:t>
      </w:r>
      <w:r/>
    </w:p>
    <w:p>
      <w:pPr>
        <w:pStyle w:val="700"/>
        <w:ind w:left="0" w:right="0" w:firstLine="708"/>
        <w:jc w:val="both"/>
        <w:spacing w:line="240" w:lineRule="auto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В рамках работы с кадровым составом в администрации города Ставрополя, органах администрации сформирован кадровый резерв муниципальной службы города Ставрополя (далее – кадровый резерв) на </w:t>
        <w:br/>
        <w:t xml:space="preserve">63 </w:t>
      </w:r>
      <w:r>
        <w:rPr>
          <w:rFonts w:ascii="Times New Roman" w:hAnsi="Times New Roman"/>
          <w:color w:val="000000"/>
          <w:spacing w:val="0"/>
          <w:sz w:val="28"/>
          <w:shd w:val="clear" w:color="auto" w:fill="auto"/>
        </w:rPr>
        <w:t xml:space="preserve">должности</w:t>
      </w:r>
      <w:r>
        <w:rPr>
          <w:rFonts w:ascii="Times New Roman" w:hAnsi="Times New Roman"/>
          <w:sz w:val="28"/>
          <w:shd w:val="clear" w:color="auto" w:fill="auto"/>
        </w:rPr>
        <w:t xml:space="preserve">. Общее количество кандидатов, состоящих в кадровом резерве, составило 112 человек. </w:t>
      </w:r>
      <w:r/>
    </w:p>
    <w:p>
      <w:pPr>
        <w:pStyle w:val="640"/>
        <w:ind w:left="0" w:right="0" w:firstLine="690"/>
        <w:jc w:val="both"/>
        <w:spacing w:line="240" w:lineRule="auto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Осуществляется организационное и консультативно-методическое обеспечение работы комиссий по соблюдению требований к служебному поведению муниципальных с</w:t>
      </w:r>
      <w:r>
        <w:rPr>
          <w:rFonts w:ascii="Times New Roman" w:hAnsi="Times New Roman"/>
          <w:sz w:val="28"/>
          <w:shd w:val="clear" w:color="auto" w:fill="auto"/>
        </w:rPr>
        <w:t xml:space="preserve">лужащих, замещающих должности муниципальной службы в администрации города Ставрополя, отраслевых (функциональных) и территориальных органах администрации города Ставрополя, и урегулированию конфликта интересов. В 2025 году проведено 16 заседаний комиссий. </w:t>
      </w:r>
      <w:r/>
    </w:p>
    <w:p>
      <w:pPr>
        <w:pStyle w:val="640"/>
        <w:ind w:left="0" w:right="0" w:firstLine="690"/>
        <w:jc w:val="both"/>
        <w:spacing w:line="240" w:lineRule="auto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Особое внимание уделяется осуществлению контроля за своевременным представлением сведений о</w:t>
      </w:r>
      <w:r>
        <w:rPr>
          <w:rFonts w:ascii="Times New Roman" w:hAnsi="Times New Roman"/>
          <w:sz w:val="28"/>
          <w:shd w:val="clear" w:color="auto" w:fill="auto"/>
        </w:rPr>
        <w:t xml:space="preserve"> доходах, расходах, об имуществе и обязательствах имущественного характера (далее – сведения о доходах) муниципальными служащими, организации проведения проверок достоверности сведений о доходах. Сведения о доходах за 2024 год представлены в полном объеме.</w:t>
      </w:r>
      <w:r/>
    </w:p>
    <w:p>
      <w:pPr>
        <w:pStyle w:val="640"/>
        <w:ind w:left="0" w:right="0" w:firstLine="690"/>
        <w:jc w:val="both"/>
        <w:spacing w:line="240" w:lineRule="auto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В соответствии с договорами о практической подготовке, заключенными с образовательными организаци</w:t>
      </w:r>
      <w:r>
        <w:rPr>
          <w:rFonts w:ascii="Times New Roman" w:hAnsi="Times New Roman"/>
          <w:sz w:val="28"/>
          <w:shd w:val="clear" w:color="auto" w:fill="auto"/>
        </w:rPr>
        <w:t xml:space="preserve">ями города Ставрополя, для получения профессиональных навыков, закрепления знаний, полученных в процессе обучения, в 2025 году в администрации города Ставрополя, органах администрации прошли практику (ознакомительную, учебную, преддипломную) 277 студентов.</w:t>
      </w:r>
      <w:r/>
    </w:p>
    <w:p>
      <w:pPr>
        <w:pStyle w:val="640"/>
        <w:ind w:left="0" w:right="0" w:firstLine="690"/>
        <w:jc w:val="both"/>
        <w:spacing w:line="240" w:lineRule="auto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Взаимодействие администрации города Ставрополя с образовательными организациями способствует популяр</w:t>
      </w:r>
      <w:r>
        <w:rPr>
          <w:rFonts w:ascii="Times New Roman" w:hAnsi="Times New Roman"/>
          <w:sz w:val="28"/>
          <w:shd w:val="clear" w:color="auto" w:fill="auto"/>
        </w:rPr>
        <w:t xml:space="preserve">изации муниципальной службы среди молодежи. Для образовательных организаций взаимодействие с администрацией города Ставрополя является важным показателем качества и надежности, одним из критериев их конкурентоспособности на рынке образования и рынке труда.</w:t>
      </w:r>
      <w:r/>
    </w:p>
    <w:p>
      <w:pPr>
        <w:pStyle w:val="640"/>
        <w:ind w:left="0" w:right="0" w:firstLine="690"/>
        <w:jc w:val="both"/>
        <w:spacing w:line="240" w:lineRule="auto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В 2025 году за счет средств бюджета Ставропольского края, бюджета города Ставрополя 100 муниципальных служащих администрации г</w:t>
      </w:r>
      <w:r>
        <w:rPr>
          <w:rFonts w:ascii="Times New Roman" w:hAnsi="Times New Roman"/>
          <w:sz w:val="28"/>
          <w:shd w:val="clear" w:color="auto" w:fill="auto"/>
        </w:rPr>
        <w:t xml:space="preserve">орода Ставрополя прошли обучение по программам «Управление государственными и муниципальными закупками» и «Противодействие коррупции при осуществлении закупок для муниципальных нужд» в федеральном государственном автономном образовательном учреждении высше</w:t>
      </w:r>
      <w:r>
        <w:rPr>
          <w:rFonts w:ascii="Times New Roman" w:hAnsi="Times New Roman"/>
          <w:sz w:val="28"/>
          <w:shd w:val="clear" w:color="auto" w:fill="auto"/>
        </w:rPr>
        <w:t xml:space="preserve">го образования «Северо-Кавказский федеральный университет», Учебном центре министерства финансов Ставропольского края, государственном автономном учреждении «Центр военно-спортивной подготовки и патриотического воспитания имени Героя России Никиты Гусева».</w:t>
      </w:r>
      <w:r/>
    </w:p>
    <w:p>
      <w:pPr>
        <w:pStyle w:val="640"/>
        <w:ind w:left="0" w:right="0" w:firstLine="690"/>
        <w:jc w:val="both"/>
        <w:spacing w:line="240" w:lineRule="auto"/>
        <w:widowControl/>
      </w:pPr>
      <w:r>
        <w:rPr>
          <w:rFonts w:ascii="Times New Roman" w:hAnsi="Times New Roman"/>
          <w:sz w:val="28"/>
          <w:shd w:val="clear" w:color="auto" w:fill="auto"/>
        </w:rPr>
        <w:t xml:space="preserve">В 2025 году администрацией города Ставрополя поощрен (награжден) 1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571</w:t>
      </w:r>
      <w:r>
        <w:rPr>
          <w:rFonts w:ascii="Times New Roman" w:hAnsi="Times New Roman"/>
          <w:sz w:val="28"/>
          <w:shd w:val="clear" w:color="auto" w:fill="auto"/>
        </w:rPr>
        <w:t xml:space="preserve"> человек, включая работников администрации города Ставрополя, органов администрации, руководителей, работников организаций, граждан. Из них:</w:t>
      </w:r>
      <w:r>
        <w:rPr>
          <w:rFonts w:ascii="Times New Roman" w:hAnsi="Times New Roman"/>
          <w:sz w:val="28"/>
          <w:shd w:val="clear" w:color="auto" w:fill="auto"/>
        </w:rPr>
        <w:t xml:space="preserve"> 956 человек – Благодарностью главы города Ставрополя, 13 человек – Благодарностью муниципальным служащим администрации города Ставрополя, отраслевых (функциональных) и территориальных органов администрации города Ставрополя с правом юридического лица,</w:t>
        <w:br/>
        <w:t xml:space="preserve">159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/>
          <w:sz w:val="28"/>
          <w:shd w:val="clear" w:color="auto" w:fill="auto"/>
        </w:rPr>
        <w:t xml:space="preserve">человек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/>
          <w:sz w:val="28"/>
          <w:shd w:val="clear" w:color="auto" w:fill="auto"/>
        </w:rPr>
        <w:t xml:space="preserve">–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/>
          <w:sz w:val="28"/>
          <w:shd w:val="clear" w:color="auto" w:fill="auto"/>
        </w:rPr>
        <w:t xml:space="preserve">Благодарственным письмом администрации города Ставрополя, 383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/>
          <w:sz w:val="28"/>
          <w:shd w:val="clear" w:color="auto" w:fill="auto"/>
        </w:rPr>
        <w:t xml:space="preserve">человека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/>
          <w:sz w:val="28"/>
          <w:shd w:val="clear" w:color="auto" w:fill="auto"/>
        </w:rPr>
        <w:t xml:space="preserve">–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/>
          <w:sz w:val="28"/>
          <w:shd w:val="clear" w:color="auto" w:fill="auto"/>
        </w:rPr>
        <w:t xml:space="preserve">Почетной грамотой администрации города Ставрополя, 14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/>
          <w:sz w:val="28"/>
          <w:shd w:val="clear" w:color="auto" w:fill="auto"/>
        </w:rPr>
        <w:t xml:space="preserve">человек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/>
          <w:sz w:val="28"/>
          <w:shd w:val="clear" w:color="auto" w:fill="auto"/>
        </w:rPr>
        <w:t xml:space="preserve">–</w:t>
      </w:r>
      <w:r>
        <w:rPr>
          <w:rFonts w:ascii="Times New Roman" w:hAnsi="Times New Roman"/>
          <w:spacing w:val="0"/>
          <w:sz w:val="28"/>
          <w:shd w:val="clear" w:color="auto" w:fill="auto"/>
        </w:rPr>
        <w:t xml:space="preserve"> </w:t>
      </w:r>
      <w:r>
        <w:rPr>
          <w:rFonts w:ascii="Times New Roman" w:hAnsi="Times New Roman"/>
          <w:sz w:val="28"/>
          <w:shd w:val="clear" w:color="auto" w:fill="auto"/>
        </w:rPr>
        <w:t xml:space="preserve">Памятным знаком администрации города Ставрополя «За большой вклад в социально-культурную сферу города»,</w:t>
        <w:br/>
        <w:t xml:space="preserve">5 человек – Знаком отличия администрации города Ставрополя «Почетный волонтер города Ставрополя», 6 ч</w:t>
      </w:r>
      <w:r>
        <w:rPr>
          <w:rFonts w:ascii="Times New Roman" w:hAnsi="Times New Roman"/>
          <w:sz w:val="28"/>
          <w:shd w:val="clear" w:color="auto" w:fill="auto"/>
        </w:rPr>
        <w:t xml:space="preserve">еловек – медалью «За заслуги перед городом Ставрополем», 3 человека – Памятной медалью «За усердие и полезность», 22 человека представлены к присвоению звания «Почетный гражданин города Ставрополя», 10 человек - звания «Почетный ветеран города Ставрополя».</w:t>
      </w:r>
      <w:r/>
    </w:p>
    <w:p>
      <w:pPr>
        <w:pStyle w:val="640"/>
        <w:ind w:left="19" w:right="24" w:firstLine="690"/>
        <w:jc w:val="center"/>
        <w:shd w:val="clear" w:color="auto" w:fill="auto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Организация предоставления государственных </w:t>
        <w:br/>
        <w:t xml:space="preserve">и муниципальных услуг</w:t>
      </w:r>
      <w:r/>
    </w:p>
    <w:p>
      <w:pPr>
        <w:pStyle w:val="757"/>
        <w:ind w:left="19" w:right="24" w:firstLine="709"/>
        <w:spacing w:line="240" w:lineRule="auto"/>
        <w:widowControl/>
        <w:tabs>
          <w:tab w:val="left" w:pos="709" w:leader="none"/>
          <w:tab w:val="clear" w:pos="747" w:leader="none"/>
          <w:tab w:val="left" w:pos="6583" w:leader="none"/>
        </w:tabs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За 2025 год проведена экспертиза 44 проектов административных регламентов по предоставлению муниципальных услуг органами местного самоуправления города Ставрополя.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течение отчетного периода осуществлялся мониторинг                                62 административных регламентов на наличие в них избыточных документов                   и административных процедур, по результатам которого были да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ны рекомендации отраслевым (функциональным) и территориальным органам администрации города Ставрополя о приведении административных регламентов в актуальное состояние в соответствии с требованиями нормативных правовых актов, регулирующих их предоставление.</w:t>
      </w:r>
      <w:r/>
    </w:p>
    <w:p>
      <w:pPr>
        <w:pStyle w:val="757"/>
        <w:ind w:left="19" w:right="24" w:firstLine="709"/>
        <w:spacing w:line="240" w:lineRule="auto"/>
        <w:widowControl/>
        <w:tabs>
          <w:tab w:val="left" w:pos="709" w:leader="none"/>
          <w:tab w:val="clear" w:pos="747" w:leader="none"/>
          <w:tab w:val="left" w:pos="6583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В рамках регионального проекта «Цифровое государственное управление (Ставропольский край)» ежемесячно осуществлялся сбор данных для определения доли обращений граждан за получ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ением государственных и муниципальных услуг в электронном формате с использованием Единого портала, результатом которого стало увеличение доли предоставления государственных и муниципальных услуг в электронной форме на                           31 процент.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настоящее время посредством данного портала обеспечена возможность получения 61 муниципальной услуги в электронном формате, что существенно повышает их доступность, снижает коррупционные риски и сокращает временные и финансовые затраты граждан.</w:t>
      </w:r>
      <w:r/>
    </w:p>
    <w:p>
      <w:pPr>
        <w:pStyle w:val="757"/>
        <w:ind w:left="19" w:right="24" w:firstLine="709"/>
        <w:spacing w:line="240" w:lineRule="auto"/>
        <w:widowControl/>
        <w:tabs>
          <w:tab w:val="left" w:pos="709" w:leader="none"/>
          <w:tab w:val="clear" w:pos="747" w:leader="none"/>
          <w:tab w:val="left" w:pos="6583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Зарегистрироваться и получить подтвержденную учетную запись,                    а вместе с ней и доступ ко всем услугам Портала, можно через МФЦ, где организованы рабочие места цифровых кураторов, которые помогают гра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жданам получить государственные и муниципальные услуги                                    в электронном виде через Единый портал Госуслуг. Всего в МФЦ города Ставрополя в 2025 году обратилось 191 263 человека, из них в электронном формате – 42 629 человек.</w:t>
      </w:r>
      <w:r/>
    </w:p>
    <w:p>
      <w:pPr>
        <w:pStyle w:val="757"/>
        <w:ind w:left="19" w:right="24" w:firstLine="709"/>
        <w:spacing w:line="240" w:lineRule="auto"/>
        <w:widowControl/>
        <w:tabs>
          <w:tab w:val="left" w:pos="709" w:leader="none"/>
          <w:tab w:val="clear" w:pos="747" w:leader="none"/>
          <w:tab w:val="left" w:pos="6583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Специалистами МФЦ в 2025 году оказано более 300 тысяч государственных и муниципальных услуг, </w:t>
      </w:r>
      <w:r>
        <w:rPr>
          <w:rStyle w:val="695"/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из которых более тысячи платных услуг.</w:t>
      </w:r>
      <w:r/>
    </w:p>
    <w:p>
      <w:pPr>
        <w:pStyle w:val="757"/>
        <w:ind w:left="19" w:right="24" w:firstLine="709"/>
        <w:spacing w:line="240" w:lineRule="auto"/>
        <w:widowControl/>
        <w:tabs>
          <w:tab w:val="left" w:pos="709" w:leader="none"/>
          <w:tab w:val="clear" w:pos="747" w:leader="none"/>
          <w:tab w:val="left" w:pos="6583" w:leader="none"/>
        </w:tabs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Комитетом экономического развития и торговли в 2025 году проводился сбор и обобщение сведений по видам муниципального контроля, осуществляемого уполномоченными органами администрации города Ставрополя.</w:t>
      </w:r>
      <w:r/>
    </w:p>
    <w:p>
      <w:pPr>
        <w:pStyle w:val="757"/>
        <w:ind w:left="19" w:right="24" w:firstLine="709"/>
        <w:spacing w:line="240" w:lineRule="auto"/>
        <w:widowControl/>
        <w:tabs>
          <w:tab w:val="left" w:pos="709" w:leader="none"/>
          <w:tab w:val="clear" w:pos="747" w:leader="none"/>
          <w:tab w:val="left" w:pos="6583" w:leader="none"/>
        </w:tabs>
      </w:pPr>
      <w:r>
        <w:rPr>
          <w:rStyle w:val="695"/>
          <w:rFonts w:ascii="Times New Roman" w:hAnsi="Times New Roman" w:eastAsia="Calibri"/>
          <w:color w:val="000000"/>
          <w:sz w:val="28"/>
          <w:szCs w:val="28"/>
          <w:shd w:val="clear" w:color="auto" w:fill="auto"/>
        </w:rPr>
        <w:t xml:space="preserve">Всего в 2025 году проведено 680 контрольных мероприятий                          без взаимодействия с контролируемым лицом; в отношении контролируе</w:t>
      </w:r>
      <w:r>
        <w:rPr>
          <w:rStyle w:val="695"/>
          <w:rFonts w:ascii="Times New Roman" w:hAnsi="Times New Roman" w:eastAsia="Calibri"/>
          <w:color w:val="000000"/>
          <w:sz w:val="28"/>
          <w:szCs w:val="28"/>
          <w:shd w:val="clear" w:color="auto" w:fill="auto"/>
        </w:rPr>
        <w:t xml:space="preserve">мых лиц объявлено 155 предостережений о недопустимости нарушения обязательных требований; выдано 125 предписаний; проведено 131 консультирование по вопросам, связанным с организацией                                 и осуществлением муниципального контроля.</w:t>
      </w:r>
      <w:r/>
    </w:p>
    <w:p>
      <w:pPr>
        <w:pStyle w:val="640"/>
        <w:ind w:left="0" w:right="24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19" w:right="24" w:firstLine="690"/>
        <w:jc w:val="center"/>
        <w:spacing w:line="240" w:lineRule="auto"/>
        <w:shd w:val="clear" w:color="auto" w:fill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Развитие информационного общества</w:t>
      </w:r>
      <w:r/>
    </w:p>
    <w:p>
      <w:pPr>
        <w:pStyle w:val="640"/>
        <w:ind w:left="19" w:right="24" w:firstLine="690"/>
        <w:jc w:val="center"/>
        <w:spacing w:line="240" w:lineRule="auto"/>
        <w:shd w:val="clear" w:color="auto" w:fill="auto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shd w:val="clear" w:color="auto" w:fill="auto"/>
        </w:rPr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spacing w:val="-6"/>
          <w:sz w:val="28"/>
          <w:szCs w:val="28"/>
          <w:shd w:val="clear" w:color="auto" w:fill="auto"/>
        </w:rPr>
        <w:t xml:space="preserve">В целях поддержания существующего центра обработки данных (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</w:rPr>
        <w:t xml:space="preserve">далее – ЦОД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shd w:val="clear" w:color="auto" w:fill="auto"/>
        </w:rPr>
        <w:t xml:space="preserve">) на современном уровне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</w:rPr>
        <w:t xml:space="preserve">в 2025 году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shd w:val="clear" w:color="auto" w:fill="auto"/>
        </w:rPr>
        <w:t xml:space="preserve"> продолжены работы по оптимизации, увеличению скорости работы и отказоустойчивости критически важных систем (СЭД «Дело», 1С: Бухгалтерия, Сервер электронной почты). Общее количество виртуальных серверов увеличено с 54 до 56.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</w:rPr>
        <w:t xml:space="preserve">Во</w:t>
      </w:r>
      <w:r>
        <w:rPr>
          <w:rFonts w:ascii="Times New Roman" w:hAnsi="Times New Roman" w:eastAsia="Times New Roman" w:cs="Times New Roman"/>
          <w:b w:val="0"/>
          <w:sz w:val="28"/>
          <w:szCs w:val="28"/>
          <w:shd w:val="clear" w:color="auto" w:fill="auto"/>
        </w:rPr>
        <w:t xml:space="preserve"> II квартале </w:t>
      </w:r>
      <w:r>
        <w:rPr>
          <w:rFonts w:ascii="Times New Roman" w:hAnsi="Times New Roman" w:eastAsia="Times New Roman" w:cs="Times New Roman"/>
          <w:b w:val="0"/>
          <w:color w:val="000000"/>
          <w:spacing w:val="-6"/>
          <w:sz w:val="28"/>
          <w:szCs w:val="28"/>
          <w:shd w:val="clear" w:color="auto" w:fill="auto"/>
        </w:rPr>
        <w:t xml:space="preserve">2025 года осуществлена закупка и введение в опытную эксплуатацию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auto"/>
        </w:rPr>
        <w:t xml:space="preserve">программно-аппаратного комплекса межсетевого экранирования</w:t>
      </w:r>
      <w:r>
        <w:rPr>
          <w:rFonts w:ascii="Times New Roman" w:hAnsi="Times New Roman" w:eastAsia="Times New Roman" w:cs="Times New Roman"/>
          <w:b w:val="0"/>
          <w:color w:val="000000"/>
          <w:spacing w:val="-6"/>
          <w:sz w:val="28"/>
          <w:szCs w:val="28"/>
          <w:shd w:val="clear" w:color="auto" w:fill="auto"/>
        </w:rPr>
        <w:t xml:space="preserve"> UserGate для </w:t>
      </w:r>
      <w:r>
        <w:rPr>
          <w:rFonts w:ascii="Times New Roman" w:hAnsi="Times New Roman" w:eastAsia="Times New Roman" w:cs="Times New Roman"/>
          <w:b w:val="0"/>
          <w:sz w:val="28"/>
          <w:szCs w:val="28"/>
          <w:shd w:val="clear" w:color="auto" w:fill="auto"/>
        </w:rPr>
        <w:t xml:space="preserve">администрации города Ставрополя и ее территориальных органов.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shd w:val="clear" w:color="auto" w:fill="auto"/>
        </w:rPr>
        <w:t xml:space="preserve"> 2025 году выполнена инвентаризация компьютерной и оргтехники, осуществлена закупка 23 моноблоков – из них 5 моноблоков переданы в комитет по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</w:rPr>
        <w:t xml:space="preserve">транспортного обслуживания населения города Ставрополя.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shd w:val="clear" w:color="auto" w:fill="auto"/>
        </w:rPr>
        <w:t xml:space="preserve"> 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</w:rPr>
        <w:t xml:space="preserve">В рамках концепции единой системы видеонаблюдения администрации города Ставрополя на мощностях ЦОД администрации города Ставрополя подключено 318 камер видеонаблюдения.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</w:rPr>
        <w:t xml:space="preserve">В 2025 году установлено 4 камеры на 2 объектах благоустройства. Ссылки на камеры предоставляются в курирующие министерства Ставропольского края (министерство строительства и архитектуры, министерство образования).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  <w:widowControl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</w:rPr>
        <w:t xml:space="preserve">Также в целях обеспечения видеофиксации на выборах депутатов Ставропольской городской Думы девятого созыва было установлено                                   93 камеры видеонаблюдения на 94 избирательных участках.</w:t>
      </w:r>
      <w:r/>
    </w:p>
    <w:p>
      <w:pPr>
        <w:pStyle w:val="640"/>
        <w:ind w:left="0" w:right="24"/>
        <w:spacing w:line="240" w:lineRule="auto"/>
        <w:rPr>
          <w:rFonts w:ascii="Times New Roman" w:hAnsi="Times New Roman" w:cs="Times New Roman"/>
          <w:spacing w:val="-6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spacing w:val="-6"/>
          <w:sz w:val="20"/>
          <w:szCs w:val="20"/>
          <w:shd w:val="clear" w:color="auto" w:fill="auto"/>
        </w:rPr>
      </w:r>
      <w:r/>
    </w:p>
    <w:p>
      <w:pPr>
        <w:pStyle w:val="640"/>
        <w:ind w:left="19" w:right="24" w:firstLine="690"/>
        <w:jc w:val="center"/>
        <w:spacing w:line="240" w:lineRule="auto"/>
        <w:shd w:val="clear" w:color="auto" w:fill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13. Общественная безопасность</w:t>
      </w:r>
      <w:r/>
    </w:p>
    <w:p>
      <w:pPr>
        <w:pStyle w:val="740"/>
        <w:ind w:firstLine="690"/>
        <w:jc w:val="both"/>
        <w:rPr>
          <w:rFonts w:ascii="Times New Roman" w:hAnsi="Times New Roman"/>
          <w:highlight w:val="none"/>
          <w:shd w:val="clear" w:color="auto" w:fill="auto"/>
        </w:rPr>
      </w:pPr>
      <w:r>
        <w:rPr>
          <w:rFonts w:ascii="Times New Roman" w:hAnsi="Times New Roman"/>
          <w:shd w:val="clear" w:color="auto" w:fill="auto"/>
        </w:rPr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Совместно с Управлением МВД Рос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сии по городу Ставрополю, Росгвардией сотрудники комитета общественной безопасности администрации города Ставрополя (далее — комитет общественной безопасности) приняли участие в обеспечении общественной безопасности при проведении 245 массовых мероприятий.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Для оказания содействия Управлению МВД России по городу Ставрополю в обеспечении общественного порядка численность народной дружины была увеличена до 320 человек.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народные дружинники провели свыше 4 тысяч профилактических обходов жилого сектора с участковыми уполномоченными полиции и свыше 1 тысячи - с инспекторами по делам несовершеннолетних.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 результатам рейдов в отделы полиции направлено 530 сообщений, способствовавших выявлению почти 150 преступлений и                                       385 административных правонарушений.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Для обеспечения общественного порядка при проведении культурно-массовых мероприятий приобретено 30 арочных металлодетекторов.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организовано исполнение 203 поручений собственных решений </w:t>
      </w:r>
      <w:r>
        <w:rPr>
          <w:rFonts w:ascii="Times New Roman" w:hAnsi="Times New Roman"/>
          <w:i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и 174 поручений антитеррористической комиссии Ставропольского края; не исполненных поручений не имеется.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Организовано и проведено 3 практических антитеррористических учения на объектах транспорта, социальной инфраструктуры с привлечением сотрудников полиции, Росгвардии, МЧС.</w:t>
      </w:r>
      <w:r/>
    </w:p>
    <w:p>
      <w:pPr>
        <w:pStyle w:val="640"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На учете лиц, наиболее подверженных или подпавших под воздействие идеологии терроризма, состоит 82 человека, с которыми в соответствии с поручением антитеррористической комиссии Ставропольского края ежеквартально проводятся профилактические встречи</w:t>
      </w:r>
      <w:r>
        <w:rPr>
          <w:rFonts w:ascii="Times New Roman" w:hAnsi="Times New Roman"/>
          <w:i/>
          <w:sz w:val="28"/>
          <w:szCs w:val="28"/>
          <w:shd w:val="clear" w:color="auto" w:fill="auto"/>
        </w:rPr>
        <w:t xml:space="preserve">.</w:t>
      </w:r>
      <w:r/>
    </w:p>
    <w:p>
      <w:pPr>
        <w:pStyle w:val="640"/>
        <w:ind w:left="19" w:right="24" w:firstLine="709"/>
        <w:jc w:val="both"/>
        <w:spacing w:before="0" w:after="0" w:line="240" w:lineRule="auto"/>
        <w:pBdr>
          <w:top w:val="single" w:color="FFFFFF" w:sz="4" w:space="0"/>
          <w:left w:val="single" w:color="FFFFFF" w:sz="4" w:space="0"/>
          <w:bottom w:val="single" w:color="FFFFFF" w:sz="4" w:space="4"/>
          <w:right w:val="single" w:color="FFFFFF" w:sz="4" w:space="0"/>
        </w:pBdr>
      </w:pPr>
      <w:r>
        <w:rPr>
          <w:rFonts w:ascii="Times New Roman" w:hAnsi="Times New Roman" w:eastAsia="SimSun" w:cs="Times New Roman"/>
          <w:sz w:val="28"/>
          <w:szCs w:val="28"/>
          <w:shd w:val="clear" w:color="auto" w:fill="auto"/>
        </w:rPr>
        <w:t xml:space="preserve">В 2025 году совместно с правоохранительными органами, руководителями национально-культурных организаций, духовенством проведено более 36 профилактических встреч со студентами вузов и ссузов, охвативших порядка 9 700 тысяч человек.</w:t>
      </w:r>
      <w:r/>
    </w:p>
    <w:p>
      <w:pPr>
        <w:pStyle w:val="640"/>
        <w:ind w:left="19" w:right="24" w:firstLine="709"/>
        <w:jc w:val="both"/>
        <w:spacing w:before="0" w:after="0" w:line="240" w:lineRule="auto"/>
        <w:pBdr>
          <w:top w:val="single" w:color="FFFFFF" w:sz="4" w:space="0"/>
          <w:left w:val="single" w:color="FFFFFF" w:sz="4" w:space="0"/>
          <w:bottom w:val="single" w:color="FFFFFF" w:sz="4" w:space="4"/>
          <w:right w:val="single" w:color="FFFFFF" w:sz="4" w:space="0"/>
        </w:pBdr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2025 году проведено 4 заседания антинаркотической комиссии, рассмотрено 18 вопросов; дано 72 поручения, исполнено 69; на контроле остается 60 поручений. В </w:t>
      </w:r>
      <w:r>
        <w:rPr>
          <w:rFonts w:ascii="Times New Roman" w:hAnsi="Times New Roman"/>
          <w:sz w:val="28"/>
          <w:szCs w:val="28"/>
          <w:shd w:val="clear" w:color="auto" w:fill="auto"/>
          <w:lang w:eastAsia="ar-SA"/>
        </w:rPr>
        <w:t xml:space="preserve">целях формирования у детей и молодежи стойкого неприятия потребления психоактивных веществ в парке Победы прошло масштабное профилактическое мероприятие «Ставрополь против наркотиков!».</w:t>
      </w:r>
      <w:r/>
    </w:p>
    <w:p>
      <w:pPr>
        <w:pStyle w:val="640"/>
        <w:ind w:left="19" w:right="24" w:firstLine="709"/>
        <w:jc w:val="both"/>
        <w:spacing w:before="0" w:after="0" w:line="240" w:lineRule="auto"/>
        <w:pBdr>
          <w:top w:val="single" w:color="FFFFFF" w:sz="4" w:space="0"/>
          <w:left w:val="single" w:color="FFFFFF" w:sz="4" w:space="0"/>
          <w:bottom w:val="single" w:color="FFFFFF" w:sz="4" w:space="4"/>
          <w:right w:val="single" w:color="FFFFFF" w:sz="4" w:space="0"/>
        </w:pBdr>
      </w:pPr>
      <w:r>
        <w:rPr>
          <w:rFonts w:ascii="Times New Roman" w:hAnsi="Times New Roman" w:eastAsia="SimSun" w:cs="Times New Roman"/>
          <w:sz w:val="28"/>
          <w:szCs w:val="28"/>
          <w:shd w:val="clear" w:color="auto" w:fill="auto"/>
        </w:rPr>
        <w:t xml:space="preserve">Организовано тесное взаимодействие с национально-культурными объединениями как при проведении культурно-массовых мероприятий, так </w:t>
        <w:br/>
        <w:t xml:space="preserve">и при возникновении конфликтных ситуаций.</w:t>
      </w:r>
      <w:r/>
    </w:p>
    <w:p>
      <w:pPr>
        <w:pStyle w:val="640"/>
        <w:ind w:left="19" w:right="24" w:firstLine="709"/>
        <w:jc w:val="both"/>
        <w:spacing w:before="0" w:after="0" w:line="240" w:lineRule="auto"/>
        <w:pBdr>
          <w:top w:val="single" w:color="FFFFFF" w:sz="4" w:space="0"/>
          <w:left w:val="single" w:color="FFFFFF" w:sz="4" w:space="0"/>
          <w:bottom w:val="single" w:color="FFFFFF" w:sz="4" w:space="4"/>
          <w:right w:val="single" w:color="FFFFFF" w:sz="4" w:space="0"/>
        </w:pBdr>
      </w:pPr>
      <w:r>
        <w:rPr>
          <w:rFonts w:ascii="Times New Roman" w:hAnsi="Times New Roman" w:eastAsia="SimSun" w:cs="Times New Roman"/>
          <w:sz w:val="28"/>
          <w:szCs w:val="28"/>
          <w:shd w:val="clear" w:color="auto" w:fill="auto"/>
        </w:rPr>
        <w:t xml:space="preserve">Всего в 2025 году в городе Ставрополе выявлено 22 бытовых конфликта и происшествия с участием представителей различных национальностей, способных привести к столкновениям на национальной или религиозной почвах.</w:t>
      </w:r>
      <w:r/>
    </w:p>
    <w:p>
      <w:pPr>
        <w:pStyle w:val="640"/>
        <w:ind w:left="19" w:right="24" w:firstLine="709"/>
        <w:jc w:val="both"/>
        <w:spacing w:before="0" w:after="0" w:line="240" w:lineRule="auto"/>
        <w:pBdr>
          <w:top w:val="single" w:color="FFFFFF" w:sz="4" w:space="0"/>
          <w:left w:val="single" w:color="FFFFFF" w:sz="4" w:space="0"/>
          <w:bottom w:val="single" w:color="FFFFFF" w:sz="4" w:space="4"/>
          <w:right w:val="single" w:color="FFFFFF" w:sz="4" w:space="0"/>
        </w:pBdr>
      </w:pPr>
      <w:r>
        <w:rPr>
          <w:rFonts w:ascii="Times New Roman" w:hAnsi="Times New Roman" w:eastAsia="Times New Roman"/>
          <w:sz w:val="28"/>
          <w:szCs w:val="28"/>
          <w:shd w:val="clear" w:color="auto" w:fill="auto"/>
          <w:lang w:eastAsia="ru-RU"/>
        </w:rPr>
        <w:t xml:space="preserve">Комитетом общественной безопасности на постоян</w:t>
      </w:r>
      <w:r>
        <w:rPr>
          <w:rFonts w:ascii="Times New Roman" w:hAnsi="Times New Roman" w:eastAsia="Times New Roman"/>
          <w:sz w:val="28"/>
          <w:szCs w:val="28"/>
          <w:shd w:val="clear" w:color="auto" w:fill="auto"/>
          <w:lang w:eastAsia="ru-RU"/>
        </w:rPr>
        <w:t xml:space="preserve">ной основе ведется работа по военно-патриотическому воспитанию, возрождению духовных и культурных традиций казачества, а также по обеспечению охраны общественного порядка. Совместно с казачеством проведено порядка                            20 мероприятий.</w:t>
      </w:r>
      <w:r/>
    </w:p>
    <w:p>
      <w:pPr>
        <w:pStyle w:val="640"/>
        <w:ind w:left="19" w:right="24" w:firstLine="709"/>
        <w:jc w:val="both"/>
        <w:spacing w:before="0" w:after="0" w:line="240" w:lineRule="auto"/>
        <w:pBdr>
          <w:top w:val="single" w:color="FFFFFF" w:sz="4" w:space="0"/>
          <w:left w:val="single" w:color="FFFFFF" w:sz="4" w:space="0"/>
          <w:bottom w:val="single" w:color="FFFFFF" w:sz="4" w:space="4"/>
          <w:right w:val="single" w:color="FFFFFF" w:sz="4" w:space="0"/>
        </w:pBdr>
      </w:pPr>
      <w:r>
        <w:rPr>
          <w:rFonts w:ascii="Times New Roman" w:hAnsi="Times New Roman" w:eastAsia="SimSun" w:cs="Times New Roman"/>
          <w:sz w:val="28"/>
          <w:szCs w:val="28"/>
          <w:shd w:val="clear" w:color="auto" w:fill="auto"/>
        </w:rPr>
        <w:t xml:space="preserve">Представители казачества активно задействуются в охране общественного порядка. </w:t>
      </w:r>
      <w:r>
        <w:rPr>
          <w:rFonts w:ascii="Times New Roman" w:hAnsi="Times New Roman" w:eastAsia="SimSun" w:cs="Times New Roman"/>
          <w:sz w:val="28"/>
          <w:szCs w:val="28"/>
          <w:shd w:val="clear" w:color="auto" w:fill="auto"/>
          <w:lang w:bidi="ru-RU"/>
        </w:rPr>
        <w:t xml:space="preserve">Так, в 2025 году с участием казачьей                           дружины проведены 3 215 рейдов, раскрыто 35 преступлений</w:t>
      </w:r>
      <w:r>
        <w:rPr>
          <w:rFonts w:ascii="Times New Roman" w:hAnsi="Times New Roman" w:eastAsia="SimSun" w:cs="Times New Roman"/>
          <w:i/>
          <w:sz w:val="28"/>
          <w:szCs w:val="28"/>
          <w:shd w:val="clear" w:color="auto" w:fill="auto"/>
          <w:lang w:bidi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shd w:val="clear" w:color="auto" w:fill="auto"/>
          <w:lang w:bidi="ru-RU"/>
        </w:rPr>
        <w:t xml:space="preserve">и выявлено                      151 правонарушение.</w:t>
      </w:r>
      <w:r/>
    </w:p>
    <w:p>
      <w:pPr>
        <w:pStyle w:val="640"/>
        <w:ind w:left="19" w:right="24" w:firstLine="690"/>
        <w:jc w:val="center"/>
        <w:spacing w:line="240" w:lineRule="auto"/>
        <w:shd w:val="clear" w:color="auto" w:fill="auto"/>
        <w:rPr>
          <w:rFonts w:ascii="Times New Roman" w:hAnsi="Times New Roman" w:cs="Times New Roman"/>
          <w:color w:val="000000"/>
          <w:sz w:val="24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auto"/>
        </w:rPr>
      </w:r>
      <w:r/>
    </w:p>
    <w:p>
      <w:pPr>
        <w:pStyle w:val="640"/>
        <w:ind w:left="19" w:right="24" w:firstLine="690"/>
        <w:jc w:val="center"/>
        <w:spacing w:line="240" w:lineRule="auto"/>
        <w:shd w:val="clear" w:color="auto" w:fill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14. Гражданская оборона и предупреждение</w:t>
      </w:r>
      <w:r/>
    </w:p>
    <w:p>
      <w:pPr>
        <w:pStyle w:val="640"/>
        <w:ind w:left="19" w:right="24" w:firstLine="690"/>
        <w:jc w:val="center"/>
        <w:spacing w:line="240" w:lineRule="auto"/>
        <w:shd w:val="clear" w:color="auto" w:fill="auto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чрезвычайных ситуаций</w:t>
      </w:r>
      <w:r/>
    </w:p>
    <w:p>
      <w:pPr>
        <w:pStyle w:val="640"/>
        <w:ind w:left="19" w:right="24" w:firstLine="690"/>
        <w:spacing w:line="240" w:lineRule="auto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В 2025 году комитетом по делам гражданской обороны и чрезвычайным ситуациям администрации города Ставрополя и его подведомственными у</w:t>
      </w:r>
      <w:r>
        <w:rPr>
          <w:rFonts w:ascii="Times New Roman" w:hAnsi="Times New Roman"/>
          <w:sz w:val="28"/>
          <w:shd w:val="clear" w:color="auto" w:fill="auto"/>
        </w:rPr>
        <w:t xml:space="preserve">чреждениями, в рамках реализации своих полномочий, был выполнен в полном объеме комплекс мероприятий, направленных на предупреждение несчастных случаев, спасение жизни и сохранение здоровья граждан, снижение размеров материального и имущественного ущерба. 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/>
          <w:sz w:val="28"/>
          <w:shd w:val="clear" w:color="auto" w:fill="auto"/>
        </w:rPr>
        <w:t xml:space="preserve">За период 2025 года</w:t>
      </w:r>
      <w:r>
        <w:rPr>
          <w:rFonts w:ascii="Times New Roman" w:hAnsi="Times New Roman"/>
          <w:spacing w:val="-5"/>
          <w:sz w:val="28"/>
          <w:shd w:val="clear" w:color="auto" w:fill="auto"/>
        </w:rPr>
        <w:t xml:space="preserve"> на территории города Ставрополя зарегистрирована одна чрезвычайная ситуация, связанная со взрывом бытового газа по адресу: </w:t>
        <w:br/>
        <w:t xml:space="preserve">г. Ставрополь, ул. Тухачевского, д. 30/8, в результате которой произошло повреждение жилых помещений, имущества и транспорта. 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/>
        </w:rPr>
        <w:t xml:space="preserve">За мерами социальной поддержки обратилось более 100 человек, из них: 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/>
        </w:rPr>
        <w:t xml:space="preserve">54 гражданам произведены выплаты за порчу или утрату имущества на общую сумму 2 060,00 тыс. руб.;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 w:eastAsia="SimSun" w:cs="Times New Roman"/>
          <w:color w:val="000000"/>
          <w:sz w:val="28"/>
          <w:szCs w:val="28"/>
          <w:shd w:val="clear" w:color="auto" w:fill="auto"/>
          <w:lang w:eastAsia="zh-CN"/>
        </w:rPr>
        <w:t xml:space="preserve">7 собственникам квартир произведены единовременные выплаты на общую сумму 3 351,15 тыс. руб. на восстановление эксплуатационных характеристик жилых помещений; 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 w:eastAsia="SimSun" w:cs="Times New Roman"/>
          <w:color w:val="000000"/>
          <w:spacing w:val="-5"/>
          <w:sz w:val="28"/>
          <w:szCs w:val="28"/>
          <w:shd w:val="clear" w:color="auto" w:fill="auto"/>
          <w:lang w:eastAsia="zh-CN"/>
        </w:rPr>
        <w:t xml:space="preserve">57 заявителям произведены единовременные выплаты за поврежденные автомобили, в общем объеме 5 700,00 тыс. руб.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Всего в 2025 году в муниципальное казенное учреждение «Единая дежурно-диспетче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рская служба» города Ставрополя (далее – ЕДДС города Ставрополя) от населения поступило 340 000 обращений. В 2025 году</w:t>
        <w:br/>
        <w:t xml:space="preserve">ЕДДС города Ставрополя признана лучшей по итогам смотра-конкурса «Лучшая единая дежурно-диспетчерская служба муниципального образования».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Система обеспечения вызова по единому номеру «112» работает в штатном режиме.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/>
          <w:sz w:val="28"/>
          <w:shd w:val="clear" w:color="auto" w:fill="auto"/>
        </w:rPr>
        <w:t xml:space="preserve">Спасатели МКУ «Служба спасения» города Ставрополя                         привлекались на происшествия и городские мероприятия </w:t>
      </w:r>
      <w:r>
        <w:rPr>
          <w:rFonts w:ascii="Times New Roman" w:hAnsi="Times New Roman"/>
          <w:color w:val="000000"/>
          <w:sz w:val="28"/>
          <w:shd w:val="clear" w:color="auto" w:fill="auto"/>
        </w:rPr>
        <w:t xml:space="preserve">более                                  4 000 раз, из которых: 392 выезда на ДТП; 192 на пожары; 368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– </w:t>
      </w:r>
      <w:r>
        <w:rPr>
          <w:rFonts w:ascii="Times New Roman" w:hAnsi="Times New Roman"/>
          <w:color w:val="000000"/>
          <w:sz w:val="28"/>
          <w:shd w:val="clear" w:color="auto" w:fill="auto"/>
        </w:rPr>
        <w:t xml:space="preserve">на спил аварийных деревьев; 466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–</w:t>
      </w:r>
      <w:r>
        <w:rPr>
          <w:rFonts w:ascii="Times New Roman" w:hAnsi="Times New Roman"/>
          <w:color w:val="000000"/>
          <w:sz w:val="28"/>
          <w:shd w:val="clear" w:color="auto" w:fill="auto"/>
        </w:rPr>
        <w:t xml:space="preserve"> на оказание помощи населению. </w:t>
      </w:r>
      <w:r>
        <w:rPr>
          <w:rFonts w:ascii="Times New Roman" w:hAnsi="Times New Roman"/>
          <w:sz w:val="28"/>
          <w:shd w:val="clear" w:color="auto" w:fill="auto"/>
        </w:rPr>
        <w:t xml:space="preserve">Благодаря профессионализму и слаженности работы спасателей удалось предотвратить более </w:t>
      </w:r>
      <w:r>
        <w:rPr>
          <w:rFonts w:ascii="Times New Roman" w:hAnsi="Times New Roman"/>
          <w:color w:val="000000"/>
          <w:sz w:val="28"/>
          <w:shd w:val="clear" w:color="auto" w:fill="auto"/>
        </w:rPr>
        <w:t xml:space="preserve">360</w:t>
      </w:r>
      <w:r>
        <w:rPr>
          <w:rFonts w:ascii="Times New Roman" w:hAnsi="Times New Roman"/>
          <w:sz w:val="28"/>
          <w:shd w:val="clear" w:color="auto" w:fill="auto"/>
        </w:rPr>
        <w:t xml:space="preserve"> несчастных случаев и сохранить </w:t>
      </w:r>
      <w:r>
        <w:rPr>
          <w:rFonts w:ascii="Times New Roman" w:hAnsi="Times New Roman"/>
          <w:color w:val="000000"/>
          <w:sz w:val="28"/>
          <w:shd w:val="clear" w:color="auto" w:fill="auto"/>
        </w:rPr>
        <w:t xml:space="preserve">свыше 200 человеческих </w:t>
      </w:r>
      <w:r>
        <w:rPr>
          <w:rFonts w:ascii="Times New Roman" w:hAnsi="Times New Roman"/>
          <w:sz w:val="28"/>
          <w:shd w:val="clear" w:color="auto" w:fill="auto"/>
        </w:rPr>
        <w:t xml:space="preserve">жизней.</w:t>
      </w:r>
      <w:r/>
    </w:p>
    <w:p>
      <w:pPr>
        <w:pStyle w:val="640"/>
        <w:ind w:left="19" w:right="24" w:firstLine="709"/>
        <w:jc w:val="both"/>
        <w:spacing w:line="240" w:lineRule="auto"/>
        <w:widowControl w:val="off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По итогам 2025 года МКУ «Служба спасения» города Ставрополя в очередной раз была признана лидером в ежегодном смотре-конкурсе на звание «Лучшее аварийно-спасательное формирование муниципальных образований Ставропольского края».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рамках обеспечения первичных мер пожарной безопасности на территории города Ставрополя было увеличено расстояние по опашке пожароопасных направлений до 88,1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км, проведено 9 контролируемых выжиганий сухой травянистой растительности на площади 70,5 га, организованы совместные рейды и патрулирование с привлечением сотрудников Главного управления МЧС России по Ставропольскому краю (16 рейдов и 87 патрулирований). 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 начала купального сезона 2025 года на водоеме «Комс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омольский пруд» было организовано дежурство спасателей МКУ «Служба спасения» города Ставрополя. По итогам купального сезона на водоеме зарегистрирован 1 несчастный случай, связанный с гибелью. Спасатели реагировали на происшествия 865 раз, из которых: 308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–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оказание первой помощи отдыхающим; 423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–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пресечение случаев нарушения правил поведения на воде, 134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нахождение детей без сопровождения взрослых.</w:t>
      </w:r>
      <w:r/>
    </w:p>
    <w:p>
      <w:pPr>
        <w:pStyle w:val="640"/>
        <w:ind w:left="19" w:right="24"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рамках мероприятий по построению и развитию АПК «Безопасный город» на территории города Ставрополя в 2025 году межведомственная рабочая группа провела 4 плановых заседания, все вопросы по развитию сегментов комплекса решены в полном объеме.</w:t>
      </w:r>
      <w:r/>
    </w:p>
    <w:p>
      <w:pPr>
        <w:pStyle w:val="640"/>
        <w:ind w:left="19" w:right="24" w:firstLine="720"/>
        <w:jc w:val="both"/>
        <w:spacing w:line="240" w:lineRule="auto"/>
      </w:pPr>
      <w:r>
        <w:rPr>
          <w:rFonts w:ascii="Times New Roman" w:hAnsi="Times New Roman"/>
          <w:color w:val="000000"/>
          <w:sz w:val="28"/>
          <w:shd w:val="clear" w:color="auto" w:fill="auto"/>
        </w:rPr>
        <w:t xml:space="preserve">К правоохранительному сегменту АПК «Безопасный город» в городе Ставрополе на 205 объектах подключена 3 941 видеокамера, с помощью которых отработано 325 запросов правоохранительных органов. </w:t>
      </w:r>
      <w:r/>
    </w:p>
    <w:p>
      <w:pPr>
        <w:pStyle w:val="640"/>
        <w:ind w:left="19" w:right="24" w:firstLine="720"/>
        <w:jc w:val="both"/>
        <w:spacing w:line="240" w:lineRule="auto"/>
      </w:pPr>
      <w:r>
        <w:rPr>
          <w:rFonts w:ascii="Times New Roman" w:hAnsi="Times New Roman"/>
          <w:color w:val="000000"/>
          <w:sz w:val="28"/>
          <w:shd w:val="clear" w:color="auto" w:fill="auto"/>
        </w:rPr>
        <w:t xml:space="preserve">К интеллектуальной системе подключено 95 камер с распознаванием лиц, 36 камер с определением автомобильных номеров и 4 с детектором скопления людей. В 2025 году введено в эксплуатацию 13 дополнительных  объектов и 119 видеокамер. </w:t>
      </w:r>
      <w:r/>
    </w:p>
    <w:p>
      <w:pPr>
        <w:pStyle w:val="640"/>
        <w:ind w:left="19" w:right="24" w:firstLine="709"/>
        <w:jc w:val="both"/>
        <w:spacing w:line="240" w:lineRule="auto"/>
        <w:rPr>
          <w:rFonts w:ascii="Times New Roman" w:hAnsi="Times New Roman" w:cs="Times New Roman"/>
          <w:spacing w:val="-4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spacing w:val="-4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jc w:val="center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15. Гуманитарная помощь и помощь участникам специальной военной операции и членам их семей</w:t>
      </w:r>
      <w:r/>
    </w:p>
    <w:p>
      <w:pPr>
        <w:pStyle w:val="640"/>
        <w:ind w:left="19" w:right="24" w:firstLine="690"/>
        <w:jc w:val="center"/>
        <w:shd w:val="clear" w:color="auto" w:fill="auto"/>
        <w:rPr>
          <w:rFonts w:ascii="Times New Roman" w:hAnsi="Times New Roman"/>
          <w:color w:val="000000"/>
          <w:sz w:val="24"/>
          <w:highlight w:val="none"/>
          <w:shd w:val="clear" w:color="auto" w:fill="auto"/>
        </w:rPr>
      </w:pPr>
      <w:r>
        <w:rPr>
          <w:rFonts w:ascii="Times New Roman" w:hAnsi="Times New Roman"/>
          <w:color w:val="000000"/>
          <w:sz w:val="24"/>
          <w:shd w:val="clear" w:color="auto" w:fill="auto"/>
        </w:rPr>
      </w:r>
      <w:r/>
    </w:p>
    <w:p>
      <w:pPr>
        <w:pStyle w:val="640"/>
        <w:ind w:left="0" w:right="57" w:firstLine="737"/>
        <w:jc w:val="both"/>
        <w:spacing w:before="0" w:after="0" w:line="100" w:lineRule="atLeast"/>
        <w:shd w:val="clear" w:color="auto" w:fill="ffffff"/>
        <w:widowControl w:val="off"/>
        <w:tabs>
          <w:tab w:val="left" w:pos="735" w:leader="none"/>
          <w:tab w:val="left" w:pos="747" w:leader="none"/>
        </w:tabs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Особое внимание уделяется поддержке наших бойцов в зоне СВО и оказанию дополнительной помощи членам их семей.</w:t>
      </w:r>
      <w:r/>
    </w:p>
    <w:p>
      <w:pPr>
        <w:pStyle w:val="640"/>
        <w:ind w:left="0" w:right="57" w:firstLine="737"/>
        <w:jc w:val="both"/>
        <w:spacing w:before="0" w:after="0" w:line="100" w:lineRule="atLeast"/>
        <w:shd w:val="clear" w:color="auto" w:fill="ffffff"/>
        <w:widowControl w:val="off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отделе приема граждан администрации города Ставрополя на особом контроле находятся обращения участников СВО и членов их семей, поступившие в ходе личных приемов главы города Ставрополя.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 января 2025 года по декабрь 2025 года на личном приеме главой города Ставрополя было принято 16 участников СВО и членов их семей, рассмотрено 14 вопросов. Выполнено 4 поручения, на автономном контроле - 6 поручений.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течение 2025 года на постоянной основе была организована работа по отправке гуманитарных грузов на территории Донецкой и Луганской Народных Республик, Запорожской и Херсонской областей.</w:t>
      </w:r>
      <w:r/>
    </w:p>
    <w:p>
      <w:pPr>
        <w:pStyle w:val="640"/>
        <w:contextualSpacing/>
        <w:ind w:left="19" w:right="24" w:firstLine="709"/>
        <w:jc w:val="both"/>
        <w:spacing w:before="0" w:after="0" w:line="240" w:lineRule="auto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За 2025 год было направлено 17,72 т гуманитарной помощи мобилизованным гражданам на сумму более 12,5 млн руб.</w:t>
      </w:r>
      <w:r/>
    </w:p>
    <w:p>
      <w:pPr>
        <w:pStyle w:val="640"/>
        <w:ind w:left="19" w:right="24" w:firstLine="709"/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2025 году администрацией города Ставрополя оказано содействие в организации 162 поминальных обедов для родственников, близких и друзей военнослужащих, погибших в ходе СВО (7 622 чел. на сумму 6,34 млн руб.).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Выполнены работы по адаптации жилых помещений к потребностям инвалидов для двух участников СВО по ул. Южный обход, 55/12 (установлен пандус) и по ул. Ленина, 192 (установлены перила).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течение года оказывалась помощь и всесторонняя поддержка участникам СВО и членам их семей. В результате проведенной работы решено более 90 хозяйственно-бытовых вопросов районными администрациями города Ставрополя (спил деревьев,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вывоз мусора, ремонт крыши, благоустройство ливневой канализации, ремонт бытового оборудования, ремонт дороги, техническое обслуживание газового оборудования, медицинское обследование и прочие).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поддержку СВО учреждениями культуры города Ставрополя проведено более 100 крупных акций; постоянно действуют площадки с мастер-классами по изготовлению необходимых вещей для наших защитников. Бы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ли проведены: акция «Своих Не Бросаем» с отправкой гуманитарного груза в зону СВО; программы, посвященные Дню защитника Отечества, Дню Победы, Дню России, Дню семьи, любви и верности, Дню Государственного флага Российской Федерации, Дню народного единства.</w:t>
      </w:r>
      <w:r/>
    </w:p>
    <w:p>
      <w:pPr>
        <w:pStyle w:val="640"/>
        <w:ind w:left="19" w:right="24" w:firstLine="690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2025 году с участием молодеж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и города Ставрополя на базе                 высших и профессиональных образовательных организаций города Ставрополя и на открытых городских пространствах было проведено порядка 300 гражданско-патриотических акций, направленных на поддержку участников СВО. </w:t>
      </w:r>
      <w:r/>
    </w:p>
    <w:p>
      <w:pPr>
        <w:pStyle w:val="640"/>
        <w:ind w:left="19" w:right="24" w:firstLine="690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Приложение: на 1 л., в 1 экз.</w:t>
      </w:r>
      <w:r/>
    </w:p>
    <w:p>
      <w:pPr>
        <w:pStyle w:val="640"/>
        <w:ind w:left="19" w:right="24" w:firstLine="690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/>
    </w:p>
    <w:p>
      <w:pPr>
        <w:pStyle w:val="640"/>
        <w:ind w:left="19" w:right="24" w:firstLine="690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/>
    </w:p>
    <w:p>
      <w:pPr>
        <w:pStyle w:val="640"/>
        <w:ind w:left="19" w:right="24" w:hanging="19"/>
        <w:spacing w:line="240" w:lineRule="exact"/>
        <w:shd w:val="clear" w:color="auto" w:fill="auto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Глава города Ставрополя                                                            И.И. Ульянченко</w:t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  <w:rPr>
          <w:rFonts w:ascii="Times New Roman" w:hAnsi="Times New Roman" w:cs="Times New Roman"/>
          <w:color w:val="000000"/>
          <w:sz w:val="20"/>
          <w:szCs w:val="20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</w:r>
      <w:r/>
    </w:p>
    <w:p>
      <w:pPr>
        <w:pStyle w:val="640"/>
        <w:ind w:left="0" w:right="24"/>
        <w:spacing w:line="240" w:lineRule="exact"/>
        <w:shd w:val="clear" w:color="auto" w:fill="auto"/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  <w:t xml:space="preserve">Н.И. Меценатова</w:t>
      </w:r>
      <w:r/>
    </w:p>
    <w:p>
      <w:pPr>
        <w:pStyle w:val="640"/>
        <w:ind w:left="19" w:right="24" w:hanging="19"/>
        <w:spacing w:line="240" w:lineRule="exact"/>
        <w:shd w:val="clear" w:color="auto" w:fill="auto"/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auto"/>
        </w:rPr>
        <w:t xml:space="preserve">23-04-36 (2048)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8" w:right="680" w:bottom="1134" w:left="187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00603000000000000"/>
  </w:font>
  <w:font w:name="SimSun">
    <w:panose1 w:val="02010600030101010101"/>
  </w:font>
  <w:font w:name="Noto Sans">
    <w:panose1 w:val="020B0502040504020204"/>
  </w:font>
  <w:font w:name="Liberation Sans">
    <w:panose1 w:val="020B0604020202020204"/>
  </w:font>
  <w:font w:name="Consolas">
    <w:panose1 w:val="020B0609020204030204"/>
  </w:font>
  <w:font w:name="Calibri">
    <w:panose1 w:val="020F0502020204030204"/>
  </w:font>
  <w:font w:name="SimSun;宋体">
    <w:panose1 w:val="02010600030101010101"/>
  </w:font>
  <w:font w:name="Courier New">
    <w:panose1 w:val="02070309020205020404"/>
  </w:font>
  <w:font w:name="Mangal">
    <w:panose1 w:val="02040503050203030202"/>
  </w:font>
  <w:font w:name="Cambria">
    <w:panose1 w:val="0204050305040603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font276">
    <w:panose1 w:val="02000603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ind w:left="17" w:right="23"/>
      <w:jc w:val="center"/>
      <w:spacing w:line="240" w:lineRule="exact"/>
      <w:rPr>
        <w:rFonts w:ascii="Times New Roman" w:hAnsi="Times New Roman" w:cs="Times New Roman"/>
        <w:sz w:val="28"/>
        <w:szCs w:val="28"/>
      </w:rPr>
      <w:suppressLineNumbers w:val="0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31</w:t>
    </w:r>
    <w:r>
      <w:rPr>
        <w:rFonts w:ascii="Times New Roman" w:hAnsi="Times New Roman" w:cs="Times New Roman"/>
        <w:sz w:val="28"/>
        <w:szCs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/>
  </w:p>
  <w:p>
    <w:pPr>
      <w:pStyle w:val="728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41"/>
      <w:isLgl w:val="false"/>
      <w:suff w:val="nothing"/>
      <w:lvlText w:val="%1"/>
      <w:lvlJc w:val="left"/>
      <w:pPr>
        <w:ind w:left="432" w:hanging="432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pStyle w:val="642"/>
      <w:isLgl w:val="false"/>
      <w:suff w:val="nothing"/>
      <w:lvlText w:val="%2"/>
      <w:lvlJc w:val="left"/>
      <w:pPr>
        <w:ind w:left="576" w:hanging="576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%3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%4"/>
      <w:lvlJc w:val="left"/>
      <w:pPr>
        <w:ind w:left="864" w:hanging="864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%5"/>
      <w:lvlJc w:val="left"/>
      <w:pPr>
        <w:ind w:left="1008" w:hanging="1008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%6"/>
      <w:lvlJc w:val="left"/>
      <w:pPr>
        <w:ind w:left="1152" w:hanging="1152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%7"/>
      <w:lvlJc w:val="left"/>
      <w:pPr>
        <w:ind w:left="1296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%8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%9"/>
      <w:lvlJc w:val="left"/>
      <w:pPr>
        <w:ind w:left="1584" w:hanging="1584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3"/>
    <w:link w:val="64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3"/>
    <w:link w:val="64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40"/>
    <w:next w:val="64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4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40"/>
    <w:next w:val="64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4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40"/>
    <w:next w:val="64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4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40"/>
    <w:next w:val="64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4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40"/>
    <w:next w:val="64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4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40"/>
    <w:next w:val="64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4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40"/>
    <w:next w:val="64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43"/>
    <w:link w:val="28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3"/>
    <w:link w:val="725"/>
    <w:uiPriority w:val="10"/>
    <w:rPr>
      <w:sz w:val="48"/>
      <w:szCs w:val="48"/>
    </w:rPr>
  </w:style>
  <w:style w:type="character" w:styleId="36">
    <w:name w:val="Subtitle Char"/>
    <w:basedOn w:val="643"/>
    <w:link w:val="726"/>
    <w:uiPriority w:val="11"/>
    <w:rPr>
      <w:sz w:val="24"/>
      <w:szCs w:val="24"/>
    </w:rPr>
  </w:style>
  <w:style w:type="paragraph" w:styleId="37">
    <w:name w:val="Quote"/>
    <w:basedOn w:val="640"/>
    <w:next w:val="64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40"/>
    <w:next w:val="64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43"/>
    <w:link w:val="728"/>
    <w:uiPriority w:val="99"/>
  </w:style>
  <w:style w:type="character" w:styleId="44">
    <w:name w:val="Footer Char"/>
    <w:basedOn w:val="643"/>
    <w:link w:val="729"/>
    <w:uiPriority w:val="99"/>
  </w:style>
  <w:style w:type="character" w:styleId="46">
    <w:name w:val="Caption Char"/>
    <w:basedOn w:val="702"/>
    <w:link w:val="729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4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43"/>
    <w:uiPriority w:val="99"/>
    <w:unhideWhenUsed/>
    <w:rPr>
      <w:vertAlign w:val="superscript"/>
    </w:rPr>
  </w:style>
  <w:style w:type="paragraph" w:styleId="177">
    <w:name w:val="endnote text"/>
    <w:basedOn w:val="64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43"/>
    <w:uiPriority w:val="99"/>
    <w:semiHidden/>
    <w:unhideWhenUsed/>
    <w:rPr>
      <w:vertAlign w:val="superscript"/>
    </w:rPr>
  </w:style>
  <w:style w:type="paragraph" w:styleId="180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qFormat/>
    <w:pPr>
      <w:ind w:left="19" w:right="24"/>
      <w:jc w:val="both"/>
      <w:spacing w:before="0" w:after="0" w:line="100" w:lineRule="atLeast"/>
      <w:shd w:val="clear" w:color="auto" w:fill="ffffff"/>
      <w:widowControl w:val="off"/>
      <w:tabs>
        <w:tab w:val="clear" w:pos="708" w:leader="none"/>
        <w:tab w:val="left" w:pos="747" w:leader="none"/>
      </w:tabs>
    </w:pPr>
    <w:rPr>
      <w:rFonts w:ascii="Arial" w:hAnsi="Arial" w:eastAsia="Times New Roman" w:cs="Tahoma"/>
      <w:color w:val="00000a"/>
      <w:sz w:val="21"/>
      <w:szCs w:val="24"/>
      <w:lang w:val="ru-RU" w:eastAsia="hi-IN" w:bidi="hi-IN"/>
    </w:rPr>
  </w:style>
  <w:style w:type="paragraph" w:styleId="641">
    <w:name w:val="Heading 1"/>
    <w:basedOn w:val="640"/>
    <w:next w:val="700"/>
    <w:link w:val="644"/>
    <w:qFormat/>
    <w:pPr>
      <w:numPr>
        <w:ilvl w:val="0"/>
        <w:numId w:val="1"/>
      </w:numPr>
      <w:keepNext/>
      <w:spacing w:line="360" w:lineRule="auto"/>
      <w:outlineLvl w:val="0"/>
    </w:pPr>
    <w:rPr>
      <w:sz w:val="24"/>
      <w:szCs w:val="20"/>
    </w:rPr>
  </w:style>
  <w:style w:type="paragraph" w:styleId="642">
    <w:name w:val="Heading 2"/>
    <w:basedOn w:val="640"/>
    <w:next w:val="700"/>
    <w:link w:val="645"/>
    <w:qFormat/>
    <w:pPr>
      <w:numPr>
        <w:ilvl w:val="1"/>
        <w:numId w:val="1"/>
      </w:numPr>
      <w:keepLines/>
      <w:keepNext/>
      <w:spacing w:before="200" w:after="0"/>
      <w:outlineLvl w:val="1"/>
    </w:pPr>
    <w:rPr>
      <w:rFonts w:ascii="Cambria" w:hAnsi="Cambria" w:cs="font276"/>
      <w:b/>
      <w:bCs/>
      <w:color w:val="4f81bd"/>
      <w:sz w:val="26"/>
      <w:szCs w:val="26"/>
    </w:rPr>
  </w:style>
  <w:style w:type="character" w:styleId="643" w:default="1">
    <w:name w:val="Default Paragraph Font"/>
    <w:qFormat/>
  </w:style>
  <w:style w:type="character" w:styleId="644">
    <w:name w:val="Заголовок 1 Знак1"/>
    <w:basedOn w:val="643"/>
    <w:qFormat/>
    <w:rPr>
      <w:rFonts w:ascii="Cambria" w:hAnsi="Cambria" w:eastAsia="Times New Roman" w:cs="Mangal"/>
      <w:b/>
      <w:bCs/>
      <w:color w:val="00000a"/>
      <w:sz w:val="32"/>
      <w:szCs w:val="29"/>
      <w:shd w:val="clear" w:color="auto" w:fill="ffffff"/>
      <w:lang w:eastAsia="hi-IN" w:bidi="hi-IN"/>
    </w:rPr>
  </w:style>
  <w:style w:type="character" w:styleId="645">
    <w:name w:val="Заголовок 2 Знак1"/>
    <w:basedOn w:val="643"/>
    <w:qFormat/>
    <w:rPr>
      <w:rFonts w:ascii="Cambria" w:hAnsi="Cambria" w:eastAsia="Times New Roman" w:cs="Mangal"/>
      <w:b/>
      <w:bCs/>
      <w:i/>
      <w:iCs/>
      <w:color w:val="00000a"/>
      <w:sz w:val="28"/>
      <w:szCs w:val="25"/>
      <w:shd w:val="clear" w:color="auto" w:fill="ffffff"/>
      <w:lang w:eastAsia="hi-IN" w:bidi="hi-IN"/>
    </w:rPr>
  </w:style>
  <w:style w:type="character" w:styleId="646">
    <w:name w:val="Основной шрифт абзаца1"/>
    <w:qFormat/>
  </w:style>
  <w:style w:type="character" w:styleId="647">
    <w:name w:val="Заголовок 1 Знак"/>
    <w:basedOn w:val="646"/>
    <w:qFormat/>
    <w:rPr>
      <w:rFonts w:eastAsia="Times New Roman" w:cs="Times New Roman"/>
      <w:color w:val="00000a"/>
      <w:spacing w:val="0"/>
      <w:sz w:val="20"/>
      <w:szCs w:val="20"/>
    </w:rPr>
  </w:style>
  <w:style w:type="character" w:styleId="648">
    <w:name w:val="Основной текст Знак"/>
    <w:basedOn w:val="646"/>
    <w:qFormat/>
    <w:rPr>
      <w:rFonts w:eastAsia="Times New Roman" w:cs="Times New Roman"/>
      <w:color w:val="00000a"/>
      <w:spacing w:val="0"/>
      <w:sz w:val="20"/>
      <w:szCs w:val="20"/>
    </w:rPr>
  </w:style>
  <w:style w:type="character" w:styleId="649">
    <w:name w:val="c2"/>
    <w:qFormat/>
  </w:style>
  <w:style w:type="character" w:styleId="650">
    <w:name w:val="Strong"/>
    <w:basedOn w:val="643"/>
    <w:qFormat/>
    <w:rPr>
      <w:rFonts w:cs="Times New Roman"/>
      <w:b/>
    </w:rPr>
  </w:style>
  <w:style w:type="character" w:styleId="651">
    <w:name w:val="Без интервала Знак"/>
    <w:basedOn w:val="646"/>
    <w:link w:val="740"/>
    <w:qFormat/>
    <w:rPr>
      <w:rFonts w:ascii="Calibri" w:hAnsi="Calibri" w:eastAsia="Times New Roman" w:cs="Times New Roman"/>
      <w:color w:val="00000a"/>
      <w:sz w:val="22"/>
      <w:szCs w:val="22"/>
      <w:lang w:val="ru-RU" w:eastAsia="ru-RU" w:bidi="ar-SA"/>
    </w:rPr>
  </w:style>
  <w:style w:type="character" w:styleId="652">
    <w:name w:val="Font Style16"/>
    <w:basedOn w:val="646"/>
    <w:qFormat/>
    <w:rPr>
      <w:rFonts w:ascii="Times New Roman" w:hAnsi="Times New Roman" w:cs="Times New Roman"/>
      <w:sz w:val="26"/>
      <w:szCs w:val="26"/>
    </w:rPr>
  </w:style>
  <w:style w:type="character" w:styleId="653">
    <w:name w:val="Hyperlink"/>
    <w:basedOn w:val="646"/>
    <w:rPr>
      <w:rFonts w:cs="Times New Roman"/>
      <w:color w:val="0000ff"/>
      <w:u w:val="single"/>
    </w:rPr>
  </w:style>
  <w:style w:type="character" w:styleId="654">
    <w:name w:val="Font Style29"/>
    <w:basedOn w:val="646"/>
    <w:qFormat/>
    <w:rPr>
      <w:rFonts w:ascii="Times New Roman" w:hAnsi="Times New Roman" w:cs="Times New Roman"/>
      <w:sz w:val="26"/>
      <w:szCs w:val="26"/>
    </w:rPr>
  </w:style>
  <w:style w:type="character" w:styleId="655">
    <w:name w:val="Font Style21"/>
    <w:qFormat/>
    <w:rPr>
      <w:rFonts w:ascii="Times New Roman" w:hAnsi="Times New Roman"/>
      <w:sz w:val="26"/>
    </w:rPr>
  </w:style>
  <w:style w:type="character" w:styleId="656">
    <w:name w:val="apple-converted-space"/>
    <w:basedOn w:val="646"/>
    <w:qFormat/>
    <w:rPr>
      <w:rFonts w:cs="Times New Roman"/>
    </w:rPr>
  </w:style>
  <w:style w:type="character" w:styleId="657">
    <w:name w:val="Основной текст с отступом 2 Знак"/>
    <w:basedOn w:val="646"/>
    <w:qFormat/>
    <w:rPr>
      <w:rFonts w:cs="Times New Roman"/>
    </w:rPr>
  </w:style>
  <w:style w:type="character" w:styleId="658">
    <w:name w:val="ucoz-forum-post"/>
    <w:basedOn w:val="646"/>
    <w:qFormat/>
    <w:rPr>
      <w:rFonts w:cs="Times New Roman"/>
    </w:rPr>
  </w:style>
  <w:style w:type="character" w:styleId="659">
    <w:name w:val="Основной текст_"/>
    <w:basedOn w:val="646"/>
    <w:link w:val="749"/>
    <w:qFormat/>
    <w:rPr>
      <w:rFonts w:cs="Times New Roman"/>
      <w:sz w:val="21"/>
      <w:szCs w:val="21"/>
    </w:rPr>
  </w:style>
  <w:style w:type="character" w:styleId="660">
    <w:name w:val="Emphasis"/>
    <w:basedOn w:val="646"/>
    <w:qFormat/>
    <w:rPr>
      <w:rFonts w:cs="Times New Roman"/>
      <w:i/>
      <w:iCs/>
    </w:rPr>
  </w:style>
  <w:style w:type="character" w:styleId="661">
    <w:name w:val="Основной текст с отступом Знак"/>
    <w:basedOn w:val="646"/>
    <w:qFormat/>
    <w:rPr>
      <w:rFonts w:eastAsia="Times New Roman" w:cs="Times New Roman"/>
      <w:color w:val="00000a"/>
      <w:spacing w:val="0"/>
      <w:sz w:val="24"/>
      <w:szCs w:val="24"/>
    </w:rPr>
  </w:style>
  <w:style w:type="character" w:styleId="662">
    <w:name w:val="Название Знак"/>
    <w:basedOn w:val="646"/>
    <w:qFormat/>
    <w:rPr>
      <w:rFonts w:eastAsia="Times New Roman" w:cs="Times New Roman"/>
      <w:b/>
      <w:bCs/>
      <w:color w:val="00000a"/>
      <w:spacing w:val="0"/>
      <w:sz w:val="24"/>
      <w:szCs w:val="24"/>
      <w:lang w:val="en-US"/>
    </w:rPr>
  </w:style>
  <w:style w:type="character" w:styleId="663">
    <w:name w:val="Верхний колонтитул Знак"/>
    <w:basedOn w:val="646"/>
    <w:qFormat/>
    <w:rPr>
      <w:rFonts w:cs="Times New Roman"/>
    </w:rPr>
  </w:style>
  <w:style w:type="character" w:styleId="664">
    <w:name w:val="Нижний колонтитул Знак"/>
    <w:basedOn w:val="646"/>
    <w:qFormat/>
    <w:rPr>
      <w:rFonts w:cs="Times New Roman"/>
    </w:rPr>
  </w:style>
  <w:style w:type="character" w:styleId="665">
    <w:name w:val="Текст выноски Знак"/>
    <w:basedOn w:val="646"/>
    <w:qFormat/>
    <w:rPr>
      <w:rFonts w:ascii="Tahoma" w:hAnsi="Tahoma" w:cs="Tahoma"/>
      <w:sz w:val="16"/>
      <w:szCs w:val="16"/>
    </w:rPr>
  </w:style>
  <w:style w:type="character" w:styleId="666">
    <w:name w:val="Font Style13"/>
    <w:basedOn w:val="646"/>
    <w:qFormat/>
    <w:rPr>
      <w:rFonts w:ascii="Times New Roman" w:hAnsi="Times New Roman" w:cs="Times New Roman"/>
      <w:spacing w:val="-10"/>
      <w:sz w:val="34"/>
      <w:szCs w:val="34"/>
    </w:rPr>
  </w:style>
  <w:style w:type="character" w:styleId="667">
    <w:name w:val="Номер страницы1"/>
    <w:basedOn w:val="646"/>
    <w:qFormat/>
    <w:rPr>
      <w:rFonts w:cs="Times New Roman"/>
    </w:rPr>
  </w:style>
  <w:style w:type="character" w:styleId="668">
    <w:name w:val="docaccess_title1"/>
    <w:basedOn w:val="646"/>
    <w:qFormat/>
    <w:rPr>
      <w:rFonts w:ascii="Times New Roman" w:hAnsi="Times New Roman" w:cs="Times New Roman"/>
      <w:sz w:val="28"/>
      <w:szCs w:val="28"/>
    </w:rPr>
  </w:style>
  <w:style w:type="character" w:styleId="669">
    <w:name w:val="docaccess_act_never"/>
    <w:basedOn w:val="646"/>
    <w:qFormat/>
    <w:rPr>
      <w:rFonts w:cs="Times New Roman"/>
    </w:rPr>
  </w:style>
  <w:style w:type="character" w:styleId="670">
    <w:name w:val="docaccess_base"/>
    <w:basedOn w:val="646"/>
    <w:qFormat/>
    <w:rPr>
      <w:rFonts w:cs="Times New Roman"/>
    </w:rPr>
  </w:style>
  <w:style w:type="character" w:styleId="671">
    <w:name w:val="HTML Preformatted Char"/>
    <w:link w:val="748"/>
    <w:qFormat/>
    <w:rPr>
      <w:rFonts w:ascii="Courier New" w:hAnsi="Courier New" w:cs="Courier New"/>
      <w:color w:val="00000a"/>
      <w:spacing w:val="0"/>
      <w:sz w:val="20"/>
      <w:szCs w:val="20"/>
    </w:rPr>
  </w:style>
  <w:style w:type="character" w:styleId="672">
    <w:name w:val="Основной текст (2)_"/>
    <w:basedOn w:val="646"/>
    <w:qFormat/>
    <w:rPr>
      <w:rFonts w:eastAsia="Times New Roman" w:cs="Times New Roman"/>
    </w:rPr>
  </w:style>
  <w:style w:type="character" w:styleId="673">
    <w:name w:val="Заголовок 2 Знак"/>
    <w:basedOn w:val="646"/>
    <w:qFormat/>
    <w:rPr>
      <w:rFonts w:ascii="Cambria" w:hAnsi="Cambria" w:cs="font276"/>
      <w:b/>
      <w:bCs/>
      <w:color w:val="4f81bd"/>
      <w:sz w:val="26"/>
      <w:szCs w:val="26"/>
    </w:rPr>
  </w:style>
  <w:style w:type="character" w:styleId="674">
    <w:name w:val="Основной текст (7)_"/>
    <w:qFormat/>
    <w:rPr>
      <w:sz w:val="12"/>
    </w:rPr>
  </w:style>
  <w:style w:type="character" w:styleId="675">
    <w:name w:val="Основной текст с отступом 3 Знак"/>
    <w:basedOn w:val="646"/>
    <w:qFormat/>
    <w:rPr>
      <w:rFonts w:eastAsia="Times New Roman" w:cs="Times New Roman"/>
      <w:color w:val="00000a"/>
      <w:spacing w:val="0"/>
      <w:sz w:val="16"/>
      <w:szCs w:val="16"/>
    </w:rPr>
  </w:style>
  <w:style w:type="character" w:styleId="676">
    <w:name w:val="hl"/>
    <w:basedOn w:val="646"/>
    <w:qFormat/>
    <w:rPr>
      <w:rFonts w:cs="Times New Roman"/>
    </w:rPr>
  </w:style>
  <w:style w:type="character" w:styleId="677">
    <w:name w:val="ConsPlusNormal Знак"/>
    <w:qFormat/>
    <w:rPr>
      <w:rFonts w:ascii="Arial" w:hAnsi="Arial" w:eastAsia="Times New Roman"/>
      <w:spacing w:val="0"/>
      <w:sz w:val="20"/>
      <w:lang w:eastAsia="en-US"/>
    </w:rPr>
  </w:style>
  <w:style w:type="character" w:styleId="678">
    <w:name w:val="Основной текст Знак1"/>
    <w:basedOn w:val="643"/>
    <w:qFormat/>
    <w:rPr>
      <w:rFonts w:ascii="Arial" w:hAnsi="Arial" w:cs="Tahoma"/>
      <w:color w:val="00000a"/>
      <w:sz w:val="24"/>
      <w:shd w:val="clear" w:color="auto" w:fill="ffffff"/>
      <w:lang w:eastAsia="hi-IN" w:bidi="hi-IN"/>
    </w:rPr>
  </w:style>
  <w:style w:type="character" w:styleId="679">
    <w:name w:val="Основной текст с отступом Знак1"/>
    <w:basedOn w:val="643"/>
    <w:qFormat/>
    <w:rPr>
      <w:rFonts w:ascii="Arial" w:hAnsi="Arial" w:cs="Tahoma"/>
      <w:color w:val="00000a"/>
      <w:sz w:val="24"/>
      <w:szCs w:val="24"/>
      <w:shd w:val="clear" w:color="auto" w:fill="ffffff"/>
      <w:lang w:eastAsia="hi-IN" w:bidi="hi-IN"/>
    </w:rPr>
  </w:style>
  <w:style w:type="character" w:styleId="680">
    <w:name w:val="Название Знак1"/>
    <w:basedOn w:val="643"/>
    <w:qFormat/>
    <w:rPr>
      <w:rFonts w:ascii="Arial" w:hAnsi="Arial" w:cs="Tahoma"/>
      <w:b/>
      <w:bCs/>
      <w:color w:val="00000a"/>
      <w:sz w:val="24"/>
      <w:szCs w:val="24"/>
      <w:shd w:val="clear" w:color="auto" w:fill="ffffff"/>
      <w:lang w:val="en-US" w:eastAsia="hi-IN" w:bidi="hi-IN"/>
    </w:rPr>
  </w:style>
  <w:style w:type="character" w:styleId="681">
    <w:name w:val="Подзаголовок Знак"/>
    <w:basedOn w:val="643"/>
    <w:qFormat/>
    <w:rPr>
      <w:rFonts w:ascii="Arial" w:hAnsi="Arial" w:eastAsia="Microsoft YaHei" w:cs="Arial"/>
      <w:i/>
      <w:iCs/>
      <w:color w:val="00000a"/>
      <w:sz w:val="28"/>
      <w:szCs w:val="28"/>
      <w:shd w:val="clear" w:color="auto" w:fill="ffffff"/>
      <w:lang w:eastAsia="hi-IN" w:bidi="hi-IN"/>
    </w:rPr>
  </w:style>
  <w:style w:type="character" w:styleId="682">
    <w:name w:val="Верхний колонтитул Знак1"/>
    <w:basedOn w:val="643"/>
    <w:qFormat/>
    <w:rPr>
      <w:rFonts w:ascii="Arial" w:hAnsi="Arial" w:eastAsia="Times New Roman" w:cs="Tahoma"/>
      <w:color w:val="00000a"/>
      <w:sz w:val="24"/>
      <w:szCs w:val="24"/>
      <w:shd w:val="clear" w:color="auto" w:fill="ffffff"/>
      <w:lang w:eastAsia="hi-IN" w:bidi="hi-IN"/>
    </w:rPr>
  </w:style>
  <w:style w:type="character" w:styleId="683">
    <w:name w:val="Нижний колонтитул Знак1"/>
    <w:basedOn w:val="643"/>
    <w:qFormat/>
    <w:rPr>
      <w:rFonts w:ascii="Arial" w:hAnsi="Arial" w:eastAsia="Times New Roman" w:cs="Tahoma"/>
      <w:color w:val="00000a"/>
      <w:sz w:val="24"/>
      <w:szCs w:val="24"/>
      <w:shd w:val="clear" w:color="auto" w:fill="ffffff"/>
      <w:lang w:eastAsia="hi-IN" w:bidi="hi-IN"/>
    </w:rPr>
  </w:style>
  <w:style w:type="character" w:styleId="684">
    <w:name w:val="Текст выноски Знак1"/>
    <w:basedOn w:val="643"/>
    <w:link w:val="739"/>
    <w:qFormat/>
    <w:rPr>
      <w:rFonts w:ascii="Tahoma" w:hAnsi="Tahoma" w:eastAsia="Times New Roman" w:cs="Mangal"/>
      <w:color w:val="00000a"/>
      <w:sz w:val="14"/>
      <w:szCs w:val="14"/>
      <w:shd w:val="clear" w:color="auto" w:fill="ffffff"/>
      <w:lang w:eastAsia="hi-IN" w:bidi="hi-IN"/>
    </w:rPr>
  </w:style>
  <w:style w:type="character" w:styleId="685">
    <w:name w:val="Font Style11"/>
    <w:basedOn w:val="643"/>
    <w:qFormat/>
    <w:rPr>
      <w:rFonts w:ascii="Times New Roman" w:hAnsi="Times New Roman" w:cs="Times New Roman"/>
      <w:sz w:val="26"/>
      <w:szCs w:val="26"/>
    </w:rPr>
  </w:style>
  <w:style w:type="character" w:styleId="686">
    <w:name w:val="page number"/>
    <w:basedOn w:val="643"/>
    <w:rPr>
      <w:rFonts w:ascii="Times New Roman" w:hAnsi="Times New Roman" w:cs="Times New Roman"/>
      <w:sz w:val="24"/>
    </w:rPr>
  </w:style>
  <w:style w:type="character" w:styleId="687">
    <w:name w:val="doccaption1"/>
    <w:basedOn w:val="643"/>
    <w:qFormat/>
    <w:rPr>
      <w:rFonts w:cs="Times New Roman"/>
      <w:sz w:val="29"/>
      <w:szCs w:val="29"/>
    </w:rPr>
  </w:style>
  <w:style w:type="character" w:styleId="688">
    <w:name w:val="HTML Preformatted Char1"/>
    <w:basedOn w:val="643"/>
    <w:link w:val="748"/>
    <w:qFormat/>
    <w:rPr>
      <w:rFonts w:ascii="Courier New" w:hAnsi="Courier New" w:cs="Mangal"/>
      <w:color w:val="00000a"/>
      <w:sz w:val="20"/>
      <w:szCs w:val="18"/>
      <w:shd w:val="clear" w:color="auto" w:fill="ffffff"/>
      <w:lang w:eastAsia="hi-IN" w:bidi="hi-IN"/>
    </w:rPr>
  </w:style>
  <w:style w:type="character" w:styleId="689">
    <w:name w:val="Стандартный HTML Знак"/>
    <w:basedOn w:val="643"/>
    <w:link w:val="748"/>
    <w:qFormat/>
    <w:rPr>
      <w:rFonts w:ascii="Consolas" w:hAnsi="Consolas" w:eastAsia="Times New Roman" w:cs="Mangal"/>
      <w:color w:val="00000a"/>
      <w:sz w:val="18"/>
      <w:szCs w:val="18"/>
      <w:shd w:val="clear" w:color="auto" w:fill="ffffff"/>
      <w:lang w:eastAsia="hi-IN" w:bidi="hi-IN"/>
    </w:rPr>
  </w:style>
  <w:style w:type="character" w:styleId="690">
    <w:name w:val="HTML Acronym"/>
    <w:basedOn w:val="643"/>
    <w:qFormat/>
    <w:rPr>
      <w:rFonts w:cs="Times New Roman"/>
    </w:rPr>
  </w:style>
  <w:style w:type="character" w:styleId="691">
    <w:name w:val="Обычный (веб) Знак"/>
    <w:link w:val="747"/>
    <w:qFormat/>
    <w:rPr>
      <w:sz w:val="24"/>
    </w:rPr>
  </w:style>
  <w:style w:type="character" w:styleId="692">
    <w:name w:val="b-news-groups__news-description"/>
    <w:qFormat/>
  </w:style>
  <w:style w:type="character" w:styleId="693">
    <w:name w:val="extendedtext-short"/>
    <w:basedOn w:val="643"/>
    <w:qFormat/>
    <w:rPr>
      <w:rFonts w:cs="Times New Roman"/>
    </w:rPr>
  </w:style>
  <w:style w:type="character" w:styleId="694">
    <w:name w:val="extendedtext-short extended-text__short"/>
    <w:basedOn w:val="643"/>
    <w:qFormat/>
    <w:rPr>
      <w:rFonts w:cs="Times New Roman"/>
    </w:rPr>
  </w:style>
  <w:style w:type="character" w:styleId="695">
    <w:name w:val="Font Style22"/>
    <w:qFormat/>
    <w:rPr>
      <w:rFonts w:ascii="Times New Roman" w:hAnsi="Times New Roman" w:cs="Times New Roman"/>
      <w:sz w:val="26"/>
      <w:szCs w:val="26"/>
    </w:rPr>
  </w:style>
  <w:style w:type="character" w:styleId="696">
    <w:name w:val="1722"/>
    <w:qFormat/>
  </w:style>
  <w:style w:type="character" w:styleId="697">
    <w:name w:val="markedcontent"/>
    <w:basedOn w:val="643"/>
    <w:qFormat/>
  </w:style>
  <w:style w:type="character" w:styleId="698">
    <w:name w:val="Обычный1"/>
    <w:qFormat/>
    <w:rPr>
      <w:rFonts w:ascii="Times New Roman" w:hAnsi="Times New Roman"/>
      <w:spacing w:val="64"/>
      <w:sz w:val="28"/>
    </w:rPr>
  </w:style>
  <w:style w:type="paragraph" w:styleId="699">
    <w:name w:val="Заголовок"/>
    <w:basedOn w:val="640"/>
    <w:next w:val="700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700">
    <w:name w:val="Body Text"/>
    <w:basedOn w:val="640"/>
    <w:link w:val="678"/>
    <w:pPr>
      <w:spacing w:line="360" w:lineRule="auto"/>
    </w:pPr>
    <w:rPr>
      <w:sz w:val="24"/>
      <w:szCs w:val="20"/>
    </w:rPr>
  </w:style>
  <w:style w:type="paragraph" w:styleId="701">
    <w:name w:val="List"/>
    <w:basedOn w:val="700"/>
    <w:rPr>
      <w:rFonts w:cs="Arial"/>
    </w:rPr>
  </w:style>
  <w:style w:type="paragraph" w:styleId="702">
    <w:name w:val="Caption"/>
    <w:basedOn w:val="640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703">
    <w:name w:val="Указатель"/>
    <w:basedOn w:val="640"/>
    <w:qFormat/>
    <w:pPr>
      <w:suppressLineNumbers/>
    </w:pPr>
    <w:rPr>
      <w:rFonts w:cs="Noto Sans"/>
    </w:rPr>
  </w:style>
  <w:style w:type="paragraph" w:styleId="704">
    <w:name w:val="Заголовок (user)"/>
    <w:basedOn w:val="640"/>
    <w:next w:val="700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705">
    <w:name w:val="Указатель (user)"/>
    <w:basedOn w:val="640"/>
    <w:qFormat/>
    <w:pPr>
      <w:suppressLineNumbers/>
    </w:pPr>
    <w:rPr>
      <w:rFonts w:cs="Noto Sans"/>
    </w:rPr>
  </w:style>
  <w:style w:type="paragraph" w:styleId="706">
    <w:name w:val="Название1"/>
    <w:basedOn w:val="640"/>
    <w:qFormat/>
    <w:pPr>
      <w:spacing w:before="120" w:after="120"/>
      <w:suppressLineNumbers/>
    </w:pPr>
    <w:rPr>
      <w:rFonts w:cs="Arial"/>
      <w:i/>
      <w:iCs/>
      <w:sz w:val="24"/>
    </w:rPr>
  </w:style>
  <w:style w:type="paragraph" w:styleId="707">
    <w:name w:val="Указатель1"/>
    <w:basedOn w:val="640"/>
    <w:qFormat/>
    <w:pPr>
      <w:suppressLineNumbers/>
    </w:pPr>
    <w:rPr>
      <w:rFonts w:cs="Arial"/>
    </w:rPr>
  </w:style>
  <w:style w:type="paragraph" w:styleId="708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en-US" w:bidi="ar-SA"/>
    </w:rPr>
  </w:style>
  <w:style w:type="paragraph" w:styleId="709">
    <w:name w:val="Абзац списка1"/>
    <w:basedOn w:val="640"/>
    <w:qFormat/>
    <w:pPr>
      <w:ind w:left="720" w:right="0" w:firstLine="709"/>
    </w:pPr>
  </w:style>
  <w:style w:type="paragraph" w:styleId="710">
    <w:name w:val="Без интервала1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00000a"/>
      <w:sz w:val="22"/>
      <w:szCs w:val="22"/>
      <w:lang w:val="ru-RU" w:eastAsia="ar-SA" w:bidi="ar-SA"/>
    </w:rPr>
  </w:style>
  <w:style w:type="paragraph" w:styleId="711">
    <w:name w:val="c17"/>
    <w:basedOn w:val="640"/>
    <w:qFormat/>
    <w:pPr>
      <w:ind w:left="0" w:right="0"/>
      <w:spacing w:before="100" w:after="100"/>
    </w:pPr>
    <w:rPr>
      <w:sz w:val="24"/>
    </w:rPr>
  </w:style>
  <w:style w:type="paragraph" w:styleId="712">
    <w:name w:val="Обычный (веб)1"/>
    <w:basedOn w:val="640"/>
    <w:qFormat/>
    <w:pPr>
      <w:ind w:left="0" w:right="0"/>
      <w:spacing w:before="100" w:after="100"/>
    </w:pPr>
    <w:rPr>
      <w:sz w:val="24"/>
    </w:rPr>
  </w:style>
  <w:style w:type="paragraph" w:styleId="713">
    <w:name w:val="Основной текст с отступом 21"/>
    <w:basedOn w:val="640"/>
    <w:qFormat/>
    <w:pPr>
      <w:ind w:left="283" w:right="0"/>
      <w:spacing w:before="0" w:after="120" w:line="480" w:lineRule="auto"/>
    </w:pPr>
    <w:rPr>
      <w:sz w:val="24"/>
      <w:lang w:eastAsia="en-US" w:bidi="ar-SA"/>
    </w:rPr>
  </w:style>
  <w:style w:type="paragraph" w:styleId="714">
    <w:name w:val="Абзац списка11"/>
    <w:basedOn w:val="640"/>
    <w:qFormat/>
    <w:pPr>
      <w:ind w:left="720" w:right="0"/>
      <w:spacing w:before="0" w:after="200" w:line="276" w:lineRule="auto"/>
    </w:pPr>
    <w:rPr>
      <w:rFonts w:ascii="Calibri" w:hAnsi="Calibri"/>
      <w:sz w:val="22"/>
      <w:szCs w:val="22"/>
    </w:rPr>
  </w:style>
  <w:style w:type="paragraph" w:styleId="715">
    <w:name w:val="Style3"/>
    <w:basedOn w:val="640"/>
    <w:qFormat/>
    <w:pPr>
      <w:ind w:left="0" w:right="0" w:hanging="619"/>
      <w:spacing w:line="326" w:lineRule="exact"/>
    </w:pPr>
    <w:rPr>
      <w:sz w:val="24"/>
    </w:rPr>
  </w:style>
  <w:style w:type="paragraph" w:styleId="716">
    <w:name w:val="Style9"/>
    <w:basedOn w:val="640"/>
    <w:qFormat/>
    <w:pPr>
      <w:ind w:left="0" w:right="0" w:firstLine="355"/>
      <w:spacing w:line="323" w:lineRule="exact"/>
    </w:pPr>
    <w:rPr>
      <w:sz w:val="24"/>
    </w:rPr>
  </w:style>
  <w:style w:type="paragraph" w:styleId="717">
    <w:name w:val="ConsPlusCell"/>
    <w:qFormat/>
    <w:pPr>
      <w:jc w:val="left"/>
      <w:spacing w:before="0" w:after="0"/>
      <w:widowControl w:val="off"/>
    </w:pPr>
    <w:rPr>
      <w:rFonts w:ascii="Arial" w:hAnsi="Arial" w:eastAsia="SimSun" w:cs="Arial"/>
      <w:color w:val="00000a"/>
      <w:sz w:val="20"/>
      <w:szCs w:val="20"/>
      <w:lang w:val="ru-RU" w:eastAsia="ar-SA" w:bidi="ar-SA"/>
    </w:rPr>
  </w:style>
  <w:style w:type="paragraph" w:styleId="718">
    <w:name w:val="Цитата1"/>
    <w:basedOn w:val="640"/>
    <w:qFormat/>
    <w:pPr>
      <w:ind w:left="-108" w:right="-108"/>
      <w:jc w:val="center"/>
      <w:tabs>
        <w:tab w:val="left" w:pos="671" w:leader="none"/>
        <w:tab w:val="clear" w:pos="747" w:leader="none"/>
      </w:tabs>
    </w:pPr>
    <w:rPr>
      <w:sz w:val="22"/>
      <w:szCs w:val="22"/>
    </w:rPr>
  </w:style>
  <w:style w:type="paragraph" w:styleId="719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/>
      <w:color w:val="00000a"/>
      <w:sz w:val="20"/>
      <w:szCs w:val="20"/>
      <w:lang w:val="ru-RU" w:eastAsia="ar-SA" w:bidi="ar-SA"/>
    </w:rPr>
  </w:style>
  <w:style w:type="paragraph" w:styleId="720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00000a"/>
      <w:sz w:val="20"/>
      <w:szCs w:val="20"/>
      <w:lang w:val="ru-RU" w:eastAsia="ar-SA" w:bidi="ar-SA"/>
    </w:rPr>
  </w:style>
  <w:style w:type="paragraph" w:styleId="721">
    <w:name w:val="Основной текст с отступом 22"/>
    <w:basedOn w:val="640"/>
    <w:qFormat/>
    <w:pPr>
      <w:ind w:left="283" w:right="0" w:firstLine="709"/>
      <w:spacing w:before="0" w:after="120" w:line="480" w:lineRule="auto"/>
    </w:pPr>
  </w:style>
  <w:style w:type="paragraph" w:styleId="722">
    <w:name w:val="Абзац списка2"/>
    <w:basedOn w:val="640"/>
    <w:qFormat/>
    <w:pPr>
      <w:ind w:left="720"/>
      <w:spacing w:before="0" w:after="200" w:line="276" w:lineRule="auto"/>
    </w:pPr>
    <w:rPr>
      <w:rFonts w:ascii="Calibri" w:hAnsi="Calibri"/>
      <w:sz w:val="22"/>
      <w:szCs w:val="22"/>
    </w:rPr>
  </w:style>
  <w:style w:type="paragraph" w:styleId="723">
    <w:name w:val="Основной текст1"/>
    <w:basedOn w:val="640"/>
    <w:qFormat/>
    <w:pPr>
      <w:jc w:val="center"/>
      <w:spacing w:before="0" w:after="240" w:line="241" w:lineRule="exact"/>
    </w:pPr>
    <w:rPr>
      <w:szCs w:val="21"/>
    </w:rPr>
  </w:style>
  <w:style w:type="paragraph" w:styleId="724">
    <w:name w:val="Body Text Indent"/>
    <w:basedOn w:val="640"/>
    <w:link w:val="679"/>
    <w:pPr>
      <w:ind w:left="283" w:right="0"/>
      <w:spacing w:before="0" w:after="120"/>
    </w:pPr>
    <w:rPr>
      <w:sz w:val="24"/>
    </w:rPr>
  </w:style>
  <w:style w:type="paragraph" w:styleId="725">
    <w:name w:val="Title"/>
    <w:basedOn w:val="640"/>
    <w:next w:val="726"/>
    <w:link w:val="680"/>
    <w:qFormat/>
    <w:pPr>
      <w:jc w:val="center"/>
    </w:pPr>
    <w:rPr>
      <w:b/>
      <w:bCs/>
      <w:sz w:val="36"/>
      <w:lang w:val="en-US"/>
    </w:rPr>
  </w:style>
  <w:style w:type="paragraph" w:styleId="726">
    <w:name w:val="Subtitle"/>
    <w:basedOn w:val="704"/>
    <w:next w:val="700"/>
    <w:link w:val="681"/>
    <w:qFormat/>
    <w:pPr>
      <w:jc w:val="center"/>
    </w:pPr>
    <w:rPr>
      <w:i/>
      <w:iCs/>
    </w:rPr>
  </w:style>
  <w:style w:type="paragraph" w:styleId="727">
    <w:name w:val="Header and Footer"/>
    <w:basedOn w:val="640"/>
    <w:qFormat/>
  </w:style>
  <w:style w:type="paragraph" w:styleId="728">
    <w:name w:val="Header"/>
    <w:basedOn w:val="640"/>
    <w:link w:val="682"/>
    <w:pPr>
      <w:tabs>
        <w:tab w:val="clear" w:pos="747" w:leader="none"/>
        <w:tab w:val="center" w:pos="4677" w:leader="none"/>
        <w:tab w:val="right" w:pos="9355" w:leader="none"/>
      </w:tabs>
      <w:suppressLineNumbers/>
    </w:pPr>
  </w:style>
  <w:style w:type="paragraph" w:styleId="729">
    <w:name w:val="Footer"/>
    <w:basedOn w:val="640"/>
    <w:link w:val="683"/>
    <w:pPr>
      <w:tabs>
        <w:tab w:val="clear" w:pos="747" w:leader="none"/>
        <w:tab w:val="center" w:pos="4677" w:leader="none"/>
        <w:tab w:val="right" w:pos="9355" w:leader="none"/>
      </w:tabs>
      <w:suppressLineNumbers/>
    </w:pPr>
  </w:style>
  <w:style w:type="paragraph" w:styleId="730">
    <w:name w:val="Текст выноски1"/>
    <w:basedOn w:val="640"/>
    <w:qFormat/>
    <w:rPr>
      <w:rFonts w:ascii="Tahoma" w:hAnsi="Tahoma"/>
      <w:sz w:val="16"/>
      <w:szCs w:val="16"/>
    </w:rPr>
  </w:style>
  <w:style w:type="paragraph" w:styleId="731">
    <w:name w:val="Стандартный HTML1"/>
    <w:basedOn w:val="640"/>
    <w:qFormat/>
    <w:pPr>
      <w:tabs>
        <w:tab w:val="clear" w:pos="747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732">
    <w:name w:val="Style5"/>
    <w:basedOn w:val="640"/>
    <w:qFormat/>
    <w:pPr>
      <w:ind w:firstLine="82"/>
      <w:spacing w:line="324" w:lineRule="exact"/>
    </w:pPr>
    <w:rPr>
      <w:sz w:val="24"/>
    </w:rPr>
  </w:style>
  <w:style w:type="paragraph" w:styleId="733">
    <w:name w:val="fullname"/>
    <w:basedOn w:val="640"/>
    <w:qFormat/>
    <w:pPr>
      <w:spacing w:before="100" w:after="100"/>
    </w:pPr>
    <w:rPr>
      <w:sz w:val="24"/>
    </w:rPr>
  </w:style>
  <w:style w:type="paragraph" w:styleId="734">
    <w:name w:val="Основной текст (2)"/>
    <w:basedOn w:val="640"/>
    <w:qFormat/>
    <w:pPr>
      <w:ind w:firstLine="740"/>
      <w:spacing w:line="317" w:lineRule="exact"/>
    </w:pPr>
  </w:style>
  <w:style w:type="paragraph" w:styleId="735">
    <w:name w:val="Body Text Indent 21"/>
    <w:basedOn w:val="640"/>
    <w:qFormat/>
    <w:pPr>
      <w:ind w:right="379" w:firstLine="851"/>
    </w:pPr>
    <w:rPr>
      <w:szCs w:val="20"/>
    </w:rPr>
  </w:style>
  <w:style w:type="paragraph" w:styleId="736">
    <w:name w:val="Основной текст (7)"/>
    <w:basedOn w:val="640"/>
    <w:qFormat/>
    <w:pPr>
      <w:spacing w:before="240" w:after="0" w:line="240" w:lineRule="atLeast"/>
    </w:pPr>
    <w:rPr>
      <w:sz w:val="12"/>
      <w:szCs w:val="12"/>
    </w:rPr>
  </w:style>
  <w:style w:type="paragraph" w:styleId="737">
    <w:name w:val="Основной текст с отступом 31"/>
    <w:basedOn w:val="640"/>
    <w:qFormat/>
    <w:pPr>
      <w:ind w:left="283"/>
      <w:spacing w:before="0" w:after="120"/>
    </w:pPr>
    <w:rPr>
      <w:sz w:val="16"/>
      <w:szCs w:val="16"/>
    </w:rPr>
  </w:style>
  <w:style w:type="paragraph" w:styleId="738">
    <w:name w:val="Обычный1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hi-IN" w:bidi="hi-IN"/>
    </w:rPr>
  </w:style>
  <w:style w:type="paragraph" w:styleId="739">
    <w:name w:val="Balloon Text"/>
    <w:basedOn w:val="640"/>
    <w:link w:val="684"/>
    <w:qFormat/>
    <w:pPr>
      <w:spacing w:line="240" w:lineRule="auto"/>
    </w:pPr>
    <w:rPr>
      <w:rFonts w:ascii="Tahoma" w:hAnsi="Tahoma" w:cs="Mangal"/>
      <w:sz w:val="16"/>
      <w:szCs w:val="14"/>
    </w:rPr>
  </w:style>
  <w:style w:type="paragraph" w:styleId="740">
    <w:name w:val="No Spacing"/>
    <w:link w:val="651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00000a"/>
      <w:sz w:val="22"/>
      <w:szCs w:val="22"/>
      <w:lang w:val="ru-RU" w:eastAsia="ru-RU" w:bidi="ar-SA"/>
    </w:rPr>
  </w:style>
  <w:style w:type="paragraph" w:styleId="741">
    <w:name w:val="msonormal_mailru_css_attribute_postfix"/>
    <w:basedOn w:val="640"/>
    <w:qFormat/>
    <w:pPr>
      <w:ind w:left="0" w:right="0"/>
      <w:jc w:val="left"/>
      <w:spacing w:before="280" w:after="280" w:line="240" w:lineRule="auto"/>
      <w:shd w:val="clear" w:color="auto" w:fill="auto"/>
      <w:widowControl/>
      <w:tabs>
        <w:tab w:val="clear" w:pos="747" w:leader="none"/>
      </w:tabs>
    </w:pPr>
    <w:rPr>
      <w:rFonts w:ascii="Times New Roman" w:hAnsi="Times New Roman" w:cs="Times New Roman"/>
      <w:color w:val="auto"/>
      <w:sz w:val="24"/>
      <w:lang w:eastAsia="ru-RU" w:bidi="ar-SA"/>
    </w:rPr>
  </w:style>
  <w:style w:type="paragraph" w:styleId="742">
    <w:name w:val="timesnewroman"/>
    <w:basedOn w:val="640"/>
    <w:qFormat/>
    <w:pPr>
      <w:ind w:left="0" w:right="0"/>
      <w:jc w:val="left"/>
      <w:spacing w:before="280" w:after="280" w:line="240" w:lineRule="auto"/>
      <w:shd w:val="clear" w:color="auto" w:fill="auto"/>
      <w:widowControl/>
      <w:tabs>
        <w:tab w:val="clear" w:pos="747" w:leader="none"/>
      </w:tabs>
    </w:pPr>
    <w:rPr>
      <w:rFonts w:ascii="Times New Roman" w:hAnsi="Times New Roman" w:cs="Times New Roman"/>
      <w:color w:val="auto"/>
      <w:sz w:val="24"/>
      <w:lang w:eastAsia="ru-RU" w:bidi="ar-SA"/>
    </w:rPr>
  </w:style>
  <w:style w:type="paragraph" w:styleId="743">
    <w:name w:val="msonormalbullet1.gif"/>
    <w:basedOn w:val="640"/>
    <w:qFormat/>
    <w:pPr>
      <w:ind w:left="0" w:right="0"/>
      <w:jc w:val="left"/>
      <w:spacing w:before="280" w:after="280" w:line="240" w:lineRule="auto"/>
      <w:shd w:val="clear" w:color="auto" w:fill="auto"/>
      <w:widowControl/>
      <w:tabs>
        <w:tab w:val="clear" w:pos="747" w:leader="none"/>
      </w:tabs>
    </w:pPr>
    <w:rPr>
      <w:rFonts w:ascii="Times New Roman" w:hAnsi="Times New Roman" w:cs="Times New Roman"/>
      <w:color w:val="auto"/>
      <w:sz w:val="24"/>
      <w:lang w:eastAsia="ru-RU" w:bidi="ar-SA"/>
    </w:rPr>
  </w:style>
  <w:style w:type="paragraph" w:styleId="744">
    <w:name w:val="List Paragraph"/>
    <w:basedOn w:val="640"/>
    <w:qFormat/>
    <w:pPr>
      <w:contextualSpacing/>
      <w:ind w:left="720" w:right="0"/>
      <w:jc w:val="left"/>
      <w:spacing w:before="0" w:after="0" w:line="240" w:lineRule="auto"/>
      <w:shd w:val="clear" w:color="auto" w:fill="auto"/>
      <w:widowControl/>
      <w:tabs>
        <w:tab w:val="clear" w:pos="747" w:leader="none"/>
      </w:tabs>
    </w:pPr>
    <w:rPr>
      <w:rFonts w:ascii="Times New Roman" w:hAnsi="Times New Roman" w:cs="Times New Roman"/>
      <w:color w:val="auto"/>
      <w:sz w:val="20"/>
      <w:szCs w:val="20"/>
      <w:lang w:eastAsia="ru-RU" w:bidi="ar-SA"/>
    </w:rPr>
  </w:style>
  <w:style w:type="paragraph" w:styleId="745">
    <w:name w:val="Default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746">
    <w:name w:val="db9fe9049761426654245bb2dd862eecmsonormal"/>
    <w:basedOn w:val="640"/>
    <w:qFormat/>
    <w:pPr>
      <w:ind w:left="0" w:right="0"/>
      <w:jc w:val="left"/>
      <w:spacing w:before="280" w:after="280" w:line="240" w:lineRule="auto"/>
      <w:shd w:val="clear" w:color="auto" w:fill="auto"/>
      <w:widowControl/>
      <w:tabs>
        <w:tab w:val="clear" w:pos="747" w:leader="none"/>
      </w:tabs>
    </w:pPr>
    <w:rPr>
      <w:rFonts w:ascii="Times New Roman" w:hAnsi="Times New Roman" w:cs="Times New Roman"/>
      <w:color w:val="auto"/>
      <w:sz w:val="24"/>
      <w:lang w:eastAsia="ru-RU" w:bidi="ar-SA"/>
    </w:rPr>
  </w:style>
  <w:style w:type="paragraph" w:styleId="747">
    <w:name w:val="Normal (Web)"/>
    <w:basedOn w:val="640"/>
    <w:link w:val="691"/>
    <w:qFormat/>
    <w:pPr>
      <w:ind w:left="0" w:right="0"/>
      <w:jc w:val="left"/>
      <w:spacing w:before="280" w:after="280" w:line="240" w:lineRule="auto"/>
      <w:shd w:val="clear" w:color="auto" w:fill="auto"/>
      <w:widowControl/>
      <w:tabs>
        <w:tab w:val="clear" w:pos="747" w:leader="none"/>
      </w:tabs>
    </w:pPr>
    <w:rPr>
      <w:rFonts w:ascii="Times New Roman" w:hAnsi="Times New Roman" w:cs="Times New Roman"/>
      <w:color w:val="auto"/>
      <w:sz w:val="24"/>
      <w:lang w:eastAsia="ru-RU" w:bidi="ar-SA"/>
    </w:rPr>
  </w:style>
  <w:style w:type="paragraph" w:styleId="748">
    <w:name w:val="HTML Preformatted"/>
    <w:basedOn w:val="640"/>
    <w:link w:val="689"/>
    <w:qFormat/>
    <w:pPr>
      <w:ind w:left="0" w:right="0"/>
      <w:jc w:val="left"/>
      <w:spacing w:line="240" w:lineRule="auto"/>
      <w:shd w:val="clear" w:color="auto" w:fill="auto"/>
      <w:widowControl/>
      <w:tabs>
        <w:tab w:val="clear" w:pos="747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 w:bidi="ar-SA"/>
    </w:rPr>
  </w:style>
  <w:style w:type="paragraph" w:styleId="749">
    <w:name w:val="Основной текст3"/>
    <w:basedOn w:val="640"/>
    <w:link w:val="659"/>
    <w:qFormat/>
    <w:pPr>
      <w:ind w:left="0" w:right="0"/>
      <w:jc w:val="left"/>
      <w:spacing w:before="0" w:after="180" w:line="238" w:lineRule="exact"/>
      <w:widowControl/>
      <w:tabs>
        <w:tab w:val="clear" w:pos="747" w:leader="none"/>
      </w:tabs>
    </w:pPr>
    <w:rPr>
      <w:rFonts w:ascii="Times New Roman" w:hAnsi="Times New Roman" w:cs="Times New Roman"/>
      <w:color w:val="auto"/>
      <w:szCs w:val="21"/>
      <w:lang w:eastAsia="ru-RU" w:bidi="ar-SA"/>
    </w:rPr>
  </w:style>
  <w:style w:type="paragraph" w:styleId="750">
    <w:name w:val="bd6ff683d8d0a42f228bf8a64b8551e1msonormal"/>
    <w:basedOn w:val="640"/>
    <w:qFormat/>
    <w:pPr>
      <w:ind w:left="0" w:right="0"/>
      <w:jc w:val="left"/>
      <w:spacing w:before="280" w:after="280" w:line="240" w:lineRule="auto"/>
      <w:shd w:val="clear" w:color="auto" w:fill="auto"/>
      <w:widowControl/>
      <w:tabs>
        <w:tab w:val="clear" w:pos="747" w:leader="none"/>
      </w:tabs>
    </w:pPr>
    <w:rPr>
      <w:rFonts w:ascii="Times New Roman" w:hAnsi="Times New Roman" w:cs="Times New Roman"/>
      <w:color w:val="auto"/>
      <w:sz w:val="24"/>
      <w:lang w:eastAsia="ru-RU" w:bidi="ar-SA"/>
    </w:rPr>
  </w:style>
  <w:style w:type="paragraph" w:styleId="751">
    <w:name w:val="western"/>
    <w:basedOn w:val="640"/>
    <w:qFormat/>
    <w:pPr>
      <w:ind w:left="0" w:right="0"/>
      <w:jc w:val="left"/>
      <w:spacing w:before="280" w:after="142" w:line="276" w:lineRule="auto"/>
      <w:shd w:val="clear" w:color="auto" w:fill="auto"/>
      <w:widowControl/>
      <w:tabs>
        <w:tab w:val="clear" w:pos="747" w:leader="none"/>
      </w:tabs>
    </w:pPr>
    <w:rPr>
      <w:rFonts w:ascii="Calibri" w:hAnsi="Calibri" w:cs="Times New Roman"/>
      <w:color w:val="000000"/>
      <w:sz w:val="22"/>
      <w:szCs w:val="22"/>
      <w:lang w:eastAsia="ru-RU" w:bidi="ar-SA"/>
    </w:rPr>
  </w:style>
  <w:style w:type="paragraph" w:styleId="752">
    <w:name w:val="No Spacing11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753">
    <w:name w:val="Без интервала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754">
    <w:name w:val="ConsPlusNormal1"/>
    <w:qFormat/>
    <w:pPr>
      <w:ind w:left="0" w:right="0" w:firstLine="0"/>
      <w:jc w:val="left"/>
      <w:spacing w:before="0" w:after="0" w:line="240" w:lineRule="auto"/>
      <w:widowControl w:val="off"/>
    </w:pPr>
    <w:rPr>
      <w:rFonts w:ascii="Calibri" w:hAnsi="Calibri" w:eastAsia="Tahoma" w:cs="Noto Sans"/>
      <w:color w:val="000000"/>
      <w:spacing w:val="0"/>
      <w:sz w:val="22"/>
      <w:szCs w:val="20"/>
      <w:lang w:val="ru-RU" w:eastAsia="zh-CN" w:bidi="hi-IN"/>
    </w:rPr>
  </w:style>
  <w:style w:type="paragraph" w:styleId="755">
    <w:name w:val="List Paragraph21"/>
    <w:basedOn w:val="640"/>
    <w:qFormat/>
    <w:pPr>
      <w:contextualSpacing/>
      <w:ind w:left="720" w:right="0" w:firstLine="0"/>
      <w:spacing w:before="0" w:after="0"/>
    </w:pPr>
  </w:style>
  <w:style w:type="paragraph" w:styleId="756">
    <w:name w:val="Plain Text"/>
    <w:basedOn w:val="640"/>
    <w:qFormat/>
    <w:rPr>
      <w:rFonts w:ascii="Courier New" w:hAnsi="Courier New" w:eastAsia="Tahoma" w:cs="Droid Sans Devanagari"/>
      <w:color w:val="auto"/>
      <w:sz w:val="20"/>
    </w:rPr>
  </w:style>
  <w:style w:type="paragraph" w:styleId="757">
    <w:name w:val="Style1"/>
    <w:basedOn w:val="640"/>
    <w:qFormat/>
    <w:pPr>
      <w:jc w:val="both"/>
      <w:spacing w:line="343" w:lineRule="exact"/>
      <w:widowControl w:val="off"/>
    </w:pPr>
    <w:rPr>
      <w:color w:val="auto"/>
      <w:sz w:val="24"/>
      <w:szCs w:val="24"/>
    </w:rPr>
  </w:style>
  <w:style w:type="numbering" w:styleId="758">
    <w:name w:val="Без списка"/>
    <w:qFormat/>
  </w:style>
  <w:style w:type="numbering" w:styleId="3561" w:default="1">
    <w:name w:val="No List"/>
    <w:uiPriority w:val="99"/>
    <w:semiHidden/>
    <w:unhideWhenUsed/>
  </w:style>
  <w:style w:type="table" w:styleId="35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consultantplus://offline/ref=22934955B679CF324C16DDA56E489119DFF2F04B150056C8E0FB5FC82Ae1W7I" TargetMode="External"/><Relationship Id="rId13" Type="http://schemas.openxmlformats.org/officeDocument/2006/relationships/hyperlink" Target="consultantplus://offline/ref=22934955B679CF324C16C3A87824CF13D9FFAA4010075B9EBDA404957D1EEA82720ED9D59723443FBB1978e3WDI" TargetMode="External"/><Relationship Id="rId14" Type="http://schemas.openxmlformats.org/officeDocument/2006/relationships/hyperlink" Target="consultantplus://offline/ref=22934955B679CF324C16C3A87824CF13D9FFAA40110C599ABFA404957D1EEA82e7W2I" TargetMode="External"/><Relationship Id="rId15" Type="http://schemas.openxmlformats.org/officeDocument/2006/relationships/hyperlink" Target="consultantplus://offline/ref=FF3523A55F94B559F0F785B8A2412E45A36FD361DAD332596257BCF8FA7BF54559F2BF798426A69303AFF7996421A2B041H3i3H" TargetMode="External"/><Relationship Id="rId16" Type="http://schemas.openxmlformats.org/officeDocument/2006/relationships/hyperlink" Target="consultantplus://offline/ref=F16E59F07A178B2BB584A6D558F601298C92C509C41A0FECC90E6D69BFAD3AF6551FE3E4AFE25720EBD1D72F83U643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Администрация городв Ставрополя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EV.Stepanova</dc:creator>
  <dc:description/>
  <dc:language>ru-RU</dc:language>
  <cp:revision>2448</cp:revision>
  <dcterms:created xsi:type="dcterms:W3CDTF">2024-01-26T07:47:00Z</dcterms:created>
  <dcterms:modified xsi:type="dcterms:W3CDTF">2026-04-30T07:38:21Z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