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FE" w:rsidRPr="007F5818" w:rsidRDefault="000026FE" w:rsidP="000026FE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0026FE" w:rsidRPr="007F5818" w:rsidRDefault="000026FE" w:rsidP="000026FE">
      <w:pPr>
        <w:jc w:val="center"/>
        <w:rPr>
          <w:b/>
          <w:sz w:val="28"/>
          <w:szCs w:val="28"/>
        </w:rPr>
      </w:pPr>
    </w:p>
    <w:p w:rsidR="000026FE" w:rsidRPr="00D15413" w:rsidRDefault="000026FE" w:rsidP="000026FE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0026FE" w:rsidRDefault="000026FE" w:rsidP="000026F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026FE" w:rsidRPr="007F5818" w:rsidRDefault="000026FE" w:rsidP="000026F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026FE" w:rsidRPr="004A3CB0" w:rsidRDefault="000026FE" w:rsidP="000026FE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4E716C">
        <w:rPr>
          <w:rFonts w:ascii="Times New Roman CYR" w:hAnsi="Times New Roman CYR"/>
          <w:sz w:val="28"/>
          <w:szCs w:val="28"/>
        </w:rPr>
        <w:t>19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6B2581">
        <w:rPr>
          <w:rFonts w:ascii="Times New Roman CYR" w:hAnsi="Times New Roman CYR"/>
          <w:sz w:val="28"/>
          <w:szCs w:val="28"/>
        </w:rPr>
        <w:t>августа</w:t>
      </w:r>
      <w:r w:rsidR="00AF0E07">
        <w:rPr>
          <w:rFonts w:ascii="Times New Roman CYR" w:hAnsi="Times New Roman CYR"/>
          <w:sz w:val="28"/>
          <w:szCs w:val="28"/>
        </w:rPr>
        <w:t xml:space="preserve"> 20</w:t>
      </w:r>
      <w:r w:rsidR="006B2581">
        <w:rPr>
          <w:rFonts w:ascii="Times New Roman CYR" w:hAnsi="Times New Roman CYR"/>
          <w:sz w:val="28"/>
          <w:szCs w:val="28"/>
        </w:rPr>
        <w:t>21</w:t>
      </w:r>
      <w:r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EE6A17">
        <w:rPr>
          <w:rFonts w:ascii="Times New Roman CYR" w:hAnsi="Times New Roman CYR"/>
          <w:sz w:val="28"/>
          <w:szCs w:val="28"/>
        </w:rPr>
        <w:t>37/92</w:t>
      </w:r>
    </w:p>
    <w:p w:rsidR="000026FE" w:rsidRPr="007F5818" w:rsidRDefault="000026FE" w:rsidP="000026FE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92090" w:rsidRDefault="00292090" w:rsidP="00292090">
      <w:pPr>
        <w:rPr>
          <w:b/>
          <w:bCs/>
        </w:rPr>
      </w:pPr>
    </w:p>
    <w:p w:rsidR="00FF0F7C" w:rsidRDefault="00FF0F7C">
      <w:pPr>
        <w:jc w:val="both"/>
        <w:rPr>
          <w:rFonts w:ascii="Times New Roman CYR" w:hAnsi="Times New Roman CYR"/>
          <w:sz w:val="28"/>
        </w:rPr>
      </w:pPr>
    </w:p>
    <w:p w:rsidR="00FF0F7C" w:rsidRDefault="00FF0F7C">
      <w:pPr>
        <w:pStyle w:val="a5"/>
        <w:spacing w:line="240" w:lineRule="exact"/>
        <w:jc w:val="center"/>
      </w:pPr>
      <w:r>
        <w:t xml:space="preserve">О Порядке проведения жеребьевки для размещения наименований </w:t>
      </w:r>
      <w:r>
        <w:br/>
        <w:t xml:space="preserve">и эмблем </w:t>
      </w:r>
      <w:r w:rsidR="0072211F">
        <w:t>политических партий</w:t>
      </w:r>
      <w:r>
        <w:t xml:space="preserve"> в избирательном бюллетене для голосования на в</w:t>
      </w:r>
      <w:r w:rsidR="00292090">
        <w:t xml:space="preserve">ыборах депутатов </w:t>
      </w:r>
      <w:r>
        <w:t xml:space="preserve"> </w:t>
      </w:r>
      <w:r w:rsidR="00292090">
        <w:t xml:space="preserve">Ставропольской городской </w:t>
      </w:r>
      <w:r>
        <w:t xml:space="preserve"> </w:t>
      </w:r>
      <w:r w:rsidR="00292090">
        <w:t xml:space="preserve">Думы </w:t>
      </w:r>
      <w:r w:rsidR="00EE6A17">
        <w:t>вос</w:t>
      </w:r>
      <w:r w:rsidR="00AF0E07">
        <w:t>ьмого</w:t>
      </w:r>
      <w:r w:rsidR="00292090" w:rsidRPr="00292090">
        <w:t xml:space="preserve"> </w:t>
      </w:r>
      <w:r w:rsidR="00292090">
        <w:t>созыва</w:t>
      </w:r>
      <w:r w:rsidR="00D4252D">
        <w:t xml:space="preserve"> по единому избирательному округу</w:t>
      </w:r>
      <w:r>
        <w:br/>
      </w:r>
    </w:p>
    <w:p w:rsidR="00FF0F7C" w:rsidRDefault="00FF0F7C">
      <w:pPr>
        <w:spacing w:line="216" w:lineRule="auto"/>
        <w:jc w:val="both"/>
        <w:rPr>
          <w:sz w:val="20"/>
        </w:rPr>
      </w:pPr>
      <w:r>
        <w:rPr>
          <w:sz w:val="20"/>
        </w:rPr>
        <w:t xml:space="preserve">   </w:t>
      </w:r>
    </w:p>
    <w:p w:rsidR="00FF0F7C" w:rsidRDefault="00FF0F7C">
      <w:pPr>
        <w:spacing w:line="216" w:lineRule="auto"/>
        <w:jc w:val="both"/>
        <w:rPr>
          <w:sz w:val="20"/>
        </w:rPr>
      </w:pPr>
    </w:p>
    <w:p w:rsidR="00FF0F7C" w:rsidRDefault="00FF0F7C" w:rsidP="001E15BF">
      <w:pPr>
        <w:pStyle w:val="a5"/>
        <w:ind w:firstLine="900"/>
        <w:jc w:val="both"/>
      </w:pPr>
      <w:r>
        <w:t>В соответствии с пунктом 6 статьи 63 Федерального закона «Об основных гарантиях избирательных прав и права на участие в референдуме</w:t>
      </w:r>
      <w:r w:rsidR="00292090">
        <w:t xml:space="preserve"> граждан Российской Федерации» </w:t>
      </w:r>
      <w:r w:rsidR="00EE6A17">
        <w:t>частью 7 статьи 53 Закона Ставропольского края «</w:t>
      </w:r>
      <w:r w:rsidR="00EE6A17" w:rsidRPr="00EE6A17">
        <w:t>О выборах в органы местного самоуправления муниципальных образований Ставропольского края</w:t>
      </w:r>
      <w:r w:rsidR="00EE6A17">
        <w:t xml:space="preserve">» </w:t>
      </w:r>
      <w:r>
        <w:t xml:space="preserve">избирательная комиссия </w:t>
      </w:r>
      <w:r w:rsidR="00292090">
        <w:t>города Ставрополя</w:t>
      </w:r>
    </w:p>
    <w:p w:rsidR="00FF0F7C" w:rsidRDefault="00FF0F7C" w:rsidP="001E15BF">
      <w:pPr>
        <w:pStyle w:val="a5"/>
        <w:ind w:firstLine="900"/>
        <w:jc w:val="both"/>
        <w:rPr>
          <w:sz w:val="16"/>
        </w:rPr>
      </w:pPr>
    </w:p>
    <w:p w:rsidR="00FF0F7C" w:rsidRDefault="00FF0F7C" w:rsidP="001E15BF">
      <w:pPr>
        <w:pStyle w:val="a5"/>
        <w:jc w:val="both"/>
        <w:rPr>
          <w:caps/>
        </w:rPr>
      </w:pPr>
      <w:r>
        <w:rPr>
          <w:caps/>
        </w:rPr>
        <w:t>Постановляет:</w:t>
      </w:r>
    </w:p>
    <w:p w:rsidR="00FF0F7C" w:rsidRDefault="00FF0F7C" w:rsidP="001E15BF">
      <w:pPr>
        <w:pStyle w:val="a5"/>
        <w:jc w:val="both"/>
        <w:rPr>
          <w:sz w:val="16"/>
        </w:rPr>
      </w:pPr>
    </w:p>
    <w:p w:rsidR="00EE6A17" w:rsidRDefault="00FF0F7C" w:rsidP="00EE6A17">
      <w:pPr>
        <w:pStyle w:val="a5"/>
        <w:numPr>
          <w:ilvl w:val="0"/>
          <w:numId w:val="2"/>
        </w:numPr>
        <w:ind w:left="0" w:firstLine="851"/>
        <w:jc w:val="both"/>
      </w:pPr>
      <w:r>
        <w:t xml:space="preserve">Утвердить Порядок проведения жеребьевки для размещения наименований и эмблем </w:t>
      </w:r>
      <w:r w:rsidR="0072211F">
        <w:t>политических партий</w:t>
      </w:r>
      <w:r>
        <w:t xml:space="preserve"> в избирательном бюллетене для голосования на выборах депутатов </w:t>
      </w:r>
      <w:r w:rsidR="00292090">
        <w:t>Ставропольской городской</w:t>
      </w:r>
      <w:r>
        <w:t xml:space="preserve"> </w:t>
      </w:r>
      <w:r w:rsidR="00292090">
        <w:t xml:space="preserve">Думы </w:t>
      </w:r>
      <w:r w:rsidR="00EE6A17">
        <w:t>вос</w:t>
      </w:r>
      <w:r w:rsidR="00AF0E07">
        <w:t>ьмого</w:t>
      </w:r>
      <w:r>
        <w:t xml:space="preserve"> созыва </w:t>
      </w:r>
      <w:r w:rsidR="00F15B95">
        <w:t>п</w:t>
      </w:r>
      <w:r w:rsidR="00AF0E07">
        <w:t>о единому избирательному округу согласно приложению</w:t>
      </w:r>
      <w:r>
        <w:t>.</w:t>
      </w:r>
    </w:p>
    <w:p w:rsidR="00EE6A17" w:rsidRDefault="00EE6A17" w:rsidP="00EE6A17">
      <w:pPr>
        <w:pStyle w:val="a5"/>
        <w:numPr>
          <w:ilvl w:val="0"/>
          <w:numId w:val="2"/>
        </w:numPr>
        <w:ind w:left="0" w:firstLine="851"/>
        <w:jc w:val="both"/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</w:t>
      </w:r>
      <w:r w:rsidRPr="00F90373">
        <w:rPr>
          <w:bCs/>
          <w:szCs w:val="28"/>
        </w:rPr>
        <w:t xml:space="preserve"> </w:t>
      </w:r>
      <w:r>
        <w:rPr>
          <w:bCs/>
          <w:szCs w:val="28"/>
        </w:rPr>
        <w:t xml:space="preserve">постановление </w:t>
      </w:r>
      <w:r w:rsidRPr="00F90373">
        <w:rPr>
          <w:kern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FF0F7C" w:rsidRDefault="00FF0F7C" w:rsidP="001E15BF">
      <w:pPr>
        <w:pStyle w:val="1"/>
      </w:pPr>
    </w:p>
    <w:p w:rsidR="009240B7" w:rsidRDefault="009240B7" w:rsidP="001E15BF"/>
    <w:p w:rsidR="009240B7" w:rsidRPr="009240B7" w:rsidRDefault="009240B7" w:rsidP="001E15BF"/>
    <w:p w:rsidR="00FF0F7C" w:rsidRDefault="00FF0F7C"/>
    <w:p w:rsidR="00FF0F7C" w:rsidRDefault="00FF0F7C">
      <w:pPr>
        <w:pStyle w:val="1"/>
        <w:spacing w:line="216" w:lineRule="auto"/>
        <w:jc w:val="both"/>
      </w:pPr>
      <w:r>
        <w:t xml:space="preserve">Председатель                                                          </w:t>
      </w:r>
      <w:r w:rsidR="00C85E98">
        <w:t xml:space="preserve">            </w:t>
      </w:r>
      <w:r>
        <w:t xml:space="preserve">        В.</w:t>
      </w:r>
      <w:r w:rsidR="00C85E98">
        <w:t xml:space="preserve">В. </w:t>
      </w:r>
      <w:proofErr w:type="spellStart"/>
      <w:r w:rsidR="00C85E98">
        <w:t>Филиппченко</w:t>
      </w:r>
      <w:proofErr w:type="spellEnd"/>
      <w:r w:rsidR="00C85E98">
        <w:t xml:space="preserve"> </w:t>
      </w:r>
    </w:p>
    <w:p w:rsidR="00FF0F7C" w:rsidRDefault="00FF0F7C">
      <w:pPr>
        <w:spacing w:line="216" w:lineRule="auto"/>
        <w:jc w:val="both"/>
        <w:rPr>
          <w:rFonts w:ascii="Times New Roman CYR" w:hAnsi="Times New Roman CYR"/>
          <w:sz w:val="28"/>
        </w:rPr>
      </w:pPr>
    </w:p>
    <w:p w:rsidR="00FF0F7C" w:rsidRDefault="00FF0F7C">
      <w:pPr>
        <w:spacing w:line="216" w:lineRule="auto"/>
        <w:jc w:val="both"/>
        <w:rPr>
          <w:rFonts w:ascii="Times New Roman CYR" w:hAnsi="Times New Roman CYR"/>
          <w:sz w:val="28"/>
        </w:rPr>
      </w:pPr>
    </w:p>
    <w:p w:rsidR="00FF0F7C" w:rsidRDefault="00FF0F7C" w:rsidP="00C85E98">
      <w:pPr>
        <w:spacing w:line="216" w:lineRule="auto"/>
        <w:ind w:right="-1"/>
        <w:jc w:val="both"/>
        <w:rPr>
          <w:rFonts w:ascii="Times New Roman CYR" w:hAnsi="Times New Roman CYR"/>
        </w:rPr>
        <w:sectPr w:rsidR="00FF0F7C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</w:t>
      </w:r>
      <w:r w:rsidR="00C85E98">
        <w:rPr>
          <w:rFonts w:ascii="Times New Roman CYR" w:hAnsi="Times New Roman CYR"/>
          <w:sz w:val="28"/>
        </w:rPr>
        <w:t xml:space="preserve">                            </w:t>
      </w:r>
      <w:r w:rsidR="00AF0E07">
        <w:rPr>
          <w:rFonts w:ascii="Times New Roman CYR" w:hAnsi="Times New Roman CYR"/>
          <w:sz w:val="28"/>
        </w:rPr>
        <w:t>Е.С. Морозова</w:t>
      </w:r>
    </w:p>
    <w:p w:rsidR="00FF0F7C" w:rsidRDefault="00FF0F7C" w:rsidP="00C85E98">
      <w:pPr>
        <w:spacing w:line="240" w:lineRule="exact"/>
        <w:ind w:left="567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Приложение</w:t>
      </w:r>
    </w:p>
    <w:p w:rsidR="00FF0F7C" w:rsidRDefault="00FF0F7C" w:rsidP="00C85E98">
      <w:pPr>
        <w:spacing w:line="240" w:lineRule="exact"/>
        <w:ind w:left="567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 постановлению </w:t>
      </w:r>
      <w:proofErr w:type="gramStart"/>
      <w:r>
        <w:rPr>
          <w:rFonts w:ascii="Times New Roman CYR" w:hAnsi="Times New Roman CYR"/>
        </w:rPr>
        <w:t>избирательной</w:t>
      </w:r>
      <w:proofErr w:type="gramEnd"/>
    </w:p>
    <w:p w:rsidR="00FF0F7C" w:rsidRDefault="00FF0F7C" w:rsidP="00C85E98">
      <w:pPr>
        <w:spacing w:line="240" w:lineRule="exact"/>
        <w:ind w:left="567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комиссии </w:t>
      </w:r>
      <w:r w:rsidR="00C85E98">
        <w:rPr>
          <w:rFonts w:ascii="Times New Roman CYR" w:hAnsi="Times New Roman CYR"/>
        </w:rPr>
        <w:t>города Ставрополя</w:t>
      </w:r>
    </w:p>
    <w:p w:rsidR="00FF0F7C" w:rsidRPr="00AF0E07" w:rsidRDefault="001E15BF" w:rsidP="00C85E98">
      <w:pPr>
        <w:spacing w:line="240" w:lineRule="exact"/>
        <w:ind w:left="5670"/>
        <w:jc w:val="center"/>
        <w:rPr>
          <w:rFonts w:ascii="Times New Roman CYR" w:hAnsi="Times New Roman CYR"/>
          <w:color w:val="FF0000"/>
        </w:rPr>
      </w:pPr>
      <w:r>
        <w:rPr>
          <w:rFonts w:ascii="Times New Roman CYR" w:hAnsi="Times New Roman CYR"/>
        </w:rPr>
        <w:t xml:space="preserve">от </w:t>
      </w:r>
      <w:r w:rsidR="00F54721">
        <w:rPr>
          <w:rFonts w:ascii="Times New Roman CYR" w:hAnsi="Times New Roman CYR"/>
        </w:rPr>
        <w:t>19</w:t>
      </w:r>
      <w:r w:rsidR="00C85E98" w:rsidRPr="00C17866">
        <w:rPr>
          <w:rFonts w:ascii="Times New Roman CYR" w:hAnsi="Times New Roman CYR"/>
          <w:b/>
        </w:rPr>
        <w:t xml:space="preserve"> </w:t>
      </w:r>
      <w:r w:rsidR="00EE6A17">
        <w:rPr>
          <w:rFonts w:ascii="Times New Roman CYR" w:hAnsi="Times New Roman CYR"/>
        </w:rPr>
        <w:t>августа</w:t>
      </w:r>
      <w:r w:rsidR="00AF0E07">
        <w:rPr>
          <w:rFonts w:ascii="Times New Roman CYR" w:hAnsi="Times New Roman CYR"/>
        </w:rPr>
        <w:t xml:space="preserve"> 20</w:t>
      </w:r>
      <w:r w:rsidR="00EE6A17">
        <w:rPr>
          <w:rFonts w:ascii="Times New Roman CYR" w:hAnsi="Times New Roman CYR"/>
        </w:rPr>
        <w:t>21</w:t>
      </w:r>
      <w:r w:rsidR="00C17866">
        <w:rPr>
          <w:rFonts w:ascii="Times New Roman CYR" w:hAnsi="Times New Roman CYR"/>
        </w:rPr>
        <w:t xml:space="preserve"> </w:t>
      </w:r>
      <w:r w:rsidR="004F140A">
        <w:rPr>
          <w:rFonts w:ascii="Times New Roman CYR" w:hAnsi="Times New Roman CYR"/>
        </w:rPr>
        <w:t xml:space="preserve">года </w:t>
      </w:r>
      <w:r w:rsidR="00FF0F7C">
        <w:rPr>
          <w:rFonts w:ascii="Times New Roman CYR" w:hAnsi="Times New Roman CYR"/>
        </w:rPr>
        <w:t xml:space="preserve">№ </w:t>
      </w:r>
      <w:r w:rsidR="00EE6A17">
        <w:rPr>
          <w:rFonts w:ascii="Times New Roman CYR" w:hAnsi="Times New Roman CYR"/>
        </w:rPr>
        <w:t>3</w:t>
      </w:r>
      <w:r w:rsidR="00AF0E07">
        <w:rPr>
          <w:rFonts w:ascii="Times New Roman CYR" w:hAnsi="Times New Roman CYR"/>
        </w:rPr>
        <w:t>7</w:t>
      </w:r>
      <w:r w:rsidR="00C85E98">
        <w:rPr>
          <w:rFonts w:ascii="Times New Roman CYR" w:hAnsi="Times New Roman CYR"/>
        </w:rPr>
        <w:t>/</w:t>
      </w:r>
      <w:r w:rsidR="00EE6A17">
        <w:rPr>
          <w:rFonts w:ascii="Times New Roman CYR" w:hAnsi="Times New Roman CYR"/>
        </w:rPr>
        <w:t>92</w:t>
      </w:r>
    </w:p>
    <w:p w:rsidR="00FF0F7C" w:rsidRDefault="00FF0F7C">
      <w:pPr>
        <w:ind w:left="5670" w:right="-1"/>
        <w:jc w:val="both"/>
        <w:rPr>
          <w:b/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 w:rsidP="00C85E98">
      <w:pPr>
        <w:pStyle w:val="a5"/>
        <w:spacing w:line="240" w:lineRule="exact"/>
        <w:jc w:val="center"/>
        <w:rPr>
          <w:b/>
          <w:bCs/>
          <w:caps/>
        </w:rPr>
      </w:pPr>
      <w:r>
        <w:rPr>
          <w:b/>
          <w:bCs/>
          <w:caps/>
        </w:rPr>
        <w:t>Порядок</w:t>
      </w:r>
    </w:p>
    <w:p w:rsidR="00FF0F7C" w:rsidRDefault="00FF0F7C" w:rsidP="00C85E98">
      <w:pPr>
        <w:pStyle w:val="a5"/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проведения жеребьевки для размещения наименований и эмблем </w:t>
      </w:r>
      <w:r w:rsidR="0072211F" w:rsidRPr="0072211F">
        <w:rPr>
          <w:b/>
        </w:rPr>
        <w:t>политических партий</w:t>
      </w:r>
      <w:r>
        <w:rPr>
          <w:b/>
          <w:bCs/>
        </w:rPr>
        <w:t xml:space="preserve"> в избирательном бюллетене для голосования на выборах депутатов </w:t>
      </w:r>
      <w:r w:rsidR="00C85E98">
        <w:rPr>
          <w:b/>
          <w:bCs/>
        </w:rPr>
        <w:t xml:space="preserve">Ставропольской городской </w:t>
      </w:r>
      <w:r>
        <w:rPr>
          <w:b/>
          <w:bCs/>
        </w:rPr>
        <w:t xml:space="preserve"> </w:t>
      </w:r>
      <w:r w:rsidR="00C85E98">
        <w:rPr>
          <w:b/>
          <w:bCs/>
        </w:rPr>
        <w:t xml:space="preserve">Думы </w:t>
      </w:r>
      <w:r w:rsidR="00EE6A17">
        <w:rPr>
          <w:b/>
          <w:bCs/>
        </w:rPr>
        <w:t>вос</w:t>
      </w:r>
      <w:r w:rsidR="00AF0E07">
        <w:rPr>
          <w:b/>
          <w:bCs/>
        </w:rPr>
        <w:t>ьмого</w:t>
      </w:r>
      <w:r w:rsidR="00C85E98">
        <w:rPr>
          <w:b/>
          <w:bCs/>
        </w:rPr>
        <w:t xml:space="preserve"> </w:t>
      </w:r>
      <w:r>
        <w:rPr>
          <w:b/>
          <w:bCs/>
        </w:rPr>
        <w:t>созыва</w:t>
      </w:r>
      <w:r w:rsidR="00F15B95">
        <w:rPr>
          <w:b/>
          <w:bCs/>
        </w:rPr>
        <w:t xml:space="preserve"> </w:t>
      </w:r>
      <w:r w:rsidR="00F15B95" w:rsidRPr="00F15B95">
        <w:rPr>
          <w:b/>
        </w:rPr>
        <w:t>по единому избирательному округу</w:t>
      </w:r>
      <w:r w:rsidR="00F15B95" w:rsidRPr="00F15B95">
        <w:rPr>
          <w:b/>
        </w:rPr>
        <w:br/>
      </w:r>
      <w:r>
        <w:rPr>
          <w:b/>
          <w:bCs/>
        </w:rPr>
        <w:t xml:space="preserve"> </w:t>
      </w:r>
    </w:p>
    <w:p w:rsidR="00FF0F7C" w:rsidRDefault="00FF0F7C" w:rsidP="00C85E98">
      <w:pPr>
        <w:pStyle w:val="a5"/>
        <w:spacing w:line="240" w:lineRule="exact"/>
        <w:jc w:val="both"/>
      </w:pPr>
    </w:p>
    <w:p w:rsidR="00FF0F7C" w:rsidRDefault="00FF0F7C">
      <w:pPr>
        <w:pStyle w:val="a5"/>
        <w:jc w:val="both"/>
      </w:pPr>
    </w:p>
    <w:p w:rsidR="00FF0F7C" w:rsidRDefault="00F15B95">
      <w:pPr>
        <w:pStyle w:val="a5"/>
        <w:ind w:firstLine="900"/>
        <w:jc w:val="both"/>
      </w:pPr>
      <w:r>
        <w:t xml:space="preserve">1. </w:t>
      </w:r>
      <w:proofErr w:type="gramStart"/>
      <w:r>
        <w:t xml:space="preserve">Настоящий Порядок проведения жеребьевки для размещения наименований и эмблем </w:t>
      </w:r>
      <w:r w:rsidR="0072211F">
        <w:t>политических партий</w:t>
      </w:r>
      <w:r>
        <w:t xml:space="preserve"> в избирательном бюллетене для голосования на выборах депутатов Ставропольской городской Думы </w:t>
      </w:r>
      <w:r w:rsidR="00D818F8">
        <w:t>вос</w:t>
      </w:r>
      <w:r w:rsidR="00AF0E07">
        <w:t>ьмого</w:t>
      </w:r>
      <w:r>
        <w:t xml:space="preserve"> созыва по единому избирательному округу разработан в</w:t>
      </w:r>
      <w:r w:rsidR="00FF0F7C">
        <w:t xml:space="preserve"> соответствии с </w:t>
      </w:r>
      <w:r w:rsidR="00FF0F7C" w:rsidRPr="00F15B95">
        <w:t>пунктами 10, 12 статьи 35,</w:t>
      </w:r>
      <w:r w:rsidR="00FF0F7C">
        <w:t xml:space="preserve"> пу</w:t>
      </w:r>
      <w:r w:rsidR="00C85E98">
        <w:t>нктом 6 статьи 63 Федерального з</w:t>
      </w:r>
      <w:r w:rsidR="00FF0F7C">
        <w:t>акона «Об основных гарантиях избирательных прав и права на участие в референдуме граждан Российской Федерации</w:t>
      </w:r>
      <w:r w:rsidR="00C85E98">
        <w:t>»</w:t>
      </w:r>
      <w:r w:rsidR="004F140A">
        <w:t xml:space="preserve">, </w:t>
      </w:r>
      <w:r w:rsidR="00357915">
        <w:t>статьей 18 и</w:t>
      </w:r>
      <w:proofErr w:type="gramEnd"/>
      <w:r w:rsidR="00357915">
        <w:t xml:space="preserve"> </w:t>
      </w:r>
      <w:r w:rsidR="004F140A">
        <w:t xml:space="preserve">частью </w:t>
      </w:r>
      <w:r w:rsidR="00D818F8">
        <w:t>7 статьи 53 Закона Ставропольского края «</w:t>
      </w:r>
      <w:r w:rsidR="00D818F8" w:rsidRPr="00EE6A17">
        <w:t>О выборах в органы местного самоуправления муниципальных образований Ставропольского края</w:t>
      </w:r>
      <w:r w:rsidR="00D818F8">
        <w:t>»</w:t>
      </w:r>
      <w:r>
        <w:t>.</w:t>
      </w:r>
      <w:r w:rsidR="00FF0F7C">
        <w:t xml:space="preserve"> </w:t>
      </w:r>
    </w:p>
    <w:p w:rsidR="00FF0F7C" w:rsidRDefault="00F15B95">
      <w:pPr>
        <w:pStyle w:val="a5"/>
        <w:ind w:firstLine="900"/>
        <w:jc w:val="both"/>
      </w:pPr>
      <w:r>
        <w:t xml:space="preserve">2. </w:t>
      </w:r>
      <w:r w:rsidR="00FF0F7C">
        <w:t xml:space="preserve">Жеребьевка для размещения наименований и эмблем </w:t>
      </w:r>
      <w:r w:rsidR="0072211F">
        <w:t>политических партий</w:t>
      </w:r>
      <w:r w:rsidR="00FF0F7C">
        <w:t xml:space="preserve"> в избирательном бюллетене для голосования на в</w:t>
      </w:r>
      <w:r w:rsidR="009240B7">
        <w:t xml:space="preserve">ыборах депутатов </w:t>
      </w:r>
      <w:r w:rsidR="00FF0F7C">
        <w:t xml:space="preserve"> </w:t>
      </w:r>
      <w:r w:rsidR="009240B7">
        <w:t>Ставропольской городской</w:t>
      </w:r>
      <w:r w:rsidR="00FF0F7C">
        <w:t xml:space="preserve"> </w:t>
      </w:r>
      <w:r w:rsidR="009240B7">
        <w:t xml:space="preserve">Думы </w:t>
      </w:r>
      <w:r w:rsidR="00357915">
        <w:t>вос</w:t>
      </w:r>
      <w:r w:rsidR="00AF0E07">
        <w:t>ьмого</w:t>
      </w:r>
      <w:r w:rsidR="00905ABC">
        <w:t xml:space="preserve"> созыва </w:t>
      </w:r>
      <w:r>
        <w:t>по единому избирательному округу</w:t>
      </w:r>
      <w:r w:rsidR="00FF0F7C">
        <w:t xml:space="preserve"> (далее - жеребьевка), проводится с участием уполномоченных представителей избирательных объединений.  </w:t>
      </w:r>
    </w:p>
    <w:p w:rsidR="00FF0F7C" w:rsidRDefault="00FF0F7C">
      <w:pPr>
        <w:pStyle w:val="a5"/>
        <w:ind w:firstLine="900"/>
        <w:jc w:val="both"/>
      </w:pPr>
      <w:r>
        <w:t>При проведении жеребьевки могут присутствовать представители средств массовой информации</w:t>
      </w:r>
      <w:r w:rsidR="00D24D13">
        <w:t>, кандидаты, включенные в зарегистрированный список кандида</w:t>
      </w:r>
      <w:r w:rsidR="00357915">
        <w:t>тов, иные заинтересованные лица</w:t>
      </w:r>
      <w:r>
        <w:t>.</w:t>
      </w:r>
    </w:p>
    <w:p w:rsidR="00FF0F7C" w:rsidRDefault="00F15B95">
      <w:pPr>
        <w:pStyle w:val="a5"/>
        <w:ind w:firstLine="900"/>
        <w:jc w:val="both"/>
      </w:pPr>
      <w:r>
        <w:t>3</w:t>
      </w:r>
      <w:r w:rsidR="00FF0F7C">
        <w:t xml:space="preserve">. </w:t>
      </w:r>
      <w:r w:rsidR="002C26AA">
        <w:t xml:space="preserve">Уполномоченные представители избирательных объединений уведомляются </w:t>
      </w:r>
      <w:r w:rsidR="00FF0F7C">
        <w:t xml:space="preserve">о </w:t>
      </w:r>
      <w:r>
        <w:t xml:space="preserve">дате, </w:t>
      </w:r>
      <w:r w:rsidR="00FF0F7C">
        <w:t>месте и времени проведения жеребьевки не позднее, чем за один день до проведения  жеребьевки.</w:t>
      </w:r>
    </w:p>
    <w:p w:rsidR="00FF0F7C" w:rsidRDefault="00D24D13">
      <w:pPr>
        <w:pStyle w:val="a5"/>
        <w:ind w:firstLine="900"/>
        <w:jc w:val="both"/>
      </w:pPr>
      <w:r>
        <w:t>4</w:t>
      </w:r>
      <w:r w:rsidR="004613BD">
        <w:t xml:space="preserve">. Жеребьевку </w:t>
      </w:r>
      <w:r w:rsidR="00FF0F7C">
        <w:t xml:space="preserve">проводит и </w:t>
      </w:r>
      <w:r w:rsidR="002C26AA">
        <w:t>оглашает ее результаты председатель</w:t>
      </w:r>
      <w:r w:rsidR="00FF0F7C">
        <w:t xml:space="preserve"> избира</w:t>
      </w:r>
      <w:r w:rsidR="004613BD">
        <w:t xml:space="preserve">тельной комиссии города </w:t>
      </w:r>
      <w:r w:rsidR="002C26AA">
        <w:t>Ставрополя</w:t>
      </w:r>
      <w:r w:rsidR="00FF0F7C">
        <w:t>.</w:t>
      </w:r>
    </w:p>
    <w:p w:rsidR="00FF0F7C" w:rsidRDefault="00D24D13">
      <w:pPr>
        <w:pStyle w:val="a5"/>
        <w:ind w:firstLine="900"/>
        <w:jc w:val="both"/>
      </w:pPr>
      <w:r>
        <w:t>5</w:t>
      </w:r>
      <w:r w:rsidR="00FF0F7C">
        <w:t>. Жеребьевка проводится методом случайной выборки номеров</w:t>
      </w:r>
      <w:r w:rsidR="00F15B95">
        <w:t>. В конверты вкладываются листы</w:t>
      </w:r>
      <w:r w:rsidR="00FF0F7C">
        <w:t xml:space="preserve"> с номерами. Осмотр каждого конверта производится в присутствии</w:t>
      </w:r>
      <w:r w:rsidR="004613BD">
        <w:t xml:space="preserve"> уполномоченных представителей </w:t>
      </w:r>
      <w:r w:rsidR="00FF0F7C">
        <w:t>избирательных объединений</w:t>
      </w:r>
      <w:r>
        <w:t xml:space="preserve"> и всех присутствующих лиц</w:t>
      </w:r>
      <w:r w:rsidR="00FF0F7C">
        <w:t>.</w:t>
      </w:r>
    </w:p>
    <w:p w:rsidR="002C26AA" w:rsidRDefault="00D24D13">
      <w:pPr>
        <w:pStyle w:val="a5"/>
        <w:ind w:firstLine="900"/>
        <w:jc w:val="both"/>
      </w:pPr>
      <w:r>
        <w:t>6</w:t>
      </w:r>
      <w:r w:rsidR="00FF0F7C">
        <w:t xml:space="preserve">. </w:t>
      </w:r>
      <w:proofErr w:type="gramStart"/>
      <w:r w:rsidR="00FF0F7C">
        <w:t xml:space="preserve">Уполномоченные представители  избирательных объединений в последовательности, соответствующей хронологической последовательности регистрации списков кандидатов, выдвинутых избирательными объединениями, собственноручно выбирают конверты, открывают их и оглашают номера, под которыми и будут размещаться наименования и  эмблемы </w:t>
      </w:r>
      <w:r w:rsidR="0072211F">
        <w:t>политических партий</w:t>
      </w:r>
      <w:r w:rsidR="00FF0F7C">
        <w:t xml:space="preserve"> в избирательном бюллетене для голосования на в</w:t>
      </w:r>
      <w:r w:rsidR="002C26AA">
        <w:t>ыборах депутатов Ставропольской городской</w:t>
      </w:r>
      <w:r w:rsidR="00FF0F7C">
        <w:t xml:space="preserve"> </w:t>
      </w:r>
      <w:r w:rsidR="002C26AA">
        <w:t xml:space="preserve">Думы </w:t>
      </w:r>
      <w:r w:rsidR="0072211F">
        <w:t>вос</w:t>
      </w:r>
      <w:r w:rsidR="00AF0E07">
        <w:t>ьмого</w:t>
      </w:r>
      <w:r w:rsidR="002C26AA">
        <w:t xml:space="preserve"> </w:t>
      </w:r>
      <w:r w:rsidR="00FF0F7C">
        <w:t>созыва</w:t>
      </w:r>
      <w:r w:rsidR="00F15B95">
        <w:t xml:space="preserve"> по </w:t>
      </w:r>
      <w:r w:rsidR="00F15B95">
        <w:lastRenderedPageBreak/>
        <w:t>единому избирательному округу</w:t>
      </w:r>
      <w:r w:rsidR="00FF0F7C">
        <w:t xml:space="preserve">, о чем составляется протокол (форма прилагается). </w:t>
      </w:r>
      <w:proofErr w:type="gramEnd"/>
    </w:p>
    <w:p w:rsidR="00FF0F7C" w:rsidRDefault="00D24D13">
      <w:pPr>
        <w:pStyle w:val="a5"/>
        <w:ind w:firstLine="900"/>
        <w:jc w:val="both"/>
      </w:pPr>
      <w:r>
        <w:t>7</w:t>
      </w:r>
      <w:r w:rsidR="00FF0F7C">
        <w:t xml:space="preserve">. </w:t>
      </w:r>
      <w:proofErr w:type="gramStart"/>
      <w:r w:rsidR="00FF0F7C">
        <w:t>Избирательным объединениям, не приславшим своих уполномоченных представителей для участия в жеребьевке</w:t>
      </w:r>
      <w:r w:rsidR="00A72BEF">
        <w:t xml:space="preserve"> или уполномоченные представители которых не приняли участие в жеребьевке</w:t>
      </w:r>
      <w:r w:rsidR="00FF0F7C">
        <w:t xml:space="preserve">, избирательная комиссия </w:t>
      </w:r>
      <w:r w:rsidR="002C26AA">
        <w:t>города Ставрополя</w:t>
      </w:r>
      <w:r w:rsidR="00FF0F7C">
        <w:t xml:space="preserve"> присваивает оставшиеся после жеребьевки номера в соответствии с датой и временем регистрации их списков кандидатов (меньший номер присваивается тому, кто раньше зарегистрировал список кандидатов), о чем делается соответствующая запись в протоколе.</w:t>
      </w:r>
      <w:proofErr w:type="gramEnd"/>
    </w:p>
    <w:p w:rsidR="00FF0F7C" w:rsidRDefault="00D24D13">
      <w:pPr>
        <w:pStyle w:val="a5"/>
        <w:ind w:firstLine="900"/>
        <w:jc w:val="both"/>
      </w:pPr>
      <w:r>
        <w:t>8</w:t>
      </w:r>
      <w:r w:rsidR="00FF0F7C">
        <w:t xml:space="preserve">. По результатам жеребьевки </w:t>
      </w:r>
      <w:proofErr w:type="gramStart"/>
      <w:r w:rsidR="00FF0F7C">
        <w:t>избирательная</w:t>
      </w:r>
      <w:proofErr w:type="gramEnd"/>
      <w:r w:rsidR="00FF0F7C">
        <w:t xml:space="preserve"> комиссия </w:t>
      </w:r>
      <w:r w:rsidR="002C26AA">
        <w:t>города Ставрополя п</w:t>
      </w:r>
      <w:r w:rsidR="00FF0F7C">
        <w:t xml:space="preserve">ринимает решение о порядке размещения наименований и эмблем </w:t>
      </w:r>
      <w:r w:rsidR="0072211F">
        <w:t>политических партий</w:t>
      </w:r>
      <w:r w:rsidR="00FF0F7C">
        <w:t xml:space="preserve"> в избирательном бюллетене для голосования на выборах депутатов </w:t>
      </w:r>
      <w:r w:rsidR="002C26AA">
        <w:t>Ставропольской городской</w:t>
      </w:r>
      <w:r w:rsidR="00FF0F7C">
        <w:t xml:space="preserve"> </w:t>
      </w:r>
      <w:r w:rsidR="002C26AA">
        <w:t xml:space="preserve">Думы </w:t>
      </w:r>
      <w:r w:rsidR="0072211F">
        <w:t>вос</w:t>
      </w:r>
      <w:r w:rsidR="00AF0E07">
        <w:t>ьмого</w:t>
      </w:r>
      <w:r w:rsidR="002C26AA">
        <w:t xml:space="preserve"> созыва</w:t>
      </w:r>
      <w:r w:rsidR="00F15B95">
        <w:t xml:space="preserve"> по единому избирательному округу</w:t>
      </w:r>
      <w:r w:rsidR="00FF0F7C">
        <w:t>.</w:t>
      </w:r>
    </w:p>
    <w:p w:rsidR="00FF0F7C" w:rsidRDefault="00FF0F7C">
      <w:pPr>
        <w:ind w:firstLine="900"/>
        <w:jc w:val="both"/>
        <w:rPr>
          <w:sz w:val="28"/>
        </w:rPr>
      </w:pPr>
    </w:p>
    <w:p w:rsidR="00FF0F7C" w:rsidRDefault="00FF0F7C">
      <w:pPr>
        <w:ind w:firstLine="900"/>
        <w:jc w:val="both"/>
        <w:rPr>
          <w:sz w:val="28"/>
        </w:rPr>
      </w:pPr>
    </w:p>
    <w:p w:rsidR="00F54721" w:rsidRDefault="00F54721">
      <w:pPr>
        <w:ind w:firstLine="900"/>
        <w:jc w:val="both"/>
        <w:rPr>
          <w:sz w:val="28"/>
        </w:rPr>
      </w:pPr>
    </w:p>
    <w:p w:rsidR="00FF0F7C" w:rsidRDefault="00FF0F7C" w:rsidP="00F54721">
      <w:pPr>
        <w:rPr>
          <w:sz w:val="28"/>
        </w:rPr>
      </w:pPr>
      <w:r>
        <w:rPr>
          <w:sz w:val="28"/>
        </w:rPr>
        <w:t>Секретарь</w:t>
      </w:r>
      <w:r w:rsidR="002C26AA">
        <w:rPr>
          <w:sz w:val="28"/>
        </w:rPr>
        <w:tab/>
      </w:r>
      <w:r w:rsidR="002C26AA">
        <w:rPr>
          <w:sz w:val="28"/>
        </w:rPr>
        <w:tab/>
      </w:r>
      <w:r w:rsidR="00F54721">
        <w:rPr>
          <w:sz w:val="28"/>
        </w:rPr>
        <w:t xml:space="preserve">            </w:t>
      </w:r>
      <w:r w:rsidR="00F54721">
        <w:rPr>
          <w:sz w:val="28"/>
        </w:rPr>
        <w:tab/>
      </w:r>
      <w:r w:rsidR="002C26AA">
        <w:rPr>
          <w:sz w:val="28"/>
        </w:rPr>
        <w:tab/>
      </w:r>
      <w:r w:rsidR="002C26AA">
        <w:rPr>
          <w:sz w:val="28"/>
        </w:rPr>
        <w:tab/>
      </w:r>
      <w:r w:rsidR="002C26AA">
        <w:rPr>
          <w:sz w:val="28"/>
        </w:rPr>
        <w:tab/>
      </w:r>
      <w:r w:rsidR="002C26AA">
        <w:rPr>
          <w:sz w:val="28"/>
        </w:rPr>
        <w:tab/>
      </w:r>
      <w:r w:rsidR="002C26AA">
        <w:rPr>
          <w:sz w:val="28"/>
        </w:rPr>
        <w:tab/>
      </w:r>
      <w:r w:rsidR="00F54721">
        <w:rPr>
          <w:sz w:val="28"/>
        </w:rPr>
        <w:t xml:space="preserve">       </w:t>
      </w:r>
      <w:r w:rsidR="00AF0E07">
        <w:rPr>
          <w:sz w:val="28"/>
        </w:rPr>
        <w:t>Е.С. Морозова</w:t>
      </w: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72211F" w:rsidRDefault="0072211F">
      <w:pPr>
        <w:jc w:val="both"/>
        <w:rPr>
          <w:sz w:val="28"/>
        </w:rPr>
      </w:pPr>
    </w:p>
    <w:p w:rsidR="0072211F" w:rsidRDefault="0072211F">
      <w:pPr>
        <w:jc w:val="both"/>
        <w:rPr>
          <w:sz w:val="28"/>
        </w:rPr>
      </w:pPr>
    </w:p>
    <w:p w:rsidR="0072211F" w:rsidRDefault="0072211F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FF0F7C" w:rsidRDefault="00FF0F7C" w:rsidP="002C26AA">
      <w:pPr>
        <w:pStyle w:val="1"/>
        <w:spacing w:line="240" w:lineRule="exact"/>
        <w:ind w:left="3958"/>
        <w:rPr>
          <w:sz w:val="20"/>
        </w:rPr>
      </w:pPr>
      <w:r>
        <w:rPr>
          <w:sz w:val="20"/>
        </w:rPr>
        <w:t>Приложение</w:t>
      </w:r>
    </w:p>
    <w:p w:rsidR="00FF0F7C" w:rsidRDefault="00FF0F7C" w:rsidP="00F10355">
      <w:pPr>
        <w:pStyle w:val="a5"/>
        <w:spacing w:line="240" w:lineRule="exact"/>
        <w:ind w:left="3958"/>
        <w:jc w:val="center"/>
        <w:rPr>
          <w:sz w:val="20"/>
        </w:rPr>
      </w:pPr>
      <w:r>
        <w:rPr>
          <w:sz w:val="20"/>
        </w:rPr>
        <w:t xml:space="preserve">к Порядку проведения жеребьевки для размещения наименований и эмблем </w:t>
      </w:r>
      <w:r w:rsidR="0072211F" w:rsidRPr="0072211F">
        <w:rPr>
          <w:sz w:val="20"/>
          <w:szCs w:val="20"/>
        </w:rPr>
        <w:t>политических партий</w:t>
      </w:r>
      <w:r>
        <w:rPr>
          <w:sz w:val="20"/>
        </w:rPr>
        <w:t xml:space="preserve"> в избирательном бюллетене для голосования на выборах депутатов </w:t>
      </w:r>
      <w:r w:rsidR="002C26AA">
        <w:rPr>
          <w:sz w:val="20"/>
        </w:rPr>
        <w:t xml:space="preserve">Ставропольской городской </w:t>
      </w:r>
      <w:r>
        <w:rPr>
          <w:sz w:val="20"/>
        </w:rPr>
        <w:t xml:space="preserve"> </w:t>
      </w:r>
      <w:r w:rsidR="002C26AA">
        <w:rPr>
          <w:sz w:val="20"/>
        </w:rPr>
        <w:t xml:space="preserve">Думы  </w:t>
      </w:r>
      <w:r w:rsidR="0072211F">
        <w:rPr>
          <w:sz w:val="20"/>
        </w:rPr>
        <w:t>вос</w:t>
      </w:r>
      <w:r w:rsidR="00AF0E07">
        <w:rPr>
          <w:sz w:val="20"/>
        </w:rPr>
        <w:t>ьмого</w:t>
      </w:r>
      <w:r w:rsidR="002C26AA">
        <w:rPr>
          <w:sz w:val="20"/>
        </w:rPr>
        <w:t xml:space="preserve"> </w:t>
      </w:r>
      <w:r>
        <w:rPr>
          <w:sz w:val="20"/>
        </w:rPr>
        <w:t>созыва</w:t>
      </w:r>
      <w:r w:rsidR="00F15B95">
        <w:rPr>
          <w:sz w:val="20"/>
        </w:rPr>
        <w:t xml:space="preserve"> </w:t>
      </w:r>
      <w:r w:rsidR="00F15B95" w:rsidRPr="00F15B95">
        <w:rPr>
          <w:sz w:val="20"/>
        </w:rPr>
        <w:t>по единому избирательному округу</w:t>
      </w:r>
      <w:r>
        <w:rPr>
          <w:sz w:val="20"/>
        </w:rPr>
        <w:t xml:space="preserve"> </w:t>
      </w:r>
    </w:p>
    <w:p w:rsidR="00FF0F7C" w:rsidRDefault="00FF0F7C" w:rsidP="002C26AA">
      <w:pPr>
        <w:pStyle w:val="1"/>
        <w:spacing w:line="240" w:lineRule="exact"/>
      </w:pPr>
    </w:p>
    <w:p w:rsidR="00FF0F7C" w:rsidRDefault="00FF0F7C">
      <w:pPr>
        <w:pStyle w:val="1"/>
      </w:pPr>
    </w:p>
    <w:p w:rsidR="00FF0F7C" w:rsidRDefault="00FF0F7C" w:rsidP="002C26AA">
      <w:pPr>
        <w:pStyle w:val="1"/>
        <w:spacing w:line="240" w:lineRule="exact"/>
        <w:rPr>
          <w:b/>
          <w:bCs/>
        </w:rPr>
      </w:pPr>
      <w:r>
        <w:rPr>
          <w:b/>
          <w:bCs/>
        </w:rPr>
        <w:t>Протокол</w:t>
      </w:r>
    </w:p>
    <w:p w:rsidR="00FF0F7C" w:rsidRDefault="00FF0F7C" w:rsidP="002C26AA">
      <w:pPr>
        <w:pStyle w:val="a5"/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о результатах проведения жеребьевки для размещения наименований и эмблем </w:t>
      </w:r>
      <w:r w:rsidR="0072211F" w:rsidRPr="0072211F">
        <w:rPr>
          <w:b/>
        </w:rPr>
        <w:t>политических партий</w:t>
      </w:r>
      <w:r>
        <w:rPr>
          <w:b/>
          <w:bCs/>
        </w:rPr>
        <w:t xml:space="preserve"> в избирательном бюллетене для голосования на выборах депутатов </w:t>
      </w:r>
      <w:r w:rsidR="002C26AA">
        <w:rPr>
          <w:b/>
          <w:bCs/>
        </w:rPr>
        <w:t>Ставропольской городской</w:t>
      </w:r>
      <w:r>
        <w:rPr>
          <w:b/>
          <w:bCs/>
        </w:rPr>
        <w:t xml:space="preserve"> </w:t>
      </w:r>
      <w:r w:rsidR="002C26AA">
        <w:rPr>
          <w:b/>
          <w:bCs/>
        </w:rPr>
        <w:t xml:space="preserve">Думы </w:t>
      </w:r>
      <w:r w:rsidR="0072211F">
        <w:rPr>
          <w:b/>
          <w:bCs/>
        </w:rPr>
        <w:t>вос</w:t>
      </w:r>
      <w:r w:rsidR="00AF0E07">
        <w:rPr>
          <w:b/>
          <w:bCs/>
        </w:rPr>
        <w:t>ьмого</w:t>
      </w:r>
      <w:r w:rsidR="002C26AA">
        <w:rPr>
          <w:b/>
          <w:bCs/>
        </w:rPr>
        <w:t xml:space="preserve"> </w:t>
      </w:r>
      <w:r>
        <w:rPr>
          <w:b/>
          <w:bCs/>
        </w:rPr>
        <w:t>созыва</w:t>
      </w:r>
      <w:r w:rsidR="00F15B95">
        <w:rPr>
          <w:b/>
          <w:bCs/>
        </w:rPr>
        <w:t xml:space="preserve"> </w:t>
      </w:r>
      <w:r w:rsidR="00F15B95" w:rsidRPr="00F15B95">
        <w:rPr>
          <w:b/>
          <w:bCs/>
        </w:rPr>
        <w:t>по единому избирательному округу</w:t>
      </w:r>
      <w:r>
        <w:rPr>
          <w:b/>
          <w:bCs/>
        </w:rPr>
        <w:t xml:space="preserve"> </w:t>
      </w:r>
    </w:p>
    <w:p w:rsidR="00FF0F7C" w:rsidRDefault="00FF0F7C">
      <w:pPr>
        <w:pStyle w:val="a5"/>
        <w:jc w:val="both"/>
      </w:pPr>
    </w:p>
    <w:p w:rsidR="00FF0F7C" w:rsidRDefault="00FF0F7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1800"/>
        <w:gridCol w:w="3058"/>
        <w:gridCol w:w="1442"/>
        <w:gridCol w:w="2263"/>
      </w:tblGrid>
      <w:tr w:rsidR="00FF0F7C">
        <w:tblPrEx>
          <w:tblCellMar>
            <w:top w:w="0" w:type="dxa"/>
            <w:bottom w:w="0" w:type="dxa"/>
          </w:tblCellMar>
        </w:tblPrEx>
        <w:tc>
          <w:tcPr>
            <w:tcW w:w="1007" w:type="dxa"/>
          </w:tcPr>
          <w:p w:rsidR="00FF0F7C" w:rsidRDefault="00FF0F7C">
            <w:pPr>
              <w:jc w:val="center"/>
            </w:pPr>
            <w:r>
              <w:t xml:space="preserve">№ </w:t>
            </w:r>
          </w:p>
          <w:p w:rsidR="00FF0F7C" w:rsidRDefault="00FF0F7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</w:tcPr>
          <w:p w:rsidR="00FF0F7C" w:rsidRDefault="00FF0F7C">
            <w:pPr>
              <w:jc w:val="center"/>
            </w:pPr>
            <w:r>
              <w:t>Дата и время регистрации</w:t>
            </w:r>
          </w:p>
        </w:tc>
        <w:tc>
          <w:tcPr>
            <w:tcW w:w="3058" w:type="dxa"/>
          </w:tcPr>
          <w:p w:rsidR="00FF0F7C" w:rsidRDefault="006F37E0">
            <w:pPr>
              <w:jc w:val="center"/>
            </w:pPr>
            <w:r>
              <w:t xml:space="preserve">Краткое </w:t>
            </w:r>
            <w:r w:rsidR="00FF0F7C">
              <w:t>наимено</w:t>
            </w:r>
            <w:r w:rsidR="00F10355">
              <w:t>вание избирательного объединения</w:t>
            </w:r>
          </w:p>
        </w:tc>
        <w:tc>
          <w:tcPr>
            <w:tcW w:w="1442" w:type="dxa"/>
          </w:tcPr>
          <w:p w:rsidR="00FF0F7C" w:rsidRDefault="00FF0F7C">
            <w:pPr>
              <w:jc w:val="center"/>
            </w:pPr>
            <w:r>
              <w:t>Эмблема</w:t>
            </w:r>
          </w:p>
        </w:tc>
        <w:tc>
          <w:tcPr>
            <w:tcW w:w="2263" w:type="dxa"/>
          </w:tcPr>
          <w:p w:rsidR="00FF0F7C" w:rsidRDefault="00FF0F7C">
            <w:pPr>
              <w:jc w:val="center"/>
            </w:pPr>
            <w:r>
              <w:t>Номер, полученный по результатам жеребьевки</w:t>
            </w:r>
          </w:p>
        </w:tc>
      </w:tr>
      <w:tr w:rsidR="00FF0F7C">
        <w:tblPrEx>
          <w:tblCellMar>
            <w:top w:w="0" w:type="dxa"/>
            <w:bottom w:w="0" w:type="dxa"/>
          </w:tblCellMar>
        </w:tblPrEx>
        <w:tc>
          <w:tcPr>
            <w:tcW w:w="1007" w:type="dxa"/>
          </w:tcPr>
          <w:p w:rsidR="00FF0F7C" w:rsidRDefault="00FF0F7C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FF0F7C" w:rsidRDefault="00FF0F7C">
            <w:pPr>
              <w:jc w:val="center"/>
            </w:pPr>
            <w:r>
              <w:t>2</w:t>
            </w:r>
          </w:p>
        </w:tc>
        <w:tc>
          <w:tcPr>
            <w:tcW w:w="3058" w:type="dxa"/>
          </w:tcPr>
          <w:p w:rsidR="00FF0F7C" w:rsidRDefault="00FF0F7C">
            <w:pPr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FF0F7C" w:rsidRDefault="00FF0F7C">
            <w:pPr>
              <w:jc w:val="center"/>
            </w:pPr>
            <w:r>
              <w:t>4</w:t>
            </w:r>
          </w:p>
        </w:tc>
        <w:tc>
          <w:tcPr>
            <w:tcW w:w="2263" w:type="dxa"/>
          </w:tcPr>
          <w:p w:rsidR="00FF0F7C" w:rsidRDefault="00FF0F7C">
            <w:pPr>
              <w:jc w:val="center"/>
            </w:pPr>
            <w:r>
              <w:t>5</w:t>
            </w:r>
          </w:p>
        </w:tc>
      </w:tr>
      <w:tr w:rsidR="00FF0F7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7" w:type="dxa"/>
          </w:tcPr>
          <w:p w:rsidR="00FF0F7C" w:rsidRDefault="00FF0F7C" w:rsidP="002C26AA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</w:tbl>
    <w:p w:rsidR="00FF0F7C" w:rsidRDefault="00FF0F7C">
      <w:pPr>
        <w:jc w:val="both"/>
        <w:rPr>
          <w:sz w:val="28"/>
        </w:rPr>
      </w:pPr>
    </w:p>
    <w:p w:rsidR="001E15BF" w:rsidRDefault="001E15BF" w:rsidP="001E15BF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1E15BF" w:rsidRDefault="001E15BF" w:rsidP="001E15BF">
      <w:pPr>
        <w:ind w:left="2832" w:firstLine="708"/>
        <w:jc w:val="both"/>
        <w:rPr>
          <w:sz w:val="28"/>
        </w:rPr>
      </w:pPr>
      <w:r>
        <w:rPr>
          <w:sz w:val="28"/>
        </w:rPr>
        <w:t>______________         __________________</w:t>
      </w:r>
    </w:p>
    <w:p w:rsidR="001E15BF" w:rsidRDefault="001E15BF" w:rsidP="001E15BF">
      <w:pPr>
        <w:ind w:firstLine="450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(подпись)                                      (инициалы, фамилия)</w:t>
      </w:r>
    </w:p>
    <w:p w:rsidR="001E15BF" w:rsidRDefault="001E15BF">
      <w:pPr>
        <w:jc w:val="both"/>
        <w:rPr>
          <w:sz w:val="28"/>
        </w:rPr>
      </w:pPr>
    </w:p>
    <w:p w:rsidR="001E15BF" w:rsidRDefault="001E15BF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  <w:r>
        <w:rPr>
          <w:sz w:val="28"/>
        </w:rPr>
        <w:t>Секретарь</w:t>
      </w:r>
    </w:p>
    <w:p w:rsidR="00FF0F7C" w:rsidRDefault="00FF0F7C" w:rsidP="001E15BF">
      <w:pPr>
        <w:ind w:left="3540"/>
        <w:jc w:val="both"/>
        <w:rPr>
          <w:sz w:val="28"/>
        </w:rPr>
      </w:pPr>
      <w:r>
        <w:rPr>
          <w:sz w:val="28"/>
        </w:rPr>
        <w:t>______________         __________________</w:t>
      </w:r>
    </w:p>
    <w:p w:rsidR="00FF0F7C" w:rsidRDefault="00FF0F7C">
      <w:pPr>
        <w:ind w:firstLine="450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(подпись)                                      (инициалы, фамилия)</w:t>
      </w:r>
    </w:p>
    <w:p w:rsidR="00FF0F7C" w:rsidRDefault="00FF0F7C">
      <w:pPr>
        <w:jc w:val="both"/>
        <w:rPr>
          <w:sz w:val="28"/>
        </w:rPr>
      </w:pPr>
    </w:p>
    <w:p w:rsidR="00DA170E" w:rsidRDefault="00DA170E">
      <w:pPr>
        <w:jc w:val="both"/>
        <w:rPr>
          <w:sz w:val="28"/>
        </w:rPr>
      </w:pPr>
      <w:r>
        <w:rPr>
          <w:sz w:val="28"/>
        </w:rPr>
        <w:t>Уполномоченные</w:t>
      </w:r>
    </w:p>
    <w:p w:rsidR="00FF0F7C" w:rsidRDefault="00DA170E">
      <w:pPr>
        <w:jc w:val="both"/>
        <w:rPr>
          <w:sz w:val="28"/>
        </w:rPr>
      </w:pPr>
      <w:r>
        <w:rPr>
          <w:sz w:val="28"/>
        </w:rPr>
        <w:t>п</w:t>
      </w:r>
      <w:r w:rsidR="001E15BF">
        <w:rPr>
          <w:sz w:val="28"/>
        </w:rPr>
        <w:t xml:space="preserve">редставители </w:t>
      </w:r>
      <w:proofErr w:type="gramStart"/>
      <w:r w:rsidR="001E15BF">
        <w:rPr>
          <w:sz w:val="28"/>
        </w:rPr>
        <w:t>избирательных</w:t>
      </w:r>
      <w:proofErr w:type="gramEnd"/>
    </w:p>
    <w:p w:rsidR="001E15BF" w:rsidRDefault="001E15BF">
      <w:pPr>
        <w:jc w:val="both"/>
        <w:rPr>
          <w:sz w:val="28"/>
        </w:rPr>
      </w:pPr>
      <w:r>
        <w:rPr>
          <w:sz w:val="28"/>
        </w:rPr>
        <w:t>объединений</w:t>
      </w:r>
    </w:p>
    <w:p w:rsidR="0047586C" w:rsidRDefault="0047586C">
      <w:pPr>
        <w:jc w:val="both"/>
        <w:rPr>
          <w:sz w:val="28"/>
        </w:rPr>
      </w:pPr>
    </w:p>
    <w:p w:rsidR="0047586C" w:rsidRDefault="0047586C">
      <w:pPr>
        <w:jc w:val="both"/>
        <w:rPr>
          <w:sz w:val="28"/>
        </w:rPr>
      </w:pPr>
    </w:p>
    <w:sectPr w:rsidR="0047586C" w:rsidSect="007221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91" w:rsidRDefault="00F74D91">
      <w:r>
        <w:separator/>
      </w:r>
    </w:p>
  </w:endnote>
  <w:endnote w:type="continuationSeparator" w:id="0">
    <w:p w:rsidR="00F74D91" w:rsidRDefault="00F7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91" w:rsidRDefault="00F74D91">
      <w:r>
        <w:separator/>
      </w:r>
    </w:p>
  </w:footnote>
  <w:footnote w:type="continuationSeparator" w:id="0">
    <w:p w:rsidR="00F74D91" w:rsidRDefault="00F74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7C" w:rsidRDefault="00FF0F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F7C" w:rsidRDefault="00FF0F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002657"/>
      <w:docPartObj>
        <w:docPartGallery w:val="Page Numbers (Top of Page)"/>
        <w:docPartUnique/>
      </w:docPartObj>
    </w:sdtPr>
    <w:sdtContent>
      <w:p w:rsidR="0072211F" w:rsidRDefault="0072211F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2211F" w:rsidRDefault="007221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39C8"/>
    <w:multiLevelType w:val="hybridMultilevel"/>
    <w:tmpl w:val="46989EA6"/>
    <w:lvl w:ilvl="0" w:tplc="583EC1AA">
      <w:start w:val="1"/>
      <w:numFmt w:val="decimal"/>
      <w:lvlText w:val="%1."/>
      <w:lvlJc w:val="left"/>
      <w:pPr>
        <w:ind w:left="2151" w:hanging="1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872BA7"/>
    <w:multiLevelType w:val="hybridMultilevel"/>
    <w:tmpl w:val="DC44D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090"/>
    <w:rsid w:val="000026FE"/>
    <w:rsid w:val="000577AD"/>
    <w:rsid w:val="00192D40"/>
    <w:rsid w:val="001E15BF"/>
    <w:rsid w:val="00292090"/>
    <w:rsid w:val="002C26AA"/>
    <w:rsid w:val="00357915"/>
    <w:rsid w:val="00373304"/>
    <w:rsid w:val="00423DF9"/>
    <w:rsid w:val="0044039E"/>
    <w:rsid w:val="004613BD"/>
    <w:rsid w:val="0047586C"/>
    <w:rsid w:val="00480839"/>
    <w:rsid w:val="004E716C"/>
    <w:rsid w:val="004F140A"/>
    <w:rsid w:val="00552C46"/>
    <w:rsid w:val="006B2581"/>
    <w:rsid w:val="006F37E0"/>
    <w:rsid w:val="0072211F"/>
    <w:rsid w:val="008066B6"/>
    <w:rsid w:val="00860CF9"/>
    <w:rsid w:val="00905ABC"/>
    <w:rsid w:val="009240B7"/>
    <w:rsid w:val="00972413"/>
    <w:rsid w:val="009A0E59"/>
    <w:rsid w:val="00A72BEF"/>
    <w:rsid w:val="00AA2048"/>
    <w:rsid w:val="00AD27A0"/>
    <w:rsid w:val="00AF0E07"/>
    <w:rsid w:val="00B83DA6"/>
    <w:rsid w:val="00C162BD"/>
    <w:rsid w:val="00C17866"/>
    <w:rsid w:val="00C85E98"/>
    <w:rsid w:val="00D01D2E"/>
    <w:rsid w:val="00D24D13"/>
    <w:rsid w:val="00D4252D"/>
    <w:rsid w:val="00D818F8"/>
    <w:rsid w:val="00DA170E"/>
    <w:rsid w:val="00EE6A17"/>
    <w:rsid w:val="00F10355"/>
    <w:rsid w:val="00F15B95"/>
    <w:rsid w:val="00F54721"/>
    <w:rsid w:val="00F74D91"/>
    <w:rsid w:val="00F83D02"/>
    <w:rsid w:val="00FF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rPr>
      <w:sz w:val="28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1E15BF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1E15B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E15B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1E15BF"/>
    <w:rPr>
      <w:sz w:val="24"/>
      <w:szCs w:val="24"/>
    </w:rPr>
  </w:style>
  <w:style w:type="paragraph" w:customStyle="1" w:styleId="31">
    <w:name w:val="Основной текст 31"/>
    <w:basedOn w:val="a"/>
    <w:rsid w:val="000026F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221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Ставропольского края</vt:lpstr>
    </vt:vector>
  </TitlesOfParts>
  <Company>ИКСК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Ставропольского края</dc:title>
  <dc:creator>ИКСК</dc:creator>
  <cp:lastModifiedBy>Избирательная комиссия г. Ставрополя</cp:lastModifiedBy>
  <cp:revision>3</cp:revision>
  <cp:lastPrinted>2011-02-05T11:43:00Z</cp:lastPrinted>
  <dcterms:created xsi:type="dcterms:W3CDTF">2021-08-19T08:57:00Z</dcterms:created>
  <dcterms:modified xsi:type="dcterms:W3CDTF">2021-08-19T10:58:00Z</dcterms:modified>
</cp:coreProperties>
</file>