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0A" w:rsidRPr="007F5818" w:rsidRDefault="008B4C0A" w:rsidP="008B4C0A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8B4C0A" w:rsidRPr="007F5818" w:rsidRDefault="008B4C0A" w:rsidP="008B4C0A">
      <w:pPr>
        <w:jc w:val="center"/>
        <w:rPr>
          <w:b/>
          <w:szCs w:val="28"/>
        </w:rPr>
      </w:pPr>
    </w:p>
    <w:p w:rsidR="008B4C0A" w:rsidRPr="00D15413" w:rsidRDefault="008B4C0A" w:rsidP="008B4C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D15413">
        <w:rPr>
          <w:b/>
          <w:sz w:val="40"/>
          <w:szCs w:val="40"/>
        </w:rPr>
        <w:t>ПОСТАНОВЛЕНИЕ</w:t>
      </w:r>
    </w:p>
    <w:p w:rsidR="008B4C0A" w:rsidRDefault="008B4C0A" w:rsidP="008B4C0A">
      <w:pPr>
        <w:jc w:val="center"/>
        <w:rPr>
          <w:b/>
          <w:szCs w:val="28"/>
        </w:rPr>
      </w:pPr>
    </w:p>
    <w:p w:rsidR="008B4C0A" w:rsidRPr="00F25F2F" w:rsidRDefault="008B4C0A" w:rsidP="008B4C0A">
      <w:pPr>
        <w:rPr>
          <w:b/>
          <w:sz w:val="28"/>
          <w:szCs w:val="28"/>
        </w:rPr>
      </w:pPr>
      <w:r>
        <w:rPr>
          <w:sz w:val="28"/>
          <w:szCs w:val="28"/>
        </w:rPr>
        <w:t>08  августа 2016</w:t>
      </w:r>
      <w:r w:rsidRPr="00F25F2F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                </w:t>
      </w:r>
      <w:r w:rsidRPr="00F25F2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</w:t>
      </w:r>
      <w:r w:rsidR="00EB1E81">
        <w:rPr>
          <w:sz w:val="28"/>
          <w:szCs w:val="28"/>
        </w:rPr>
        <w:t>54</w:t>
      </w:r>
      <w:r>
        <w:rPr>
          <w:sz w:val="28"/>
          <w:szCs w:val="28"/>
        </w:rPr>
        <w:t>/</w:t>
      </w:r>
      <w:r w:rsidR="00EB1E81">
        <w:rPr>
          <w:sz w:val="28"/>
          <w:szCs w:val="28"/>
        </w:rPr>
        <w:t>20</w:t>
      </w:r>
      <w:r w:rsidR="00C74E1F">
        <w:rPr>
          <w:sz w:val="28"/>
          <w:szCs w:val="28"/>
        </w:rPr>
        <w:t>5</w:t>
      </w:r>
    </w:p>
    <w:p w:rsidR="008B4C0A" w:rsidRPr="00B61C04" w:rsidRDefault="008B4C0A" w:rsidP="00B61C04">
      <w:pPr>
        <w:jc w:val="center"/>
        <w:rPr>
          <w:szCs w:val="28"/>
          <w:vertAlign w:val="superscript"/>
        </w:rPr>
      </w:pPr>
      <w:r w:rsidRPr="007F5818">
        <w:rPr>
          <w:szCs w:val="28"/>
          <w:vertAlign w:val="superscript"/>
        </w:rPr>
        <w:t>г.</w:t>
      </w:r>
      <w:r>
        <w:rPr>
          <w:szCs w:val="28"/>
          <w:vertAlign w:val="superscript"/>
        </w:rPr>
        <w:t xml:space="preserve"> </w:t>
      </w:r>
      <w:r w:rsidRPr="007F5818">
        <w:rPr>
          <w:szCs w:val="28"/>
          <w:vertAlign w:val="superscript"/>
        </w:rPr>
        <w:t>Ставрополь</w:t>
      </w:r>
    </w:p>
    <w:p w:rsidR="006767FA" w:rsidRDefault="006767FA" w:rsidP="008B4C0A">
      <w:pPr>
        <w:ind w:firstLine="706"/>
        <w:jc w:val="both"/>
      </w:pPr>
    </w:p>
    <w:p w:rsidR="006767FA" w:rsidRPr="00B61C04" w:rsidRDefault="00C74E1F" w:rsidP="00B61C04">
      <w:pPr>
        <w:ind w:firstLine="706"/>
        <w:jc w:val="center"/>
        <w:rPr>
          <w:sz w:val="28"/>
          <w:szCs w:val="28"/>
        </w:rPr>
      </w:pPr>
      <w:r w:rsidRPr="00B61C04">
        <w:rPr>
          <w:sz w:val="28"/>
          <w:szCs w:val="28"/>
        </w:rPr>
        <w:t>О</w:t>
      </w:r>
      <w:r w:rsidR="00C64F98">
        <w:rPr>
          <w:sz w:val="28"/>
          <w:szCs w:val="28"/>
        </w:rPr>
        <w:t>б</w:t>
      </w:r>
      <w:r w:rsidRPr="00B61C04">
        <w:rPr>
          <w:sz w:val="28"/>
          <w:szCs w:val="28"/>
        </w:rPr>
        <w:t xml:space="preserve"> </w:t>
      </w:r>
      <w:r w:rsidR="00C64F98">
        <w:rPr>
          <w:sz w:val="28"/>
          <w:szCs w:val="28"/>
        </w:rPr>
        <w:t>устранении</w:t>
      </w:r>
      <w:r w:rsidRPr="00B61C04">
        <w:rPr>
          <w:sz w:val="28"/>
          <w:szCs w:val="28"/>
        </w:rPr>
        <w:t xml:space="preserve"> </w:t>
      </w:r>
      <w:r w:rsidR="00B61C04" w:rsidRPr="00B61C04">
        <w:rPr>
          <w:sz w:val="28"/>
          <w:szCs w:val="28"/>
        </w:rPr>
        <w:t>технической ошибки</w:t>
      </w:r>
    </w:p>
    <w:p w:rsidR="006767FA" w:rsidRDefault="006767FA" w:rsidP="00384A2F"/>
    <w:p w:rsidR="00020425" w:rsidRDefault="00B61C04" w:rsidP="000204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25">
        <w:rPr>
          <w:rFonts w:ascii="Times New Roman" w:hAnsi="Times New Roman" w:cs="Times New Roman"/>
          <w:sz w:val="28"/>
          <w:szCs w:val="28"/>
        </w:rPr>
        <w:t xml:space="preserve">11 июля 2016 года </w:t>
      </w:r>
      <w:r w:rsidR="00020425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Pr="00020425">
        <w:rPr>
          <w:rFonts w:ascii="Times New Roman" w:hAnsi="Times New Roman" w:cs="Times New Roman"/>
          <w:sz w:val="28"/>
          <w:szCs w:val="28"/>
        </w:rPr>
        <w:t>избирательн</w:t>
      </w:r>
      <w:r w:rsidR="00020425">
        <w:rPr>
          <w:rFonts w:ascii="Times New Roman" w:hAnsi="Times New Roman" w:cs="Times New Roman"/>
          <w:sz w:val="28"/>
          <w:szCs w:val="28"/>
        </w:rPr>
        <w:t>ого</w:t>
      </w:r>
      <w:r w:rsidRPr="0002042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20425">
        <w:rPr>
          <w:rFonts w:ascii="Times New Roman" w:hAnsi="Times New Roman" w:cs="Times New Roman"/>
          <w:sz w:val="28"/>
          <w:szCs w:val="28"/>
        </w:rPr>
        <w:t>я</w:t>
      </w:r>
      <w:r w:rsidRP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8B4C0A" w:rsidRPr="009A0654">
        <w:rPr>
          <w:rFonts w:ascii="Times New Roman" w:hAnsi="Times New Roman" w:cs="Times New Roman"/>
          <w:sz w:val="28"/>
          <w:szCs w:val="28"/>
        </w:rPr>
        <w:t>Ставропольско</w:t>
      </w:r>
      <w:r w:rsidRPr="009A0654">
        <w:rPr>
          <w:rFonts w:ascii="Times New Roman" w:hAnsi="Times New Roman" w:cs="Times New Roman"/>
          <w:sz w:val="28"/>
          <w:szCs w:val="28"/>
        </w:rPr>
        <w:t>е</w:t>
      </w:r>
      <w:r w:rsidR="008B4C0A" w:rsidRPr="009A0654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Pr="009A0654">
        <w:rPr>
          <w:rFonts w:ascii="Times New Roman" w:hAnsi="Times New Roman" w:cs="Times New Roman"/>
          <w:sz w:val="28"/>
          <w:szCs w:val="28"/>
        </w:rPr>
        <w:t>е</w:t>
      </w:r>
      <w:r w:rsidR="008B4C0A" w:rsidRPr="009A065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9A0654">
        <w:rPr>
          <w:rFonts w:ascii="Times New Roman" w:hAnsi="Times New Roman" w:cs="Times New Roman"/>
          <w:sz w:val="28"/>
          <w:szCs w:val="28"/>
        </w:rPr>
        <w:t>е</w:t>
      </w:r>
      <w:r w:rsidR="008B4C0A" w:rsidRPr="009A0654">
        <w:rPr>
          <w:rFonts w:ascii="Times New Roman" w:hAnsi="Times New Roman" w:cs="Times New Roman"/>
          <w:sz w:val="28"/>
          <w:szCs w:val="28"/>
        </w:rPr>
        <w:t xml:space="preserve"> политической партии</w:t>
      </w:r>
      <w:r w:rsidR="006767FA" w:rsidRPr="009A0654">
        <w:rPr>
          <w:rFonts w:ascii="Times New Roman" w:hAnsi="Times New Roman" w:cs="Times New Roman"/>
          <w:sz w:val="28"/>
          <w:szCs w:val="28"/>
        </w:rPr>
        <w:t xml:space="preserve"> </w:t>
      </w:r>
      <w:r w:rsidRPr="00020425">
        <w:rPr>
          <w:rFonts w:ascii="Times New Roman" w:hAnsi="Times New Roman" w:cs="Times New Roman"/>
          <w:b/>
          <w:sz w:val="28"/>
          <w:szCs w:val="28"/>
        </w:rPr>
        <w:t>«</w:t>
      </w:r>
      <w:r w:rsidR="006767FA" w:rsidRPr="00020425">
        <w:rPr>
          <w:rFonts w:ascii="Times New Roman" w:hAnsi="Times New Roman" w:cs="Times New Roman"/>
          <w:b/>
          <w:sz w:val="28"/>
          <w:szCs w:val="28"/>
        </w:rPr>
        <w:t>ПАТРИОТЫ РОССИИ</w:t>
      </w:r>
      <w:r w:rsidRPr="00020425">
        <w:rPr>
          <w:rFonts w:ascii="Times New Roman" w:hAnsi="Times New Roman" w:cs="Times New Roman"/>
          <w:b/>
          <w:sz w:val="28"/>
          <w:szCs w:val="28"/>
        </w:rPr>
        <w:t>»</w:t>
      </w:r>
      <w:r w:rsidR="006767FA" w:rsidRP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020425">
        <w:rPr>
          <w:rFonts w:ascii="Times New Roman" w:hAnsi="Times New Roman" w:cs="Times New Roman"/>
          <w:sz w:val="28"/>
          <w:szCs w:val="28"/>
        </w:rPr>
        <w:t xml:space="preserve">Большовым Георгием </w:t>
      </w:r>
      <w:proofErr w:type="spellStart"/>
      <w:r w:rsidR="00020425">
        <w:rPr>
          <w:rFonts w:ascii="Times New Roman" w:hAnsi="Times New Roman" w:cs="Times New Roman"/>
          <w:sz w:val="28"/>
          <w:szCs w:val="28"/>
        </w:rPr>
        <w:t>Эриковичем</w:t>
      </w:r>
      <w:proofErr w:type="spellEnd"/>
      <w:r w:rsidR="00020425">
        <w:rPr>
          <w:rFonts w:ascii="Times New Roman" w:hAnsi="Times New Roman" w:cs="Times New Roman"/>
          <w:sz w:val="28"/>
          <w:szCs w:val="28"/>
        </w:rPr>
        <w:t xml:space="preserve"> </w:t>
      </w:r>
      <w:r w:rsidRPr="00020425">
        <w:rPr>
          <w:rFonts w:ascii="Times New Roman" w:hAnsi="Times New Roman" w:cs="Times New Roman"/>
          <w:sz w:val="28"/>
          <w:szCs w:val="28"/>
        </w:rPr>
        <w:t>в избирательную комиссию города Ставрополя были представлены документы для заверения списка кандидатов на выборах депутатов Ставропольской городской Думы седьмого созыва, выдвинутого избирательным объединением</w:t>
      </w:r>
      <w:r w:rsidRPr="000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54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политической партии</w:t>
      </w:r>
      <w:r w:rsidRPr="00020425">
        <w:rPr>
          <w:rFonts w:ascii="Times New Roman" w:hAnsi="Times New Roman" w:cs="Times New Roman"/>
          <w:b/>
          <w:sz w:val="28"/>
          <w:szCs w:val="28"/>
        </w:rPr>
        <w:t xml:space="preserve"> «ПАТРИОТЫ РОССИИ» </w:t>
      </w:r>
      <w:r w:rsidRPr="00020425">
        <w:rPr>
          <w:rFonts w:ascii="Times New Roman" w:hAnsi="Times New Roman" w:cs="Times New Roman"/>
          <w:sz w:val="28"/>
          <w:szCs w:val="28"/>
        </w:rPr>
        <w:t xml:space="preserve">по единому избирательному округу. </w:t>
      </w:r>
      <w:proofErr w:type="gramEnd"/>
    </w:p>
    <w:p w:rsidR="00211D3B" w:rsidRDefault="00B61C04" w:rsidP="000204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2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Центральной избирательной комиссии Российской Федерации от 11 июня 2014 года № 235/1486-6 «О Методических </w:t>
      </w:r>
      <w:hyperlink r:id="rId7" w:history="1">
        <w:r w:rsidRPr="00020425">
          <w:rPr>
            <w:rFonts w:ascii="Times New Roman" w:hAnsi="Times New Roman" w:cs="Times New Roman"/>
            <w:sz w:val="28"/>
            <w:szCs w:val="28"/>
          </w:rPr>
          <w:t>рекомендациях</w:t>
        </w:r>
      </w:hyperlink>
      <w:r w:rsidRPr="00020425">
        <w:rPr>
          <w:rFonts w:ascii="Times New Roman" w:hAnsi="Times New Roman" w:cs="Times New Roman"/>
          <w:sz w:val="28"/>
          <w:szCs w:val="28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избирательной комиссией города Ставрополя было подготовлено «</w:t>
      </w:r>
      <w:r w:rsidR="00020425" w:rsidRPr="00020425">
        <w:rPr>
          <w:rFonts w:ascii="Times New Roman" w:hAnsi="Times New Roman" w:cs="Times New Roman"/>
          <w:sz w:val="28"/>
          <w:szCs w:val="28"/>
        </w:rPr>
        <w:t>Подтверждение</w:t>
      </w:r>
      <w:r w:rsid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020425" w:rsidRPr="00020425">
        <w:rPr>
          <w:rFonts w:ascii="Times New Roman" w:hAnsi="Times New Roman" w:cs="Times New Roman"/>
          <w:sz w:val="28"/>
          <w:szCs w:val="28"/>
        </w:rPr>
        <w:t>получения документов для заверения списка кандидатов на выборах</w:t>
      </w:r>
      <w:r w:rsid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020425" w:rsidRPr="00020425">
        <w:rPr>
          <w:rFonts w:ascii="Times New Roman" w:hAnsi="Times New Roman" w:cs="Times New Roman"/>
          <w:sz w:val="28"/>
          <w:szCs w:val="28"/>
        </w:rPr>
        <w:t>депутатов Ставропольской городской</w:t>
      </w:r>
      <w:proofErr w:type="gramEnd"/>
      <w:r w:rsidR="00020425" w:rsidRPr="00020425">
        <w:rPr>
          <w:rFonts w:ascii="Times New Roman" w:hAnsi="Times New Roman" w:cs="Times New Roman"/>
          <w:sz w:val="28"/>
          <w:szCs w:val="28"/>
        </w:rPr>
        <w:t xml:space="preserve"> Думы седьмого созыва,</w:t>
      </w:r>
      <w:r w:rsid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020425" w:rsidRPr="00020425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</w:t>
      </w:r>
      <w:r w:rsidR="00020425">
        <w:rPr>
          <w:rFonts w:ascii="Times New Roman" w:hAnsi="Times New Roman" w:cs="Times New Roman"/>
          <w:sz w:val="28"/>
          <w:szCs w:val="28"/>
        </w:rPr>
        <w:t xml:space="preserve"> </w:t>
      </w:r>
      <w:r w:rsidR="00020425" w:rsidRPr="009A0654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политической партии</w:t>
      </w:r>
      <w:r w:rsidR="00020425" w:rsidRPr="00020425">
        <w:rPr>
          <w:rFonts w:ascii="Times New Roman" w:hAnsi="Times New Roman" w:cs="Times New Roman"/>
          <w:b/>
          <w:sz w:val="28"/>
          <w:szCs w:val="28"/>
        </w:rPr>
        <w:t xml:space="preserve"> «ПАТРИОТЫ РОССИИ»</w:t>
      </w:r>
      <w:r w:rsidR="000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425" w:rsidRPr="00020425">
        <w:rPr>
          <w:rFonts w:ascii="Times New Roman" w:hAnsi="Times New Roman" w:cs="Times New Roman"/>
          <w:sz w:val="28"/>
          <w:szCs w:val="28"/>
        </w:rPr>
        <w:t>по единому избирательному округу</w:t>
      </w:r>
      <w:r w:rsidR="00020425">
        <w:rPr>
          <w:rFonts w:ascii="Times New Roman" w:hAnsi="Times New Roman" w:cs="Times New Roman"/>
          <w:sz w:val="28"/>
          <w:szCs w:val="28"/>
        </w:rPr>
        <w:t xml:space="preserve">» от 11 июля 2016 года (далее – Подтверждение) в двух экземплярах. В строке 4 таблицы в названии документа </w:t>
      </w:r>
      <w:r w:rsidR="006F642E">
        <w:rPr>
          <w:rFonts w:ascii="Times New Roman" w:hAnsi="Times New Roman" w:cs="Times New Roman"/>
          <w:sz w:val="28"/>
          <w:szCs w:val="28"/>
        </w:rPr>
        <w:t xml:space="preserve">фигурирует документ </w:t>
      </w:r>
      <w:r w:rsidR="00020425" w:rsidRPr="00020425">
        <w:rPr>
          <w:rFonts w:ascii="Times New Roman" w:hAnsi="Times New Roman" w:cs="Times New Roman"/>
          <w:sz w:val="28"/>
          <w:szCs w:val="28"/>
        </w:rPr>
        <w:t>«Постановление Центрального политического Совета политической партии «ПАТРИОТЫ Р</w:t>
      </w:r>
      <w:r w:rsidR="00020425">
        <w:rPr>
          <w:rFonts w:ascii="Times New Roman" w:hAnsi="Times New Roman" w:cs="Times New Roman"/>
          <w:sz w:val="28"/>
          <w:szCs w:val="28"/>
        </w:rPr>
        <w:t xml:space="preserve">ОССИИ» </w:t>
      </w:r>
      <w:r w:rsidR="00D756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0425">
        <w:rPr>
          <w:rFonts w:ascii="Times New Roman" w:hAnsi="Times New Roman" w:cs="Times New Roman"/>
          <w:sz w:val="28"/>
          <w:szCs w:val="28"/>
        </w:rPr>
        <w:t xml:space="preserve"> от 30 июня 2016 г. ЦПС.</w:t>
      </w:r>
      <w:r w:rsidR="00020425" w:rsidRPr="00020425">
        <w:rPr>
          <w:rFonts w:ascii="Times New Roman" w:hAnsi="Times New Roman" w:cs="Times New Roman"/>
          <w:sz w:val="28"/>
          <w:szCs w:val="28"/>
        </w:rPr>
        <w:t>№ 250/4/2</w:t>
      </w:r>
      <w:r w:rsidR="00020425">
        <w:rPr>
          <w:rFonts w:ascii="Times New Roman" w:hAnsi="Times New Roman" w:cs="Times New Roman"/>
          <w:sz w:val="28"/>
          <w:szCs w:val="28"/>
        </w:rPr>
        <w:t>».</w:t>
      </w:r>
      <w:r w:rsidR="00211D3B">
        <w:rPr>
          <w:rFonts w:ascii="Times New Roman" w:hAnsi="Times New Roman" w:cs="Times New Roman"/>
          <w:sz w:val="28"/>
          <w:szCs w:val="28"/>
        </w:rPr>
        <w:t xml:space="preserve"> Данное Подтверждение было подготовлено в двух экземплярах и подписано: Большовым Г.Э и членами избирательной комиссии города Ставрополя Прохода М.Н. и Морозовой Е.С. Один экземпляр находится в избирательной комиссии города Ставрополя, а второй передан Большову Г.Э.</w:t>
      </w:r>
    </w:p>
    <w:p w:rsidR="006F642E" w:rsidRDefault="00211D3B" w:rsidP="000204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анализа документов, представленных   </w:t>
      </w:r>
      <w:r w:rsidRPr="00020425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0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54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политической партии</w:t>
      </w:r>
      <w:r w:rsidRPr="00020425">
        <w:rPr>
          <w:rFonts w:ascii="Times New Roman" w:hAnsi="Times New Roman" w:cs="Times New Roman"/>
          <w:b/>
          <w:sz w:val="28"/>
          <w:szCs w:val="28"/>
        </w:rPr>
        <w:t xml:space="preserve"> «ПАТРИОТЫ РОССИИ»</w:t>
      </w:r>
      <w:r w:rsidR="006F642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уточнено, что в избирательной комиссии города Ставрополя находится документ – </w:t>
      </w:r>
      <w:r w:rsidRPr="00020425">
        <w:rPr>
          <w:rFonts w:ascii="Times New Roman" w:hAnsi="Times New Roman" w:cs="Times New Roman"/>
          <w:sz w:val="28"/>
          <w:szCs w:val="28"/>
        </w:rPr>
        <w:t>«Постановление Центрального политического Совета политической партии «ПАТРИОТЫ Р</w:t>
      </w:r>
      <w:r>
        <w:rPr>
          <w:rFonts w:ascii="Times New Roman" w:hAnsi="Times New Roman" w:cs="Times New Roman"/>
          <w:sz w:val="28"/>
          <w:szCs w:val="28"/>
        </w:rPr>
        <w:t>ОССИИ»  от 30 июня 2016 г. ЦПС.</w:t>
      </w:r>
      <w:r w:rsidRPr="00020425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20425">
        <w:rPr>
          <w:rFonts w:ascii="Times New Roman" w:hAnsi="Times New Roman" w:cs="Times New Roman"/>
          <w:sz w:val="28"/>
          <w:szCs w:val="28"/>
        </w:rPr>
        <w:t>/4/2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642E">
        <w:rPr>
          <w:rFonts w:ascii="Times New Roman" w:hAnsi="Times New Roman" w:cs="Times New Roman"/>
          <w:sz w:val="28"/>
          <w:szCs w:val="28"/>
        </w:rPr>
        <w:t>, который отсутствует в перечне документов Подтверждения. Иных документов с датой 30 июня 2016 года в Подтверждении  нет.</w:t>
      </w:r>
    </w:p>
    <w:p w:rsidR="000B7211" w:rsidRDefault="000B7211" w:rsidP="000204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Большов Г.Э., присутствующий на заседании избирательной комиссии города Ставрополя, о содержании документа </w:t>
      </w:r>
      <w:r w:rsidRPr="00020425">
        <w:rPr>
          <w:rFonts w:ascii="Times New Roman" w:hAnsi="Times New Roman" w:cs="Times New Roman"/>
          <w:sz w:val="28"/>
          <w:szCs w:val="28"/>
        </w:rPr>
        <w:t>«Постановление Центрального политического Совета политической партии «ПАТРИОТЫ Р</w:t>
      </w:r>
      <w:r>
        <w:rPr>
          <w:rFonts w:ascii="Times New Roman" w:hAnsi="Times New Roman" w:cs="Times New Roman"/>
          <w:sz w:val="28"/>
          <w:szCs w:val="28"/>
        </w:rPr>
        <w:t>ОССИИ»  от 30 июня 2016 г. ЦПС.</w:t>
      </w:r>
      <w:r w:rsidRPr="00020425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20425">
        <w:rPr>
          <w:rFonts w:ascii="Times New Roman" w:hAnsi="Times New Roman" w:cs="Times New Roman"/>
          <w:sz w:val="28"/>
          <w:szCs w:val="28"/>
        </w:rPr>
        <w:t>/4/2</w:t>
      </w:r>
      <w:r>
        <w:rPr>
          <w:rFonts w:ascii="Times New Roman" w:hAnsi="Times New Roman" w:cs="Times New Roman"/>
          <w:sz w:val="28"/>
          <w:szCs w:val="28"/>
        </w:rPr>
        <w:t>» не мог вспомнить.</w:t>
      </w:r>
    </w:p>
    <w:p w:rsidR="006F642E" w:rsidRDefault="000B7211" w:rsidP="00D75696">
      <w:pPr>
        <w:pStyle w:val="ConsPlusNormal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6D0A70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сделать вывод о том, что в</w:t>
      </w:r>
      <w:r w:rsidR="00C64F98">
        <w:rPr>
          <w:sz w:val="28"/>
          <w:szCs w:val="28"/>
        </w:rPr>
        <w:t xml:space="preserve"> номере документа ошибочно приведен порядок толкования двух цифр «50» вместо «05». Изложенное свидетельствует о</w:t>
      </w:r>
      <w:r w:rsidR="006F642E">
        <w:rPr>
          <w:sz w:val="28"/>
          <w:szCs w:val="28"/>
        </w:rPr>
        <w:t xml:space="preserve"> допущен</w:t>
      </w:r>
      <w:r w:rsidR="00C64F98">
        <w:rPr>
          <w:sz w:val="28"/>
          <w:szCs w:val="28"/>
        </w:rPr>
        <w:t>ной технической ошибке</w:t>
      </w:r>
      <w:r w:rsidR="006F642E">
        <w:rPr>
          <w:sz w:val="28"/>
          <w:szCs w:val="28"/>
        </w:rPr>
        <w:t xml:space="preserve"> в части номера Постановления и </w:t>
      </w:r>
      <w:r w:rsidR="00D75696">
        <w:rPr>
          <w:sz w:val="28"/>
          <w:szCs w:val="28"/>
        </w:rPr>
        <w:t xml:space="preserve">соответственно </w:t>
      </w:r>
      <w:r w:rsidR="006F642E">
        <w:rPr>
          <w:sz w:val="28"/>
          <w:szCs w:val="28"/>
        </w:rPr>
        <w:t>наименование документа</w:t>
      </w:r>
      <w:r w:rsidR="00C64F98">
        <w:rPr>
          <w:sz w:val="28"/>
          <w:szCs w:val="28"/>
        </w:rPr>
        <w:t>.</w:t>
      </w:r>
      <w:r w:rsidR="006F642E">
        <w:rPr>
          <w:sz w:val="28"/>
          <w:szCs w:val="28"/>
        </w:rPr>
        <w:t xml:space="preserve"> </w:t>
      </w:r>
      <w:r w:rsidR="006F642E" w:rsidRPr="00020425">
        <w:rPr>
          <w:sz w:val="28"/>
          <w:szCs w:val="28"/>
        </w:rPr>
        <w:t>«Постановление Центрального политического Совета политической партии «ПАТРИОТЫ Р</w:t>
      </w:r>
      <w:r w:rsidR="006F642E">
        <w:rPr>
          <w:sz w:val="28"/>
          <w:szCs w:val="28"/>
        </w:rPr>
        <w:t>ОССИИ»  от 30 июня 2016 г.</w:t>
      </w:r>
      <w:r w:rsidR="00D75696">
        <w:rPr>
          <w:sz w:val="28"/>
          <w:szCs w:val="28"/>
        </w:rPr>
        <w:t xml:space="preserve"> </w:t>
      </w:r>
      <w:r w:rsidR="006F642E">
        <w:rPr>
          <w:sz w:val="28"/>
          <w:szCs w:val="28"/>
        </w:rPr>
        <w:t xml:space="preserve"> ЦПС.</w:t>
      </w:r>
      <w:r w:rsidR="006F642E" w:rsidRPr="00020425">
        <w:rPr>
          <w:sz w:val="28"/>
          <w:szCs w:val="28"/>
        </w:rPr>
        <w:t>№ 250/4/2</w:t>
      </w:r>
      <w:r w:rsidR="006F642E">
        <w:rPr>
          <w:sz w:val="28"/>
          <w:szCs w:val="28"/>
        </w:rPr>
        <w:t>» следует читать</w:t>
      </w:r>
      <w:r w:rsidR="00D75696">
        <w:rPr>
          <w:sz w:val="28"/>
          <w:szCs w:val="28"/>
        </w:rPr>
        <w:t xml:space="preserve"> </w:t>
      </w:r>
      <w:r w:rsidR="006F642E" w:rsidRPr="00020425">
        <w:rPr>
          <w:sz w:val="28"/>
          <w:szCs w:val="28"/>
        </w:rPr>
        <w:t>«Постановление Центрального политического Совета политической партии «ПАТРИОТЫ Р</w:t>
      </w:r>
      <w:r w:rsidR="006F642E">
        <w:rPr>
          <w:sz w:val="28"/>
          <w:szCs w:val="28"/>
        </w:rPr>
        <w:t>ОССИИ» от 30 июня 2016 г. ЦПС.№ 2</w:t>
      </w:r>
      <w:r w:rsidR="006F642E" w:rsidRPr="00020425">
        <w:rPr>
          <w:sz w:val="28"/>
          <w:szCs w:val="28"/>
        </w:rPr>
        <w:t>0</w:t>
      </w:r>
      <w:r w:rsidR="006F642E">
        <w:rPr>
          <w:sz w:val="28"/>
          <w:szCs w:val="28"/>
        </w:rPr>
        <w:t>5</w:t>
      </w:r>
      <w:r w:rsidR="006F642E" w:rsidRPr="00020425">
        <w:rPr>
          <w:sz w:val="28"/>
          <w:szCs w:val="28"/>
        </w:rPr>
        <w:t>/4/2</w:t>
      </w:r>
      <w:r w:rsidR="006F642E">
        <w:rPr>
          <w:sz w:val="28"/>
          <w:szCs w:val="28"/>
        </w:rPr>
        <w:t>»,</w:t>
      </w:r>
      <w:r w:rsidR="00D75696">
        <w:rPr>
          <w:sz w:val="28"/>
          <w:szCs w:val="28"/>
        </w:rPr>
        <w:t xml:space="preserve"> </w:t>
      </w:r>
      <w:r w:rsidR="006F642E">
        <w:rPr>
          <w:sz w:val="28"/>
          <w:szCs w:val="28"/>
        </w:rPr>
        <w:t xml:space="preserve"> а именно</w:t>
      </w:r>
      <w:r w:rsidR="00D75696">
        <w:rPr>
          <w:sz w:val="28"/>
          <w:szCs w:val="28"/>
        </w:rPr>
        <w:t xml:space="preserve"> </w:t>
      </w:r>
      <w:r w:rsidR="006F642E">
        <w:rPr>
          <w:sz w:val="28"/>
          <w:szCs w:val="28"/>
        </w:rPr>
        <w:t>«№ 250/4/2» необходимо читать «№ 205/4/2»</w:t>
      </w:r>
      <w:r w:rsidR="00D75696">
        <w:rPr>
          <w:sz w:val="28"/>
          <w:szCs w:val="28"/>
        </w:rPr>
        <w:t>.</w:t>
      </w:r>
    </w:p>
    <w:p w:rsidR="008B4C0A" w:rsidRDefault="008B4C0A" w:rsidP="008B4C0A">
      <w:pPr>
        <w:jc w:val="both"/>
      </w:pPr>
    </w:p>
    <w:p w:rsidR="00A8201B" w:rsidRPr="00D75696" w:rsidRDefault="00A8201B" w:rsidP="00A8201B">
      <w:pPr>
        <w:spacing w:line="300" w:lineRule="exact"/>
        <w:ind w:firstLine="708"/>
        <w:jc w:val="both"/>
        <w:rPr>
          <w:sz w:val="28"/>
          <w:szCs w:val="28"/>
        </w:rPr>
      </w:pPr>
      <w:r w:rsidRPr="00D75696">
        <w:rPr>
          <w:sz w:val="28"/>
          <w:szCs w:val="28"/>
        </w:rPr>
        <w:t xml:space="preserve">Учитывая </w:t>
      </w:r>
      <w:proofErr w:type="gramStart"/>
      <w:r w:rsidRPr="00D75696">
        <w:rPr>
          <w:sz w:val="28"/>
          <w:szCs w:val="28"/>
        </w:rPr>
        <w:t>вышеизложенное</w:t>
      </w:r>
      <w:proofErr w:type="gramEnd"/>
      <w:r w:rsidRPr="00D75696">
        <w:rPr>
          <w:sz w:val="28"/>
          <w:szCs w:val="28"/>
        </w:rPr>
        <w:t xml:space="preserve">, избирательная комиссия города Ставрополя </w:t>
      </w:r>
    </w:p>
    <w:p w:rsidR="00A8201B" w:rsidRPr="00D75696" w:rsidRDefault="00A8201B" w:rsidP="008B4C0A">
      <w:pPr>
        <w:jc w:val="both"/>
        <w:rPr>
          <w:sz w:val="28"/>
          <w:szCs w:val="28"/>
        </w:rPr>
      </w:pPr>
    </w:p>
    <w:p w:rsidR="00A8201B" w:rsidRPr="00D75696" w:rsidRDefault="00A8201B" w:rsidP="00A8201B">
      <w:pPr>
        <w:jc w:val="both"/>
        <w:rPr>
          <w:sz w:val="28"/>
          <w:szCs w:val="28"/>
        </w:rPr>
      </w:pPr>
      <w:r w:rsidRPr="00D75696">
        <w:rPr>
          <w:sz w:val="28"/>
          <w:szCs w:val="28"/>
        </w:rPr>
        <w:t>ПОСТАНОВЛЯЕТ:</w:t>
      </w:r>
    </w:p>
    <w:p w:rsidR="00A8201B" w:rsidRPr="00D75696" w:rsidRDefault="00A8201B" w:rsidP="00A8201B">
      <w:pPr>
        <w:ind w:firstLine="851"/>
        <w:jc w:val="both"/>
        <w:rPr>
          <w:color w:val="FF0000"/>
          <w:sz w:val="28"/>
          <w:szCs w:val="28"/>
        </w:rPr>
      </w:pPr>
    </w:p>
    <w:p w:rsidR="00D75696" w:rsidRDefault="00D75696" w:rsidP="00D75696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D756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строке 4 таблицы </w:t>
      </w:r>
      <w:r w:rsidR="000B7211" w:rsidRPr="00020425">
        <w:rPr>
          <w:sz w:val="28"/>
          <w:szCs w:val="28"/>
        </w:rPr>
        <w:t>«Подтверждение</w:t>
      </w:r>
      <w:r w:rsidR="000B7211">
        <w:rPr>
          <w:sz w:val="28"/>
          <w:szCs w:val="28"/>
        </w:rPr>
        <w:t xml:space="preserve"> </w:t>
      </w:r>
      <w:r w:rsidR="000B7211" w:rsidRPr="00020425">
        <w:rPr>
          <w:sz w:val="28"/>
          <w:szCs w:val="28"/>
        </w:rPr>
        <w:t>получения документов для заверения списка кандидатов на выборах</w:t>
      </w:r>
      <w:r w:rsidR="000B7211">
        <w:rPr>
          <w:sz w:val="28"/>
          <w:szCs w:val="28"/>
        </w:rPr>
        <w:t xml:space="preserve"> </w:t>
      </w:r>
      <w:r w:rsidR="000B7211" w:rsidRPr="00020425">
        <w:rPr>
          <w:sz w:val="28"/>
          <w:szCs w:val="28"/>
        </w:rPr>
        <w:t>депутатов Ставропольской городской Думы седьмого созыва,</w:t>
      </w:r>
      <w:r w:rsidR="000B7211">
        <w:rPr>
          <w:sz w:val="28"/>
          <w:szCs w:val="28"/>
        </w:rPr>
        <w:t xml:space="preserve"> </w:t>
      </w:r>
      <w:r w:rsidR="000B7211" w:rsidRPr="00020425">
        <w:rPr>
          <w:sz w:val="28"/>
          <w:szCs w:val="28"/>
        </w:rPr>
        <w:t>выдвинутого избирательным объединением</w:t>
      </w:r>
      <w:r w:rsidR="000B7211">
        <w:rPr>
          <w:sz w:val="28"/>
          <w:szCs w:val="28"/>
        </w:rPr>
        <w:t xml:space="preserve"> </w:t>
      </w:r>
      <w:r w:rsidR="000B7211" w:rsidRPr="009A0654">
        <w:rPr>
          <w:sz w:val="28"/>
          <w:szCs w:val="28"/>
        </w:rPr>
        <w:t>Ставропольское региональное отделение политической партии</w:t>
      </w:r>
      <w:r w:rsidR="000B7211" w:rsidRPr="00020425">
        <w:rPr>
          <w:b/>
          <w:sz w:val="28"/>
          <w:szCs w:val="28"/>
        </w:rPr>
        <w:t xml:space="preserve"> «ПАТРИОТЫ РОССИИ»</w:t>
      </w:r>
      <w:r w:rsidR="000B7211">
        <w:rPr>
          <w:b/>
          <w:sz w:val="28"/>
          <w:szCs w:val="28"/>
        </w:rPr>
        <w:t xml:space="preserve"> </w:t>
      </w:r>
      <w:r w:rsidR="000B7211" w:rsidRPr="00020425">
        <w:rPr>
          <w:sz w:val="28"/>
          <w:szCs w:val="28"/>
        </w:rPr>
        <w:t>по единому избирательному округу</w:t>
      </w:r>
      <w:r w:rsidR="000B7211">
        <w:rPr>
          <w:sz w:val="28"/>
          <w:szCs w:val="28"/>
        </w:rPr>
        <w:t xml:space="preserve">» от 11 июля 2016 года </w:t>
      </w:r>
      <w:r>
        <w:rPr>
          <w:sz w:val="28"/>
          <w:szCs w:val="28"/>
        </w:rPr>
        <w:t xml:space="preserve">в названии документа </w:t>
      </w:r>
      <w:r w:rsidRPr="00020425">
        <w:rPr>
          <w:sz w:val="28"/>
          <w:szCs w:val="28"/>
        </w:rPr>
        <w:t>«Постановление Центрального политического Совета политической партии «ПАТРИОТЫ Р</w:t>
      </w:r>
      <w:r>
        <w:rPr>
          <w:sz w:val="28"/>
          <w:szCs w:val="28"/>
        </w:rPr>
        <w:t xml:space="preserve">ОССИИ» </w:t>
      </w:r>
      <w:r w:rsidR="000B72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от 30 июня 2016 г. ЦПС.</w:t>
      </w:r>
      <w:r w:rsidRPr="00020425">
        <w:rPr>
          <w:sz w:val="28"/>
          <w:szCs w:val="28"/>
        </w:rPr>
        <w:t>№ 250/4/2</w:t>
      </w:r>
      <w:r>
        <w:rPr>
          <w:sz w:val="28"/>
          <w:szCs w:val="28"/>
        </w:rPr>
        <w:t>»</w:t>
      </w:r>
      <w:r w:rsidRPr="00020425">
        <w:rPr>
          <w:sz w:val="28"/>
          <w:szCs w:val="28"/>
        </w:rPr>
        <w:t xml:space="preserve"> </w:t>
      </w:r>
      <w:r w:rsidR="000B7211">
        <w:rPr>
          <w:sz w:val="28"/>
          <w:szCs w:val="28"/>
        </w:rPr>
        <w:t>цифры «250</w:t>
      </w:r>
      <w:proofErr w:type="gramEnd"/>
      <w:r w:rsidR="000B7211">
        <w:rPr>
          <w:sz w:val="28"/>
          <w:szCs w:val="28"/>
        </w:rPr>
        <w:t xml:space="preserve">/4/2» </w:t>
      </w:r>
      <w:r w:rsidR="00C64F98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техническ</w:t>
      </w:r>
      <w:r w:rsidR="00C64F98">
        <w:rPr>
          <w:sz w:val="28"/>
          <w:szCs w:val="28"/>
        </w:rPr>
        <w:t>ой ошибкой</w:t>
      </w:r>
      <w:r>
        <w:rPr>
          <w:sz w:val="28"/>
          <w:szCs w:val="28"/>
        </w:rPr>
        <w:t>.</w:t>
      </w:r>
    </w:p>
    <w:p w:rsidR="00D75696" w:rsidRPr="00D75696" w:rsidRDefault="00D75696" w:rsidP="00D75696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756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строке 4 таблицы </w:t>
      </w:r>
      <w:r w:rsidRPr="00020425">
        <w:rPr>
          <w:sz w:val="28"/>
          <w:szCs w:val="28"/>
        </w:rPr>
        <w:t>«Подтверждение</w:t>
      </w:r>
      <w:r>
        <w:rPr>
          <w:sz w:val="28"/>
          <w:szCs w:val="28"/>
        </w:rPr>
        <w:t xml:space="preserve"> </w:t>
      </w:r>
      <w:r w:rsidRPr="00020425">
        <w:rPr>
          <w:sz w:val="28"/>
          <w:szCs w:val="28"/>
        </w:rPr>
        <w:t xml:space="preserve">получения документов для </w:t>
      </w:r>
      <w:proofErr w:type="gramStart"/>
      <w:r w:rsidRPr="00020425">
        <w:rPr>
          <w:sz w:val="28"/>
          <w:szCs w:val="28"/>
        </w:rPr>
        <w:t>заверения списка</w:t>
      </w:r>
      <w:proofErr w:type="gramEnd"/>
      <w:r w:rsidRPr="00020425">
        <w:rPr>
          <w:sz w:val="28"/>
          <w:szCs w:val="28"/>
        </w:rPr>
        <w:t xml:space="preserve"> кандидатов на выборах</w:t>
      </w:r>
      <w:r>
        <w:rPr>
          <w:sz w:val="28"/>
          <w:szCs w:val="28"/>
        </w:rPr>
        <w:t xml:space="preserve"> </w:t>
      </w:r>
      <w:r w:rsidRPr="00020425">
        <w:rPr>
          <w:sz w:val="28"/>
          <w:szCs w:val="28"/>
        </w:rPr>
        <w:t>депутатов Ставропольской городской Думы седьмого созыва,</w:t>
      </w:r>
      <w:r>
        <w:rPr>
          <w:sz w:val="28"/>
          <w:szCs w:val="28"/>
        </w:rPr>
        <w:t xml:space="preserve"> </w:t>
      </w:r>
      <w:r w:rsidRPr="00020425">
        <w:rPr>
          <w:sz w:val="28"/>
          <w:szCs w:val="28"/>
        </w:rPr>
        <w:t>выдвинутого избирательным объединением</w:t>
      </w:r>
      <w:r>
        <w:rPr>
          <w:sz w:val="28"/>
          <w:szCs w:val="28"/>
        </w:rPr>
        <w:t xml:space="preserve"> </w:t>
      </w:r>
      <w:r w:rsidRPr="009A0654">
        <w:rPr>
          <w:sz w:val="28"/>
          <w:szCs w:val="28"/>
        </w:rPr>
        <w:t>Ставропольское региональное отделение политической партии</w:t>
      </w:r>
      <w:r w:rsidRPr="00020425">
        <w:rPr>
          <w:b/>
          <w:sz w:val="28"/>
          <w:szCs w:val="28"/>
        </w:rPr>
        <w:t xml:space="preserve"> «ПАТРИОТЫ РОССИИ»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«250/4/2» </w:t>
      </w:r>
      <w:r w:rsidR="00C64F98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«205/4/2».</w:t>
      </w:r>
    </w:p>
    <w:p w:rsidR="00A8201B" w:rsidRPr="00D75696" w:rsidRDefault="00D75696" w:rsidP="00D75696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201B" w:rsidRPr="00D75696">
        <w:rPr>
          <w:sz w:val="28"/>
          <w:szCs w:val="28"/>
        </w:rPr>
        <w:t xml:space="preserve">аправить настоящее постановление избирательной комиссии города Ставрополя уполномоченному представителю </w:t>
      </w:r>
      <w:r w:rsidR="00A8201B" w:rsidRPr="009A0654">
        <w:rPr>
          <w:sz w:val="28"/>
          <w:szCs w:val="28"/>
        </w:rPr>
        <w:t xml:space="preserve">избирательного объединения Ставропольского регионального отделения политической партии </w:t>
      </w:r>
      <w:r w:rsidR="00A8201B" w:rsidRPr="00D75696">
        <w:rPr>
          <w:b/>
          <w:sz w:val="28"/>
          <w:szCs w:val="28"/>
        </w:rPr>
        <w:t xml:space="preserve">"ПАТРИОТЫ РОССИИ" </w:t>
      </w:r>
      <w:r w:rsidR="00A8201B" w:rsidRPr="00D75696">
        <w:rPr>
          <w:sz w:val="28"/>
          <w:szCs w:val="28"/>
        </w:rPr>
        <w:t>Большов</w:t>
      </w:r>
      <w:r w:rsidR="00241514" w:rsidRPr="00D75696">
        <w:rPr>
          <w:sz w:val="28"/>
          <w:szCs w:val="28"/>
        </w:rPr>
        <w:t xml:space="preserve">у Георгию </w:t>
      </w:r>
      <w:proofErr w:type="spellStart"/>
      <w:r w:rsidR="00241514" w:rsidRPr="00D75696">
        <w:rPr>
          <w:sz w:val="28"/>
          <w:szCs w:val="28"/>
        </w:rPr>
        <w:t>Эриковичу</w:t>
      </w:r>
      <w:proofErr w:type="spellEnd"/>
      <w:r w:rsidR="00A8201B" w:rsidRPr="00D75696">
        <w:rPr>
          <w:sz w:val="28"/>
          <w:szCs w:val="28"/>
        </w:rPr>
        <w:t>.</w:t>
      </w:r>
    </w:p>
    <w:p w:rsidR="00A8201B" w:rsidRPr="00D75696" w:rsidRDefault="00A8201B" w:rsidP="00A8201B">
      <w:pPr>
        <w:widowControl w:val="0"/>
        <w:ind w:firstLine="539"/>
        <w:jc w:val="both"/>
        <w:rPr>
          <w:sz w:val="28"/>
          <w:szCs w:val="28"/>
        </w:rPr>
      </w:pPr>
      <w:r w:rsidRPr="00D75696">
        <w:rPr>
          <w:sz w:val="28"/>
          <w:szCs w:val="28"/>
        </w:rPr>
        <w:t xml:space="preserve">2. </w:t>
      </w:r>
      <w:proofErr w:type="gramStart"/>
      <w:r w:rsidRPr="00D75696">
        <w:rPr>
          <w:sz w:val="28"/>
          <w:szCs w:val="28"/>
        </w:rPr>
        <w:t>Разместить</w:t>
      </w:r>
      <w:proofErr w:type="gramEnd"/>
      <w:r w:rsidRPr="00D75696">
        <w:rPr>
          <w:sz w:val="28"/>
          <w:szCs w:val="28"/>
        </w:rPr>
        <w:t xml:space="preserve"> настоящее постановление на сайте избирательной комиссии города Ставрополя в информационно-телекоммуникационной сети «Интернет».</w:t>
      </w:r>
    </w:p>
    <w:p w:rsidR="00A8201B" w:rsidRPr="00D75696" w:rsidRDefault="00A8201B" w:rsidP="00A8201B">
      <w:pPr>
        <w:tabs>
          <w:tab w:val="left" w:pos="709"/>
        </w:tabs>
        <w:jc w:val="both"/>
        <w:rPr>
          <w:sz w:val="28"/>
          <w:szCs w:val="28"/>
        </w:rPr>
      </w:pPr>
    </w:p>
    <w:p w:rsidR="00A8201B" w:rsidRPr="00D75696" w:rsidRDefault="00A8201B" w:rsidP="00A8201B">
      <w:pPr>
        <w:pStyle w:val="1"/>
        <w:ind w:firstLine="0"/>
        <w:jc w:val="left"/>
        <w:rPr>
          <w:b w:val="0"/>
          <w:szCs w:val="28"/>
        </w:rPr>
      </w:pPr>
      <w:r w:rsidRPr="00D75696">
        <w:rPr>
          <w:b w:val="0"/>
          <w:szCs w:val="28"/>
        </w:rPr>
        <w:t xml:space="preserve">Председатель                                       </w:t>
      </w:r>
      <w:r w:rsidR="002C2E16" w:rsidRPr="00D75696">
        <w:rPr>
          <w:b w:val="0"/>
          <w:szCs w:val="28"/>
        </w:rPr>
        <w:tab/>
      </w:r>
      <w:r w:rsidR="002C2E16" w:rsidRPr="00D75696">
        <w:rPr>
          <w:b w:val="0"/>
          <w:szCs w:val="28"/>
        </w:rPr>
        <w:tab/>
      </w:r>
      <w:r w:rsidRPr="00D75696">
        <w:rPr>
          <w:b w:val="0"/>
          <w:szCs w:val="28"/>
        </w:rPr>
        <w:t xml:space="preserve">                 В.В. </w:t>
      </w:r>
      <w:proofErr w:type="spellStart"/>
      <w:r w:rsidRPr="00D75696">
        <w:rPr>
          <w:b w:val="0"/>
          <w:szCs w:val="28"/>
        </w:rPr>
        <w:t>Филиппченко</w:t>
      </w:r>
      <w:proofErr w:type="spellEnd"/>
    </w:p>
    <w:p w:rsidR="00A8201B" w:rsidRPr="00D75696" w:rsidRDefault="00A8201B" w:rsidP="00A8201B">
      <w:pPr>
        <w:rPr>
          <w:sz w:val="28"/>
          <w:szCs w:val="28"/>
        </w:rPr>
      </w:pPr>
    </w:p>
    <w:p w:rsidR="00A8201B" w:rsidRPr="00D75696" w:rsidRDefault="00A8201B" w:rsidP="00A8201B">
      <w:pPr>
        <w:rPr>
          <w:sz w:val="28"/>
          <w:szCs w:val="28"/>
        </w:rPr>
      </w:pPr>
    </w:p>
    <w:p w:rsidR="008B4C0A" w:rsidRPr="00D75696" w:rsidRDefault="00A8201B" w:rsidP="00D75696">
      <w:pPr>
        <w:jc w:val="both"/>
        <w:rPr>
          <w:sz w:val="28"/>
          <w:szCs w:val="28"/>
        </w:rPr>
      </w:pPr>
      <w:r w:rsidRPr="00D75696">
        <w:rPr>
          <w:sz w:val="28"/>
          <w:szCs w:val="28"/>
        </w:rPr>
        <w:t xml:space="preserve">Секретарь                                           </w:t>
      </w:r>
      <w:r w:rsidR="002C2E16" w:rsidRPr="00D75696">
        <w:rPr>
          <w:sz w:val="28"/>
          <w:szCs w:val="28"/>
        </w:rPr>
        <w:tab/>
      </w:r>
      <w:r w:rsidR="002C2E16" w:rsidRPr="00D75696">
        <w:rPr>
          <w:sz w:val="28"/>
          <w:szCs w:val="28"/>
        </w:rPr>
        <w:tab/>
      </w:r>
      <w:r w:rsidRPr="00D75696">
        <w:rPr>
          <w:sz w:val="28"/>
          <w:szCs w:val="28"/>
        </w:rPr>
        <w:t xml:space="preserve">                           Е.С. Морозова     </w:t>
      </w:r>
    </w:p>
    <w:sectPr w:rsidR="008B4C0A" w:rsidRPr="00D75696" w:rsidSect="00EB1E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6A" w:rsidRDefault="0082566A" w:rsidP="00EB1E81">
      <w:r>
        <w:separator/>
      </w:r>
    </w:p>
  </w:endnote>
  <w:endnote w:type="continuationSeparator" w:id="0">
    <w:p w:rsidR="0082566A" w:rsidRDefault="0082566A" w:rsidP="00EB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6A" w:rsidRDefault="0082566A" w:rsidP="00EB1E81">
      <w:r>
        <w:separator/>
      </w:r>
    </w:p>
  </w:footnote>
  <w:footnote w:type="continuationSeparator" w:id="0">
    <w:p w:rsidR="0082566A" w:rsidRDefault="0082566A" w:rsidP="00EB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81" w:rsidRDefault="00B43119">
    <w:pPr>
      <w:pStyle w:val="a5"/>
      <w:jc w:val="center"/>
    </w:pPr>
    <w:fldSimple w:instr=" PAGE   \* MERGEFORMAT ">
      <w:r w:rsidR="009A0654">
        <w:rPr>
          <w:noProof/>
        </w:rPr>
        <w:t>2</w:t>
      </w:r>
    </w:fldSimple>
  </w:p>
  <w:p w:rsidR="00EB1E81" w:rsidRDefault="00EB1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CCF"/>
    <w:multiLevelType w:val="hybridMultilevel"/>
    <w:tmpl w:val="0CA095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BE25E71"/>
    <w:multiLevelType w:val="hybridMultilevel"/>
    <w:tmpl w:val="DD524EFC"/>
    <w:lvl w:ilvl="0" w:tplc="C3841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C0A"/>
    <w:rsid w:val="00020425"/>
    <w:rsid w:val="000B4366"/>
    <w:rsid w:val="000B7211"/>
    <w:rsid w:val="00211D3B"/>
    <w:rsid w:val="00241514"/>
    <w:rsid w:val="002C2E16"/>
    <w:rsid w:val="002F6D7B"/>
    <w:rsid w:val="00384A2F"/>
    <w:rsid w:val="004956E0"/>
    <w:rsid w:val="006767FA"/>
    <w:rsid w:val="006D0A70"/>
    <w:rsid w:val="006F642E"/>
    <w:rsid w:val="0082566A"/>
    <w:rsid w:val="00826273"/>
    <w:rsid w:val="008B4C0A"/>
    <w:rsid w:val="009A0654"/>
    <w:rsid w:val="009D3061"/>
    <w:rsid w:val="00A02C33"/>
    <w:rsid w:val="00A35141"/>
    <w:rsid w:val="00A8201B"/>
    <w:rsid w:val="00B43119"/>
    <w:rsid w:val="00B61C04"/>
    <w:rsid w:val="00C64F98"/>
    <w:rsid w:val="00C74E1F"/>
    <w:rsid w:val="00D75696"/>
    <w:rsid w:val="00EB1E81"/>
    <w:rsid w:val="00EB614B"/>
    <w:rsid w:val="00EE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201B"/>
    <w:pPr>
      <w:keepNext/>
      <w:overflowPunct w:val="0"/>
      <w:autoSpaceDE w:val="0"/>
      <w:autoSpaceDN w:val="0"/>
      <w:adjustRightInd w:val="0"/>
      <w:ind w:firstLine="851"/>
      <w:jc w:val="center"/>
      <w:textAlignment w:val="baseline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4C0A"/>
    <w:pPr>
      <w:ind w:firstLine="2552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B4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B4C0A"/>
    <w:pPr>
      <w:spacing w:after="120"/>
    </w:pPr>
  </w:style>
  <w:style w:type="character" w:customStyle="1" w:styleId="a4">
    <w:name w:val="Основной текст Знак"/>
    <w:basedOn w:val="a0"/>
    <w:link w:val="a3"/>
    <w:rsid w:val="008B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B4C0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8B4C0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A8201B"/>
    <w:rPr>
      <w:rFonts w:ascii="Times New Roman CYR" w:eastAsia="Times New Roman" w:hAnsi="Times New Roman CYR"/>
      <w:b/>
      <w:sz w:val="28"/>
    </w:rPr>
  </w:style>
  <w:style w:type="paragraph" w:styleId="a5">
    <w:name w:val="header"/>
    <w:basedOn w:val="a"/>
    <w:link w:val="a6"/>
    <w:uiPriority w:val="99"/>
    <w:unhideWhenUsed/>
    <w:rsid w:val="00EB1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E8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B1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1E81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1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E81"/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rsid w:val="00B61C0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2042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D75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1DC2AFB0573BD09C611B650CF488858BD535562AF8B22A46576562AB3EF5E418A6AEF0B27292j3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izbercom</dc:creator>
  <cp:lastModifiedBy>Izbercom</cp:lastModifiedBy>
  <cp:revision>7</cp:revision>
  <cp:lastPrinted>2016-08-09T07:09:00Z</cp:lastPrinted>
  <dcterms:created xsi:type="dcterms:W3CDTF">2016-08-08T18:20:00Z</dcterms:created>
  <dcterms:modified xsi:type="dcterms:W3CDTF">2016-08-09T07:31:00Z</dcterms:modified>
</cp:coreProperties>
</file>