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4E" w:rsidRPr="00FB724E" w:rsidRDefault="00FB724E" w:rsidP="00FB72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 ПРОМЫШЛЕННОГО РАЙОНА ГОРОДА СТАВРОПОЛЯ</w:t>
      </w:r>
    </w:p>
    <w:p w:rsidR="00FB724E" w:rsidRPr="00FB724E" w:rsidRDefault="00FB724E" w:rsidP="00FB72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24E" w:rsidRPr="00FB724E" w:rsidRDefault="00FB724E" w:rsidP="00FB724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72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FB724E" w:rsidRPr="00FB724E" w:rsidRDefault="00FB724E" w:rsidP="00FB724E">
      <w:pPr>
        <w:autoSpaceDE w:val="0"/>
        <w:autoSpaceDN w:val="0"/>
        <w:spacing w:after="0" w:line="216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24E" w:rsidRPr="00FB724E" w:rsidRDefault="00A55126" w:rsidP="00FB724E">
      <w:pPr>
        <w:tabs>
          <w:tab w:val="left" w:pos="8222"/>
          <w:tab w:val="left" w:pos="9570"/>
        </w:tabs>
        <w:autoSpaceDE w:val="0"/>
        <w:autoSpaceDN w:val="0"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023C9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FB724E" w:rsidRPr="00FB72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июля 2016 г                          </w:t>
      </w:r>
      <w:proofErr w:type="spellStart"/>
      <w:proofErr w:type="gramStart"/>
      <w:r w:rsidR="00FB724E" w:rsidRPr="00FB724E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spellEnd"/>
      <w:proofErr w:type="gramEnd"/>
      <w:r w:rsidR="00FB724E" w:rsidRPr="00FB724E">
        <w:rPr>
          <w:rFonts w:ascii="Times New Roman" w:eastAsia="Times New Roman" w:hAnsi="Times New Roman" w:cs="Times New Roman"/>
          <w:sz w:val="28"/>
          <w:szCs w:val="24"/>
          <w:lang w:eastAsia="ru-RU"/>
        </w:rPr>
        <w:t>. Ставрополь</w:t>
      </w:r>
      <w:r w:rsidR="00FB724E" w:rsidRPr="00FB72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№ </w:t>
      </w:r>
      <w:r w:rsidR="00023C9F">
        <w:rPr>
          <w:rFonts w:ascii="Times New Roman" w:eastAsia="Times New Roman" w:hAnsi="Times New Roman" w:cs="Times New Roman"/>
          <w:sz w:val="28"/>
          <w:szCs w:val="24"/>
          <w:lang w:eastAsia="ru-RU"/>
        </w:rPr>
        <w:t>22/227</w:t>
      </w:r>
    </w:p>
    <w:p w:rsidR="00A55126" w:rsidRDefault="00A55126" w:rsidP="00A55126">
      <w:pPr>
        <w:pStyle w:val="1"/>
        <w:tabs>
          <w:tab w:val="left" w:pos="10490"/>
        </w:tabs>
        <w:spacing w:line="240" w:lineRule="exact"/>
        <w:rPr>
          <w:bCs/>
          <w:sz w:val="28"/>
          <w:szCs w:val="28"/>
        </w:rPr>
      </w:pPr>
    </w:p>
    <w:p w:rsidR="003F2815" w:rsidRDefault="002B65DC" w:rsidP="003F2815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>
        <w:rPr>
          <w:sz w:val="28"/>
          <w:szCs w:val="28"/>
        </w:rPr>
        <w:t>кандидат</w:t>
      </w:r>
      <w:r w:rsidR="003F2815">
        <w:rPr>
          <w:sz w:val="28"/>
          <w:szCs w:val="28"/>
        </w:rPr>
        <w:t>а</w:t>
      </w:r>
      <w:r>
        <w:rPr>
          <w:bCs/>
          <w:sz w:val="28"/>
          <w:szCs w:val="28"/>
        </w:rPr>
        <w:t xml:space="preserve"> в депутаты Думы Ставропольского края</w:t>
      </w:r>
      <w:r>
        <w:rPr>
          <w:sz w:val="28"/>
          <w:szCs w:val="28"/>
        </w:rPr>
        <w:t xml:space="preserve"> </w:t>
      </w:r>
      <w:r w:rsidR="003F2815">
        <w:rPr>
          <w:bCs/>
          <w:sz w:val="28"/>
          <w:szCs w:val="28"/>
        </w:rPr>
        <w:t xml:space="preserve">шестого созыва </w:t>
      </w:r>
      <w:r>
        <w:rPr>
          <w:sz w:val="28"/>
          <w:szCs w:val="28"/>
        </w:rPr>
        <w:t>по одномандатному избирательному округу № 20</w:t>
      </w:r>
      <w:r w:rsidR="003F2815" w:rsidRPr="003F2815">
        <w:rPr>
          <w:sz w:val="28"/>
          <w:szCs w:val="28"/>
        </w:rPr>
        <w:t xml:space="preserve"> </w:t>
      </w:r>
    </w:p>
    <w:p w:rsidR="002B65DC" w:rsidRDefault="003F2815" w:rsidP="003F2815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Прибыткова Игоря Сергеевича</w:t>
      </w:r>
    </w:p>
    <w:p w:rsidR="00E97A4A" w:rsidRPr="00E97A4A" w:rsidRDefault="00E97A4A" w:rsidP="001C7357">
      <w:pPr>
        <w:tabs>
          <w:tab w:val="left" w:pos="1860"/>
          <w:tab w:val="center" w:pos="4677"/>
          <w:tab w:val="left" w:pos="10490"/>
        </w:tabs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A6805" w:rsidRPr="001C7357" w:rsidRDefault="00E97A4A" w:rsidP="00DA6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Законом Ставропольского края «О выборах депутатов Думы Ставропольского края» порядка выдвижения избирательным объединением </w:t>
      </w:r>
      <w:r w:rsidRPr="00B8740D">
        <w:rPr>
          <w:rFonts w:ascii="Times New Roman" w:hAnsi="Times New Roman"/>
          <w:sz w:val="28"/>
          <w:szCs w:val="28"/>
        </w:rPr>
        <w:t>«</w:t>
      </w:r>
      <w:r w:rsidR="002B65DC" w:rsidRPr="002B65DC">
        <w:rPr>
          <w:rFonts w:ascii="Times New Roman" w:hAnsi="Times New Roman" w:cs="Times New Roman"/>
          <w:sz w:val="28"/>
          <w:szCs w:val="28"/>
        </w:rPr>
        <w:t>СТАВРОПОЛЬСКОЕ КРАЕВОЕ ОТДЕЛЕНИЕ политической партии «КОММУНИСТИЧЕСКАЯ ПАРТИЯ РОССИЙСКОЙ ФЕДЕРАЦИИ</w:t>
      </w:r>
      <w:r w:rsidR="00CB22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в депутаты Думы Ставропольского края шестого созыва по одномандатному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B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5DC" w:rsidRPr="002B65DC">
        <w:rPr>
          <w:rFonts w:ascii="Times New Roman" w:hAnsi="Times New Roman" w:cs="Times New Roman"/>
          <w:sz w:val="28"/>
          <w:szCs w:val="28"/>
        </w:rPr>
        <w:t>Прибыткова Игоря Сергеевича</w:t>
      </w:r>
      <w:r w:rsidR="002B65DC">
        <w:t xml:space="preserve"> 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кандидат), документы</w:t>
      </w:r>
      <w:proofErr w:type="gramEnd"/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содержащие сведения о кандидате, иные документы, представленные в </w:t>
      </w:r>
      <w:r w:rsidRPr="00B8740D">
        <w:rPr>
          <w:rFonts w:ascii="Times New Roman" w:hAnsi="Times New Roman"/>
          <w:sz w:val="28"/>
          <w:szCs w:val="28"/>
        </w:rPr>
        <w:t>территориальную избирательную комиссию Промышленного района города Ставрополя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уведомления о выдвижении кандидата и его регистрации, </w:t>
      </w:r>
      <w:r w:rsidR="00CB22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3F281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</w:t>
      </w:r>
      <w:r w:rsidRPr="00E97A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="00CB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,38 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E97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частями 2, 11 статьи 23 Закона Ставропольского края «О выборах депутатов Думы Ставропольского края», подпунктом</w:t>
      </w:r>
      <w:proofErr w:type="gramEnd"/>
      <w:r w:rsidRPr="00E97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97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пункта 8 статьи 5 Закона Ставропольского края «О системе избирательных комиссий в Ставропольском крае»,</w:t>
      </w:r>
      <w:r w:rsidR="00DA6805" w:rsidRPr="00DA6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2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избирательной комиссии Ставропольского края от 17 июня 2016 года № 191/1953-5 «О Комплексе мер по обеспечению информирования избирателей о кандидатах, зарегистрированных кандидатах в депутаты Думы Ставропольского края шестого созыва, выдвинутых по одномандатным избирательным округам», </w:t>
      </w:r>
      <w:r w:rsidR="00DA6805" w:rsidRPr="00823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избирательной комиссии Ставропольского края от 20 мая 2016 г</w:t>
      </w:r>
      <w:proofErr w:type="gramEnd"/>
      <w:r w:rsidR="00DA6805" w:rsidRPr="00823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805" w:rsidRPr="0082373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189/1885-5 «О возложении полномочий окружных избирательных комиссий одномандатных избирательных округов по выборам депутатов Думы Ставропольского края шестого созыва на территориальные избирательные комиссии, сформированные на территории Ставропольского края»</w:t>
      </w:r>
      <w:r w:rsidR="00DA680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территориальная избирательная комиссия Промышленного района гор</w:t>
      </w:r>
      <w:r w:rsidR="00951B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68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Ставрополя</w:t>
      </w:r>
    </w:p>
    <w:p w:rsidR="00E97A4A" w:rsidRPr="001C7357" w:rsidRDefault="00E97A4A" w:rsidP="001C7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AD" w:rsidRPr="00E97A4A" w:rsidRDefault="00FC4FAD" w:rsidP="00E97A4A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A4A" w:rsidRPr="00E97A4A" w:rsidRDefault="00E97A4A" w:rsidP="00E97A4A">
      <w:pPr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97A4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E97A4A" w:rsidRPr="00E97A4A" w:rsidRDefault="00E97A4A" w:rsidP="001C7357">
      <w:pPr>
        <w:autoSpaceDE w:val="0"/>
        <w:autoSpaceDN w:val="0"/>
        <w:spacing w:after="0" w:line="235" w:lineRule="auto"/>
        <w:ind w:right="-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7357" w:rsidRDefault="00E97A4A" w:rsidP="009E5C3D">
      <w:pPr>
        <w:pStyle w:val="a5"/>
        <w:spacing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5DC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2B65DC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арегистрировать</w:t>
      </w:r>
      <w:r w:rsidR="00CB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в депутаты Думы Ставропольского края шестого с</w:t>
      </w:r>
      <w:r w:rsidR="00CB2258" w:rsidRPr="00CB2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озыва</w:t>
      </w:r>
      <w:r w:rsidR="002B65DC" w:rsidRPr="00CB2258">
        <w:rPr>
          <w:rFonts w:ascii="Times New Roman" w:eastAsia="Calibri" w:hAnsi="Times New Roman" w:cs="Times New Roman"/>
          <w:sz w:val="28"/>
          <w:szCs w:val="28"/>
        </w:rPr>
        <w:t xml:space="preserve"> Прибыткова </w:t>
      </w:r>
      <w:r w:rsidR="002B65DC" w:rsidRPr="002B65DC">
        <w:rPr>
          <w:rFonts w:ascii="Times New Roman" w:eastAsia="Calibri" w:hAnsi="Times New Roman" w:cs="Times New Roman"/>
          <w:sz w:val="28"/>
          <w:szCs w:val="28"/>
        </w:rPr>
        <w:t xml:space="preserve">Игоря Сергеевича, 1958 года рождения, проживающего Ставропольский край, город Ставрополь, образование </w:t>
      </w:r>
      <w:r w:rsidR="00EA5BD5">
        <w:rPr>
          <w:rFonts w:ascii="Times New Roman" w:eastAsia="Calibri" w:hAnsi="Times New Roman" w:cs="Times New Roman"/>
          <w:sz w:val="28"/>
          <w:szCs w:val="28"/>
        </w:rPr>
        <w:t>-</w:t>
      </w:r>
      <w:r w:rsidR="00DA6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A6805">
        <w:rPr>
          <w:rFonts w:ascii="Times New Roman" w:eastAsia="Calibri" w:hAnsi="Times New Roman" w:cs="Times New Roman"/>
          <w:sz w:val="28"/>
          <w:szCs w:val="28"/>
        </w:rPr>
        <w:lastRenderedPageBreak/>
        <w:t>Краснокутское</w:t>
      </w:r>
      <w:proofErr w:type="spellEnd"/>
      <w:r w:rsidR="00DA6805">
        <w:rPr>
          <w:rFonts w:ascii="Times New Roman" w:eastAsia="Calibri" w:hAnsi="Times New Roman" w:cs="Times New Roman"/>
          <w:sz w:val="28"/>
          <w:szCs w:val="28"/>
        </w:rPr>
        <w:t xml:space="preserve"> летное училище</w:t>
      </w:r>
      <w:r w:rsidR="00300634">
        <w:rPr>
          <w:rFonts w:ascii="Times New Roman" w:eastAsia="Calibri" w:hAnsi="Times New Roman" w:cs="Times New Roman"/>
          <w:sz w:val="28"/>
          <w:szCs w:val="28"/>
        </w:rPr>
        <w:t xml:space="preserve"> гражданской авиации</w:t>
      </w:r>
      <w:r w:rsidR="00DA6805">
        <w:rPr>
          <w:rFonts w:ascii="Times New Roman" w:eastAsia="Calibri" w:hAnsi="Times New Roman" w:cs="Times New Roman"/>
          <w:sz w:val="28"/>
          <w:szCs w:val="28"/>
        </w:rPr>
        <w:t>, 1978 г.</w:t>
      </w:r>
      <w:r w:rsidR="005E7769">
        <w:rPr>
          <w:rFonts w:ascii="Times New Roman" w:eastAsia="Calibri" w:hAnsi="Times New Roman" w:cs="Times New Roman"/>
          <w:sz w:val="28"/>
          <w:szCs w:val="28"/>
        </w:rPr>
        <w:t>, генерального директора ООО «</w:t>
      </w:r>
      <w:r w:rsidR="002B65DC" w:rsidRPr="002B65DC">
        <w:rPr>
          <w:rFonts w:ascii="Times New Roman" w:eastAsia="Calibri" w:hAnsi="Times New Roman" w:cs="Times New Roman"/>
          <w:sz w:val="28"/>
          <w:szCs w:val="28"/>
        </w:rPr>
        <w:t xml:space="preserve">Полигон </w:t>
      </w:r>
      <w:r w:rsidR="005E7769">
        <w:rPr>
          <w:rFonts w:ascii="Times New Roman" w:eastAsia="Calibri" w:hAnsi="Times New Roman" w:cs="Times New Roman"/>
          <w:sz w:val="28"/>
          <w:szCs w:val="28"/>
        </w:rPr>
        <w:t>Яр»</w:t>
      </w:r>
      <w:r w:rsidR="00EA5BD5">
        <w:rPr>
          <w:rFonts w:ascii="Times New Roman" w:eastAsia="Calibri" w:hAnsi="Times New Roman" w:cs="Times New Roman"/>
          <w:sz w:val="28"/>
          <w:szCs w:val="28"/>
        </w:rPr>
        <w:t>, члена политической партии «</w:t>
      </w:r>
      <w:r w:rsidR="002B65DC" w:rsidRPr="002B65DC">
        <w:rPr>
          <w:rFonts w:ascii="Times New Roman" w:eastAsia="Calibri" w:hAnsi="Times New Roman" w:cs="Times New Roman"/>
          <w:sz w:val="28"/>
          <w:szCs w:val="28"/>
        </w:rPr>
        <w:t>КОММУНИСТИЧЕСКА</w:t>
      </w:r>
      <w:r w:rsidR="008B510F">
        <w:rPr>
          <w:rFonts w:ascii="Times New Roman" w:eastAsia="Calibri" w:hAnsi="Times New Roman" w:cs="Times New Roman"/>
          <w:sz w:val="28"/>
          <w:szCs w:val="28"/>
        </w:rPr>
        <w:t>Я ПАРТИЯ РОССИЙСКОЙ ФЕДЕРАЦИИ</w:t>
      </w:r>
      <w:r w:rsidR="00EA5BD5">
        <w:rPr>
          <w:rFonts w:ascii="Times New Roman" w:eastAsia="Calibri" w:hAnsi="Times New Roman" w:cs="Times New Roman"/>
          <w:sz w:val="28"/>
          <w:szCs w:val="28"/>
        </w:rPr>
        <w:t>»</w:t>
      </w:r>
      <w:r w:rsidR="002B65DC" w:rsidRPr="008B510F">
        <w:rPr>
          <w:rFonts w:ascii="Times New Roman" w:eastAsia="Calibri" w:hAnsi="Times New Roman" w:cs="Times New Roman"/>
          <w:sz w:val="28"/>
          <w:szCs w:val="28"/>
        </w:rPr>
        <w:t>,</w:t>
      </w:r>
      <w:r w:rsidR="002B65DC" w:rsidRPr="002B65DC">
        <w:rPr>
          <w:rFonts w:ascii="Times New Roman" w:eastAsia="Calibri" w:hAnsi="Times New Roman" w:cs="Times New Roman"/>
          <w:sz w:val="20"/>
        </w:rPr>
        <w:t xml:space="preserve"> </w:t>
      </w:r>
      <w:r w:rsidR="002B65DC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избирательным объединением «</w:t>
      </w:r>
      <w:r w:rsidR="002B65DC" w:rsidRPr="002B65DC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СТАВРОПОЛЬСКОЕ КРАЕВОЕ ОТДЕЛЕНИЕ политической партии «КОММУНИСТИЧЕСКАЯ ПАРТИЯ РОССИЙСКОЙ ФЕДЕРАЦИИ</w:t>
      </w:r>
      <w:r w:rsidR="002B65DC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одномандатному избирательному округу № 20</w:t>
      </w:r>
      <w:r w:rsidR="009E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5B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июля </w:t>
      </w:r>
      <w:r w:rsidR="002B65DC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в </w:t>
      </w:r>
      <w:r w:rsidR="005B500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B65DC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5B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</w:t>
      </w:r>
      <w:r w:rsidR="002B65DC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DA6805" w:rsidRPr="00DA6805" w:rsidRDefault="00DA6805" w:rsidP="00DA6805">
      <w:pPr>
        <w:spacing w:after="0" w:line="232" w:lineRule="auto"/>
        <w:ind w:firstLine="284"/>
        <w:jc w:val="both"/>
        <w:rPr>
          <w:rFonts w:ascii="Times New Roman" w:eastAsia="Calibri" w:hAnsi="Times New Roman" w:cs="Times New Roman"/>
          <w:sz w:val="20"/>
        </w:rPr>
      </w:pPr>
    </w:p>
    <w:p w:rsidR="002B65DC" w:rsidRDefault="002B65DC" w:rsidP="00DA6805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кандидату в депутаты Думы Ставропольского края шестого созыва по одномандатному избирательному округу № 20 Прибыткову Игорю Сергеевичу удостоверение о регистрации установленного образца.</w:t>
      </w:r>
    </w:p>
    <w:p w:rsidR="00DA6805" w:rsidRPr="002B65DC" w:rsidRDefault="00DA6805" w:rsidP="00DA6805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A4A" w:rsidRDefault="002B65DC" w:rsidP="00DA6805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постановление, а также сведения о</w:t>
      </w:r>
      <w:r w:rsidR="00CB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258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Прибытков</w:t>
      </w:r>
      <w:r w:rsidR="00CB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CB2258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</w:t>
      </w:r>
      <w:r w:rsidR="00CB22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2258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Сергеевич</w:t>
      </w:r>
      <w:r w:rsidR="00CB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CB225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</w:t>
      </w:r>
      <w:r w:rsidR="00B158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депутаты Думы Ставропольского края шестого созыва </w:t>
      </w:r>
      <w:r w:rsidR="00B15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избирательному округу № 20, в объеме, установленном избирательной комиссией Ставропольского края не позднее чем через 48 час</w:t>
      </w:r>
      <w:proofErr w:type="gramStart"/>
      <w:r w:rsidR="00B15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1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массовой информации для опубликования.</w:t>
      </w:r>
    </w:p>
    <w:p w:rsidR="00DA6805" w:rsidRPr="001C7357" w:rsidRDefault="00DA6805" w:rsidP="00DA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435" w:rsidRPr="00877435" w:rsidRDefault="00E97A4A" w:rsidP="00DA6805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8774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877435" w:rsidRPr="00877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877435" w:rsidRPr="0087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информационно-телекоммуникационной сети «Интернет».</w:t>
      </w:r>
    </w:p>
    <w:p w:rsidR="00E97A4A" w:rsidRDefault="00E97A4A" w:rsidP="002B65DC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0634" w:rsidRDefault="00300634" w:rsidP="002B65DC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0634" w:rsidRPr="00E97A4A" w:rsidRDefault="00300634" w:rsidP="002B65DC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7A4A" w:rsidRDefault="00E97A4A" w:rsidP="002B65DC">
      <w:pPr>
        <w:pStyle w:val="a7"/>
        <w:ind w:left="0" w:right="-2"/>
        <w:jc w:val="both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Л.В. Федоренко</w:t>
      </w:r>
    </w:p>
    <w:p w:rsidR="00E97A4A" w:rsidRDefault="00E97A4A" w:rsidP="002B65DC">
      <w:pPr>
        <w:pStyle w:val="a7"/>
        <w:ind w:left="0" w:right="-2"/>
        <w:jc w:val="both"/>
        <w:rPr>
          <w:b w:val="0"/>
          <w:bCs w:val="0"/>
        </w:rPr>
      </w:pPr>
    </w:p>
    <w:p w:rsidR="00E97A4A" w:rsidRDefault="00E97A4A" w:rsidP="002B65DC">
      <w:pPr>
        <w:pStyle w:val="a7"/>
        <w:ind w:left="0" w:right="-2"/>
        <w:jc w:val="both"/>
        <w:rPr>
          <w:b w:val="0"/>
          <w:bCs w:val="0"/>
        </w:rPr>
      </w:pPr>
    </w:p>
    <w:p w:rsidR="00E97A4A" w:rsidRDefault="00E97A4A" w:rsidP="002B65DC">
      <w:pPr>
        <w:pStyle w:val="a7"/>
        <w:ind w:left="0" w:right="-2"/>
        <w:jc w:val="both"/>
      </w:pPr>
      <w:r>
        <w:rPr>
          <w:b w:val="0"/>
          <w:bCs w:val="0"/>
        </w:rPr>
        <w:t xml:space="preserve">Секретарь      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В.А. Малинина    </w:t>
      </w:r>
    </w:p>
    <w:p w:rsidR="00E31FD8" w:rsidRDefault="00E31FD8"/>
    <w:sectPr w:rsidR="00E31FD8" w:rsidSect="00E97A4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1C" w:rsidRDefault="0075601C" w:rsidP="00E97A4A">
      <w:pPr>
        <w:spacing w:after="0" w:line="240" w:lineRule="auto"/>
      </w:pPr>
      <w:r>
        <w:separator/>
      </w:r>
    </w:p>
  </w:endnote>
  <w:endnote w:type="continuationSeparator" w:id="0">
    <w:p w:rsidR="0075601C" w:rsidRDefault="0075601C" w:rsidP="00E9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1C" w:rsidRDefault="0075601C" w:rsidP="00E97A4A">
      <w:pPr>
        <w:spacing w:after="0" w:line="240" w:lineRule="auto"/>
      </w:pPr>
      <w:r>
        <w:separator/>
      </w:r>
    </w:p>
  </w:footnote>
  <w:footnote w:type="continuationSeparator" w:id="0">
    <w:p w:rsidR="0075601C" w:rsidRDefault="0075601C" w:rsidP="00E97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12"/>
    <w:rsid w:val="00023C9F"/>
    <w:rsid w:val="001215AA"/>
    <w:rsid w:val="001C7357"/>
    <w:rsid w:val="001F4244"/>
    <w:rsid w:val="00211D40"/>
    <w:rsid w:val="002A6207"/>
    <w:rsid w:val="002B65DC"/>
    <w:rsid w:val="002C4BF6"/>
    <w:rsid w:val="00300634"/>
    <w:rsid w:val="00305DE9"/>
    <w:rsid w:val="003E587B"/>
    <w:rsid w:val="003F2815"/>
    <w:rsid w:val="005B5007"/>
    <w:rsid w:val="005E7769"/>
    <w:rsid w:val="005F3FDC"/>
    <w:rsid w:val="006B6B12"/>
    <w:rsid w:val="006D772E"/>
    <w:rsid w:val="006E50A4"/>
    <w:rsid w:val="0075601C"/>
    <w:rsid w:val="007D47BB"/>
    <w:rsid w:val="00877435"/>
    <w:rsid w:val="008B510F"/>
    <w:rsid w:val="008E4139"/>
    <w:rsid w:val="00924712"/>
    <w:rsid w:val="009423EC"/>
    <w:rsid w:val="00951B5F"/>
    <w:rsid w:val="009603B8"/>
    <w:rsid w:val="009E5C3D"/>
    <w:rsid w:val="00A13489"/>
    <w:rsid w:val="00A55126"/>
    <w:rsid w:val="00B1585B"/>
    <w:rsid w:val="00CB2258"/>
    <w:rsid w:val="00DA6805"/>
    <w:rsid w:val="00E31FD8"/>
    <w:rsid w:val="00E97A4A"/>
    <w:rsid w:val="00EA5BD5"/>
    <w:rsid w:val="00EB7D84"/>
    <w:rsid w:val="00EF6A6F"/>
    <w:rsid w:val="00FB724E"/>
    <w:rsid w:val="00FC4FAD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7A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7A4A"/>
    <w:rPr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E97A4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97A4A"/>
  </w:style>
  <w:style w:type="paragraph" w:styleId="a7">
    <w:name w:val="Block Text"/>
    <w:basedOn w:val="a"/>
    <w:unhideWhenUsed/>
    <w:rsid w:val="00E97A4A"/>
    <w:pPr>
      <w:autoSpaceDE w:val="0"/>
      <w:autoSpaceDN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Plain Text"/>
    <w:basedOn w:val="a"/>
    <w:link w:val="a9"/>
    <w:uiPriority w:val="99"/>
    <w:unhideWhenUsed/>
    <w:rsid w:val="0087743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877435"/>
    <w:rPr>
      <w:rFonts w:ascii="Consolas" w:hAnsi="Consolas" w:cs="Consolas"/>
      <w:sz w:val="21"/>
      <w:szCs w:val="21"/>
    </w:rPr>
  </w:style>
  <w:style w:type="paragraph" w:customStyle="1" w:styleId="1">
    <w:name w:val="Обычный1"/>
    <w:rsid w:val="001C7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6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7A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7A4A"/>
    <w:rPr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E97A4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97A4A"/>
  </w:style>
  <w:style w:type="paragraph" w:styleId="a7">
    <w:name w:val="Block Text"/>
    <w:basedOn w:val="a"/>
    <w:unhideWhenUsed/>
    <w:rsid w:val="00E97A4A"/>
    <w:pPr>
      <w:autoSpaceDE w:val="0"/>
      <w:autoSpaceDN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Plain Text"/>
    <w:basedOn w:val="a"/>
    <w:link w:val="a9"/>
    <w:uiPriority w:val="99"/>
    <w:unhideWhenUsed/>
    <w:rsid w:val="0087743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877435"/>
    <w:rPr>
      <w:rFonts w:ascii="Consolas" w:hAnsi="Consolas" w:cs="Consolas"/>
      <w:sz w:val="21"/>
      <w:szCs w:val="21"/>
    </w:rPr>
  </w:style>
  <w:style w:type="paragraph" w:customStyle="1" w:styleId="1">
    <w:name w:val="Обычный1"/>
    <w:rsid w:val="001C7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6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4CEE-9D28-495B-A4F0-BC82E569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26</cp:revision>
  <cp:lastPrinted>2016-07-25T09:56:00Z</cp:lastPrinted>
  <dcterms:created xsi:type="dcterms:W3CDTF">2016-07-23T10:00:00Z</dcterms:created>
  <dcterms:modified xsi:type="dcterms:W3CDTF">2016-07-25T16:09:00Z</dcterms:modified>
</cp:coreProperties>
</file>