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9F" w:rsidRPr="00B2209F" w:rsidRDefault="00B2209F" w:rsidP="00B220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ar-SA"/>
        </w:rPr>
      </w:pPr>
      <w:r w:rsidRPr="00B2209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СТАВРОПОЛЬСКАЯ ГОРОДСКАЯ ДУМА</w:t>
      </w:r>
    </w:p>
    <w:p w:rsidR="00B2209F" w:rsidRPr="00B2209F" w:rsidRDefault="00B2209F" w:rsidP="00B2209F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B2209F" w:rsidRPr="00B2209F" w:rsidRDefault="00B2209F" w:rsidP="00B2209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2209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 Е Ш Е Н И Е</w:t>
      </w:r>
    </w:p>
    <w:p w:rsidR="005A5829" w:rsidRDefault="005A5829" w:rsidP="005A582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5829" w:rsidRDefault="005A5829" w:rsidP="005A58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5829" w:rsidRDefault="005A5829" w:rsidP="005A5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октября 2023 г.                       г. Ставрополь                     </w:t>
      </w:r>
      <w:r w:rsidR="00CC48B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№ </w:t>
      </w:r>
      <w:r w:rsidR="00222BAE">
        <w:rPr>
          <w:rFonts w:ascii="Times New Roman" w:hAnsi="Times New Roman"/>
          <w:sz w:val="28"/>
          <w:szCs w:val="28"/>
        </w:rPr>
        <w:t>220</w:t>
      </w:r>
    </w:p>
    <w:p w:rsidR="007B4459" w:rsidRDefault="007B4459" w:rsidP="005A5829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B4459" w:rsidRDefault="004376D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_Hlk144887963"/>
      <w:r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Положение</w:t>
      </w:r>
    </w:p>
    <w:p w:rsidR="007B4459" w:rsidRDefault="004376D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звании «Почетный ветеран </w:t>
      </w:r>
    </w:p>
    <w:p w:rsidR="007B4459" w:rsidRDefault="004376D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города Ставрополя»</w:t>
      </w:r>
      <w:bookmarkEnd w:id="1"/>
    </w:p>
    <w:p w:rsidR="007B4459" w:rsidRDefault="007B4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40" w:rsidRDefault="00CC71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459" w:rsidRDefault="004376D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соответствии с </w:t>
      </w:r>
      <w:bookmarkStart w:id="2" w:name="_Hlk144888044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Федеральным </w:t>
      </w:r>
      <w:hyperlink r:id="rId7" w:tooltip="consultantplus://offline/ref=CBEBB755A5C25E3B84BA43D3CB5F87D8D2941CDB950E5D70DC5AE1A80B920D66F21AF6890C7E4871EE8F839DB549u0G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 6 октября 2003 года                    №</w:t>
      </w:r>
      <w:r w:rsidR="00CC7140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8" w:tooltip="consultantplus://offline/ref=CBEBB755A5C25E3B84BA5DDEDD33D9D2D19A46D697085720810BE7FF54C20B33A05AA8D04F3C5B70E791819EBF9825F92B349D3E62B001BB909BBA534BuBG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Уставом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9" w:tooltip="consultantplus://offline/ref=CBEBB755A5C25E3B84BA5DDEDD33D9D2D19A46D6940050238707E7FF54C20B33A05AA8D04F3C5B70E7918199B69825F92B349D3E62B001BB909BBA534BuBG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Положением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№</w:t>
      </w:r>
      <w:r w:rsidR="00CC7140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493, </w:t>
      </w:r>
      <w:bookmarkEnd w:id="2"/>
      <w:r>
        <w:rPr>
          <w:rFonts w:ascii="Times New Roman" w:hAnsi="Times New Roman"/>
          <w:color w:val="000000" w:themeColor="text1"/>
          <w:sz w:val="28"/>
          <w:szCs w:val="28"/>
        </w:rPr>
        <w:t>Ставропольская городская Дума</w:t>
      </w:r>
    </w:p>
    <w:p w:rsidR="007B4459" w:rsidRDefault="007B4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459" w:rsidRDefault="004376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7B4459" w:rsidRDefault="007B445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B4459" w:rsidRDefault="004376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714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Внести в Положение о звании «Почетный ветеран города Ставрополя», утвержденное решением Ставропольской городской Думы          от 26 октября 2020</w:t>
      </w:r>
      <w:r w:rsidR="00CC714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г. №</w:t>
      </w:r>
      <w:r w:rsidR="00CC7140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499 «Об утверждении Положения о звании «Почетный ветеран города Ставрополя»,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1) в абзаце первом </w:t>
      </w:r>
      <w:r w:rsidR="00CF337B">
        <w:rPr>
          <w:rFonts w:ascii="Times New Roman" w:hAnsi="Times New Roman" w:cs="Calibri"/>
          <w:bCs/>
          <w:sz w:val="28"/>
          <w:szCs w:val="28"/>
          <w:highlight w:val="white"/>
        </w:rPr>
        <w:t xml:space="preserve">пункта 1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слова «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ветеранам войны и боевых действий, труда, военной службы, правоохранительных органов (далее – ветераны)» заменить словами «ветеранам Великой Отечественной войны, ветеранам боевых действий на территории СССР, на территории Российской Федерации и территориях других государств, ветеранам военной службы, службы в правоохранительных органах Российской Федерации, ветеранам труда (далее</w:t>
      </w:r>
      <w:r w:rsidR="009C6B4C">
        <w:rPr>
          <w:rFonts w:ascii="Times New Roman" w:eastAsiaTheme="minorHAnsi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– ветераны)»;</w:t>
      </w:r>
    </w:p>
    <w:p w:rsidR="007B4459" w:rsidRDefault="004376DD">
      <w:pPr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2) абзац второй пункта 2 изложить в следующей редакции:</w:t>
      </w:r>
    </w:p>
    <w:p w:rsidR="007B4459" w:rsidRDefault="004376DD">
      <w:pPr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«Звание «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Почетный ветеран города Ставрополя» присваивается решением Ставропольской городской Думы на заседании Ставропольской городской Думы, предшествующем празднованию Дня города Ставрополя, индивидуально в отношении каждого лица</w:t>
      </w:r>
      <w:r w:rsidR="009C6B4C">
        <w:rPr>
          <w:rFonts w:ascii="Times New Roman" w:eastAsiaTheme="minorHAnsi" w:hAnsi="Times New Roman"/>
          <w:sz w:val="28"/>
          <w:szCs w:val="28"/>
          <w:highlight w:val="white"/>
        </w:rPr>
        <w:t>,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удостоенного звания «Почетный ветеран города Ставрополя», с указанием его личных заслуг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.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»;</w:t>
      </w:r>
    </w:p>
    <w:p w:rsidR="007B4459" w:rsidRDefault="004376DD">
      <w:pPr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3)</w:t>
      </w:r>
      <w:r w:rsidR="00CC7140">
        <w:rPr>
          <w:rFonts w:ascii="Times New Roman" w:hAnsi="Times New Roman" w:cs="Calibri"/>
          <w:bCs/>
          <w:sz w:val="28"/>
          <w:szCs w:val="28"/>
          <w:highlight w:val="white"/>
        </w:rPr>
        <w:t> 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пункты 5–9 изложить в следующей редакции:</w:t>
      </w:r>
    </w:p>
    <w:p w:rsidR="007B4459" w:rsidRDefault="004376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«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5. Кандидат на присвоение звания «Почетный ветеран города Ставрополя», являющийся пенсионером и ветераном одной из категори</w:t>
      </w:r>
      <w:r w:rsidR="00E10AE4">
        <w:rPr>
          <w:rFonts w:ascii="Times New Roman" w:eastAsiaTheme="minorHAnsi" w:hAnsi="Times New Roman"/>
          <w:sz w:val="28"/>
          <w:szCs w:val="28"/>
          <w:highlight w:val="white"/>
        </w:rPr>
        <w:t>й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, указанных в абзаце первом пункта 1 настоящего Положения (далее – кандидат), должен: </w:t>
      </w:r>
    </w:p>
    <w:p w:rsidR="007B4459" w:rsidRDefault="004376D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white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иметь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трудовой стаж не менее 30 лет, приобретенный на территории города Ставрополя, или военной службы, службы в правоохранительных органах Российской Федерации не менее 20 лет;</w:t>
      </w:r>
    </w:p>
    <w:p w:rsidR="007B4459" w:rsidRDefault="00FA3EE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white"/>
        </w:rPr>
      </w:pPr>
      <w:r>
        <w:rPr>
          <w:rFonts w:ascii="Times New Roman" w:eastAsiaTheme="minorHAnsi" w:hAnsi="Times New Roman"/>
          <w:sz w:val="28"/>
          <w:szCs w:val="28"/>
          <w:highlight w:val="white"/>
        </w:rPr>
        <w:t>соответствовать требованиям, установленным</w:t>
      </w:r>
      <w:r w:rsidR="004376DD">
        <w:rPr>
          <w:rFonts w:ascii="Times New Roman" w:eastAsiaTheme="minorHAnsi" w:hAnsi="Times New Roman"/>
          <w:sz w:val="28"/>
          <w:szCs w:val="28"/>
          <w:highlight w:val="white"/>
        </w:rPr>
        <w:t xml:space="preserve"> абзацем вторым пункта 1 настоящего Положения.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highlight w:val="green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6.</w:t>
      </w:r>
      <w:r w:rsidR="00CC7140">
        <w:rPr>
          <w:rFonts w:ascii="Times New Roman" w:hAnsi="Times New Roman" w:cs="Calibri"/>
          <w:bCs/>
          <w:sz w:val="28"/>
          <w:szCs w:val="28"/>
          <w:highlight w:val="white"/>
        </w:rPr>
        <w:t> 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Предложения о присвоении звания «Почетный ветеран города Ставрополя» вносятся в Ставропольскую городскую Думу главой города Ставрополя не позднее 15 августа текущего года. 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7. 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С инициативой о присвоени</w:t>
      </w:r>
      <w:r w:rsidR="00021358">
        <w:rPr>
          <w:rFonts w:ascii="Times New Roman" w:eastAsiaTheme="minorHAnsi" w:hAnsi="Times New Roman"/>
          <w:sz w:val="28"/>
          <w:szCs w:val="28"/>
          <w:highlight w:val="white"/>
        </w:rPr>
        <w:t>и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 звания «Почетный ветеран города Ставрополя» могут выступить общественные </w:t>
      </w:r>
      <w:r w:rsidR="00CF337B">
        <w:rPr>
          <w:rFonts w:ascii="Times New Roman" w:eastAsiaTheme="minorHAnsi" w:hAnsi="Times New Roman"/>
          <w:sz w:val="28"/>
          <w:szCs w:val="28"/>
          <w:highlight w:val="white"/>
        </w:rPr>
        <w:t xml:space="preserve">организации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ветеранов, расположенные на территории города Ставрополя</w:t>
      </w:r>
      <w:r>
        <w:rPr>
          <w:rFonts w:ascii="Times New Roman" w:eastAsiaTheme="minorHAnsi" w:hAnsi="Times New Roman"/>
          <w:sz w:val="28"/>
          <w:szCs w:val="28"/>
        </w:rPr>
        <w:t>. Кажд</w:t>
      </w:r>
      <w:r w:rsidR="00CF337B">
        <w:rPr>
          <w:rFonts w:ascii="Times New Roman" w:eastAsiaTheme="minorHAnsi" w:hAnsi="Times New Roman"/>
          <w:sz w:val="28"/>
          <w:szCs w:val="28"/>
        </w:rPr>
        <w:t>ая</w:t>
      </w:r>
      <w:r>
        <w:rPr>
          <w:rFonts w:ascii="Times New Roman" w:eastAsiaTheme="minorHAnsi" w:hAnsi="Times New Roman"/>
          <w:sz w:val="28"/>
          <w:szCs w:val="28"/>
        </w:rPr>
        <w:t xml:space="preserve"> общественн</w:t>
      </w:r>
      <w:r w:rsidR="00CF337B">
        <w:rPr>
          <w:rFonts w:ascii="Times New Roman" w:eastAsiaTheme="minorHAnsi" w:hAnsi="Times New Roman"/>
          <w:sz w:val="28"/>
          <w:szCs w:val="28"/>
        </w:rPr>
        <w:t>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F337B">
        <w:rPr>
          <w:rFonts w:ascii="Times New Roman" w:eastAsiaTheme="minorHAnsi" w:hAnsi="Times New Roman"/>
          <w:sz w:val="28"/>
          <w:szCs w:val="28"/>
        </w:rPr>
        <w:t xml:space="preserve">организация </w:t>
      </w:r>
      <w:r>
        <w:rPr>
          <w:rFonts w:ascii="Times New Roman" w:eastAsiaTheme="minorHAnsi" w:hAnsi="Times New Roman"/>
          <w:sz w:val="28"/>
          <w:szCs w:val="28"/>
        </w:rPr>
        <w:t>ветеранов может представить не более двух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 кандидатов. 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Кандидаты определяются на заседании </w:t>
      </w:r>
      <w:bookmarkStart w:id="3" w:name="_Hlk144978559"/>
      <w:r>
        <w:rPr>
          <w:rFonts w:ascii="Times New Roman" w:eastAsiaTheme="minorHAnsi" w:hAnsi="Times New Roman"/>
          <w:sz w:val="28"/>
          <w:szCs w:val="28"/>
        </w:rPr>
        <w:t>постоянно действующего коллегиального исполнительного органа</w:t>
      </w:r>
      <w:bookmarkEnd w:id="3"/>
      <w:r>
        <w:rPr>
          <w:rFonts w:ascii="Times New Roman" w:eastAsiaTheme="minorHAnsi" w:hAnsi="Times New Roman"/>
          <w:sz w:val="28"/>
          <w:szCs w:val="28"/>
        </w:rPr>
        <w:t xml:space="preserve"> общественно</w:t>
      </w:r>
      <w:r w:rsidR="00CF337B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F337B">
        <w:rPr>
          <w:rFonts w:ascii="Times New Roman" w:eastAsiaTheme="minorHAnsi" w:hAnsi="Times New Roman"/>
          <w:sz w:val="28"/>
          <w:szCs w:val="28"/>
        </w:rPr>
        <w:t xml:space="preserve">организации </w:t>
      </w:r>
      <w:r>
        <w:rPr>
          <w:rFonts w:ascii="Times New Roman" w:eastAsiaTheme="minorHAnsi" w:hAnsi="Times New Roman"/>
          <w:sz w:val="28"/>
          <w:szCs w:val="28"/>
        </w:rPr>
        <w:t>ветеранов, расположенн</w:t>
      </w:r>
      <w:r w:rsidR="00CF337B">
        <w:rPr>
          <w:rFonts w:ascii="Times New Roman" w:eastAsiaTheme="minorHAnsi" w:hAnsi="Times New Roman"/>
          <w:sz w:val="28"/>
          <w:szCs w:val="28"/>
        </w:rPr>
        <w:t>ой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города Ставрополя.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Представления на кандидатов к присвоению звания «Почетный ветеран города Ставрополя»</w:t>
      </w:r>
      <w:r w:rsidR="00C044D8">
        <w:rPr>
          <w:rFonts w:ascii="Times New Roman" w:eastAsiaTheme="minorHAnsi" w:hAnsi="Times New Roman"/>
          <w:sz w:val="28"/>
          <w:szCs w:val="28"/>
          <w:highlight w:val="white"/>
        </w:rPr>
        <w:t xml:space="preserve">, </w:t>
      </w:r>
      <w:r w:rsidR="00C044D8" w:rsidRPr="00F00A61">
        <w:rPr>
          <w:rFonts w:ascii="Times New Roman" w:eastAsiaTheme="minorHAnsi" w:hAnsi="Times New Roman"/>
          <w:spacing w:val="-4"/>
          <w:sz w:val="28"/>
          <w:szCs w:val="28"/>
        </w:rPr>
        <w:t>а также документы, установленные пунктом 8 настоящего Положения</w:t>
      </w:r>
      <w:r w:rsidR="00FA3EE1">
        <w:rPr>
          <w:rFonts w:ascii="Times New Roman" w:eastAsiaTheme="minorHAnsi" w:hAnsi="Times New Roman"/>
          <w:spacing w:val="-4"/>
          <w:sz w:val="28"/>
          <w:szCs w:val="28"/>
        </w:rPr>
        <w:t xml:space="preserve">      </w:t>
      </w:r>
      <w:proofErr w:type="gramStart"/>
      <w:r w:rsidR="00FA3EE1">
        <w:rPr>
          <w:rFonts w:ascii="Times New Roman" w:eastAsiaTheme="minorHAnsi" w:hAnsi="Times New Roman"/>
          <w:spacing w:val="-4"/>
          <w:sz w:val="28"/>
          <w:szCs w:val="28"/>
        </w:rPr>
        <w:t xml:space="preserve">  </w:t>
      </w:r>
      <w:r w:rsidRPr="00F00A61">
        <w:rPr>
          <w:rFonts w:ascii="Times New Roman" w:eastAsiaTheme="minorHAnsi" w:hAnsi="Times New Roman"/>
          <w:spacing w:val="-4"/>
          <w:sz w:val="28"/>
          <w:szCs w:val="28"/>
        </w:rPr>
        <w:t xml:space="preserve"> </w:t>
      </w:r>
      <w:r w:rsidRPr="00F00A61">
        <w:rPr>
          <w:rFonts w:ascii="Times New Roman" w:eastAsiaTheme="minorHAnsi" w:hAnsi="Times New Roman"/>
          <w:spacing w:val="-4"/>
          <w:sz w:val="28"/>
          <w:szCs w:val="28"/>
          <w:highlight w:val="white"/>
        </w:rPr>
        <w:t>(</w:t>
      </w:r>
      <w:proofErr w:type="gramEnd"/>
      <w:r w:rsidRPr="00F00A61">
        <w:rPr>
          <w:rFonts w:ascii="Times New Roman" w:eastAsiaTheme="minorHAnsi" w:hAnsi="Times New Roman"/>
          <w:spacing w:val="-4"/>
          <w:sz w:val="28"/>
          <w:szCs w:val="28"/>
          <w:highlight w:val="white"/>
        </w:rPr>
        <w:t xml:space="preserve">далее </w:t>
      </w:r>
      <w:r w:rsidR="009C6B4C" w:rsidRPr="00F00A61">
        <w:rPr>
          <w:rFonts w:ascii="Times New Roman" w:eastAsiaTheme="minorHAnsi" w:hAnsi="Times New Roman"/>
          <w:spacing w:val="-4"/>
          <w:sz w:val="28"/>
          <w:szCs w:val="28"/>
          <w:highlight w:val="white"/>
        </w:rPr>
        <w:t>–</w:t>
      </w:r>
      <w:r w:rsidRPr="00F00A61">
        <w:rPr>
          <w:rFonts w:ascii="Times New Roman" w:eastAsiaTheme="minorHAnsi" w:hAnsi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представление)</w:t>
      </w:r>
      <w:r w:rsidR="00C044D8">
        <w:rPr>
          <w:rFonts w:ascii="Times New Roman" w:eastAsiaTheme="minorHAnsi" w:hAnsi="Times New Roman"/>
          <w:sz w:val="28"/>
          <w:szCs w:val="28"/>
          <w:highlight w:val="white"/>
        </w:rPr>
        <w:t>,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 направляются в комиссию по наградам города Ставрополя</w:t>
      </w:r>
      <w:r w:rsidR="00FA3EE1">
        <w:rPr>
          <w:rFonts w:ascii="Times New Roman" w:eastAsiaTheme="minorHAnsi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не позднее 1 июня текущего года. </w:t>
      </w:r>
    </w:p>
    <w:p w:rsidR="007B4459" w:rsidRDefault="004376DD">
      <w:pPr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>8.</w:t>
      </w:r>
      <w:r w:rsidR="00CC7140">
        <w:rPr>
          <w:rFonts w:ascii="Times New Roman" w:hAnsi="Times New Roman" w:cs="Calibri"/>
          <w:bCs/>
          <w:sz w:val="28"/>
          <w:szCs w:val="28"/>
          <w:highlight w:val="white"/>
        </w:rPr>
        <w:t> 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К представлению прилагаются:</w:t>
      </w:r>
    </w:p>
    <w:p w:rsidR="007B4459" w:rsidRDefault="004376DD">
      <w:pPr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sz w:val="28"/>
          <w:szCs w:val="28"/>
          <w:highlight w:val="white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характеристика с указанием конкретных личных заслуг кандидата </w:t>
      </w:r>
      <w:r w:rsidR="00FA3EE1">
        <w:rPr>
          <w:rFonts w:ascii="Times New Roman" w:hAnsi="Times New Roman" w:cs="Calibri"/>
          <w:bCs/>
          <w:sz w:val="28"/>
          <w:szCs w:val="28"/>
          <w:highlight w:val="white"/>
        </w:rPr>
        <w:t xml:space="preserve">         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в </w:t>
      </w:r>
      <w:r w:rsidR="003F6A6F">
        <w:rPr>
          <w:rFonts w:ascii="Times New Roman" w:hAnsi="Times New Roman" w:cs="Calibri"/>
          <w:bCs/>
          <w:sz w:val="28"/>
          <w:szCs w:val="28"/>
          <w:highlight w:val="white"/>
        </w:rPr>
        <w:t xml:space="preserve">ветеранском движении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и участи</w:t>
      </w:r>
      <w:r w:rsidR="00FA3EE1">
        <w:rPr>
          <w:rFonts w:ascii="Times New Roman" w:hAnsi="Times New Roman" w:cs="Calibri"/>
          <w:bCs/>
          <w:sz w:val="28"/>
          <w:szCs w:val="28"/>
          <w:highlight w:val="white"/>
        </w:rPr>
        <w:t>и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 в </w:t>
      </w:r>
      <w:r w:rsidR="00CF337B">
        <w:rPr>
          <w:rFonts w:ascii="Times New Roman" w:hAnsi="Times New Roman" w:cs="Calibri"/>
          <w:bCs/>
          <w:sz w:val="28"/>
          <w:szCs w:val="28"/>
          <w:highlight w:val="white"/>
        </w:rPr>
        <w:t>е</w:t>
      </w:r>
      <w:r w:rsidR="003F6A6F">
        <w:rPr>
          <w:rFonts w:ascii="Times New Roman" w:hAnsi="Times New Roman" w:cs="Calibri"/>
          <w:bCs/>
          <w:sz w:val="28"/>
          <w:szCs w:val="28"/>
          <w:highlight w:val="white"/>
        </w:rPr>
        <w:t>го</w:t>
      </w:r>
      <w:r w:rsidR="00CF337B">
        <w:rPr>
          <w:rFonts w:ascii="Times New Roman" w:hAnsi="Times New Roman" w:cs="Calibri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развитии в городе Ставрополе, в том числе в проведении </w:t>
      </w:r>
      <w:r>
        <w:rPr>
          <w:rFonts w:ascii="Times New Roman" w:hAnsi="Times New Roman" w:cs="Calibri"/>
          <w:bCs/>
          <w:sz w:val="28"/>
          <w:szCs w:val="28"/>
        </w:rPr>
        <w:t>социально значимых мероприятий с участием ветеранов, в решении социальных вопросов ветеранов, в военно-патриотическом воспитании молодежи и т.п.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>;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eastAsiaTheme="minorHAnsi" w:hAnsi="Times New Roman"/>
          <w:sz w:val="28"/>
          <w:szCs w:val="28"/>
          <w:highlight w:val="white"/>
        </w:rPr>
        <w:t>документы, подтверждающие соответствие кандидата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 требованиям, установленным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 пунктом 5 настоящего Положения;</w:t>
      </w:r>
    </w:p>
    <w:p w:rsidR="001B6EAA" w:rsidRDefault="001B6EA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выписка из протокола или копия протокола заседания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постоянно действующего коллегиального исполнительного органа общественной организации ветеранов, на котором определялись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кандидаты;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B4459" w:rsidRDefault="004376D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копия паспорта или иного документа, удостоверяющего личность кандидата;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</w:rPr>
        <w:t xml:space="preserve">согласие кандидата на обработку персональных данных в соответствии с Федеральным </w:t>
      </w:r>
      <w:hyperlink r:id="rId10" w:tooltip="consultantplus://offline/ref=24F525973E22042A67E228F3569B90E90E9B46C4F1103A5FBE627B00F65EAEE794801A7EC16B174A0E1A90EEFBr7i1I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  <w:highlight w:val="white"/>
          </w:rPr>
          <w:t>законом</w:t>
        </w:r>
      </w:hyperlink>
      <w:r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</w:rPr>
        <w:t xml:space="preserve"> от 27 июля 2006 года №</w:t>
      </w:r>
      <w:r w:rsidR="00F617BF"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</w:rPr>
        <w:t>152-ФЗ «О персональных данных».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highlight w:val="white"/>
        </w:rPr>
        <w:t>9. 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Представления на кандидатов рассматриваются комиссией по наградам города Ставрополя, состав и порядок деятельности которой определяется правовым актом главы города Ставрополя (далее – комиссия).  В состав комиссии входят представители органов местного самоуправления города Ставрополя, общественных организаций ветеранов, известные жители города Ставрополя, а также иные лица.</w:t>
      </w:r>
    </w:p>
    <w:p w:rsidR="007B4459" w:rsidRDefault="004376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highlight w:val="white"/>
        </w:rPr>
      </w:pPr>
      <w:r>
        <w:rPr>
          <w:rFonts w:ascii="Times New Roman" w:eastAsiaTheme="minorHAnsi" w:hAnsi="Times New Roman"/>
          <w:sz w:val="28"/>
          <w:szCs w:val="28"/>
          <w:highlight w:val="white"/>
        </w:rPr>
        <w:t>По итогам рассмотрения представлений комиссия принимает решение о</w:t>
      </w:r>
      <w:r w:rsidR="00E94B86">
        <w:rPr>
          <w:rFonts w:ascii="Times New Roman" w:eastAsiaTheme="minorHAnsi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highlight w:val="white"/>
        </w:rPr>
        <w:t xml:space="preserve">подготовке предложений главе города Ставрополя по кандидатам для их внесения в Ставропольскую городскую Думу, с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t xml:space="preserve">учетом положения, </w:t>
      </w:r>
      <w:r>
        <w:rPr>
          <w:rFonts w:ascii="Times New Roman" w:hAnsi="Times New Roman" w:cs="Calibri"/>
          <w:bCs/>
          <w:sz w:val="28"/>
          <w:szCs w:val="28"/>
          <w:highlight w:val="white"/>
        </w:rPr>
        <w:lastRenderedPageBreak/>
        <w:t>предусмотренного абзацем первым пункта 2 настоящего Положения</w:t>
      </w:r>
      <w:r>
        <w:rPr>
          <w:rFonts w:ascii="Times New Roman" w:eastAsiaTheme="minorHAnsi" w:hAnsi="Times New Roman"/>
          <w:sz w:val="28"/>
          <w:szCs w:val="28"/>
          <w:highlight w:val="white"/>
        </w:rPr>
        <w:t>.</w:t>
      </w:r>
      <w:r w:rsidR="00F617BF">
        <w:rPr>
          <w:rFonts w:ascii="Times New Roman" w:eastAsiaTheme="minorHAnsi" w:hAnsi="Times New Roman"/>
          <w:sz w:val="28"/>
          <w:szCs w:val="28"/>
          <w:highlight w:val="white"/>
        </w:rPr>
        <w:t xml:space="preserve">                      </w:t>
      </w:r>
      <w:r w:rsidR="001B6EAA">
        <w:rPr>
          <w:rFonts w:ascii="Times New Roman" w:eastAsiaTheme="minorHAnsi" w:hAnsi="Times New Roman"/>
          <w:sz w:val="28"/>
          <w:szCs w:val="28"/>
        </w:rPr>
        <w:t xml:space="preserve"> К предложени</w:t>
      </w:r>
      <w:r w:rsidR="00786155">
        <w:rPr>
          <w:rFonts w:ascii="Times New Roman" w:eastAsiaTheme="minorHAnsi" w:hAnsi="Times New Roman"/>
          <w:sz w:val="28"/>
          <w:szCs w:val="28"/>
        </w:rPr>
        <w:t>ям</w:t>
      </w:r>
      <w:r w:rsidR="001B6EAA">
        <w:rPr>
          <w:rFonts w:ascii="Times New Roman" w:eastAsiaTheme="minorHAnsi" w:hAnsi="Times New Roman"/>
          <w:sz w:val="28"/>
          <w:szCs w:val="28"/>
        </w:rPr>
        <w:t>, вносим</w:t>
      </w:r>
      <w:r w:rsidR="00786155">
        <w:rPr>
          <w:rFonts w:ascii="Times New Roman" w:eastAsiaTheme="minorHAnsi" w:hAnsi="Times New Roman"/>
          <w:sz w:val="28"/>
          <w:szCs w:val="28"/>
        </w:rPr>
        <w:t>ым</w:t>
      </w:r>
      <w:r w:rsidR="001B6EAA">
        <w:rPr>
          <w:rFonts w:ascii="Times New Roman" w:eastAsiaTheme="minorHAnsi" w:hAnsi="Times New Roman"/>
          <w:sz w:val="28"/>
          <w:szCs w:val="28"/>
        </w:rPr>
        <w:t xml:space="preserve"> в Ставропольскую городскую Думу, должны быть приложены представления и </w:t>
      </w:r>
      <w:r w:rsidR="00D4152D">
        <w:rPr>
          <w:rFonts w:ascii="Times New Roman" w:eastAsiaTheme="minorHAnsi" w:hAnsi="Times New Roman"/>
          <w:sz w:val="28"/>
          <w:szCs w:val="28"/>
        </w:rPr>
        <w:t xml:space="preserve">выписки из протокола или копии протокола заседания </w:t>
      </w:r>
      <w:r w:rsidR="001B6EAA">
        <w:rPr>
          <w:rFonts w:ascii="Times New Roman" w:eastAsiaTheme="minorHAnsi" w:hAnsi="Times New Roman"/>
          <w:sz w:val="28"/>
          <w:szCs w:val="28"/>
        </w:rPr>
        <w:t xml:space="preserve">комиссии по каждому кандидату. </w:t>
      </w:r>
    </w:p>
    <w:p w:rsidR="007B4459" w:rsidRDefault="004376DD" w:rsidP="001B6EA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Представления, внесенные с нарушением срока, установленного абзацем вторым пункта 7 настоящего Положения, а также не подтверждающие соответствие кандидата требованиям, установленным пунктом 5 настоящего Положения, к рассмотрению комиссией </w:t>
      </w:r>
      <w:r w:rsidR="00B52137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не принимаются.». </w:t>
      </w:r>
    </w:p>
    <w:p w:rsidR="007B4459" w:rsidRDefault="007B4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459" w:rsidRDefault="00437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714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7B4459" w:rsidRDefault="007B4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459" w:rsidRPr="0011205F" w:rsidRDefault="007B4459" w:rsidP="00112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459" w:rsidRPr="0011205F" w:rsidRDefault="007B4459" w:rsidP="00112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05F" w:rsidRPr="0011205F" w:rsidRDefault="0011205F" w:rsidP="0011205F">
      <w:pPr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11205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1205F" w:rsidRPr="0011205F" w:rsidRDefault="0011205F" w:rsidP="0011205F">
      <w:pPr>
        <w:spacing w:after="0" w:line="240" w:lineRule="exact"/>
        <w:jc w:val="both"/>
        <w:outlineLvl w:val="2"/>
        <w:rPr>
          <w:rFonts w:ascii="Times New Roman" w:hAnsi="Times New Roman"/>
          <w:sz w:val="28"/>
          <w:szCs w:val="24"/>
        </w:rPr>
      </w:pPr>
      <w:r w:rsidRPr="0011205F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11205F">
        <w:rPr>
          <w:rFonts w:ascii="Times New Roman" w:hAnsi="Times New Roman"/>
          <w:sz w:val="28"/>
          <w:szCs w:val="28"/>
        </w:rPr>
        <w:tab/>
      </w:r>
      <w:r w:rsidRPr="0011205F">
        <w:rPr>
          <w:rFonts w:ascii="Times New Roman" w:hAnsi="Times New Roman"/>
          <w:sz w:val="28"/>
          <w:szCs w:val="28"/>
        </w:rPr>
        <w:tab/>
      </w:r>
      <w:r w:rsidRPr="0011205F">
        <w:rPr>
          <w:rFonts w:ascii="Times New Roman" w:hAnsi="Times New Roman"/>
          <w:sz w:val="28"/>
          <w:szCs w:val="28"/>
        </w:rPr>
        <w:tab/>
      </w:r>
      <w:r w:rsidRPr="0011205F">
        <w:rPr>
          <w:rFonts w:ascii="Times New Roman" w:hAnsi="Times New Roman"/>
          <w:sz w:val="28"/>
          <w:szCs w:val="28"/>
        </w:rPr>
        <w:tab/>
        <w:t xml:space="preserve">     </w:t>
      </w:r>
      <w:r w:rsidR="00CC48BC">
        <w:rPr>
          <w:rFonts w:ascii="Times New Roman" w:hAnsi="Times New Roman"/>
          <w:sz w:val="28"/>
          <w:szCs w:val="28"/>
        </w:rPr>
        <w:t xml:space="preserve">   </w:t>
      </w:r>
      <w:r w:rsidRPr="0011205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1205F">
        <w:rPr>
          <w:rFonts w:ascii="Times New Roman" w:hAnsi="Times New Roman"/>
          <w:sz w:val="28"/>
        </w:rPr>
        <w:t>Г.С.Колягин</w:t>
      </w:r>
      <w:proofErr w:type="spellEnd"/>
    </w:p>
    <w:p w:rsidR="0011205F" w:rsidRPr="0011205F" w:rsidRDefault="0011205F" w:rsidP="0011205F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11205F" w:rsidRPr="0011205F" w:rsidRDefault="0011205F" w:rsidP="0011205F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11205F" w:rsidRPr="0011205F" w:rsidRDefault="0011205F" w:rsidP="0011205F">
      <w:pPr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</w:p>
    <w:p w:rsidR="0011205F" w:rsidRPr="0011205F" w:rsidRDefault="0011205F" w:rsidP="0011205F">
      <w:pPr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11205F">
        <w:rPr>
          <w:rFonts w:ascii="Times New Roman" w:hAnsi="Times New Roman"/>
          <w:sz w:val="28"/>
        </w:rPr>
        <w:t>Глава города Ставрополя</w:t>
      </w:r>
      <w:r w:rsidRPr="0011205F">
        <w:rPr>
          <w:rFonts w:ascii="Times New Roman" w:hAnsi="Times New Roman"/>
          <w:sz w:val="28"/>
        </w:rPr>
        <w:tab/>
      </w:r>
      <w:r w:rsidRPr="0011205F">
        <w:rPr>
          <w:rFonts w:ascii="Times New Roman" w:hAnsi="Times New Roman"/>
          <w:sz w:val="28"/>
        </w:rPr>
        <w:tab/>
      </w:r>
      <w:r w:rsidRPr="0011205F">
        <w:rPr>
          <w:rFonts w:ascii="Times New Roman" w:hAnsi="Times New Roman"/>
          <w:sz w:val="28"/>
        </w:rPr>
        <w:tab/>
      </w:r>
      <w:r w:rsidRPr="0011205F">
        <w:rPr>
          <w:rFonts w:ascii="Times New Roman" w:hAnsi="Times New Roman"/>
          <w:sz w:val="28"/>
        </w:rPr>
        <w:tab/>
      </w:r>
      <w:r w:rsidRPr="0011205F">
        <w:rPr>
          <w:rFonts w:ascii="Times New Roman" w:hAnsi="Times New Roman"/>
          <w:sz w:val="28"/>
        </w:rPr>
        <w:tab/>
      </w:r>
      <w:r w:rsidRPr="0011205F">
        <w:rPr>
          <w:rFonts w:ascii="Times New Roman" w:hAnsi="Times New Roman"/>
          <w:sz w:val="28"/>
        </w:rPr>
        <w:tab/>
      </w:r>
      <w:r w:rsidR="00E37D4D">
        <w:rPr>
          <w:rFonts w:ascii="Times New Roman" w:hAnsi="Times New Roman"/>
          <w:sz w:val="28"/>
        </w:rPr>
        <w:t xml:space="preserve">   </w:t>
      </w:r>
      <w:r w:rsidRPr="0011205F">
        <w:rPr>
          <w:rFonts w:ascii="Times New Roman" w:hAnsi="Times New Roman"/>
          <w:sz w:val="28"/>
        </w:rPr>
        <w:t xml:space="preserve"> </w:t>
      </w:r>
      <w:proofErr w:type="spellStart"/>
      <w:r w:rsidRPr="0011205F">
        <w:rPr>
          <w:rFonts w:ascii="Times New Roman" w:hAnsi="Times New Roman"/>
          <w:sz w:val="28"/>
        </w:rPr>
        <w:t>И.И.Ульянченко</w:t>
      </w:r>
      <w:proofErr w:type="spellEnd"/>
    </w:p>
    <w:p w:rsidR="0011205F" w:rsidRPr="0011205F" w:rsidRDefault="0011205F" w:rsidP="00112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05F" w:rsidRPr="0011205F" w:rsidRDefault="0011205F" w:rsidP="00112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05F" w:rsidRPr="0011205F" w:rsidRDefault="0011205F" w:rsidP="001120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1205F">
        <w:rPr>
          <w:rFonts w:ascii="Times New Roman" w:hAnsi="Times New Roman"/>
          <w:sz w:val="28"/>
          <w:szCs w:val="28"/>
        </w:rPr>
        <w:t>Подписано ____ _________20__ г.</w:t>
      </w:r>
    </w:p>
    <w:sectPr w:rsidR="0011205F" w:rsidRPr="0011205F">
      <w:headerReference w:type="default" r:id="rId11"/>
      <w:pgSz w:w="11906" w:h="16838"/>
      <w:pgMar w:top="1134" w:right="567" w:bottom="1134" w:left="19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9C" w:rsidRDefault="003D589C">
      <w:pPr>
        <w:spacing w:after="0" w:line="240" w:lineRule="auto"/>
      </w:pPr>
      <w:r>
        <w:separator/>
      </w:r>
    </w:p>
  </w:endnote>
  <w:endnote w:type="continuationSeparator" w:id="0">
    <w:p w:rsidR="003D589C" w:rsidRDefault="003D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9C" w:rsidRDefault="003D589C">
      <w:pPr>
        <w:spacing w:after="0" w:line="240" w:lineRule="auto"/>
      </w:pPr>
      <w:r>
        <w:separator/>
      </w:r>
    </w:p>
  </w:footnote>
  <w:footnote w:type="continuationSeparator" w:id="0">
    <w:p w:rsidR="003D589C" w:rsidRDefault="003D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323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B4459" w:rsidRPr="00063F73" w:rsidRDefault="004376DD">
        <w:pPr>
          <w:pStyle w:val="af6"/>
          <w:jc w:val="right"/>
          <w:rPr>
            <w:rFonts w:ascii="Times New Roman" w:hAnsi="Times New Roman"/>
            <w:sz w:val="28"/>
            <w:szCs w:val="28"/>
          </w:rPr>
        </w:pPr>
        <w:r w:rsidRPr="00063F73">
          <w:rPr>
            <w:rFonts w:ascii="Times New Roman" w:hAnsi="Times New Roman"/>
            <w:sz w:val="28"/>
            <w:szCs w:val="28"/>
          </w:rPr>
          <w:fldChar w:fldCharType="begin"/>
        </w:r>
        <w:r w:rsidRPr="00063F7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63F73">
          <w:rPr>
            <w:rFonts w:ascii="Times New Roman" w:hAnsi="Times New Roman"/>
            <w:sz w:val="28"/>
            <w:szCs w:val="28"/>
          </w:rPr>
          <w:fldChar w:fldCharType="separate"/>
        </w:r>
        <w:r w:rsidR="00275F91" w:rsidRPr="00063F73">
          <w:rPr>
            <w:rFonts w:ascii="Times New Roman" w:hAnsi="Times New Roman"/>
            <w:noProof/>
            <w:sz w:val="28"/>
            <w:szCs w:val="28"/>
          </w:rPr>
          <w:t>2</w:t>
        </w:r>
        <w:r w:rsidRPr="00063F7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B4459" w:rsidRDefault="007B4459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459"/>
    <w:rsid w:val="00021358"/>
    <w:rsid w:val="0005360D"/>
    <w:rsid w:val="00063F73"/>
    <w:rsid w:val="0011205F"/>
    <w:rsid w:val="00134D6D"/>
    <w:rsid w:val="001B6EAA"/>
    <w:rsid w:val="00222BAE"/>
    <w:rsid w:val="002359EA"/>
    <w:rsid w:val="00275F91"/>
    <w:rsid w:val="002D12EC"/>
    <w:rsid w:val="00302F92"/>
    <w:rsid w:val="003D589C"/>
    <w:rsid w:val="003F6A6F"/>
    <w:rsid w:val="004376DD"/>
    <w:rsid w:val="00526771"/>
    <w:rsid w:val="005A5829"/>
    <w:rsid w:val="006F7D46"/>
    <w:rsid w:val="00745561"/>
    <w:rsid w:val="00786155"/>
    <w:rsid w:val="007B4459"/>
    <w:rsid w:val="0094289C"/>
    <w:rsid w:val="009C6B4C"/>
    <w:rsid w:val="00AC52C5"/>
    <w:rsid w:val="00B2209F"/>
    <w:rsid w:val="00B52137"/>
    <w:rsid w:val="00B75CBA"/>
    <w:rsid w:val="00B87703"/>
    <w:rsid w:val="00BA4B71"/>
    <w:rsid w:val="00C044D8"/>
    <w:rsid w:val="00CC48BC"/>
    <w:rsid w:val="00CC7140"/>
    <w:rsid w:val="00CF106F"/>
    <w:rsid w:val="00CF337B"/>
    <w:rsid w:val="00D31B18"/>
    <w:rsid w:val="00D4152D"/>
    <w:rsid w:val="00E10AE4"/>
    <w:rsid w:val="00E37D4D"/>
    <w:rsid w:val="00E94B86"/>
    <w:rsid w:val="00EA7BBA"/>
    <w:rsid w:val="00F00A61"/>
    <w:rsid w:val="00F3191C"/>
    <w:rsid w:val="00F617BF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4C551-4A18-45CA-A904-559C17D1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6F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7D46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1205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EBB755A5C25E3B84BA5DDEDD33D9D2D19A46D697085720810BE7FF54C20B33A05AA8D04F3C5B70E791819EBF9825F92B349D3E62B001BB909BBA534Bu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EBB755A5C25E3B84BA43D3CB5F87D8D2941CDB950E5D70DC5AE1A80B920D66F21AF6890C7E4871EE8F839DB549u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F525973E22042A67E228F3569B90E90E9B46C4F1103A5FBE627B00F65EAEE794801A7EC16B174A0E1A90EEFBr7i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BB755A5C25E3B84BA5DDEDD33D9D2D19A46D6940050238707E7FF54C20B33A05AA8D04F3C5B70E7918199B69825F92B349D3E62B001BB909BBA534B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532C-E7A5-4018-B334-9C18524D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2023-10-18T12:15:00Z</cp:lastPrinted>
  <dcterms:created xsi:type="dcterms:W3CDTF">2020-09-11T11:28:00Z</dcterms:created>
  <dcterms:modified xsi:type="dcterms:W3CDTF">2023-10-18T13:48:00Z</dcterms:modified>
</cp:coreProperties>
</file>