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D17" w:rsidRPr="002E5C8A" w:rsidRDefault="00095D17">
      <w:pPr>
        <w:spacing w:line="240" w:lineRule="exact"/>
        <w:jc w:val="center"/>
      </w:pPr>
      <w:r>
        <w:rPr>
          <w:b/>
          <w:bCs/>
          <w:sz w:val="30"/>
          <w:szCs w:val="30"/>
        </w:rPr>
        <w:t>Изб</w:t>
      </w:r>
      <w:r w:rsidRPr="002E5C8A">
        <w:rPr>
          <w:b/>
          <w:bCs/>
          <w:sz w:val="30"/>
          <w:szCs w:val="30"/>
        </w:rPr>
        <w:t xml:space="preserve">ирательная комиссия города Ставрополя </w:t>
      </w:r>
    </w:p>
    <w:p w:rsidR="00095D17" w:rsidRPr="002E5C8A" w:rsidRDefault="00095D17">
      <w:pPr>
        <w:spacing w:line="240" w:lineRule="exact"/>
        <w:jc w:val="center"/>
        <w:rPr>
          <w:b/>
          <w:bCs/>
          <w:sz w:val="30"/>
          <w:szCs w:val="30"/>
        </w:rPr>
      </w:pPr>
    </w:p>
    <w:p w:rsidR="00095D17" w:rsidRPr="002E5C8A" w:rsidRDefault="00095D17">
      <w:pPr>
        <w:spacing w:line="240" w:lineRule="exact"/>
        <w:jc w:val="center"/>
      </w:pPr>
      <w:r w:rsidRPr="002E5C8A">
        <w:rPr>
          <w:b/>
          <w:bCs/>
          <w:sz w:val="30"/>
          <w:szCs w:val="30"/>
        </w:rPr>
        <w:t xml:space="preserve"> </w:t>
      </w:r>
    </w:p>
    <w:p w:rsidR="00095D17" w:rsidRPr="002E5C8A" w:rsidRDefault="00095D17">
      <w:pPr>
        <w:pStyle w:val="31"/>
      </w:pPr>
      <w:r w:rsidRPr="002E5C8A">
        <w:rPr>
          <w:bCs/>
          <w:sz w:val="40"/>
          <w:szCs w:val="40"/>
        </w:rPr>
        <w:t>ПОСТАНОВЛЕНИЕ</w:t>
      </w:r>
    </w:p>
    <w:p w:rsidR="00095D17" w:rsidRPr="002E5C8A" w:rsidRDefault="00095D17">
      <w:pPr>
        <w:pStyle w:val="31"/>
        <w:rPr>
          <w:szCs w:val="28"/>
        </w:rPr>
      </w:pPr>
    </w:p>
    <w:p w:rsidR="00095D17" w:rsidRPr="002E5C8A" w:rsidRDefault="00E95AC8">
      <w:pPr>
        <w:jc w:val="both"/>
      </w:pPr>
      <w:r>
        <w:rPr>
          <w:sz w:val="28"/>
          <w:szCs w:val="28"/>
        </w:rPr>
        <w:t xml:space="preserve">16 </w:t>
      </w:r>
      <w:r w:rsidR="00095D17" w:rsidRPr="002E5C8A">
        <w:rPr>
          <w:sz w:val="28"/>
          <w:szCs w:val="28"/>
        </w:rPr>
        <w:t>ию</w:t>
      </w:r>
      <w:r w:rsidR="00DE39C4" w:rsidRPr="002E5C8A">
        <w:rPr>
          <w:sz w:val="28"/>
          <w:szCs w:val="28"/>
        </w:rPr>
        <w:t>л</w:t>
      </w:r>
      <w:r w:rsidR="00095D17" w:rsidRPr="002E5C8A">
        <w:rPr>
          <w:sz w:val="28"/>
          <w:szCs w:val="28"/>
        </w:rPr>
        <w:t xml:space="preserve">я 2021 года                                                   </w:t>
      </w:r>
      <w:r w:rsidR="00095D17" w:rsidRPr="002E5C8A">
        <w:rPr>
          <w:sz w:val="28"/>
          <w:szCs w:val="28"/>
        </w:rPr>
        <w:tab/>
      </w:r>
      <w:r w:rsidR="00095D17" w:rsidRPr="002E5C8A">
        <w:rPr>
          <w:sz w:val="28"/>
          <w:szCs w:val="28"/>
        </w:rPr>
        <w:tab/>
      </w:r>
      <w:r w:rsidR="00095D17" w:rsidRPr="002E5C8A">
        <w:rPr>
          <w:sz w:val="28"/>
          <w:szCs w:val="28"/>
        </w:rPr>
        <w:tab/>
        <w:t xml:space="preserve">      № </w:t>
      </w:r>
      <w:r w:rsidR="00991F26">
        <w:rPr>
          <w:sz w:val="28"/>
          <w:szCs w:val="28"/>
        </w:rPr>
        <w:t>21/</w:t>
      </w:r>
      <w:r w:rsidR="00F36F38">
        <w:rPr>
          <w:sz w:val="28"/>
          <w:szCs w:val="28"/>
        </w:rPr>
        <w:t>49</w:t>
      </w:r>
    </w:p>
    <w:p w:rsidR="00095D17" w:rsidRPr="002E5C8A" w:rsidRDefault="00095D17">
      <w:pPr>
        <w:jc w:val="center"/>
      </w:pPr>
      <w:r w:rsidRPr="002E5C8A">
        <w:rPr>
          <w:rFonts w:ascii="Times New Roman CYR" w:hAnsi="Times New Roman CYR" w:cs="Times New Roman CYR"/>
          <w:sz w:val="28"/>
          <w:szCs w:val="28"/>
          <w:vertAlign w:val="superscript"/>
        </w:rPr>
        <w:t>г.  Ставрополь</w:t>
      </w:r>
    </w:p>
    <w:p w:rsidR="00095D17" w:rsidRPr="002E5C8A" w:rsidRDefault="00095D17">
      <w:pPr>
        <w:jc w:val="center"/>
        <w:rPr>
          <w:b/>
          <w:bCs/>
        </w:rPr>
      </w:pPr>
    </w:p>
    <w:p w:rsidR="00095D17" w:rsidRPr="002E5C8A" w:rsidRDefault="00095D17">
      <w:pPr>
        <w:widowControl/>
        <w:jc w:val="both"/>
        <w:rPr>
          <w:rFonts w:ascii="Times New Roman CYR" w:hAnsi="Times New Roman CYR" w:cs="Times New Roman CYR"/>
          <w:sz w:val="28"/>
        </w:rPr>
      </w:pPr>
    </w:p>
    <w:p w:rsidR="00095D17" w:rsidRPr="002E5C8A" w:rsidRDefault="00095D17">
      <w:pPr>
        <w:pStyle w:val="210"/>
      </w:pPr>
      <w:r w:rsidRPr="002E5C8A">
        <w:t>О</w:t>
      </w:r>
      <w:r w:rsidR="006F274F" w:rsidRPr="006F274F">
        <w:t xml:space="preserve"> </w:t>
      </w:r>
      <w:r w:rsidR="006F274F">
        <w:t>внес</w:t>
      </w:r>
      <w:r w:rsidR="005D3CAC">
        <w:t>ении изменений</w:t>
      </w:r>
      <w:r w:rsidR="006F274F">
        <w:t xml:space="preserve"> в </w:t>
      </w:r>
      <w:r w:rsidR="005D3CAC">
        <w:t>Приложение № 2 постановления</w:t>
      </w:r>
      <w:r w:rsidR="006F274F">
        <w:t xml:space="preserve"> </w:t>
      </w:r>
      <w:r w:rsidR="00991F26">
        <w:t>избирательной комиссии города Ставрополя от 05 июля 2021 года № 17/34 «О</w:t>
      </w:r>
      <w:r w:rsidRPr="002E5C8A">
        <w:t xml:space="preserve"> подготовке документов, представляемых кандидатами, избирательными объединениями в избирательную комиссию города Ставрополя, окружные избирательные комиссии на выборах депутатов Ставропольской </w:t>
      </w:r>
    </w:p>
    <w:p w:rsidR="00095D17" w:rsidRPr="002E5C8A" w:rsidRDefault="00095D17">
      <w:pPr>
        <w:pStyle w:val="210"/>
      </w:pPr>
      <w:r w:rsidRPr="002E5C8A">
        <w:t>городской Думы восьмого созыва</w:t>
      </w:r>
      <w:r w:rsidR="00991F26">
        <w:t>»</w:t>
      </w:r>
    </w:p>
    <w:p w:rsidR="00095D17" w:rsidRPr="002E5C8A" w:rsidRDefault="00095D17">
      <w:pPr>
        <w:pStyle w:val="210"/>
      </w:pPr>
    </w:p>
    <w:p w:rsidR="00095D17" w:rsidRPr="002E5C8A" w:rsidRDefault="00095D17">
      <w:pPr>
        <w:widowControl/>
        <w:jc w:val="both"/>
        <w:rPr>
          <w:rFonts w:ascii="Times New Roman CYR" w:hAnsi="Times New Roman CYR" w:cs="Times New Roman CYR"/>
          <w:sz w:val="28"/>
        </w:rPr>
      </w:pPr>
    </w:p>
    <w:p w:rsidR="00095D17" w:rsidRPr="002E5C8A" w:rsidRDefault="00095D17">
      <w:pPr>
        <w:widowControl/>
        <w:jc w:val="both"/>
        <w:rPr>
          <w:rFonts w:ascii="Times New Roman CYR" w:hAnsi="Times New Roman CYR" w:cs="Times New Roman CYR"/>
          <w:sz w:val="28"/>
        </w:rPr>
      </w:pPr>
    </w:p>
    <w:p w:rsidR="00095D17" w:rsidRPr="00B83E25" w:rsidRDefault="00095D17" w:rsidP="00B83E25">
      <w:pPr>
        <w:widowControl/>
        <w:ind w:firstLine="851"/>
        <w:jc w:val="both"/>
        <w:rPr>
          <w:rFonts w:ascii="Calibri" w:hAnsi="Calibri"/>
        </w:rPr>
      </w:pPr>
      <w:proofErr w:type="gramStart"/>
      <w:r w:rsidRPr="002E5C8A">
        <w:rPr>
          <w:rFonts w:ascii="Times New Roman CYR" w:hAnsi="Times New Roman CYR" w:cs="Times New Roman CYR"/>
          <w:sz w:val="28"/>
        </w:rPr>
        <w:t>В соответствии со статьей 24 Федерального закона «Об основных гарантиях избирательных прав и права на участие в референдуме граждан Российской Федерации», статьей 14</w:t>
      </w:r>
      <w:r w:rsidR="005D3CAC">
        <w:rPr>
          <w:rFonts w:ascii="Times New Roman CYR" w:hAnsi="Times New Roman CYR" w:cs="Times New Roman CYR"/>
          <w:sz w:val="28"/>
        </w:rPr>
        <w:t xml:space="preserve"> и 24</w:t>
      </w:r>
      <w:r w:rsidRPr="002E5C8A">
        <w:rPr>
          <w:rFonts w:ascii="Times New Roman CYR" w:hAnsi="Times New Roman CYR" w:cs="Times New Roman CYR"/>
          <w:sz w:val="28"/>
        </w:rPr>
        <w:t xml:space="preserve"> </w:t>
      </w:r>
      <w:r w:rsidR="00224F8F">
        <w:rPr>
          <w:rFonts w:ascii="Times New Roman CYR" w:eastAsia="Times New Roman CYR" w:hAnsi="Times New Roman CYR" w:cs="Times New Roman CYR"/>
          <w:sz w:val="28"/>
          <w:szCs w:val="28"/>
        </w:rPr>
        <w:t>Закона Ставропольского края «</w:t>
      </w:r>
      <w:r w:rsidRPr="002E5C8A">
        <w:rPr>
          <w:rFonts w:ascii="Times New Roman CYR" w:eastAsia="Times New Roman CYR" w:hAnsi="Times New Roman CYR" w:cs="Times New Roman CYR"/>
          <w:sz w:val="28"/>
          <w:szCs w:val="28"/>
        </w:rPr>
        <w:t>О выборах в органы местного самоуправления муниципальных образований Ставропольского кра</w:t>
      </w:r>
      <w:r w:rsidR="00224F8F">
        <w:rPr>
          <w:rFonts w:ascii="Times New Roman CYR" w:eastAsia="Times New Roman CYR" w:hAnsi="Times New Roman CYR" w:cs="Times New Roman CYR"/>
          <w:sz w:val="28"/>
          <w:szCs w:val="28"/>
        </w:rPr>
        <w:t>я»</w:t>
      </w:r>
      <w:r w:rsidRPr="002E5C8A">
        <w:rPr>
          <w:rFonts w:ascii="Times New Roman CYR" w:eastAsia="Times New Roman CYR" w:hAnsi="Times New Roman CYR" w:cs="Times New Roman CYR"/>
          <w:sz w:val="28"/>
          <w:szCs w:val="28"/>
        </w:rPr>
        <w:t xml:space="preserve">, </w:t>
      </w:r>
      <w:r w:rsidRPr="002E5C8A">
        <w:rPr>
          <w:rFonts w:ascii="Times New Roman CYR" w:hAnsi="Times New Roman CYR" w:cs="Times New Roman CYR"/>
          <w:sz w:val="28"/>
          <w:szCs w:val="28"/>
        </w:rPr>
        <w:t xml:space="preserve">статьей 4 </w:t>
      </w:r>
      <w:r w:rsidR="00224F8F">
        <w:rPr>
          <w:rFonts w:ascii="Times New Roman CYR" w:eastAsia="Times New Roman CYR" w:hAnsi="Times New Roman CYR" w:cs="Times New Roman CYR"/>
          <w:sz w:val="28"/>
          <w:szCs w:val="28"/>
        </w:rPr>
        <w:t>Закона Ставропольского края «</w:t>
      </w:r>
      <w:r w:rsidRPr="002E5C8A">
        <w:rPr>
          <w:rFonts w:ascii="Times New Roman CYR" w:eastAsia="Times New Roman CYR" w:hAnsi="Times New Roman CYR" w:cs="Times New Roman CYR"/>
          <w:sz w:val="28"/>
          <w:szCs w:val="28"/>
        </w:rPr>
        <w:t>О системе избирательных комиссий в Ставропольском крае</w:t>
      </w:r>
      <w:r w:rsidR="00224F8F">
        <w:rPr>
          <w:rFonts w:ascii="Times New Roman CYR" w:eastAsia="Times New Roman CYR" w:hAnsi="Times New Roman CYR" w:cs="Times New Roman CYR"/>
          <w:sz w:val="28"/>
          <w:szCs w:val="28"/>
        </w:rPr>
        <w:t>»</w:t>
      </w:r>
      <w:r w:rsidR="00B83E25">
        <w:rPr>
          <w:rFonts w:ascii="Calibri" w:eastAsia="Times New Roman CYR" w:hAnsi="Calibri" w:cs="Times New Roman CYR"/>
          <w:sz w:val="28"/>
          <w:szCs w:val="28"/>
        </w:rPr>
        <w:t xml:space="preserve"> </w:t>
      </w:r>
      <w:r w:rsidRPr="002E5C8A">
        <w:rPr>
          <w:sz w:val="28"/>
          <w:szCs w:val="28"/>
        </w:rPr>
        <w:t>и</w:t>
      </w:r>
      <w:r w:rsidRPr="002E5C8A">
        <w:rPr>
          <w:rFonts w:ascii="Times New Roman CYR" w:hAnsi="Times New Roman CYR" w:cs="Times New Roman CYR"/>
          <w:sz w:val="28"/>
        </w:rPr>
        <w:t>збирательная комиссия города Ставрополя</w:t>
      </w:r>
      <w:proofErr w:type="gramEnd"/>
    </w:p>
    <w:p w:rsidR="00095D17" w:rsidRPr="002E5C8A" w:rsidRDefault="00095D17">
      <w:pPr>
        <w:widowControl/>
        <w:ind w:firstLine="851"/>
        <w:jc w:val="both"/>
        <w:rPr>
          <w:rFonts w:ascii="Times New Roman CYR" w:hAnsi="Times New Roman CYR" w:cs="Times New Roman CYR"/>
          <w:sz w:val="28"/>
        </w:rPr>
      </w:pPr>
    </w:p>
    <w:p w:rsidR="00095D17" w:rsidRPr="002E5C8A" w:rsidRDefault="00095D17">
      <w:pPr>
        <w:widowControl/>
        <w:jc w:val="both"/>
      </w:pPr>
      <w:r w:rsidRPr="002E5C8A">
        <w:rPr>
          <w:rFonts w:ascii="Times New Roman CYR" w:hAnsi="Times New Roman CYR" w:cs="Times New Roman CYR"/>
          <w:bCs/>
          <w:sz w:val="28"/>
        </w:rPr>
        <w:t>ПОСТАНОВЛЯЕТ:</w:t>
      </w:r>
    </w:p>
    <w:p w:rsidR="005D3CAC" w:rsidRDefault="005D3CAC" w:rsidP="005D3CAC">
      <w:pPr>
        <w:pStyle w:val="210"/>
        <w:jc w:val="both"/>
        <w:rPr>
          <w:rFonts w:ascii="Times New Roman" w:hAnsi="Times New Roman" w:cs="Times New Roman"/>
          <w:szCs w:val="28"/>
        </w:rPr>
      </w:pPr>
    </w:p>
    <w:p w:rsidR="005D3CAC" w:rsidRPr="002E5C8A" w:rsidRDefault="005D3CAC" w:rsidP="005D3CAC">
      <w:pPr>
        <w:pStyle w:val="210"/>
        <w:numPr>
          <w:ilvl w:val="0"/>
          <w:numId w:val="6"/>
        </w:numPr>
        <w:spacing w:line="240" w:lineRule="auto"/>
        <w:ind w:left="0" w:right="0" w:firstLine="709"/>
        <w:jc w:val="both"/>
      </w:pPr>
      <w:r>
        <w:rPr>
          <w:szCs w:val="28"/>
        </w:rPr>
        <w:t xml:space="preserve">Внести в Приложение № 2 </w:t>
      </w:r>
      <w:r>
        <w:t>постановления избирательной комиссии города Ставрополя от 05 июля 2021 года № 17/34 «О</w:t>
      </w:r>
      <w:r w:rsidRPr="002E5C8A">
        <w:t xml:space="preserve"> подготовке документов, представляемых кандидатами, избирательными объединениями в избирательную комиссию города Ставрополя, окружные избирательные комиссии на в</w:t>
      </w:r>
      <w:r>
        <w:t>ыборах депутатов Ставропольской</w:t>
      </w:r>
      <w:r w:rsidRPr="005D3CAC">
        <w:rPr>
          <w:szCs w:val="28"/>
        </w:rPr>
        <w:t xml:space="preserve"> </w:t>
      </w:r>
      <w:r>
        <w:rPr>
          <w:szCs w:val="28"/>
        </w:rPr>
        <w:t>следующие изменения</w:t>
      </w:r>
      <w:r>
        <w:t xml:space="preserve">: </w:t>
      </w:r>
    </w:p>
    <w:p w:rsidR="005D3CAC" w:rsidRPr="005D3CAC" w:rsidRDefault="005D3CAC" w:rsidP="005D3CAC">
      <w:pPr>
        <w:pStyle w:val="af7"/>
        <w:numPr>
          <w:ilvl w:val="1"/>
          <w:numId w:val="6"/>
        </w:numPr>
        <w:tabs>
          <w:tab w:val="left" w:pos="709"/>
        </w:tabs>
        <w:jc w:val="both"/>
        <w:rPr>
          <w:sz w:val="28"/>
          <w:szCs w:val="28"/>
        </w:rPr>
      </w:pPr>
      <w:r w:rsidRPr="005D3CAC">
        <w:rPr>
          <w:sz w:val="28"/>
          <w:szCs w:val="28"/>
        </w:rPr>
        <w:t>строку 18 перечня документов исключить;</w:t>
      </w:r>
    </w:p>
    <w:p w:rsidR="005D3CAC" w:rsidRPr="005D3CAC" w:rsidRDefault="005D3CAC" w:rsidP="005D3CAC">
      <w:pPr>
        <w:pStyle w:val="af7"/>
        <w:numPr>
          <w:ilvl w:val="1"/>
          <w:numId w:val="6"/>
        </w:numPr>
        <w:tabs>
          <w:tab w:val="left" w:pos="709"/>
        </w:tabs>
        <w:jc w:val="both"/>
        <w:rPr>
          <w:kern w:val="28"/>
          <w:sz w:val="28"/>
          <w:szCs w:val="28"/>
        </w:rPr>
      </w:pPr>
      <w:r>
        <w:rPr>
          <w:sz w:val="28"/>
          <w:szCs w:val="28"/>
        </w:rPr>
        <w:t>строку 19 считать строкой 18.</w:t>
      </w:r>
    </w:p>
    <w:p w:rsidR="002E5C8A" w:rsidRPr="005D3CAC" w:rsidRDefault="005D3CAC" w:rsidP="005D3CAC">
      <w:pPr>
        <w:tabs>
          <w:tab w:val="left" w:pos="709"/>
        </w:tabs>
        <w:jc w:val="both"/>
        <w:rPr>
          <w:kern w:val="28"/>
          <w:sz w:val="28"/>
          <w:szCs w:val="28"/>
        </w:rPr>
      </w:pPr>
      <w:r>
        <w:rPr>
          <w:sz w:val="28"/>
          <w:szCs w:val="28"/>
        </w:rPr>
        <w:tab/>
      </w:r>
      <w:r w:rsidRPr="005D3CAC">
        <w:rPr>
          <w:sz w:val="28"/>
          <w:szCs w:val="28"/>
        </w:rPr>
        <w:t xml:space="preserve"> </w:t>
      </w:r>
      <w:r>
        <w:rPr>
          <w:sz w:val="28"/>
          <w:szCs w:val="28"/>
        </w:rPr>
        <w:t>2</w:t>
      </w:r>
      <w:r w:rsidR="00CC36DA" w:rsidRPr="005D3CAC">
        <w:rPr>
          <w:sz w:val="28"/>
          <w:szCs w:val="28"/>
        </w:rPr>
        <w:t xml:space="preserve">. </w:t>
      </w:r>
      <w:r w:rsidR="00CC36DA" w:rsidRPr="005D3CAC">
        <w:rPr>
          <w:kern w:val="28"/>
          <w:sz w:val="28"/>
          <w:szCs w:val="28"/>
        </w:rPr>
        <w:t>Направить настоящее постановление в территориальную избирательную комиссию Ленинского района города Ставрополя,  территориальную избирательную комиссию Октябрьского района города Ставрополя, территориальную избирательную комиссию Промышленного района города Ставрополя, на которые возложены полномочия  окружных избирательных комиссий соответствующих одномандатных избирательных округов по выборам депутатов Ставропольской городской Думы восьмого созыва для использования в работе.</w:t>
      </w:r>
    </w:p>
    <w:p w:rsidR="00095D17" w:rsidRPr="00374990" w:rsidRDefault="005D3CAC" w:rsidP="00374990">
      <w:pPr>
        <w:tabs>
          <w:tab w:val="left" w:pos="709"/>
        </w:tabs>
        <w:ind w:firstLine="709"/>
        <w:jc w:val="both"/>
      </w:pPr>
      <w:r>
        <w:rPr>
          <w:kern w:val="28"/>
          <w:sz w:val="28"/>
          <w:szCs w:val="28"/>
        </w:rPr>
        <w:t>3</w:t>
      </w:r>
      <w:r w:rsidR="00095D17" w:rsidRPr="002E5C8A">
        <w:rPr>
          <w:sz w:val="28"/>
          <w:szCs w:val="28"/>
        </w:rPr>
        <w:t>.</w:t>
      </w:r>
      <w:r w:rsidR="00095D17" w:rsidRPr="002E5C8A">
        <w:rPr>
          <w:rFonts w:ascii="Times New Roman CYR" w:hAnsi="Times New Roman CYR" w:cs="Times New Roman CYR"/>
          <w:sz w:val="28"/>
          <w:szCs w:val="28"/>
        </w:rPr>
        <w:t xml:space="preserve"> </w:t>
      </w:r>
      <w:proofErr w:type="gramStart"/>
      <w:r w:rsidR="00095D17" w:rsidRPr="002E5C8A">
        <w:rPr>
          <w:kern w:val="2"/>
          <w:sz w:val="28"/>
          <w:szCs w:val="28"/>
        </w:rPr>
        <w:t>Разместить</w:t>
      </w:r>
      <w:proofErr w:type="gramEnd"/>
      <w:r w:rsidR="00095D17" w:rsidRPr="002E5C8A">
        <w:rPr>
          <w:kern w:val="2"/>
          <w:sz w:val="28"/>
          <w:szCs w:val="28"/>
        </w:rPr>
        <w:t xml:space="preserve"> настоящее постановление на сайте Ставропольской</w:t>
      </w:r>
      <w:r w:rsidR="00F13B21">
        <w:rPr>
          <w:kern w:val="2"/>
          <w:sz w:val="28"/>
          <w:szCs w:val="28"/>
        </w:rPr>
        <w:t xml:space="preserve"> городской Думы в информационно-</w:t>
      </w:r>
      <w:r w:rsidR="00095D17" w:rsidRPr="002E5C8A">
        <w:rPr>
          <w:kern w:val="2"/>
          <w:sz w:val="28"/>
          <w:szCs w:val="28"/>
        </w:rPr>
        <w:t>телекоммуникационной сети «Интернет».</w:t>
      </w:r>
    </w:p>
    <w:p w:rsidR="00095D17" w:rsidRDefault="00095D17">
      <w:pPr>
        <w:jc w:val="center"/>
        <w:rPr>
          <w:b/>
          <w:spacing w:val="60"/>
        </w:rPr>
      </w:pPr>
    </w:p>
    <w:p w:rsidR="00F13B21" w:rsidRPr="002E5C8A" w:rsidRDefault="00F13B21">
      <w:pPr>
        <w:jc w:val="center"/>
        <w:rPr>
          <w:b/>
          <w:spacing w:val="60"/>
        </w:rPr>
      </w:pPr>
    </w:p>
    <w:p w:rsidR="00095D17" w:rsidRPr="0090795C" w:rsidRDefault="00095D17">
      <w:pPr>
        <w:jc w:val="both"/>
      </w:pPr>
      <w:r w:rsidRPr="002E5C8A">
        <w:rPr>
          <w:sz w:val="28"/>
        </w:rPr>
        <w:t xml:space="preserve">Председатель                                                                            В.В. </w:t>
      </w:r>
      <w:proofErr w:type="spellStart"/>
      <w:r w:rsidRPr="002E5C8A">
        <w:rPr>
          <w:sz w:val="28"/>
        </w:rPr>
        <w:t>Филиппченко</w:t>
      </w:r>
      <w:proofErr w:type="spellEnd"/>
    </w:p>
    <w:p w:rsidR="00374990" w:rsidRPr="0090795C" w:rsidRDefault="00374990">
      <w:pPr>
        <w:jc w:val="both"/>
      </w:pPr>
    </w:p>
    <w:p w:rsidR="00374990" w:rsidRPr="009E15D8" w:rsidRDefault="00095D17">
      <w:pPr>
        <w:jc w:val="both"/>
        <w:rPr>
          <w:sz w:val="28"/>
        </w:rPr>
      </w:pPr>
      <w:r w:rsidRPr="002E5C8A">
        <w:rPr>
          <w:sz w:val="28"/>
        </w:rPr>
        <w:t>Секретарь                                                                                        Е.С. Морозова</w:t>
      </w:r>
    </w:p>
    <w:sectPr w:rsidR="00374990" w:rsidRPr="009E15D8" w:rsidSect="00566D5E">
      <w:headerReference w:type="default" r:id="rId8"/>
      <w:pgSz w:w="11906" w:h="16838"/>
      <w:pgMar w:top="1134" w:right="851" w:bottom="709" w:left="1701" w:header="720" w:footer="720" w:gutter="0"/>
      <w:pgNumType w:start="1"/>
      <w:cols w:space="720"/>
      <w:titlePg/>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D6B" w:rsidRDefault="00A81D6B">
      <w:r>
        <w:separator/>
      </w:r>
    </w:p>
  </w:endnote>
  <w:endnote w:type="continuationSeparator" w:id="0">
    <w:p w:rsidR="00A81D6B" w:rsidRDefault="00A81D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D6B" w:rsidRDefault="00A81D6B">
      <w:r>
        <w:separator/>
      </w:r>
    </w:p>
  </w:footnote>
  <w:footnote w:type="continuationSeparator" w:id="0">
    <w:p w:rsidR="00A81D6B" w:rsidRDefault="00A81D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707907"/>
      <w:docPartObj>
        <w:docPartGallery w:val="Page Numbers (Top of Page)"/>
        <w:docPartUnique/>
      </w:docPartObj>
    </w:sdtPr>
    <w:sdtEndPr>
      <w:rPr>
        <w:rFonts w:ascii="Times New Roman" w:hAnsi="Times New Roman" w:cs="Times New Roman"/>
        <w:sz w:val="28"/>
        <w:szCs w:val="28"/>
      </w:rPr>
    </w:sdtEndPr>
    <w:sdtContent>
      <w:p w:rsidR="0090795C" w:rsidRPr="0090795C" w:rsidRDefault="0090795C" w:rsidP="0090795C">
        <w:pPr>
          <w:pStyle w:val="ab"/>
          <w:jc w:val="center"/>
          <w:rPr>
            <w:lang w:val="en-US"/>
          </w:rPr>
        </w:pPr>
      </w:p>
      <w:p w:rsidR="0090795C" w:rsidRPr="0090795C" w:rsidRDefault="00561E17">
        <w:pPr>
          <w:pStyle w:val="ab"/>
          <w:jc w:val="center"/>
          <w:rPr>
            <w:rFonts w:ascii="Times New Roman" w:hAnsi="Times New Roman" w:cs="Times New Roman"/>
            <w:sz w:val="28"/>
            <w:szCs w:val="28"/>
          </w:rPr>
        </w:pPr>
        <w:r w:rsidRPr="0090795C">
          <w:rPr>
            <w:rFonts w:ascii="Times New Roman" w:hAnsi="Times New Roman" w:cs="Times New Roman"/>
            <w:sz w:val="28"/>
            <w:szCs w:val="28"/>
          </w:rPr>
          <w:fldChar w:fldCharType="begin"/>
        </w:r>
        <w:r w:rsidR="0090795C" w:rsidRPr="0090795C">
          <w:rPr>
            <w:rFonts w:ascii="Times New Roman" w:hAnsi="Times New Roman" w:cs="Times New Roman"/>
            <w:sz w:val="28"/>
            <w:szCs w:val="28"/>
          </w:rPr>
          <w:instrText xml:space="preserve"> PAGE   \* MERGEFORMAT </w:instrText>
        </w:r>
        <w:r w:rsidRPr="0090795C">
          <w:rPr>
            <w:rFonts w:ascii="Times New Roman" w:hAnsi="Times New Roman" w:cs="Times New Roman"/>
            <w:sz w:val="28"/>
            <w:szCs w:val="28"/>
          </w:rPr>
          <w:fldChar w:fldCharType="separate"/>
        </w:r>
        <w:r w:rsidR="009E15D8">
          <w:rPr>
            <w:rFonts w:ascii="Times New Roman" w:hAnsi="Times New Roman" w:cs="Times New Roman"/>
            <w:noProof/>
            <w:sz w:val="28"/>
            <w:szCs w:val="28"/>
          </w:rPr>
          <w:t>2</w:t>
        </w:r>
        <w:r w:rsidRPr="0090795C">
          <w:rPr>
            <w:rFonts w:ascii="Times New Roman" w:hAnsi="Times New Roman" w:cs="Times New Roman"/>
            <w:sz w:val="28"/>
            <w:szCs w:val="28"/>
          </w:rPr>
          <w:fldChar w:fldCharType="end"/>
        </w:r>
      </w:p>
    </w:sdtContent>
  </w:sdt>
  <w:p w:rsidR="0090795C" w:rsidRPr="0090795C" w:rsidRDefault="0090795C">
    <w:pPr>
      <w:pStyle w:val="ab"/>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rPr>
        <w:sz w:val="28"/>
        <w:szCs w:val="28"/>
      </w:rPr>
    </w:lvl>
    <w:lvl w:ilvl="1">
      <w:start w:val="1"/>
      <w:numFmt w:val="decimal"/>
      <w:lvlText w:val="%1.%2."/>
      <w:lvlJc w:val="left"/>
      <w:pPr>
        <w:tabs>
          <w:tab w:val="num" w:pos="1080"/>
        </w:tabs>
        <w:ind w:left="108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F7F22BE"/>
    <w:multiLevelType w:val="hybridMultilevel"/>
    <w:tmpl w:val="6BA2B994"/>
    <w:lvl w:ilvl="0" w:tplc="D24E8A0C">
      <w:start w:val="3"/>
      <w:numFmt w:val="decimal"/>
      <w:lvlText w:val="%1"/>
      <w:lvlJc w:val="left"/>
      <w:pPr>
        <w:ind w:left="1440" w:hanging="360"/>
      </w:pPr>
      <w:rPr>
        <w:rFonts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8FB571A"/>
    <w:multiLevelType w:val="multilevel"/>
    <w:tmpl w:val="AA121F0A"/>
    <w:lvl w:ilvl="0">
      <w:start w:val="1"/>
      <w:numFmt w:val="decimal"/>
      <w:lvlText w:val="%1."/>
      <w:lvlJc w:val="left"/>
      <w:pPr>
        <w:ind w:left="1068"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5">
    <w:nsid w:val="6DFD6045"/>
    <w:multiLevelType w:val="hybridMultilevel"/>
    <w:tmpl w:val="6D76B2F8"/>
    <w:lvl w:ilvl="0" w:tplc="9F029646">
      <w:start w:val="1"/>
      <w:numFmt w:val="decimal"/>
      <w:lvlText w:val="%1."/>
      <w:lvlJc w:val="left"/>
      <w:pPr>
        <w:ind w:left="708" w:hanging="708"/>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DE39C4"/>
    <w:rsid w:val="00095D17"/>
    <w:rsid w:val="000C651D"/>
    <w:rsid w:val="00145EC1"/>
    <w:rsid w:val="001A3BE3"/>
    <w:rsid w:val="001D2556"/>
    <w:rsid w:val="00224F8F"/>
    <w:rsid w:val="002E5C8A"/>
    <w:rsid w:val="003151F3"/>
    <w:rsid w:val="00374990"/>
    <w:rsid w:val="00465588"/>
    <w:rsid w:val="004E31DE"/>
    <w:rsid w:val="00561E17"/>
    <w:rsid w:val="00566D5E"/>
    <w:rsid w:val="005D3CAC"/>
    <w:rsid w:val="006F274F"/>
    <w:rsid w:val="00781F8A"/>
    <w:rsid w:val="008B6024"/>
    <w:rsid w:val="008F3D21"/>
    <w:rsid w:val="0090795C"/>
    <w:rsid w:val="009901D6"/>
    <w:rsid w:val="00991F26"/>
    <w:rsid w:val="009E15D8"/>
    <w:rsid w:val="00A81D6B"/>
    <w:rsid w:val="00AC13AB"/>
    <w:rsid w:val="00B83E25"/>
    <w:rsid w:val="00CC36DA"/>
    <w:rsid w:val="00CF55E9"/>
    <w:rsid w:val="00D7793C"/>
    <w:rsid w:val="00D90E7D"/>
    <w:rsid w:val="00DE39C4"/>
    <w:rsid w:val="00E6373E"/>
    <w:rsid w:val="00E8630C"/>
    <w:rsid w:val="00E95AC8"/>
    <w:rsid w:val="00F13B21"/>
    <w:rsid w:val="00F36F38"/>
    <w:rsid w:val="00F50F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D5E"/>
    <w:pPr>
      <w:widowControl w:val="0"/>
      <w:suppressAutoHyphens/>
      <w:overflowPunct w:val="0"/>
      <w:autoSpaceDE w:val="0"/>
      <w:textAlignment w:val="baseline"/>
    </w:pPr>
    <w:rPr>
      <w:lang w:eastAsia="zh-CN"/>
    </w:rPr>
  </w:style>
  <w:style w:type="paragraph" w:styleId="1">
    <w:name w:val="heading 1"/>
    <w:basedOn w:val="a"/>
    <w:next w:val="a"/>
    <w:qFormat/>
    <w:rsid w:val="00566D5E"/>
    <w:pPr>
      <w:keepNext/>
      <w:widowControl/>
      <w:numPr>
        <w:numId w:val="1"/>
      </w:numPr>
      <w:outlineLvl w:val="0"/>
    </w:pPr>
    <w:rPr>
      <w:rFonts w:ascii="Times New Roman CYR" w:hAnsi="Times New Roman CYR" w:cs="Times New Roman CYR"/>
      <w:sz w:val="28"/>
    </w:rPr>
  </w:style>
  <w:style w:type="paragraph" w:styleId="2">
    <w:name w:val="heading 2"/>
    <w:basedOn w:val="a"/>
    <w:next w:val="a"/>
    <w:qFormat/>
    <w:rsid w:val="00566D5E"/>
    <w:pPr>
      <w:keepNext/>
      <w:widowControl/>
      <w:numPr>
        <w:ilvl w:val="1"/>
        <w:numId w:val="1"/>
      </w:numPr>
      <w:ind w:left="0" w:right="-1" w:firstLine="993"/>
      <w:jc w:val="both"/>
      <w:outlineLvl w:val="1"/>
    </w:pPr>
    <w:rPr>
      <w:rFonts w:ascii="Times New Roman CYR" w:hAnsi="Times New Roman CYR" w:cs="Times New Roman CYR"/>
      <w:sz w:val="24"/>
    </w:rPr>
  </w:style>
  <w:style w:type="paragraph" w:styleId="3">
    <w:name w:val="heading 3"/>
    <w:basedOn w:val="a"/>
    <w:next w:val="a"/>
    <w:qFormat/>
    <w:rsid w:val="00566D5E"/>
    <w:pPr>
      <w:keepNext/>
      <w:widowControl/>
      <w:numPr>
        <w:ilvl w:val="2"/>
        <w:numId w:val="1"/>
      </w:numPr>
      <w:jc w:val="both"/>
      <w:outlineLvl w:val="2"/>
    </w:pPr>
    <w:rPr>
      <w:rFonts w:ascii="Times New Roman CYR" w:hAnsi="Times New Roman CYR" w:cs="Times New Roman CYR"/>
      <w:sz w:val="24"/>
    </w:rPr>
  </w:style>
  <w:style w:type="paragraph" w:styleId="4">
    <w:name w:val="heading 4"/>
    <w:basedOn w:val="a"/>
    <w:next w:val="a"/>
    <w:qFormat/>
    <w:rsid w:val="00566D5E"/>
    <w:pPr>
      <w:keepNext/>
      <w:widowControl/>
      <w:numPr>
        <w:ilvl w:val="3"/>
        <w:numId w:val="1"/>
      </w:numPr>
      <w:ind w:left="0" w:right="-1" w:firstLine="5670"/>
      <w:jc w:val="both"/>
      <w:outlineLvl w:val="3"/>
    </w:pPr>
    <w:rPr>
      <w:b/>
      <w:sz w:val="28"/>
    </w:rPr>
  </w:style>
  <w:style w:type="paragraph" w:styleId="5">
    <w:name w:val="heading 5"/>
    <w:basedOn w:val="a"/>
    <w:next w:val="a"/>
    <w:qFormat/>
    <w:rsid w:val="00566D5E"/>
    <w:pPr>
      <w:keepNext/>
      <w:widowControl/>
      <w:numPr>
        <w:ilvl w:val="4"/>
        <w:numId w:val="1"/>
      </w:numPr>
      <w:ind w:left="0" w:right="-1" w:firstLine="0"/>
      <w:jc w:val="center"/>
      <w:outlineLvl w:val="4"/>
    </w:pPr>
    <w:rPr>
      <w:b/>
      <w:sz w:val="28"/>
    </w:rPr>
  </w:style>
  <w:style w:type="paragraph" w:styleId="6">
    <w:name w:val="heading 6"/>
    <w:basedOn w:val="a"/>
    <w:next w:val="a"/>
    <w:qFormat/>
    <w:rsid w:val="00566D5E"/>
    <w:pPr>
      <w:keepNext/>
      <w:widowControl/>
      <w:numPr>
        <w:ilvl w:val="5"/>
        <w:numId w:val="1"/>
      </w:numPr>
      <w:ind w:left="0" w:right="-1" w:firstLine="0"/>
      <w:jc w:val="center"/>
      <w:outlineLvl w:val="5"/>
    </w:pPr>
    <w:rPr>
      <w:bCs/>
      <w:sz w:val="28"/>
    </w:rPr>
  </w:style>
  <w:style w:type="paragraph" w:styleId="7">
    <w:name w:val="heading 7"/>
    <w:basedOn w:val="a"/>
    <w:next w:val="a"/>
    <w:qFormat/>
    <w:rsid w:val="00566D5E"/>
    <w:pPr>
      <w:keepNext/>
      <w:widowControl/>
      <w:numPr>
        <w:ilvl w:val="6"/>
        <w:numId w:val="1"/>
      </w:numPr>
      <w:ind w:left="10206" w:firstLine="0"/>
      <w:jc w:val="center"/>
      <w:outlineLvl w:val="6"/>
    </w:pPr>
    <w:rPr>
      <w:rFonts w:ascii="Times New Roman CYR" w:hAnsi="Times New Roman CYR" w:cs="Times New Roman CYR"/>
      <w:sz w:val="24"/>
    </w:rPr>
  </w:style>
  <w:style w:type="paragraph" w:styleId="8">
    <w:name w:val="heading 8"/>
    <w:basedOn w:val="a"/>
    <w:next w:val="a"/>
    <w:qFormat/>
    <w:rsid w:val="00566D5E"/>
    <w:pPr>
      <w:keepNext/>
      <w:widowControl/>
      <w:numPr>
        <w:ilvl w:val="7"/>
        <w:numId w:val="1"/>
      </w:numPr>
      <w:spacing w:line="216" w:lineRule="auto"/>
      <w:ind w:left="-57" w:right="-57" w:firstLine="0"/>
      <w:jc w:val="center"/>
      <w:outlineLvl w:val="7"/>
    </w:pPr>
    <w:rPr>
      <w:bCs/>
      <w:sz w:val="26"/>
    </w:rPr>
  </w:style>
  <w:style w:type="paragraph" w:styleId="9">
    <w:name w:val="heading 9"/>
    <w:basedOn w:val="a"/>
    <w:next w:val="a"/>
    <w:qFormat/>
    <w:rsid w:val="00566D5E"/>
    <w:pPr>
      <w:keepNext/>
      <w:widowControl/>
      <w:numPr>
        <w:ilvl w:val="8"/>
        <w:numId w:val="1"/>
      </w:numPr>
      <w:ind w:left="5670" w:firstLine="0"/>
      <w:jc w:val="center"/>
      <w:outlineLvl w:val="8"/>
    </w:pPr>
    <w:rPr>
      <w:rFonts w:ascii="Times New Roman CYR" w:hAnsi="Times New Roman CYR" w:cs="Times New Roman CY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66D5E"/>
  </w:style>
  <w:style w:type="character" w:customStyle="1" w:styleId="WW8Num1z1">
    <w:name w:val="WW8Num1z1"/>
    <w:rsid w:val="00566D5E"/>
    <w:rPr>
      <w:rFonts w:ascii="Courier New" w:hAnsi="Courier New" w:cs="Courier New"/>
    </w:rPr>
  </w:style>
  <w:style w:type="character" w:customStyle="1" w:styleId="WW8Num1z2">
    <w:name w:val="WW8Num1z2"/>
    <w:rsid w:val="00566D5E"/>
    <w:rPr>
      <w:rFonts w:ascii="Wingdings" w:hAnsi="Wingdings" w:cs="Wingdings"/>
    </w:rPr>
  </w:style>
  <w:style w:type="character" w:customStyle="1" w:styleId="WW8Num1z3">
    <w:name w:val="WW8Num1z3"/>
    <w:rsid w:val="00566D5E"/>
    <w:rPr>
      <w:rFonts w:ascii="Symbol" w:hAnsi="Symbol" w:cs="Symbol"/>
    </w:rPr>
  </w:style>
  <w:style w:type="character" w:customStyle="1" w:styleId="WW8Num2z0">
    <w:name w:val="WW8Num2z0"/>
    <w:rsid w:val="00566D5E"/>
  </w:style>
  <w:style w:type="character" w:customStyle="1" w:styleId="WW8Num2z1">
    <w:name w:val="WW8Num2z1"/>
    <w:rsid w:val="00566D5E"/>
  </w:style>
  <w:style w:type="character" w:customStyle="1" w:styleId="WW8Num2z2">
    <w:name w:val="WW8Num2z2"/>
    <w:rsid w:val="00566D5E"/>
  </w:style>
  <w:style w:type="character" w:customStyle="1" w:styleId="WW8Num2z3">
    <w:name w:val="WW8Num2z3"/>
    <w:rsid w:val="00566D5E"/>
  </w:style>
  <w:style w:type="character" w:customStyle="1" w:styleId="WW8Num2z4">
    <w:name w:val="WW8Num2z4"/>
    <w:rsid w:val="00566D5E"/>
  </w:style>
  <w:style w:type="character" w:customStyle="1" w:styleId="WW8Num2z5">
    <w:name w:val="WW8Num2z5"/>
    <w:rsid w:val="00566D5E"/>
  </w:style>
  <w:style w:type="character" w:customStyle="1" w:styleId="WW8Num2z6">
    <w:name w:val="WW8Num2z6"/>
    <w:rsid w:val="00566D5E"/>
  </w:style>
  <w:style w:type="character" w:customStyle="1" w:styleId="WW8Num2z7">
    <w:name w:val="WW8Num2z7"/>
    <w:rsid w:val="00566D5E"/>
  </w:style>
  <w:style w:type="character" w:customStyle="1" w:styleId="WW8Num2z8">
    <w:name w:val="WW8Num2z8"/>
    <w:rsid w:val="00566D5E"/>
  </w:style>
  <w:style w:type="character" w:customStyle="1" w:styleId="WW8Num3z0">
    <w:name w:val="WW8Num3z0"/>
    <w:rsid w:val="00566D5E"/>
  </w:style>
  <w:style w:type="character" w:customStyle="1" w:styleId="WW8Num3z1">
    <w:name w:val="WW8Num3z1"/>
    <w:rsid w:val="00566D5E"/>
    <w:rPr>
      <w:rFonts w:ascii="Courier New" w:hAnsi="Courier New" w:cs="Courier New"/>
    </w:rPr>
  </w:style>
  <w:style w:type="character" w:customStyle="1" w:styleId="WW8Num3z2">
    <w:name w:val="WW8Num3z2"/>
    <w:rsid w:val="00566D5E"/>
    <w:rPr>
      <w:rFonts w:ascii="Wingdings" w:hAnsi="Wingdings" w:cs="Wingdings"/>
    </w:rPr>
  </w:style>
  <w:style w:type="character" w:customStyle="1" w:styleId="WW8Num3z3">
    <w:name w:val="WW8Num3z3"/>
    <w:rsid w:val="00566D5E"/>
    <w:rPr>
      <w:rFonts w:ascii="Symbol" w:hAnsi="Symbol" w:cs="Symbol"/>
    </w:rPr>
  </w:style>
  <w:style w:type="character" w:customStyle="1" w:styleId="10">
    <w:name w:val="Основной шрифт абзаца1"/>
    <w:rsid w:val="00566D5E"/>
  </w:style>
  <w:style w:type="character" w:styleId="a3">
    <w:name w:val="page number"/>
    <w:basedOn w:val="10"/>
    <w:rsid w:val="00566D5E"/>
  </w:style>
  <w:style w:type="character" w:customStyle="1" w:styleId="a4">
    <w:name w:val="Символ нумерации"/>
    <w:rsid w:val="00566D5E"/>
    <w:rPr>
      <w:sz w:val="28"/>
      <w:szCs w:val="28"/>
    </w:rPr>
  </w:style>
  <w:style w:type="character" w:styleId="a5">
    <w:name w:val="Hyperlink"/>
    <w:rsid w:val="00566D5E"/>
    <w:rPr>
      <w:color w:val="000080"/>
      <w:u w:val="single"/>
    </w:rPr>
  </w:style>
  <w:style w:type="paragraph" w:customStyle="1" w:styleId="a6">
    <w:name w:val="Заголовок"/>
    <w:basedOn w:val="a"/>
    <w:next w:val="a7"/>
    <w:rsid w:val="00566D5E"/>
    <w:pPr>
      <w:keepNext/>
      <w:spacing w:before="240" w:after="120"/>
    </w:pPr>
    <w:rPr>
      <w:rFonts w:ascii="Arial" w:eastAsia="Microsoft YaHei" w:hAnsi="Arial" w:cs="Arial"/>
      <w:sz w:val="28"/>
      <w:szCs w:val="28"/>
    </w:rPr>
  </w:style>
  <w:style w:type="paragraph" w:styleId="a7">
    <w:name w:val="Body Text"/>
    <w:basedOn w:val="a"/>
    <w:rsid w:val="00566D5E"/>
    <w:pPr>
      <w:widowControl/>
      <w:jc w:val="both"/>
    </w:pPr>
    <w:rPr>
      <w:sz w:val="28"/>
    </w:rPr>
  </w:style>
  <w:style w:type="paragraph" w:styleId="a8">
    <w:name w:val="List"/>
    <w:basedOn w:val="a7"/>
    <w:rsid w:val="00566D5E"/>
    <w:rPr>
      <w:rFonts w:cs="Arial"/>
    </w:rPr>
  </w:style>
  <w:style w:type="paragraph" w:styleId="a9">
    <w:name w:val="caption"/>
    <w:basedOn w:val="a"/>
    <w:qFormat/>
    <w:rsid w:val="00566D5E"/>
    <w:pPr>
      <w:suppressLineNumbers/>
      <w:spacing w:before="120" w:after="120"/>
    </w:pPr>
    <w:rPr>
      <w:rFonts w:cs="Arial"/>
      <w:i/>
      <w:iCs/>
      <w:sz w:val="24"/>
      <w:szCs w:val="24"/>
    </w:rPr>
  </w:style>
  <w:style w:type="paragraph" w:customStyle="1" w:styleId="11">
    <w:name w:val="Указатель1"/>
    <w:basedOn w:val="a"/>
    <w:rsid w:val="00566D5E"/>
    <w:pPr>
      <w:suppressLineNumbers/>
    </w:pPr>
    <w:rPr>
      <w:rFonts w:cs="Arial"/>
    </w:rPr>
  </w:style>
  <w:style w:type="paragraph" w:customStyle="1" w:styleId="aa">
    <w:name w:val="Верхний и нижний колонтитулы"/>
    <w:basedOn w:val="a"/>
    <w:rsid w:val="00566D5E"/>
    <w:pPr>
      <w:suppressLineNumbers/>
      <w:tabs>
        <w:tab w:val="center" w:pos="4819"/>
        <w:tab w:val="right" w:pos="9638"/>
      </w:tabs>
    </w:pPr>
  </w:style>
  <w:style w:type="paragraph" w:styleId="ab">
    <w:name w:val="header"/>
    <w:basedOn w:val="a"/>
    <w:link w:val="ac"/>
    <w:uiPriority w:val="99"/>
    <w:rsid w:val="00566D5E"/>
    <w:pPr>
      <w:widowControl/>
      <w:tabs>
        <w:tab w:val="center" w:pos="4536"/>
        <w:tab w:val="right" w:pos="9072"/>
      </w:tabs>
    </w:pPr>
    <w:rPr>
      <w:rFonts w:ascii="Times New Roman CYR" w:hAnsi="Times New Roman CYR" w:cs="Times New Roman CYR"/>
    </w:rPr>
  </w:style>
  <w:style w:type="paragraph" w:styleId="ad">
    <w:name w:val="footer"/>
    <w:basedOn w:val="a"/>
    <w:rsid w:val="00566D5E"/>
    <w:pPr>
      <w:widowControl/>
      <w:tabs>
        <w:tab w:val="center" w:pos="4536"/>
        <w:tab w:val="right" w:pos="9072"/>
      </w:tabs>
    </w:pPr>
    <w:rPr>
      <w:rFonts w:ascii="Times New Roman CYR" w:hAnsi="Times New Roman CYR" w:cs="Times New Roman CYR"/>
    </w:rPr>
  </w:style>
  <w:style w:type="paragraph" w:customStyle="1" w:styleId="21">
    <w:name w:val="Основной текст 21"/>
    <w:basedOn w:val="a"/>
    <w:rsid w:val="00566D5E"/>
    <w:pPr>
      <w:widowControl/>
      <w:spacing w:line="360" w:lineRule="auto"/>
      <w:ind w:right="43" w:firstLine="851"/>
      <w:jc w:val="both"/>
    </w:pPr>
    <w:rPr>
      <w:sz w:val="28"/>
    </w:rPr>
  </w:style>
  <w:style w:type="paragraph" w:customStyle="1" w:styleId="Noeeu14-5">
    <w:name w:val="Noeeu14-5"/>
    <w:basedOn w:val="a"/>
    <w:rsid w:val="00566D5E"/>
    <w:pPr>
      <w:widowControl/>
      <w:spacing w:after="120" w:line="360" w:lineRule="auto"/>
      <w:ind w:firstLine="720"/>
      <w:jc w:val="both"/>
    </w:pPr>
    <w:rPr>
      <w:rFonts w:ascii="Times New Roman CYR" w:hAnsi="Times New Roman CYR" w:cs="Times New Roman CYR"/>
      <w:sz w:val="28"/>
    </w:rPr>
  </w:style>
  <w:style w:type="paragraph" w:customStyle="1" w:styleId="WW-BodyText2">
    <w:name w:val="WW-Body Text 2"/>
    <w:basedOn w:val="a"/>
    <w:rsid w:val="00566D5E"/>
    <w:pPr>
      <w:spacing w:before="180"/>
    </w:pPr>
    <w:rPr>
      <w:sz w:val="28"/>
    </w:rPr>
  </w:style>
  <w:style w:type="paragraph" w:styleId="ae">
    <w:name w:val="Title"/>
    <w:basedOn w:val="a"/>
    <w:next w:val="af"/>
    <w:link w:val="af0"/>
    <w:qFormat/>
    <w:rsid w:val="00566D5E"/>
    <w:pPr>
      <w:widowControl/>
      <w:jc w:val="center"/>
    </w:pPr>
    <w:rPr>
      <w:rFonts w:ascii="Times New Roman CYR" w:hAnsi="Times New Roman CYR" w:cs="Times New Roman CYR"/>
      <w:sz w:val="28"/>
    </w:rPr>
  </w:style>
  <w:style w:type="paragraph" w:styleId="af">
    <w:name w:val="Subtitle"/>
    <w:basedOn w:val="a6"/>
    <w:next w:val="a7"/>
    <w:qFormat/>
    <w:rsid w:val="00566D5E"/>
    <w:pPr>
      <w:jc w:val="center"/>
    </w:pPr>
    <w:rPr>
      <w:i/>
      <w:iCs/>
    </w:rPr>
  </w:style>
  <w:style w:type="paragraph" w:customStyle="1" w:styleId="31">
    <w:name w:val="Основной текст 31"/>
    <w:basedOn w:val="a"/>
    <w:rsid w:val="00566D5E"/>
    <w:pPr>
      <w:widowControl/>
      <w:jc w:val="center"/>
    </w:pPr>
    <w:rPr>
      <w:rFonts w:ascii="Times New Roman CYR" w:hAnsi="Times New Roman CYR" w:cs="Times New Roman CYR"/>
      <w:b/>
      <w:sz w:val="28"/>
    </w:rPr>
  </w:style>
  <w:style w:type="paragraph" w:customStyle="1" w:styleId="210">
    <w:name w:val="Основной текст 21"/>
    <w:basedOn w:val="a"/>
    <w:rsid w:val="00566D5E"/>
    <w:pPr>
      <w:widowControl/>
      <w:tabs>
        <w:tab w:val="left" w:pos="-993"/>
      </w:tabs>
      <w:spacing w:line="240" w:lineRule="exact"/>
      <w:ind w:right="-1"/>
      <w:jc w:val="center"/>
    </w:pPr>
    <w:rPr>
      <w:rFonts w:ascii="Times New Roman CYR" w:hAnsi="Times New Roman CYR" w:cs="Times New Roman CYR"/>
      <w:sz w:val="28"/>
    </w:rPr>
  </w:style>
  <w:style w:type="paragraph" w:customStyle="1" w:styleId="af1">
    <w:name w:val="Блочная цитата"/>
    <w:basedOn w:val="a"/>
    <w:rsid w:val="00566D5E"/>
    <w:pPr>
      <w:widowControl/>
      <w:ind w:left="4536" w:right="-1"/>
      <w:jc w:val="center"/>
    </w:pPr>
    <w:rPr>
      <w:bCs/>
      <w:sz w:val="24"/>
    </w:rPr>
  </w:style>
  <w:style w:type="paragraph" w:styleId="af2">
    <w:name w:val="Body Text Indent"/>
    <w:basedOn w:val="a"/>
    <w:rsid w:val="00566D5E"/>
    <w:pPr>
      <w:widowControl/>
      <w:ind w:right="-1" w:firstLine="1701"/>
      <w:jc w:val="both"/>
    </w:pPr>
    <w:rPr>
      <w:bCs/>
      <w:sz w:val="28"/>
    </w:rPr>
  </w:style>
  <w:style w:type="paragraph" w:customStyle="1" w:styleId="211">
    <w:name w:val="Основной текст с отступом 21"/>
    <w:basedOn w:val="a"/>
    <w:rsid w:val="00566D5E"/>
    <w:pPr>
      <w:widowControl/>
      <w:spacing w:line="216" w:lineRule="auto"/>
      <w:ind w:left="1985" w:hanging="284"/>
      <w:jc w:val="both"/>
    </w:pPr>
    <w:rPr>
      <w:bCs/>
      <w:sz w:val="26"/>
    </w:rPr>
  </w:style>
  <w:style w:type="paragraph" w:customStyle="1" w:styleId="310">
    <w:name w:val="Основной текст с отступом 31"/>
    <w:basedOn w:val="a"/>
    <w:rsid w:val="00566D5E"/>
    <w:pPr>
      <w:widowControl/>
      <w:ind w:firstLine="851"/>
      <w:jc w:val="both"/>
    </w:pPr>
    <w:rPr>
      <w:rFonts w:ascii="Times New Roman CYR" w:hAnsi="Times New Roman CYR" w:cs="Times New Roman CYR"/>
      <w:sz w:val="28"/>
    </w:rPr>
  </w:style>
  <w:style w:type="paragraph" w:customStyle="1" w:styleId="LO-Normal">
    <w:name w:val="LO-Normal"/>
    <w:rsid w:val="00566D5E"/>
    <w:pPr>
      <w:suppressAutoHyphens/>
    </w:pPr>
    <w:rPr>
      <w:sz w:val="24"/>
      <w:lang w:eastAsia="zh-CN"/>
    </w:rPr>
  </w:style>
  <w:style w:type="paragraph" w:customStyle="1" w:styleId="af3">
    <w:name w:val="Нормальный"/>
    <w:basedOn w:val="a"/>
    <w:rsid w:val="00566D5E"/>
    <w:pPr>
      <w:overflowPunct/>
      <w:ind w:firstLine="720"/>
      <w:jc w:val="both"/>
      <w:textAlignment w:val="auto"/>
    </w:pPr>
    <w:rPr>
      <w:rFonts w:cs="Arial"/>
      <w:iCs/>
      <w:sz w:val="28"/>
      <w:szCs w:val="29"/>
    </w:rPr>
  </w:style>
  <w:style w:type="paragraph" w:styleId="af4">
    <w:name w:val="Balloon Text"/>
    <w:basedOn w:val="a"/>
    <w:rsid w:val="00566D5E"/>
    <w:rPr>
      <w:rFonts w:ascii="Tahoma" w:hAnsi="Tahoma" w:cs="Tahoma"/>
      <w:sz w:val="16"/>
      <w:szCs w:val="16"/>
    </w:rPr>
  </w:style>
  <w:style w:type="paragraph" w:customStyle="1" w:styleId="ConsPlusNormal">
    <w:name w:val="ConsPlusNormal"/>
    <w:rsid w:val="00566D5E"/>
    <w:pPr>
      <w:suppressAutoHyphens/>
      <w:autoSpaceDE w:val="0"/>
    </w:pPr>
    <w:rPr>
      <w:sz w:val="28"/>
      <w:szCs w:val="28"/>
      <w:lang w:eastAsia="zh-CN"/>
    </w:rPr>
  </w:style>
  <w:style w:type="paragraph" w:customStyle="1" w:styleId="ConsPlusNonformat">
    <w:name w:val="ConsPlusNonformat"/>
    <w:rsid w:val="00566D5E"/>
    <w:pPr>
      <w:suppressAutoHyphens/>
      <w:autoSpaceDE w:val="0"/>
    </w:pPr>
    <w:rPr>
      <w:rFonts w:ascii="Courier New" w:hAnsi="Courier New" w:cs="Courier New"/>
      <w:lang w:eastAsia="zh-CN"/>
    </w:rPr>
  </w:style>
  <w:style w:type="paragraph" w:customStyle="1" w:styleId="af5">
    <w:name w:val="Содержимое таблицы"/>
    <w:basedOn w:val="a"/>
    <w:rsid w:val="00566D5E"/>
    <w:pPr>
      <w:suppressLineNumbers/>
    </w:pPr>
  </w:style>
  <w:style w:type="paragraph" w:customStyle="1" w:styleId="af6">
    <w:name w:val="Заголовок таблицы"/>
    <w:basedOn w:val="af5"/>
    <w:rsid w:val="00566D5E"/>
    <w:pPr>
      <w:jc w:val="center"/>
    </w:pPr>
    <w:rPr>
      <w:b/>
      <w:bCs/>
    </w:rPr>
  </w:style>
  <w:style w:type="character" w:customStyle="1" w:styleId="af0">
    <w:name w:val="Название Знак"/>
    <w:basedOn w:val="a0"/>
    <w:link w:val="ae"/>
    <w:rsid w:val="00374990"/>
    <w:rPr>
      <w:rFonts w:ascii="Times New Roman CYR" w:hAnsi="Times New Roman CYR" w:cs="Times New Roman CYR"/>
      <w:sz w:val="28"/>
      <w:lang w:eastAsia="zh-CN"/>
    </w:rPr>
  </w:style>
  <w:style w:type="character" w:customStyle="1" w:styleId="ac">
    <w:name w:val="Верхний колонтитул Знак"/>
    <w:basedOn w:val="a0"/>
    <w:link w:val="ab"/>
    <w:uiPriority w:val="99"/>
    <w:rsid w:val="0090795C"/>
    <w:rPr>
      <w:rFonts w:ascii="Times New Roman CYR" w:hAnsi="Times New Roman CYR" w:cs="Times New Roman CYR"/>
      <w:lang w:eastAsia="zh-CN"/>
    </w:rPr>
  </w:style>
  <w:style w:type="paragraph" w:styleId="af7">
    <w:name w:val="List Paragraph"/>
    <w:basedOn w:val="a"/>
    <w:uiPriority w:val="34"/>
    <w:qFormat/>
    <w:rsid w:val="005D3C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E28C5-C1CB-483B-BB46-632570F3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327</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городв Ставрополя</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ВОСХОД</dc:creator>
  <cp:lastModifiedBy>student</cp:lastModifiedBy>
  <cp:revision>6</cp:revision>
  <cp:lastPrinted>2021-07-16T09:14:00Z</cp:lastPrinted>
  <dcterms:created xsi:type="dcterms:W3CDTF">2021-07-16T08:53:00Z</dcterms:created>
  <dcterms:modified xsi:type="dcterms:W3CDTF">2021-07-16T10:13:00Z</dcterms:modified>
</cp:coreProperties>
</file>