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oter2.xml" ContentType="application/vnd.openxmlformats-officedocument.wordprocessingml.footer+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4962" w:right="350" w:hanging="6"/>
        <w:jc w:val="center"/>
        <w:spacing w:line="283" w:lineRule="exact"/>
        <w:rPr>
          <w:caps/>
          <w:sz w:val="28"/>
          <w:szCs w:val="28"/>
        </w:rPr>
        <w:outlineLvl w:val="0"/>
      </w:pPr>
      <w:r>
        <w:rPr>
          <w:caps/>
          <w:sz w:val="28"/>
          <w:szCs w:val="28"/>
        </w:rPr>
        <w:t xml:space="preserve">УТВЕРЖДЕН</w:t>
      </w:r>
      <w:r>
        <w:rPr>
          <w:caps/>
          <w:sz w:val="28"/>
          <w:szCs w:val="28"/>
        </w:rPr>
      </w:r>
      <w:r>
        <w:rPr>
          <w:caps/>
          <w:sz w:val="28"/>
          <w:szCs w:val="28"/>
        </w:rPr>
      </w:r>
    </w:p>
    <w:p>
      <w:pPr>
        <w:ind w:left="4962" w:right="350" w:hanging="6"/>
        <w:jc w:val="center"/>
        <w:spacing w:line="283" w:lineRule="exact"/>
        <w:rPr>
          <w:caps/>
          <w:sz w:val="18"/>
          <w:szCs w:val="18"/>
        </w:rPr>
        <w:outlineLvl w:val="0"/>
      </w:pPr>
      <w:r>
        <w:rPr>
          <w:caps/>
          <w:sz w:val="18"/>
          <w:szCs w:val="18"/>
        </w:rPr>
      </w:r>
      <w:r>
        <w:rPr>
          <w:caps/>
          <w:sz w:val="18"/>
          <w:szCs w:val="18"/>
        </w:rPr>
      </w:r>
      <w:r>
        <w:rPr>
          <w:caps/>
          <w:sz w:val="18"/>
          <w:szCs w:val="18"/>
        </w:rPr>
      </w:r>
    </w:p>
    <w:p>
      <w:pPr>
        <w:ind w:left="4962" w:right="350" w:hanging="6"/>
        <w:jc w:val="center"/>
        <w:spacing w:line="243" w:lineRule="exact"/>
        <w:rPr>
          <w:sz w:val="28"/>
          <w:szCs w:val="28"/>
        </w:rPr>
        <w:outlineLvl w:val="0"/>
      </w:pPr>
      <w:r>
        <w:rPr>
          <w:sz w:val="28"/>
          <w:szCs w:val="28"/>
        </w:rPr>
        <w:t xml:space="preserve">решением</w:t>
      </w:r>
      <w:r>
        <w:rPr>
          <w:sz w:val="28"/>
          <w:szCs w:val="28"/>
        </w:rPr>
      </w:r>
      <w:r>
        <w:rPr>
          <w:sz w:val="28"/>
          <w:szCs w:val="28"/>
        </w:rPr>
      </w:r>
    </w:p>
    <w:p>
      <w:pPr>
        <w:ind w:left="4962" w:right="350" w:hanging="6"/>
        <w:jc w:val="center"/>
        <w:spacing w:line="243" w:lineRule="exact"/>
        <w:rPr>
          <w:sz w:val="28"/>
          <w:szCs w:val="28"/>
        </w:rPr>
        <w:outlineLvl w:val="0"/>
      </w:pPr>
      <w:r>
        <w:rPr>
          <w:sz w:val="28"/>
          <w:szCs w:val="28"/>
        </w:rPr>
        <w:t xml:space="preserve">Ставропольской городской Думы</w:t>
      </w:r>
      <w:r>
        <w:rPr>
          <w:sz w:val="28"/>
          <w:szCs w:val="28"/>
        </w:rPr>
      </w:r>
      <w:r>
        <w:rPr>
          <w:sz w:val="28"/>
          <w:szCs w:val="28"/>
        </w:rPr>
      </w:r>
    </w:p>
    <w:p>
      <w:pPr>
        <w:ind w:left="4962" w:right="350" w:hanging="6"/>
        <w:jc w:val="center"/>
        <w:spacing w:line="243" w:lineRule="exact"/>
        <w:rPr>
          <w:sz w:val="28"/>
          <w:szCs w:val="28"/>
        </w:rPr>
        <w:outlineLvl w:val="0"/>
      </w:pPr>
      <w:r>
        <w:rPr>
          <w:sz w:val="28"/>
          <w:szCs w:val="28"/>
        </w:rPr>
        <w:t xml:space="preserve">от </w:t>
      </w:r>
      <w:r>
        <w:rPr>
          <w:sz w:val="28"/>
          <w:szCs w:val="28"/>
        </w:rPr>
        <w:t xml:space="preserve">26</w:t>
      </w:r>
      <w:r>
        <w:rPr>
          <w:sz w:val="28"/>
          <w:szCs w:val="28"/>
        </w:rPr>
        <w:t xml:space="preserve"> </w:t>
      </w:r>
      <w:r>
        <w:rPr>
          <w:sz w:val="28"/>
          <w:szCs w:val="28"/>
        </w:rPr>
        <w:t xml:space="preserve">августа </w:t>
      </w:r>
      <w:r>
        <w:rPr>
          <w:sz w:val="28"/>
          <w:szCs w:val="28"/>
        </w:rPr>
        <w:t xml:space="preserve">2026 г. № </w:t>
      </w:r>
      <w:r>
        <w:rPr>
          <w:sz w:val="28"/>
          <w:szCs w:val="28"/>
        </w:rPr>
        <w:t xml:space="preserve">102</w:t>
      </w:r>
      <w:r>
        <w:rPr>
          <w:sz w:val="28"/>
          <w:szCs w:val="28"/>
        </w:rPr>
      </w:r>
    </w:p>
    <w:p>
      <w:pPr>
        <w:pStyle w:val="1044"/>
        <w:jc w:val="center"/>
        <w:spacing w:line="283" w:lineRule="exact"/>
        <w:widowControl/>
        <w:rPr>
          <w:rFonts w:ascii="Times New Roman" w:hAnsi="Times New Roman" w:cs="Times New Roman"/>
          <w:b w:val="0"/>
          <w:bCs w:val="0"/>
          <w:sz w:val="28"/>
          <w:szCs w:val="28"/>
        </w:rPr>
      </w:pPr>
      <w:r>
        <w:rPr>
          <w:rFonts w:ascii="Times New Roman" w:hAnsi="Times New Roman" w:cs="Times New Roman"/>
          <w:b w:val="0"/>
          <w:sz w:val="28"/>
          <w:szCs w:val="28"/>
        </w:rPr>
      </w:r>
      <w:r>
        <w:rPr>
          <w:rFonts w:ascii="Times New Roman" w:hAnsi="Times New Roman" w:cs="Times New Roman"/>
          <w:b w:val="0"/>
          <w:bCs w:val="0"/>
          <w:sz w:val="28"/>
          <w:szCs w:val="28"/>
        </w:rPr>
      </w:r>
      <w:r>
        <w:rPr>
          <w:rFonts w:ascii="Times New Roman" w:hAnsi="Times New Roman" w:cs="Times New Roman"/>
          <w:b w:val="0"/>
          <w:bCs w:val="0"/>
          <w:sz w:val="28"/>
          <w:szCs w:val="28"/>
        </w:rPr>
      </w:r>
    </w:p>
    <w:p>
      <w:pPr>
        <w:pStyle w:val="1044"/>
        <w:jc w:val="center"/>
        <w:spacing w:line="283" w:lineRule="exact"/>
        <w:widowControl/>
        <w:rPr>
          <w:rFonts w:ascii="Times New Roman" w:hAnsi="Times New Roman" w:cs="Times New Roman"/>
          <w:b w:val="0"/>
          <w:bCs w:val="0"/>
          <w:sz w:val="28"/>
          <w:szCs w:val="28"/>
        </w:rPr>
      </w:pPr>
      <w:r>
        <w:rPr>
          <w:rFonts w:ascii="Times New Roman" w:hAnsi="Times New Roman" w:cs="Times New Roman"/>
          <w:b w:val="0"/>
          <w:sz w:val="28"/>
          <w:szCs w:val="28"/>
        </w:rPr>
      </w:r>
      <w:r>
        <w:rPr>
          <w:rFonts w:ascii="Times New Roman" w:hAnsi="Times New Roman" w:cs="Times New Roman"/>
          <w:b w:val="0"/>
          <w:bCs w:val="0"/>
          <w:sz w:val="28"/>
          <w:szCs w:val="28"/>
        </w:rPr>
      </w:r>
      <w:r>
        <w:rPr>
          <w:rFonts w:ascii="Times New Roman" w:hAnsi="Times New Roman" w:cs="Times New Roman"/>
          <w:b w:val="0"/>
          <w:bCs w:val="0"/>
          <w:sz w:val="28"/>
          <w:szCs w:val="28"/>
        </w:rPr>
      </w:r>
    </w:p>
    <w:p>
      <w:pPr>
        <w:pStyle w:val="1044"/>
        <w:jc w:val="center"/>
        <w:spacing w:line="240" w:lineRule="auto"/>
        <w:widowControl/>
        <w:rPr>
          <w:rFonts w:ascii="Times New Roman" w:hAnsi="Times New Roman"/>
          <w:b w:val="0"/>
          <w:bCs w:val="0"/>
          <w:sz w:val="28"/>
          <w:szCs w:val="28"/>
        </w:rPr>
      </w:pPr>
      <w:r>
        <w:rPr>
          <w:rFonts w:ascii="Times New Roman" w:hAnsi="Times New Roman"/>
          <w:b w:val="0"/>
          <w:bCs w:val="0"/>
          <w:sz w:val="28"/>
          <w:szCs w:val="28"/>
        </w:rPr>
        <w:t xml:space="preserve">ПОРЯДОК</w:t>
      </w:r>
      <w:r>
        <w:rPr>
          <w:rFonts w:ascii="Times New Roman" w:hAnsi="Times New Roman"/>
          <w:b w:val="0"/>
          <w:bCs w:val="0"/>
          <w:sz w:val="28"/>
          <w:szCs w:val="28"/>
        </w:rPr>
      </w:r>
      <w:r>
        <w:rPr>
          <w:rFonts w:ascii="Times New Roman" w:hAnsi="Times New Roman"/>
          <w:b w:val="0"/>
          <w:bCs w:val="0"/>
          <w:sz w:val="28"/>
          <w:szCs w:val="28"/>
        </w:rPr>
      </w:r>
    </w:p>
    <w:p>
      <w:pPr>
        <w:ind w:left="0" w:right="0" w:firstLine="0"/>
        <w:jc w:val="center"/>
        <w:spacing w:before="0" w:after="0" w:line="240" w:lineRule="auto"/>
        <w:rPr>
          <w:rFonts w:ascii="Times New Roman" w:hAnsi="Times New Roman" w:cs="Times New Roman"/>
          <w:b w:val="0"/>
          <w:bCs w:val="0"/>
          <w:i w:val="0"/>
          <w:iCs w:val="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t xml:space="preserve">НАЗНАЧЕНИЯ И ПРОВЕДЕНИЯ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cs="Times New Roman"/>
          <w:b w:val="0"/>
          <w:bCs w:val="0"/>
          <w:i w:val="0"/>
          <w:iCs w:val="0"/>
          <w:sz w:val="28"/>
          <w:szCs w:val="28"/>
          <w:highlight w:val="white"/>
          <w:u w:val="none"/>
        </w:rPr>
      </w:r>
      <w:r>
        <w:rPr>
          <w:rFonts w:ascii="Times New Roman" w:hAnsi="Times New Roman" w:cs="Times New Roman"/>
          <w:b w:val="0"/>
          <w:bCs w:val="0"/>
          <w:i w:val="0"/>
          <w:iCs w:val="0"/>
          <w:sz w:val="28"/>
          <w:szCs w:val="28"/>
          <w:highlight w:val="white"/>
          <w:u w:val="none"/>
        </w:rPr>
      </w:r>
    </w:p>
    <w:p>
      <w:pPr>
        <w:pStyle w:val="1044"/>
        <w:jc w:val="center"/>
        <w:spacing w:line="240" w:lineRule="auto"/>
        <w:widowControl/>
        <w:rPr>
          <w:rFonts w:ascii="Times New Roman" w:hAnsi="Times New Roman" w:cs="Times New Roman"/>
          <w:b w:val="0"/>
          <w:bCs w:val="0"/>
          <w:sz w:val="28"/>
          <w:szCs w:val="28"/>
        </w:rPr>
      </w:pPr>
      <w:r>
        <w:rPr>
          <w:rFonts w:ascii="Times New Roman" w:hAnsi="Times New Roman" w:eastAsia="Times New Roman" w:cs="Times New Roman"/>
          <w:b w:val="0"/>
          <w:bCs w:val="0"/>
          <w:i w:val="0"/>
          <w:iCs w:val="0"/>
          <w:color w:val="000000"/>
          <w:sz w:val="28"/>
          <w:szCs w:val="28"/>
          <w:highlight w:val="white"/>
          <w:u w:val="none"/>
        </w:rPr>
        <w:t xml:space="preserve">НА ТЕРРИТОРИИ МУНИЦИПАЛЬНОГО </w:t>
      </w:r>
      <w:r>
        <w:rPr>
          <w:rFonts w:ascii="Times New Roman" w:hAnsi="Times New Roman" w:eastAsia="Times New Roman" w:cs="Times New Roman"/>
          <w:b w:val="0"/>
          <w:bCs w:val="0"/>
          <w:i w:val="0"/>
          <w:iCs w:val="0"/>
          <w:color w:val="000000"/>
          <w:sz w:val="28"/>
          <w:szCs w:val="28"/>
          <w:highlight w:val="white"/>
          <w:u w:val="none"/>
        </w:rPr>
        <w:t xml:space="preserve">ОБРАЗОВАНИЯ ГОРОДСКОГО ОКРУГА ГОРОДА СТАВРОПОЛЯ СТАВРОПОЛЬСКОГО КРАЯ</w:t>
      </w:r>
      <w:r>
        <w:rPr>
          <w:rFonts w:ascii="Times New Roman" w:hAnsi="Times New Roman" w:cs="Times New Roman"/>
          <w:b w:val="0"/>
          <w:bCs w:val="0"/>
          <w:sz w:val="28"/>
          <w:szCs w:val="28"/>
        </w:rPr>
      </w:r>
      <w:r>
        <w:rPr>
          <w:rFonts w:ascii="Times New Roman" w:hAnsi="Times New Roman" w:cs="Times New Roman"/>
          <w:b w:val="0"/>
          <w:bCs w:val="0"/>
          <w:sz w:val="28"/>
          <w:szCs w:val="28"/>
        </w:rPr>
      </w:r>
    </w:p>
    <w:p>
      <w:pPr>
        <w:ind w:firstLine="567"/>
        <w:jc w:val="both"/>
        <w:spacing w:line="238" w:lineRule="exact"/>
        <w:rPr>
          <w:sz w:val="28"/>
          <w:szCs w:val="28"/>
        </w:rPr>
      </w:pPr>
      <w:r>
        <w:rPr>
          <w:sz w:val="28"/>
          <w:szCs w:val="28"/>
        </w:rPr>
      </w:r>
      <w:r>
        <w:rPr>
          <w:sz w:val="28"/>
          <w:szCs w:val="28"/>
        </w:rPr>
      </w:r>
      <w:r>
        <w:rPr>
          <w:sz w:val="28"/>
          <w:szCs w:val="28"/>
        </w:rPr>
      </w:r>
    </w:p>
    <w:p>
      <w:pPr>
        <w:ind w:left="0" w:right="0" w:firstLine="0"/>
        <w:jc w:val="center"/>
        <w:spacing w:before="0" w:after="0"/>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t xml:space="preserve">РАЗДЕЛ</w:t>
      </w:r>
      <w:r>
        <w:rPr>
          <w:rFonts w:ascii="Times New Roman" w:hAnsi="Times New Roman" w:eastAsia="Times New Roman" w:cs="Times New Roman"/>
          <w:b w:val="0"/>
          <w:bCs w:val="0"/>
          <w:i w:val="0"/>
          <w:iCs w:val="0"/>
          <w:color w:val="000000"/>
          <w:sz w:val="28"/>
          <w:szCs w:val="28"/>
          <w:highlight w:val="white"/>
          <w:u w:val="none"/>
        </w:rPr>
        <w:t xml:space="preserve"> I</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0"/>
        <w:jc w:val="center"/>
        <w:spacing w:before="0" w:after="0"/>
        <w:rPr>
          <w:rFonts w:ascii="Times New Roman" w:hAnsi="Times New Roman" w:cs="Times New Roman"/>
          <w:b w:val="0"/>
          <w:bCs w:val="0"/>
          <w:i w:val="0"/>
          <w:iCs w:val="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t xml:space="preserve">ОБ</w:t>
      </w:r>
      <w:r>
        <w:rPr>
          <w:rFonts w:ascii="Times New Roman" w:hAnsi="Times New Roman" w:eastAsia="Times New Roman" w:cs="Times New Roman"/>
          <w:b w:val="0"/>
          <w:bCs w:val="0"/>
          <w:i w:val="0"/>
          <w:iCs w:val="0"/>
          <w:color w:val="000000"/>
          <w:sz w:val="28"/>
          <w:szCs w:val="28"/>
          <w:highlight w:val="white"/>
          <w:u w:val="none"/>
        </w:rPr>
        <w:t xml:space="preserve">ЩИЕ ПОЛОЖЕНИЯ</w:t>
      </w:r>
      <w:r>
        <w:rPr>
          <w:rFonts w:ascii="Times New Roman" w:hAnsi="Times New Roman" w:cs="Times New Roman"/>
          <w:b w:val="0"/>
          <w:bCs w:val="0"/>
          <w:i w:val="0"/>
          <w:iCs w:val="0"/>
          <w:sz w:val="28"/>
          <w:szCs w:val="28"/>
          <w:highlight w:val="white"/>
          <w:u w:val="none"/>
        </w:rPr>
      </w:r>
      <w:r>
        <w:rPr>
          <w:rFonts w:ascii="Times New Roman" w:hAnsi="Times New Roman" w:cs="Times New Roman"/>
          <w:b w:val="0"/>
          <w:bCs w:val="0"/>
          <w:i w:val="0"/>
          <w:iCs w:val="0"/>
          <w:sz w:val="28"/>
          <w:szCs w:val="28"/>
          <w:highlight w:val="white"/>
          <w:u w:val="none"/>
        </w:rPr>
      </w:r>
    </w:p>
    <w:p>
      <w:pPr>
        <w:ind w:left="0" w:right="0" w:firstLine="0"/>
        <w:jc w:val="both"/>
        <w:spacing w:before="0" w:after="0" w:line="240" w:lineRule="auto"/>
        <w:rPr>
          <w:rFonts w:ascii="Times New Roman" w:hAnsi="Times New Roman" w:cs="Times New Roman"/>
          <w:b w:val="0"/>
          <w:bCs w:val="0"/>
          <w:i w:val="0"/>
          <w:iCs w:val="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cs="Times New Roman"/>
          <w:b w:val="0"/>
          <w:bCs w:val="0"/>
          <w:i w:val="0"/>
          <w:iCs w:val="0"/>
          <w:sz w:val="28"/>
          <w:szCs w:val="28"/>
          <w:highlight w:val="white"/>
          <w:u w:val="none"/>
        </w:rPr>
      </w:r>
      <w:r>
        <w:rPr>
          <w:rFonts w:ascii="Times New Roman" w:hAnsi="Times New Roman" w:cs="Times New Roman"/>
          <w:b w:val="0"/>
          <w:bCs w:val="0"/>
          <w:i w:val="0"/>
          <w:iCs w:val="0"/>
          <w:sz w:val="28"/>
          <w:szCs w:val="28"/>
          <w:highlight w:val="white"/>
          <w:u w:val="none"/>
        </w:rPr>
      </w:r>
      <w:r>
        <w:rPr>
          <w:rFonts w:ascii="Times New Roman" w:hAnsi="Times New Roman" w:cs="Times New Roman"/>
          <w:b w:val="0"/>
          <w:bCs w:val="0"/>
          <w:i w:val="0"/>
          <w:iCs w:val="0"/>
          <w:sz w:val="28"/>
          <w:szCs w:val="28"/>
          <w:highlight w:val="white"/>
          <w:u w:val="none"/>
        </w:rPr>
      </w:r>
    </w:p>
    <w:p>
      <w:pPr>
        <w:ind w:left="0" w:right="0" w:firstLine="709"/>
        <w:jc w:val="both"/>
        <w:spacing w:before="0" w:after="0" w:line="238"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t xml:space="preserve">1. Настоящий Порядок назначения и проведения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b w:val="0"/>
          <w:bCs w:val="0"/>
          <w:i w:val="0"/>
          <w:iCs w:val="0"/>
          <w:sz w:val="28"/>
          <w:szCs w:val="28"/>
          <w:u w:val="none"/>
          <w:lang w:eastAsia="ru-RU"/>
        </w:rPr>
        <w:t xml:space="preserve">на территории муниципального образования городского округа города Ставрополя</w:t>
      </w:r>
      <w:r>
        <w:rPr>
          <w:rFonts w:ascii="Times New Roman" w:hAnsi="Times New Roman" w:eastAsia="Times New Roman"/>
          <w:b w:val="0"/>
          <w:bCs w:val="0"/>
          <w:i w:val="0"/>
          <w:iCs w:val="0"/>
          <w:sz w:val="28"/>
          <w:szCs w:val="28"/>
          <w:u w:val="none"/>
          <w:lang w:eastAsia="ru-RU"/>
        </w:rPr>
        <w:t xml:space="preserve"> Ставропольского края</w:t>
      </w:r>
      <w:r>
        <w:rPr>
          <w:rFonts w:ascii="Times New Roman" w:hAnsi="Times New Roman" w:eastAsia="Times New Roman" w:cs="Times New Roman"/>
          <w:b w:val="0"/>
          <w:bCs w:val="0"/>
          <w:i w:val="0"/>
          <w:iCs w:val="0"/>
          <w:color w:val="000000"/>
          <w:sz w:val="28"/>
          <w:szCs w:val="28"/>
          <w:highlight w:val="white"/>
          <w:u w:val="none"/>
        </w:rPr>
        <w:t xml:space="preserve"> (далее соответственно </w:t>
      </w:r>
      <w:r>
        <w:rPr>
          <w:rFonts w:ascii="Times New Roman" w:hAnsi="Times New Roman" w:eastAsia="Times New Roman"/>
          <w:sz w:val="28"/>
          <w:szCs w:val="28"/>
          <w:lang w:eastAsia="ru-RU"/>
        </w:rPr>
        <w:t xml:space="preserve">–</w:t>
      </w:r>
      <w:r>
        <w:rPr>
          <w:rFonts w:ascii="Times New Roman" w:hAnsi="Times New Roman" w:eastAsia="Times New Roman" w:cs="Times New Roman"/>
          <w:b w:val="0"/>
          <w:bCs w:val="0"/>
          <w:i w:val="0"/>
          <w:iCs w:val="0"/>
          <w:color w:val="000000"/>
          <w:sz w:val="28"/>
          <w:szCs w:val="28"/>
          <w:highlight w:val="white"/>
          <w:u w:val="none"/>
        </w:rPr>
        <w:t xml:space="preserve"> Порядок, город Ставрополь) в соответствии с Федеральным</w:t>
      </w:r>
      <w:r>
        <w:rPr>
          <w:rFonts w:ascii="Times New Roman" w:hAnsi="Times New Roman" w:eastAsia="Times New Roman" w:cs="Times New Roman"/>
          <w:b w:val="0"/>
          <w:bCs w:val="0"/>
          <w:i w:val="0"/>
          <w:iCs w:val="0"/>
          <w:color w:val="000000"/>
          <w:sz w:val="28"/>
          <w:szCs w:val="28"/>
          <w:highlight w:val="white"/>
          <w:u w:val="none"/>
        </w:rPr>
        <w:t xml:space="preserve"> </w:t>
      </w:r>
      <w:r>
        <w:rPr>
          <w:rFonts w:ascii="Times New Roman" w:hAnsi="Times New Roman" w:eastAsia="Times New Roman" w:cs="Times New Roman"/>
          <w:b w:val="0"/>
          <w:bCs w:val="0"/>
          <w:i w:val="0"/>
          <w:iCs w:val="0"/>
          <w:sz w:val="28"/>
          <w:szCs w:val="28"/>
          <w:highlight w:val="white"/>
          <w:u w:val="none"/>
        </w:rPr>
        <w:t xml:space="preserve">законом</w:t>
      </w:r>
      <w:r>
        <w:rPr>
          <w:rFonts w:ascii="Times New Roman" w:hAnsi="Times New Roman" w:eastAsia="Times New Roman" w:cs="Times New Roman"/>
          <w:b w:val="0"/>
          <w:bCs w:val="0"/>
          <w:i w:val="0"/>
          <w:iCs w:val="0"/>
          <w:color w:val="000000"/>
          <w:sz w:val="28"/>
          <w:szCs w:val="28"/>
          <w:highlight w:val="white"/>
          <w:u w:val="none"/>
        </w:rPr>
        <w:t xml:space="preserve"> </w:t>
      </w:r>
      <w:r>
        <w:rPr>
          <w:rFonts w:ascii="Times New Roman" w:hAnsi="Times New Roman" w:eastAsia="Times New Roman" w:cs="Times New Roman"/>
          <w:b w:val="0"/>
          <w:bCs w:val="0"/>
          <w:i w:val="0"/>
          <w:iCs w:val="0"/>
          <w:color w:val="000000"/>
          <w:sz w:val="28"/>
          <w:szCs w:val="28"/>
          <w:highlight w:val="white"/>
          <w:u w:val="none"/>
        </w:rPr>
        <w:t xml:space="preserve">от 20 марта 2025 года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b w:val="0"/>
          <w:bCs w:val="0"/>
          <w:i w:val="0"/>
          <w:iCs w:val="0"/>
          <w:color w:val="000000"/>
          <w:sz w:val="28"/>
          <w:szCs w:val="28"/>
          <w:highlight w:val="white"/>
          <w:u w:val="none"/>
        </w:rPr>
        <w:t xml:space="preserve">, </w:t>
      </w:r>
      <w:r>
        <w:rPr>
          <w:rFonts w:ascii="Times New Roman" w:hAnsi="Times New Roman" w:eastAsia="Times New Roman" w:cs="Times New Roman"/>
          <w:b w:val="0"/>
          <w:bCs w:val="0"/>
          <w:i w:val="0"/>
          <w:iCs w:val="0"/>
          <w:sz w:val="28"/>
          <w:szCs w:val="28"/>
          <w:highlight w:val="white"/>
          <w:u w:val="none"/>
        </w:rPr>
        <w:t xml:space="preserve">Уставом</w:t>
      </w:r>
      <w:r>
        <w:rPr>
          <w:rFonts w:ascii="Times New Roman" w:hAnsi="Times New Roman" w:eastAsia="Times New Roman" w:cs="Times New Roman"/>
          <w:b w:val="0"/>
          <w:bCs w:val="0"/>
          <w:i w:val="0"/>
          <w:iCs w:val="0"/>
          <w:color w:val="000000"/>
          <w:sz w:val="28"/>
          <w:szCs w:val="28"/>
          <w:highlight w:val="white"/>
          <w:u w:val="none"/>
        </w:rPr>
        <w:t xml:space="preserve"> муниципального образования городского округа города Ставрополя Ставропольского края (далее </w:t>
      </w:r>
      <w:r>
        <w:rPr>
          <w:rFonts w:ascii="Times New Roman" w:hAnsi="Times New Roman" w:eastAsia="Times New Roman"/>
          <w:sz w:val="28"/>
          <w:szCs w:val="28"/>
          <w:lang w:eastAsia="ru-RU"/>
        </w:rPr>
        <w:t xml:space="preserve">–</w:t>
      </w:r>
      <w:r>
        <w:rPr>
          <w:rFonts w:ascii="Times New Roman" w:hAnsi="Times New Roman" w:eastAsia="Times New Roman" w:cs="Times New Roman"/>
          <w:b w:val="0"/>
          <w:bCs w:val="0"/>
          <w:i w:val="0"/>
          <w:iCs w:val="0"/>
          <w:color w:val="000000"/>
          <w:sz w:val="28"/>
          <w:szCs w:val="28"/>
          <w:highlight w:val="white"/>
          <w:u w:val="none"/>
        </w:rPr>
        <w:t xml:space="preserve"> Устав города Ставрополя) устанавливает порядок </w:t>
      </w:r>
      <w:r>
        <w:rPr>
          <w:rFonts w:ascii="Times New Roman" w:hAnsi="Times New Roman" w:eastAsia="Times New Roman" w:cs="Times New Roman"/>
          <w:b w:val="0"/>
          <w:bCs w:val="0"/>
          <w:i w:val="0"/>
          <w:iCs w:val="0"/>
          <w:color w:val="000000"/>
          <w:sz w:val="28"/>
          <w:szCs w:val="28"/>
          <w:highlight w:val="white"/>
          <w:u w:val="none"/>
        </w:rPr>
        <w:t xml:space="preserve">н</w:t>
      </w:r>
      <w:r>
        <w:rPr>
          <w:rFonts w:ascii="Times New Roman" w:hAnsi="Times New Roman" w:eastAsia="Times New Roman" w:cs="Times New Roman"/>
          <w:b w:val="0"/>
          <w:bCs w:val="0"/>
          <w:i w:val="0"/>
          <w:iCs w:val="0"/>
          <w:color w:val="000000"/>
          <w:sz w:val="28"/>
          <w:szCs w:val="28"/>
          <w:highlight w:val="white"/>
          <w:u w:val="none"/>
        </w:rPr>
        <w:t xml:space="preserve">азначения и проведения собрани</w:t>
      </w:r>
      <w:r>
        <w:rPr>
          <w:rFonts w:ascii="Times New Roman" w:hAnsi="Times New Roman" w:eastAsia="Times New Roman" w:cs="Times New Roman"/>
          <w:b w:val="0"/>
          <w:bCs w:val="0"/>
          <w:i w:val="0"/>
          <w:iCs w:val="0"/>
          <w:color w:val="000000"/>
          <w:sz w:val="28"/>
          <w:szCs w:val="28"/>
          <w:highlight w:val="white"/>
          <w:u w:val="none"/>
        </w:rPr>
        <w:t xml:space="preserve">я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на территории города Ставрополя </w:t>
      </w:r>
      <w:r>
        <w:rPr>
          <w:rFonts w:ascii="Times New Roman" w:hAnsi="Times New Roman" w:eastAsia="Times New Roman" w:cs="Times New Roman"/>
          <w:b w:val="0"/>
          <w:bCs w:val="0"/>
          <w:i w:val="0"/>
          <w:iCs w:val="0"/>
          <w:color w:val="000000"/>
          <w:sz w:val="28"/>
          <w:szCs w:val="28"/>
          <w:highlight w:val="white"/>
          <w:u w:val="none"/>
        </w:rPr>
        <w:t xml:space="preserve">или на части </w:t>
      </w:r>
      <w:r>
        <w:rPr>
          <w:rFonts w:ascii="Times New Roman" w:hAnsi="Times New Roman" w:eastAsia="Times New Roman" w:cs="Times New Roman"/>
          <w:b w:val="0"/>
          <w:bCs w:val="0"/>
          <w:i w:val="0"/>
          <w:iCs w:val="0"/>
          <w:color w:val="000000"/>
          <w:sz w:val="28"/>
          <w:szCs w:val="28"/>
          <w:highlight w:val="white"/>
          <w:u w:val="none"/>
        </w:rPr>
        <w:t xml:space="preserve">территории </w:t>
      </w:r>
      <w:r>
        <w:rPr>
          <w:rFonts w:ascii="Times New Roman" w:hAnsi="Times New Roman" w:eastAsia="Times New Roman" w:cs="Times New Roman"/>
          <w:b w:val="0"/>
          <w:bCs w:val="0"/>
          <w:i w:val="0"/>
          <w:iCs w:val="0"/>
          <w:strike w:val="0"/>
          <w:color w:val="000000"/>
          <w:sz w:val="28"/>
          <w:szCs w:val="28"/>
          <w:highlight w:val="white"/>
          <w:u w:val="none"/>
        </w:rPr>
        <w:t xml:space="preserve">города Ставрополя</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t xml:space="preserve"> </w:t>
      </w:r>
      <w:r>
        <w:rPr>
          <w:rFonts w:ascii="Times New Roman" w:hAnsi="Times New Roman" w:eastAsia="Times New Roman" w:cs="Times New Roman"/>
          <w:b w:val="0"/>
          <w:bCs w:val="0"/>
          <w:i w:val="0"/>
          <w:iCs w:val="0"/>
          <w:color w:val="000000"/>
          <w:sz w:val="28"/>
          <w:szCs w:val="28"/>
          <w:highlight w:val="white"/>
          <w:u w:val="none"/>
        </w:rPr>
        <w:t xml:space="preserve">а также полномочия собрания 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38" w:lineRule="auto"/>
        <w:rPr>
          <w:rFonts w:ascii="Times New Roman" w:hAnsi="Times New Roman" w:eastAsia="Times New Roman" w:cs="Times New Roman"/>
          <w:b w:val="0"/>
          <w:bCs w:val="0"/>
          <w:i w:val="0"/>
          <w:iCs w:val="0"/>
          <w:color w:val="000000"/>
          <w:sz w:val="28"/>
          <w:szCs w:val="28"/>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u w:val="none"/>
        </w:rPr>
        <w:t xml:space="preserve">2. Настоящий Порядок не распространяется на собрания, проводимые в целях осуществления территориального общественного самоуправления, а также на собрания, проводимые в целях и формах, предусмотренных Федеральным </w:t>
      </w:r>
      <w:r>
        <w:rPr>
          <w:rFonts w:ascii="Times New Roman" w:hAnsi="Times New Roman" w:eastAsia="Times New Roman" w:cs="Times New Roman"/>
          <w:b w:val="0"/>
          <w:bCs w:val="0"/>
          <w:i w:val="0"/>
          <w:iCs w:val="0"/>
          <w:sz w:val="28"/>
          <w:szCs w:val="28"/>
          <w:u w:val="none"/>
        </w:rPr>
        <w:t xml:space="preserve">законом</w:t>
      </w:r>
      <w:r>
        <w:rPr>
          <w:rFonts w:ascii="Times New Roman" w:hAnsi="Times New Roman" w:eastAsia="Times New Roman" w:cs="Times New Roman"/>
          <w:b w:val="0"/>
          <w:bCs w:val="0"/>
          <w:i w:val="0"/>
          <w:iCs w:val="0"/>
          <w:color w:val="000000"/>
          <w:sz w:val="28"/>
          <w:szCs w:val="28"/>
          <w:u w:val="none"/>
        </w:rPr>
        <w:t xml:space="preserve"> от 19 июня 2004 года № 54-ФЗ «О собраниях, митингах, демонстрациях, шествиях и пикетированиях», встречи депутатов с избирателями в порядке, установленном Федеральным </w:t>
      </w:r>
      <w:r>
        <w:rPr>
          <w:rFonts w:ascii="Times New Roman" w:hAnsi="Times New Roman" w:eastAsia="Times New Roman" w:cs="Times New Roman"/>
          <w:b w:val="0"/>
          <w:bCs w:val="0"/>
          <w:i w:val="0"/>
          <w:iCs w:val="0"/>
          <w:sz w:val="28"/>
          <w:szCs w:val="28"/>
          <w:u w:val="none"/>
        </w:rPr>
        <w:t xml:space="preserve">законом</w:t>
      </w:r>
      <w:r>
        <w:rPr>
          <w:rFonts w:ascii="Times New Roman" w:hAnsi="Times New Roman" w:eastAsia="Times New Roman" w:cs="Times New Roman"/>
          <w:b w:val="0"/>
          <w:bCs w:val="0"/>
          <w:i w:val="0"/>
          <w:iCs w:val="0"/>
          <w:color w:val="000000"/>
          <w:sz w:val="28"/>
          <w:szCs w:val="28"/>
          <w:u w:val="none"/>
        </w:rPr>
        <w:t xml:space="preserve"> от 20 марта 2025 года №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b w:val="0"/>
          <w:bCs w:val="0"/>
          <w:i w:val="0"/>
          <w:iCs w:val="0"/>
          <w:color w:val="000000"/>
          <w:sz w:val="28"/>
          <w:szCs w:val="28"/>
          <w:u w:val="none"/>
        </w:rPr>
      </w:r>
      <w:r>
        <w:rPr>
          <w:rFonts w:ascii="Times New Roman" w:hAnsi="Times New Roman" w:eastAsia="Times New Roman" w:cs="Times New Roman"/>
          <w:b w:val="0"/>
          <w:bCs w:val="0"/>
          <w:i w:val="0"/>
          <w:iCs w:val="0"/>
          <w:color w:val="000000"/>
          <w:sz w:val="28"/>
          <w:szCs w:val="28"/>
          <w:u w:val="none"/>
        </w:rPr>
      </w:r>
    </w:p>
    <w:p>
      <w:pPr>
        <w:ind w:left="0" w:right="0" w:firstLine="709"/>
        <w:jc w:val="both"/>
        <w:spacing w:before="0" w:after="0" w:line="238" w:lineRule="auto"/>
        <w:rPr>
          <w:rFonts w:ascii="Times New Roman" w:hAnsi="Times New Roman" w:eastAsia="Times New Roman" w:cs="Times New Roman"/>
          <w:b w:val="0"/>
          <w:bCs w:val="0"/>
          <w:i w:val="0"/>
          <w:iCs w:val="0"/>
          <w:color w:val="000000"/>
          <w:sz w:val="28"/>
          <w:szCs w:val="28"/>
          <w:highlight w:val="non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u w:val="none"/>
        </w:rPr>
      </w:r>
      <w:r>
        <w:rPr>
          <w:rFonts w:ascii="Times New Roman" w:hAnsi="Times New Roman" w:eastAsia="Times New Roman" w:cs="Times New Roman"/>
          <w:b w:val="0"/>
          <w:bCs w:val="0"/>
          <w:i w:val="0"/>
          <w:iCs w:val="0"/>
          <w:sz w:val="28"/>
          <w:szCs w:val="28"/>
          <w:u w:val="none"/>
        </w:rPr>
        <w:t xml:space="preserve">3. В собрании </w:t>
      </w:r>
      <w:r>
        <w:rPr>
          <w:rFonts w:ascii="Times New Roman" w:hAnsi="Times New Roman" w:cs="Times New Roman"/>
          <w:b w:val="0"/>
          <w:bCs w:val="0"/>
          <w:i w:val="0"/>
          <w:iCs w:val="0"/>
          <w:sz w:val="28"/>
          <w:szCs w:val="28"/>
          <w:highlight w:val="none"/>
          <w:u w:val="none"/>
        </w:rPr>
        <w:t xml:space="preserve">граждан</w:t>
      </w:r>
      <w:r>
        <w:rPr>
          <w:rFonts w:ascii="Times New Roman" w:hAnsi="Times New Roman" w:eastAsia="Times New Roman" w:cs="Times New Roman"/>
          <w:b w:val="0"/>
          <w:bCs w:val="0"/>
          <w:i w:val="0"/>
          <w:iCs w:val="0"/>
          <w:sz w:val="28"/>
          <w:szCs w:val="28"/>
          <w:u w:val="none"/>
        </w:rPr>
        <w:t xml:space="preserve">, проводимом на территории города Ставрополя или на части территории города </w:t>
      </w:r>
      <w:r>
        <w:rPr>
          <w:rFonts w:ascii="Times New Roman" w:hAnsi="Times New Roman" w:eastAsia="Times New Roman" w:cs="Times New Roman"/>
          <w:b w:val="0"/>
          <w:bCs w:val="0"/>
          <w:i w:val="0"/>
          <w:iCs w:val="0"/>
          <w:sz w:val="28"/>
          <w:szCs w:val="28"/>
          <w:highlight w:val="white"/>
          <w:u w:val="none"/>
        </w:rPr>
        <w:t xml:space="preserve">Ставрополя, вправе</w:t>
      </w:r>
      <w:r>
        <w:rPr>
          <w:rFonts w:ascii="Times New Roman" w:hAnsi="Times New Roman" w:eastAsia="Times New Roman" w:cs="Times New Roman"/>
          <w:b w:val="0"/>
          <w:bCs w:val="0"/>
          <w:i w:val="0"/>
          <w:iCs w:val="0"/>
          <w:sz w:val="28"/>
          <w:szCs w:val="28"/>
          <w:highlight w:val="white"/>
          <w:u w:val="none"/>
        </w:rPr>
        <w:t xml:space="preserve"> принимать участие жители соответствующей территории, достигшие восемнадцатилетнего возраста.</w:t>
      </w:r>
      <w:r>
        <w:rPr>
          <w:rFonts w:ascii="Times New Roman" w:hAnsi="Times New Roman" w:eastAsia="Times New Roman" w:cs="Times New Roman"/>
          <w:b w:val="0"/>
          <w:bCs w:val="0"/>
          <w:i w:val="0"/>
          <w:iCs w:val="0"/>
          <w:color w:val="000000"/>
          <w:sz w:val="28"/>
          <w:szCs w:val="28"/>
          <w:highlight w:val="none"/>
          <w:u w:val="none"/>
        </w:rPr>
      </w:r>
      <w:r>
        <w:rPr>
          <w:rFonts w:ascii="Times New Roman" w:hAnsi="Times New Roman" w:eastAsia="Times New Roman" w:cs="Times New Roman"/>
          <w:b w:val="0"/>
          <w:bCs w:val="0"/>
          <w:i w:val="0"/>
          <w:iCs w:val="0"/>
          <w:color w:val="000000"/>
          <w:sz w:val="28"/>
          <w:szCs w:val="28"/>
          <w:highlight w:val="none"/>
          <w:u w:val="none"/>
        </w:rPr>
      </w:r>
    </w:p>
    <w:p>
      <w:pPr>
        <w:ind w:firstLine="709"/>
        <w:jc w:val="both"/>
        <w:spacing w:before="0" w:beforeAutospacing="0" w:line="238" w:lineRule="auto"/>
        <w:rPr>
          <w:rFonts w:ascii="Times New Roman" w:hAnsi="Times New Roman" w:eastAsia="Times New Roman" w:cs="Times New Roman"/>
          <w:b w:val="0"/>
          <w:bCs w:val="0"/>
          <w:i w:val="0"/>
          <w:iCs w:val="0"/>
          <w:color w:val="000000"/>
          <w:sz w:val="28"/>
          <w:szCs w:val="28"/>
          <w:highlight w:val="white"/>
          <w:u w:val="none"/>
        </w:rPr>
        <w:suppressLineNumbers w:val="0"/>
      </w:pPr>
      <w:r>
        <w:rPr>
          <w:rFonts w:ascii="Times New Roman" w:hAnsi="Times New Roman" w:eastAsia="Times New Roman" w:cs="Times New Roman"/>
          <w:b w:val="0"/>
          <w:bCs w:val="0"/>
          <w:i w:val="0"/>
          <w:iCs w:val="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4. </w:t>
      </w:r>
      <w:r>
        <w:rPr>
          <w:rFonts w:ascii="Times New Roman" w:hAnsi="Times New Roman" w:eastAsia="Times New Roman" w:cs="Times New Roman"/>
          <w:b w:val="0"/>
          <w:bCs w:val="0"/>
          <w:i w:val="0"/>
          <w:iCs w:val="0"/>
          <w:color w:val="000000"/>
          <w:sz w:val="28"/>
          <w:szCs w:val="28"/>
          <w:highlight w:val="white"/>
          <w:u w:val="none"/>
        </w:rPr>
        <w:t xml:space="preserve">В собрании </w:t>
      </w:r>
      <w:r>
        <w:rPr>
          <w:rFonts w:ascii="Times New Roman" w:hAnsi="Times New Roman" w:cs="Times New Roman"/>
          <w:b w:val="0"/>
          <w:bCs w:val="0"/>
          <w:i w:val="0"/>
          <w:iCs w:val="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w:t>
      </w:r>
      <w:r>
        <w:rPr>
          <w:rFonts w:ascii="Times New Roman" w:hAnsi="Times New Roman" w:eastAsia="Times New Roman" w:cs="Times New Roman"/>
          <w:b w:val="0"/>
          <w:bCs w:val="0"/>
          <w:i w:val="0"/>
          <w:iCs w:val="0"/>
          <w:color w:val="000000"/>
          <w:sz w:val="28"/>
          <w:szCs w:val="28"/>
          <w:highlight w:val="white"/>
          <w:u w:val="none"/>
        </w:rPr>
        <w:t xml:space="preserve">ации, проживающие на территории данного сельского населенного пункта и обладающие активным избирательным правом</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firstLine="709"/>
        <w:jc w:val="both"/>
        <w:spacing w:before="0" w:beforeAutospacing="0" w:line="240" w:lineRule="auto"/>
        <w:rPr>
          <w:rFonts w:ascii="Times New Roman" w:hAnsi="Times New Roman" w:eastAsia="Times New Roman" w:cs="Times New Roman"/>
          <w:b w:val="0"/>
          <w:bCs w:val="0"/>
          <w:i w:val="0"/>
          <w:iCs w:val="0"/>
          <w:sz w:val="28"/>
          <w:szCs w:val="28"/>
          <w:highlight w:val="none"/>
          <w:u w:val="none"/>
        </w:rPr>
        <w:suppressLineNumbers w:val="0"/>
      </w:pPr>
      <w:r>
        <w:rPr>
          <w:rFonts w:ascii="Times New Roman" w:hAnsi="Times New Roman" w:eastAsia="Times New Roman" w:cs="Times New Roman"/>
          <w:b w:val="0"/>
          <w:bCs w:val="0"/>
          <w:i w:val="0"/>
          <w:iCs w:val="0"/>
          <w:color w:val="000000"/>
          <w:sz w:val="28"/>
          <w:szCs w:val="28"/>
          <w:u w:val="none"/>
        </w:rPr>
      </w:r>
      <w:r>
        <w:rPr>
          <w:rFonts w:ascii="Times New Roman" w:hAnsi="Times New Roman" w:eastAsia="Times New Roman" w:cs="Times New Roman"/>
          <w:b w:val="0"/>
          <w:bCs w:val="0"/>
          <w:i w:val="0"/>
          <w:iCs w:val="0"/>
          <w:color w:val="000000"/>
          <w:sz w:val="28"/>
          <w:szCs w:val="28"/>
          <w:highlight w:val="white"/>
          <w:u w:val="none"/>
        </w:rPr>
        <w:t xml:space="preserve">5</w:t>
      </w:r>
      <w:r>
        <w:rPr>
          <w:rFonts w:ascii="Times New Roman" w:hAnsi="Times New Roman" w:eastAsia="Times New Roman" w:cs="Times New Roman"/>
          <w:b w:val="0"/>
          <w:bCs w:val="0"/>
          <w:i w:val="0"/>
          <w:iCs w:val="0"/>
          <w:color w:val="000000"/>
          <w:sz w:val="28"/>
          <w:szCs w:val="28"/>
          <w:highlight w:val="white"/>
          <w:u w:val="none"/>
        </w:rPr>
        <w:t xml:space="preserve">. Участие в собрании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является свободным и добровольным. Каждый участник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обладает одним голосом и непосредственно участвует в собрании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sz w:val="28"/>
          <w:szCs w:val="28"/>
          <w:highlight w:val="none"/>
          <w:u w:val="none"/>
        </w:rPr>
      </w:r>
      <w:r>
        <w:rPr>
          <w:rFonts w:ascii="Times New Roman" w:hAnsi="Times New Roman" w:eastAsia="Times New Roman" w:cs="Times New Roman"/>
          <w:b w:val="0"/>
          <w:bCs w:val="0"/>
          <w:i w:val="0"/>
          <w:iCs w:val="0"/>
          <w:sz w:val="28"/>
          <w:szCs w:val="28"/>
          <w:highlight w:val="none"/>
          <w:u w:val="none"/>
        </w:rPr>
      </w:r>
    </w:p>
    <w:p>
      <w:pPr>
        <w:ind w:left="0" w:right="0" w:firstLine="0"/>
        <w:jc w:val="center"/>
        <w:spacing w:before="0" w:after="0"/>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РАЗДЕЛ</w:t>
      </w:r>
      <w:r>
        <w:rPr>
          <w:rFonts w:ascii="Times New Roman" w:hAnsi="Times New Roman" w:eastAsia="Times New Roman" w:cs="Times New Roman"/>
          <w:b w:val="0"/>
          <w:bCs w:val="0"/>
          <w:i w:val="0"/>
          <w:iCs w:val="0"/>
          <w:color w:val="000000"/>
          <w:sz w:val="28"/>
          <w:szCs w:val="28"/>
          <w:highlight w:val="white"/>
          <w:u w:val="none"/>
        </w:rPr>
        <w:t xml:space="preserve"> II</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0"/>
        <w:jc w:val="center"/>
        <w:spacing w:before="0" w:after="0"/>
        <w:rPr>
          <w:rFonts w:ascii="Times New Roman" w:hAnsi="Times New Roman" w:cs="Times New Roman"/>
          <w:b w:val="0"/>
          <w:bCs w:val="0"/>
          <w:i w:val="0"/>
          <w:iCs w:val="0"/>
          <w:strike/>
          <w:sz w:val="28"/>
          <w:szCs w:val="28"/>
          <w:highlight w:val="non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t xml:space="preserve">ИНИЦИАТИВА ПРОВЕДЕНИЯ СОБРАНИЯ ГРАЖДАН </w:t>
      </w:r>
      <w:r>
        <w:rPr>
          <w:rFonts w:ascii="Times New Roman" w:hAnsi="Times New Roman" w:cs="Times New Roman"/>
          <w:b w:val="0"/>
          <w:bCs w:val="0"/>
          <w:i w:val="0"/>
          <w:iCs w:val="0"/>
          <w:strike/>
          <w:sz w:val="28"/>
          <w:szCs w:val="28"/>
          <w:highlight w:val="none"/>
          <w:u w:val="none"/>
        </w:rPr>
      </w:r>
      <w:r>
        <w:rPr>
          <w:rFonts w:ascii="Times New Roman" w:hAnsi="Times New Roman" w:cs="Times New Roman"/>
          <w:b w:val="0"/>
          <w:bCs w:val="0"/>
          <w:i w:val="0"/>
          <w:iCs w:val="0"/>
          <w:strike/>
          <w:sz w:val="28"/>
          <w:szCs w:val="28"/>
          <w:highlight w:val="none"/>
          <w:u w:val="none"/>
        </w:rPr>
      </w:r>
    </w:p>
    <w:p>
      <w:pPr>
        <w:ind w:left="0" w:right="0" w:firstLine="0"/>
        <w:jc w:val="center"/>
        <w:spacing w:before="0" w:after="0" w:line="240" w:lineRule="auto"/>
        <w:rPr>
          <w:rFonts w:ascii="Times New Roman" w:hAnsi="Times New Roman" w:cs="Times New Roman"/>
          <w:b w:val="0"/>
          <w:bCs w:val="0"/>
          <w:i w:val="0"/>
          <w:iCs w:val="0"/>
          <w:strike/>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cs="Times New Roman"/>
          <w:b w:val="0"/>
          <w:bCs w:val="0"/>
          <w:i w:val="0"/>
          <w:iCs w:val="0"/>
          <w:strike/>
          <w:sz w:val="28"/>
          <w:szCs w:val="28"/>
          <w:highlight w:val="none"/>
          <w:u w:val="none"/>
        </w:rPr>
      </w:r>
      <w:r>
        <w:rPr>
          <w:rFonts w:ascii="Times New Roman" w:hAnsi="Times New Roman" w:cs="Times New Roman"/>
          <w:b w:val="0"/>
          <w:bCs w:val="0"/>
          <w:i w:val="0"/>
          <w:iCs w:val="0"/>
          <w:strike/>
          <w:sz w:val="28"/>
          <w:szCs w:val="28"/>
          <w:highlight w:val="white"/>
          <w:u w:val="none"/>
        </w:rPr>
      </w:r>
      <w:r>
        <w:rPr>
          <w:rFonts w:ascii="Times New Roman" w:hAnsi="Times New Roman" w:cs="Times New Roman"/>
          <w:b w:val="0"/>
          <w:bCs w:val="0"/>
          <w:i w:val="0"/>
          <w:iCs w:val="0"/>
          <w:strike/>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t xml:space="preserve">6</w:t>
      </w:r>
      <w:r>
        <w:rPr>
          <w:rFonts w:ascii="Times New Roman" w:hAnsi="Times New Roman" w:eastAsia="Times New Roman" w:cs="Times New Roman"/>
          <w:b w:val="0"/>
          <w:bCs w:val="0"/>
          <w:i w:val="0"/>
          <w:iCs w:val="0"/>
          <w:color w:val="000000"/>
          <w:sz w:val="28"/>
          <w:szCs w:val="28"/>
          <w:highlight w:val="white"/>
          <w:u w:val="none"/>
        </w:rPr>
        <w:t xml:space="preserve">. Собрание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проводится по инициативе </w:t>
      </w:r>
      <w:r>
        <w:rPr>
          <w:rFonts w:ascii="Times New Roman" w:hAnsi="Times New Roman" w:eastAsia="Times New Roman" w:cs="Times New Roman"/>
          <w:b w:val="0"/>
          <w:bCs w:val="0"/>
          <w:i w:val="0"/>
          <w:iCs w:val="0"/>
          <w:sz w:val="28"/>
          <w:szCs w:val="28"/>
          <w:highlight w:val="white"/>
          <w:u w:val="none"/>
        </w:rPr>
        <w:t xml:space="preserve">населения города Ставрополя, </w:t>
      </w:r>
      <w:r>
        <w:rPr>
          <w:rFonts w:ascii="Times New Roman" w:hAnsi="Times New Roman" w:eastAsia="Times New Roman" w:cs="Times New Roman"/>
          <w:b w:val="0"/>
          <w:bCs w:val="0"/>
          <w:i w:val="0"/>
          <w:iCs w:val="0"/>
          <w:sz w:val="28"/>
          <w:szCs w:val="28"/>
          <w:highlight w:val="white"/>
          <w:u w:val="none"/>
        </w:rPr>
        <w:t xml:space="preserve">Ставропольской городской Думы, </w:t>
      </w:r>
      <w:r>
        <w:rPr>
          <w:rFonts w:ascii="Times New Roman" w:hAnsi="Times New Roman" w:eastAsia="Times New Roman" w:cs="Times New Roman"/>
          <w:b w:val="0"/>
          <w:bCs w:val="0"/>
          <w:i w:val="0"/>
          <w:iCs w:val="0"/>
          <w:sz w:val="28"/>
          <w:szCs w:val="28"/>
          <w:highlight w:val="white"/>
          <w:u w:val="none"/>
        </w:rPr>
        <w:t xml:space="preserve">главы города Ставрополя</w:t>
      </w:r>
      <w:r>
        <w:rPr>
          <w:rFonts w:ascii="Times New Roman" w:hAnsi="Times New Roman" w:eastAsia="Times New Roman" w:cs="Times New Roman"/>
          <w:b w:val="0"/>
          <w:bCs w:val="0"/>
          <w:i w:val="0"/>
          <w:iCs w:val="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b w:val="0"/>
          <w:bCs w:val="0"/>
          <w:i w:val="0"/>
          <w:iCs w:val="0"/>
          <w:highlight w:val="non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sz w:val="28"/>
          <w:szCs w:val="28"/>
          <w:u w:val="none"/>
        </w:rPr>
      </w:r>
      <w:r>
        <w:rPr>
          <w:rFonts w:ascii="Times New Roman" w:hAnsi="Times New Roman" w:eastAsia="Times New Roman" w:cs="Times New Roman"/>
          <w:b w:val="0"/>
          <w:bCs w:val="0"/>
          <w:i w:val="0"/>
          <w:iCs w:val="0"/>
          <w:sz w:val="28"/>
          <w:szCs w:val="28"/>
          <w:highlight w:val="none"/>
          <w:u w:val="none"/>
        </w:rPr>
        <w:t xml:space="preserve">7. Группа</w:t>
      </w:r>
      <w:r>
        <w:rPr>
          <w:rFonts w:ascii="Times New Roman" w:hAnsi="Times New Roman" w:eastAsia="Times New Roman" w:cs="Times New Roman"/>
          <w:b w:val="0"/>
          <w:bCs w:val="0"/>
          <w:i w:val="0"/>
          <w:iCs w:val="0"/>
          <w:color w:val="0f1115"/>
          <w:sz w:val="28"/>
          <w:szCs w:val="28"/>
          <w:highlight w:val="white"/>
          <w:u w:val="none"/>
        </w:rPr>
        <w:t xml:space="preserve"> граждан, имеющи</w:t>
      </w:r>
      <w:r>
        <w:rPr>
          <w:rFonts w:ascii="Times New Roman" w:hAnsi="Times New Roman" w:eastAsia="Times New Roman" w:cs="Times New Roman"/>
          <w:b w:val="0"/>
          <w:bCs w:val="0"/>
          <w:i w:val="0"/>
          <w:iCs w:val="0"/>
          <w:color w:val="0f1115"/>
          <w:sz w:val="28"/>
          <w:szCs w:val="28"/>
          <w:highlight w:val="white"/>
          <w:u w:val="none"/>
        </w:rPr>
        <w:t xml:space="preserve">х право на участие в собрании граждан в соответствии с пунктом 3 настоящего Порядка, вправе образовать инициативную группу по проведению собрания граждан в количестве не менее 20 человек, а по вопросам внесения инициативных проектов и их рассмотрения – не </w:t>
      </w:r>
      <w:r>
        <w:rPr>
          <w:rFonts w:ascii="Times New Roman" w:hAnsi="Times New Roman" w:eastAsia="Times New Roman" w:cs="Times New Roman"/>
          <w:b w:val="0"/>
          <w:bCs w:val="0"/>
          <w:i w:val="0"/>
          <w:iCs w:val="0"/>
          <w:color w:val="0f1115"/>
          <w:sz w:val="28"/>
          <w:szCs w:val="28"/>
          <w:highlight w:val="white"/>
          <w:u w:val="none"/>
        </w:rPr>
        <w:t xml:space="preserve">менее 10 человек</w:t>
      </w:r>
      <w:r>
        <w:rPr>
          <w:rFonts w:ascii="Times New Roman" w:hAnsi="Times New Roman" w:eastAsia="Times New Roman" w:cs="Times New Roman"/>
          <w:b w:val="0"/>
          <w:bCs w:val="0"/>
          <w:i w:val="0"/>
          <w:iCs w:val="0"/>
          <w:color w:val="0f1115"/>
          <w:sz w:val="28"/>
          <w:szCs w:val="28"/>
          <w:highlight w:val="white"/>
          <w:u w:val="none"/>
        </w:rPr>
        <w:t xml:space="preserve"> (</w:t>
      </w:r>
      <w:r>
        <w:rPr>
          <w:rFonts w:ascii="Times New Roman" w:hAnsi="Times New Roman" w:eastAsia="Times New Roman" w:cs="Times New Roman"/>
          <w:b w:val="0"/>
          <w:bCs w:val="0"/>
          <w:i w:val="0"/>
          <w:iCs w:val="0"/>
          <w:color w:val="0f1115"/>
          <w:sz w:val="28"/>
          <w:szCs w:val="28"/>
          <w:highlight w:val="white"/>
          <w:u w:val="none"/>
        </w:rPr>
        <w:t xml:space="preserve">далее – инициативная группа граждан)</w:t>
      </w:r>
      <w:r>
        <w:rPr>
          <w:rFonts w:ascii="Times New Roman" w:hAnsi="Times New Roman" w:eastAsia="Times New Roman" w:cs="Times New Roman"/>
          <w:b w:val="0"/>
          <w:bCs w:val="0"/>
          <w:i w:val="0"/>
          <w:iCs w:val="0"/>
          <w:color w:val="0f1115"/>
          <w:sz w:val="28"/>
          <w:szCs w:val="28"/>
          <w:highlight w:val="white"/>
          <w:u w:val="none"/>
        </w:rPr>
        <w:t xml:space="preserve">.</w:t>
      </w:r>
      <w:r>
        <w:rPr>
          <w:b w:val="0"/>
          <w:bCs w:val="0"/>
          <w:i w:val="0"/>
          <w:iCs w:val="0"/>
          <w:highlight w:val="none"/>
          <w:u w:val="none"/>
        </w:rPr>
      </w:r>
      <w:r>
        <w:rPr>
          <w:b w:val="0"/>
          <w:bCs w:val="0"/>
          <w:i w:val="0"/>
          <w:iCs w:val="0"/>
          <w:highlight w:val="non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yellow"/>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sz w:val="28"/>
          <w:szCs w:val="28"/>
          <w:u w:val="none"/>
        </w:rPr>
      </w:r>
      <w:r>
        <w:rPr>
          <w:rFonts w:ascii="Times New Roman" w:hAnsi="Times New Roman" w:eastAsia="Times New Roman" w:cs="Times New Roman"/>
          <w:b w:val="0"/>
          <w:bCs w:val="0"/>
          <w:i w:val="0"/>
          <w:iCs w:val="0"/>
          <w:color w:val="000000"/>
          <w:sz w:val="28"/>
          <w:szCs w:val="28"/>
          <w:highlight w:val="white"/>
          <w:u w:val="none"/>
        </w:rPr>
        <w:t xml:space="preserve">8</w:t>
      </w:r>
      <w:r>
        <w:rPr>
          <w:rFonts w:ascii="Times New Roman" w:hAnsi="Times New Roman" w:eastAsia="Times New Roman" w:cs="Times New Roman"/>
          <w:b w:val="0"/>
          <w:bCs w:val="0"/>
          <w:i w:val="0"/>
          <w:iCs w:val="0"/>
          <w:color w:val="000000"/>
          <w:sz w:val="28"/>
          <w:szCs w:val="28"/>
          <w:highlight w:val="white"/>
          <w:u w:val="none"/>
        </w:rPr>
        <w:t xml:space="preserve">. Для выдвижения инициативы о проведении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инициативная группа граждан представляет в Ставропольскую городскую Думу обращение с</w:t>
      </w:r>
      <w:r>
        <w:rPr>
          <w:rFonts w:ascii="Times New Roman" w:hAnsi="Times New Roman" w:eastAsia="Times New Roman" w:cs="Times New Roman"/>
          <w:b w:val="0"/>
          <w:bCs w:val="0"/>
          <w:i w:val="0"/>
          <w:iCs w:val="0"/>
          <w:color w:val="000000"/>
          <w:sz w:val="28"/>
          <w:szCs w:val="28"/>
          <w:highlight w:val="white"/>
          <w:u w:val="none"/>
        </w:rPr>
        <w:t xml:space="preserve"> </w:t>
      </w:r>
      <w:r>
        <w:rPr>
          <w:rFonts w:ascii="Times New Roman" w:hAnsi="Times New Roman" w:eastAsia="Times New Roman" w:cs="Times New Roman"/>
          <w:b w:val="0"/>
          <w:bCs w:val="0"/>
          <w:i w:val="0"/>
          <w:iCs w:val="0"/>
          <w:color w:val="000000"/>
          <w:sz w:val="28"/>
          <w:szCs w:val="28"/>
          <w:highlight w:val="white"/>
          <w:u w:val="none"/>
        </w:rPr>
        <w:t xml:space="preserve">выдвижением </w:t>
      </w:r>
      <w:r>
        <w:rPr>
          <w:rFonts w:ascii="Times New Roman" w:hAnsi="Times New Roman" w:eastAsia="Times New Roman" w:cs="Times New Roman"/>
          <w:b w:val="0"/>
          <w:bCs w:val="0"/>
          <w:i w:val="0"/>
          <w:iCs w:val="0"/>
          <w:color w:val="000000"/>
          <w:sz w:val="28"/>
          <w:szCs w:val="28"/>
          <w:highlight w:val="white"/>
          <w:u w:val="none"/>
        </w:rPr>
        <w:t xml:space="preserve">инициативы о проведении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(далее </w:t>
      </w:r>
      <w:r>
        <w:rPr>
          <w:rFonts w:ascii="Times New Roman" w:hAnsi="Times New Roman" w:eastAsia="Times New Roman"/>
          <w:sz w:val="28"/>
          <w:szCs w:val="28"/>
          <w:lang w:eastAsia="ru-RU"/>
        </w:rPr>
        <w:t xml:space="preserve">–</w:t>
      </w:r>
      <w:r>
        <w:rPr>
          <w:rFonts w:ascii="Times New Roman" w:hAnsi="Times New Roman" w:eastAsia="Times New Roman" w:cs="Times New Roman"/>
          <w:b w:val="0"/>
          <w:bCs w:val="0"/>
          <w:i w:val="0"/>
          <w:iCs w:val="0"/>
          <w:color w:val="000000"/>
          <w:sz w:val="28"/>
          <w:szCs w:val="28"/>
          <w:highlight w:val="white"/>
          <w:u w:val="none"/>
        </w:rPr>
        <w:t xml:space="preserve"> обращение инициативной группы 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yellow"/>
          <w:u w:val="none"/>
        </w:rPr>
      </w:r>
      <w:r>
        <w:rPr>
          <w:rFonts w:ascii="Times New Roman" w:hAnsi="Times New Roman" w:eastAsia="Times New Roman" w:cs="Times New Roman"/>
          <w:b w:val="0"/>
          <w:bCs w:val="0"/>
          <w:i w:val="0"/>
          <w:iCs w:val="0"/>
          <w:color w:val="000000"/>
          <w:sz w:val="28"/>
          <w:szCs w:val="28"/>
          <w:highlight w:val="yellow"/>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9. В обращении инициативной группы граждан указываются:</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1) вопрос, предлагаемый для вынесения на рассмотрение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2) обоснование необходимости рассмотрения данного вопроса на собрании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3) </w:t>
      </w:r>
      <w:r>
        <w:rPr>
          <w:rFonts w:ascii="Times New Roman" w:hAnsi="Times New Roman" w:eastAsia="Times New Roman" w:cs="Times New Roman"/>
          <w:b w:val="0"/>
          <w:bCs w:val="0"/>
          <w:i w:val="0"/>
          <w:iCs w:val="0"/>
          <w:color w:val="000000"/>
          <w:sz w:val="28"/>
          <w:szCs w:val="28"/>
          <w:highlight w:val="white"/>
          <w:u w:val="none"/>
        </w:rPr>
        <w:t xml:space="preserve">предполагаемые </w:t>
      </w:r>
      <w:r>
        <w:rPr>
          <w:rFonts w:ascii="Times New Roman" w:hAnsi="Times New Roman" w:eastAsia="Times New Roman" w:cs="Times New Roman"/>
          <w:b w:val="0"/>
          <w:bCs w:val="0"/>
          <w:i w:val="0"/>
          <w:iCs w:val="0"/>
          <w:color w:val="000000"/>
          <w:sz w:val="28"/>
          <w:szCs w:val="28"/>
          <w:highlight w:val="white"/>
          <w:u w:val="none"/>
        </w:rPr>
        <w:t xml:space="preserve">дата, время и место проведения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strike/>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4) границы территории, на которой будет проводиться собрание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strike/>
          <w:color w:val="000000"/>
          <w:sz w:val="28"/>
          <w:szCs w:val="28"/>
          <w:highlight w:val="white"/>
          <w:u w:val="none"/>
        </w:rPr>
      </w:r>
      <w:r>
        <w:rPr>
          <w:rFonts w:ascii="Times New Roman" w:hAnsi="Times New Roman" w:eastAsia="Times New Roman" w:cs="Times New Roman"/>
          <w:b w:val="0"/>
          <w:bCs w:val="0"/>
          <w:i w:val="0"/>
          <w:iCs w:val="0"/>
          <w:strike/>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strike/>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10. К обращению инициативной группы граждан прилагаются:</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1) </w:t>
      </w:r>
      <w:r>
        <w:rPr>
          <w:rFonts w:ascii="Times New Roman" w:hAnsi="Times New Roman" w:eastAsia="Times New Roman" w:cs="Times New Roman"/>
          <w:b w:val="0"/>
          <w:bCs w:val="0"/>
          <w:i w:val="0"/>
          <w:iCs w:val="0"/>
          <w:sz w:val="28"/>
          <w:szCs w:val="28"/>
          <w:highlight w:val="white"/>
          <w:u w:val="none"/>
        </w:rPr>
        <w:t xml:space="preserve">список</w:t>
      </w:r>
      <w:r>
        <w:rPr>
          <w:rFonts w:ascii="Times New Roman" w:hAnsi="Times New Roman" w:eastAsia="Times New Roman" w:cs="Times New Roman"/>
          <w:b w:val="0"/>
          <w:bCs w:val="0"/>
          <w:i w:val="0"/>
          <w:iCs w:val="0"/>
          <w:color w:val="000000"/>
          <w:sz w:val="28"/>
          <w:szCs w:val="28"/>
          <w:highlight w:val="white"/>
          <w:u w:val="none"/>
        </w:rPr>
        <w:t xml:space="preserve"> членов инициативной группы граждан по форме согласно приложению </w:t>
      </w:r>
      <w:r>
        <w:rPr>
          <w:rFonts w:ascii="Times New Roman" w:hAnsi="Times New Roman" w:eastAsia="Times New Roman" w:cs="Times New Roman"/>
          <w:b w:val="0"/>
          <w:bCs w:val="0"/>
          <w:i w:val="0"/>
          <w:iCs w:val="0"/>
          <w:color w:val="000000"/>
          <w:sz w:val="28"/>
          <w:szCs w:val="28"/>
          <w:highlight w:val="white"/>
          <w:u w:val="none"/>
        </w:rPr>
        <w:t xml:space="preserve">к настоящему Порядку;</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non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2) протокол собрания инициативной группы граждан, на котором было принято решение о выдвижении инициативы о проведении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о</w:t>
      </w:r>
      <w:r>
        <w:rPr>
          <w:rFonts w:ascii="Times New Roman" w:hAnsi="Times New Roman" w:eastAsia="Times New Roman" w:cs="Times New Roman"/>
          <w:b w:val="0"/>
          <w:bCs w:val="0"/>
          <w:i w:val="0"/>
          <w:iCs w:val="0"/>
          <w:color w:val="000000"/>
          <w:sz w:val="28"/>
          <w:szCs w:val="28"/>
          <w:highlight w:val="white"/>
          <w:u w:val="none"/>
        </w:rPr>
        <w:t xml:space="preserve"> </w:t>
      </w:r>
      <w:r>
        <w:rPr>
          <w:rFonts w:ascii="Times New Roman" w:hAnsi="Times New Roman" w:eastAsia="Times New Roman" w:cs="Times New Roman"/>
          <w:b w:val="0"/>
          <w:bCs w:val="0"/>
          <w:i w:val="0"/>
          <w:iCs w:val="0"/>
          <w:color w:val="000000"/>
          <w:sz w:val="28"/>
          <w:szCs w:val="28"/>
          <w:highlight w:val="white"/>
          <w:u w:val="none"/>
        </w:rPr>
        <w:t xml:space="preserve">назначении уполномоченного представителя инициативной группы граждан </w:t>
      </w:r>
      <w:r>
        <w:rPr>
          <w:rFonts w:ascii="Times New Roman" w:hAnsi="Times New Roman" w:eastAsia="Times New Roman" w:cs="Times New Roman"/>
          <w:b w:val="0"/>
          <w:bCs w:val="0"/>
          <w:i w:val="0"/>
          <w:iCs w:val="0"/>
          <w:color w:val="000000"/>
          <w:sz w:val="28"/>
          <w:szCs w:val="28"/>
          <w:highlight w:val="white"/>
          <w:u w:val="none"/>
        </w:rPr>
        <w:t xml:space="preserve">и о назначении лиц, ответственных за подготовку и проведение собрания 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none"/>
          <w:u w:val="none"/>
        </w:rPr>
      </w:r>
      <w:r>
        <w:rPr>
          <w:rFonts w:ascii="Times New Roman" w:hAnsi="Times New Roman" w:eastAsia="Times New Roman" w:cs="Times New Roman"/>
          <w:b w:val="0"/>
          <w:bCs w:val="0"/>
          <w:i w:val="0"/>
          <w:iCs w:val="0"/>
          <w:color w:val="000000"/>
          <w:sz w:val="28"/>
          <w:szCs w:val="28"/>
          <w:highlight w:val="non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none"/>
          <w:u w:val="none"/>
        </w:rPr>
        <w:t xml:space="preserve">3) письменные согласия членов инициативной группы на обработку их персональных данных в соответствии с Федеральным законом от 27 июля 2006 года № 152-ФЗ «О персональных данных».</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strike/>
          <w:color w:val="000000"/>
          <w:sz w:val="28"/>
          <w:szCs w:val="28"/>
          <w:highlight w:val="non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11. Документы, указанные в </w:t>
      </w:r>
      <w:r>
        <w:rPr>
          <w:rFonts w:ascii="Times New Roman" w:hAnsi="Times New Roman" w:eastAsia="Times New Roman" w:cs="Times New Roman"/>
          <w:b w:val="0"/>
          <w:bCs w:val="0"/>
          <w:i w:val="0"/>
          <w:iCs w:val="0"/>
          <w:sz w:val="28"/>
          <w:szCs w:val="28"/>
          <w:highlight w:val="white"/>
          <w:u w:val="none"/>
        </w:rPr>
        <w:t xml:space="preserve">пункте 10</w:t>
      </w:r>
      <w:r>
        <w:rPr>
          <w:rFonts w:ascii="Times New Roman" w:hAnsi="Times New Roman" w:eastAsia="Times New Roman" w:cs="Times New Roman"/>
          <w:b w:val="0"/>
          <w:bCs w:val="0"/>
          <w:i w:val="0"/>
          <w:iCs w:val="0"/>
          <w:sz w:val="28"/>
          <w:szCs w:val="28"/>
          <w:highlight w:val="white"/>
          <w:u w:val="none"/>
        </w:rPr>
        <w:t xml:space="preserve"> </w:t>
      </w:r>
      <w:r>
        <w:rPr>
          <w:rFonts w:ascii="Times New Roman" w:hAnsi="Times New Roman" w:eastAsia="Times New Roman" w:cs="Times New Roman"/>
          <w:b w:val="0"/>
          <w:bCs w:val="0"/>
          <w:i w:val="0"/>
          <w:iCs w:val="0"/>
          <w:color w:val="000000"/>
          <w:sz w:val="28"/>
          <w:szCs w:val="28"/>
          <w:highlight w:val="white"/>
          <w:u w:val="none"/>
        </w:rPr>
        <w:t xml:space="preserve">настоящего Порядка, должны быть прошиты, пронумерованы и подписаны председателем и секретарем </w:t>
      </w:r>
      <w:r>
        <w:rPr>
          <w:rFonts w:ascii="Times New Roman" w:hAnsi="Times New Roman" w:eastAsia="Times New Roman" w:cs="Times New Roman"/>
          <w:b w:val="0"/>
          <w:bCs w:val="0"/>
          <w:i w:val="0"/>
          <w:iCs w:val="0"/>
          <w:strike w:val="0"/>
          <w:color w:val="000000"/>
          <w:sz w:val="28"/>
          <w:szCs w:val="28"/>
          <w:highlight w:val="white"/>
          <w:u w:val="none"/>
        </w:rPr>
        <w:t xml:space="preserve">собрания </w:t>
      </w:r>
      <w:r>
        <w:rPr>
          <w:rFonts w:ascii="Times New Roman" w:hAnsi="Times New Roman" w:eastAsia="Times New Roman" w:cs="Times New Roman"/>
          <w:b w:val="0"/>
          <w:bCs w:val="0"/>
          <w:i w:val="0"/>
          <w:iCs w:val="0"/>
          <w:color w:val="000000"/>
          <w:sz w:val="28"/>
          <w:szCs w:val="28"/>
          <w:highlight w:val="white"/>
          <w:u w:val="none"/>
        </w:rPr>
        <w:t xml:space="preserve">инициативной группы граждан.</w:t>
      </w:r>
      <w:r>
        <w:rPr>
          <w:rFonts w:ascii="Times New Roman" w:hAnsi="Times New Roman" w:eastAsia="Times New Roman" w:cs="Times New Roman"/>
          <w:b w:val="0"/>
          <w:bCs w:val="0"/>
          <w:i w:val="0"/>
          <w:iCs w:val="0"/>
          <w:strike/>
          <w:color w:val="000000"/>
          <w:sz w:val="28"/>
          <w:szCs w:val="28"/>
          <w:highlight w:val="none"/>
          <w:u w:val="none"/>
        </w:rPr>
      </w:r>
      <w:r>
        <w:rPr>
          <w:rFonts w:ascii="Times New Roman" w:hAnsi="Times New Roman" w:eastAsia="Times New Roman" w:cs="Times New Roman"/>
          <w:b w:val="0"/>
          <w:bCs w:val="0"/>
          <w:i w:val="0"/>
          <w:iCs w:val="0"/>
          <w:strike/>
          <w:color w:val="000000"/>
          <w:sz w:val="28"/>
          <w:szCs w:val="28"/>
          <w:highlight w:val="none"/>
          <w:u w:val="none"/>
        </w:rPr>
      </w:r>
    </w:p>
    <w:p>
      <w:pPr>
        <w:ind w:left="0" w:right="0" w:firstLine="0"/>
        <w:jc w:val="both"/>
        <w:spacing w:before="0" w:after="0" w:line="240" w:lineRule="auto"/>
        <w:rPr>
          <w:rFonts w:ascii="Times New Roman" w:hAnsi="Times New Roman" w:cs="Times New Roman"/>
          <w:b w:val="0"/>
          <w:bCs w:val="0"/>
          <w:i w:val="0"/>
          <w:iCs w:val="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cs="Times New Roman"/>
          <w:b w:val="0"/>
          <w:bCs w:val="0"/>
          <w:i w:val="0"/>
          <w:iCs w:val="0"/>
          <w:sz w:val="28"/>
          <w:szCs w:val="28"/>
          <w:highlight w:val="white"/>
          <w:u w:val="none"/>
        </w:rPr>
      </w:r>
      <w:r>
        <w:rPr>
          <w:rFonts w:ascii="Times New Roman" w:hAnsi="Times New Roman" w:cs="Times New Roman"/>
          <w:b w:val="0"/>
          <w:bCs w:val="0"/>
          <w:i w:val="0"/>
          <w:iCs w:val="0"/>
          <w:sz w:val="28"/>
          <w:szCs w:val="28"/>
          <w:highlight w:val="white"/>
          <w:u w:val="none"/>
        </w:rPr>
      </w:r>
      <w:r>
        <w:rPr>
          <w:rFonts w:ascii="Times New Roman" w:hAnsi="Times New Roman" w:cs="Times New Roman"/>
          <w:b w:val="0"/>
          <w:bCs w:val="0"/>
          <w:i w:val="0"/>
          <w:iCs w:val="0"/>
          <w:sz w:val="28"/>
          <w:szCs w:val="28"/>
          <w:highlight w:val="white"/>
          <w:u w:val="none"/>
        </w:rPr>
      </w:r>
    </w:p>
    <w:p>
      <w:pPr>
        <w:ind w:left="0" w:right="0" w:firstLine="0"/>
        <w:jc w:val="center"/>
        <w:spacing w:before="0" w:after="0"/>
        <w:rPr>
          <w:rFonts w:ascii="Times New Roman" w:hAnsi="Times New Roman" w:eastAsia="Times New Roman" w:cs="Times New Roman"/>
          <w:b w:val="0"/>
          <w:bCs w:val="0"/>
          <w:i w:val="0"/>
          <w:iCs w:val="0"/>
          <w:strike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strike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РАЗДЕЛ</w:t>
      </w:r>
      <w:r>
        <w:rPr>
          <w:rFonts w:ascii="Times New Roman" w:hAnsi="Times New Roman" w:eastAsia="Times New Roman" w:cs="Times New Roman"/>
          <w:b w:val="0"/>
          <w:bCs w:val="0"/>
          <w:i w:val="0"/>
          <w:iCs w:val="0"/>
          <w:strike w:val="0"/>
          <w:color w:val="000000"/>
          <w:sz w:val="28"/>
          <w:szCs w:val="28"/>
          <w:highlight w:val="white"/>
          <w:u w:val="none"/>
        </w:rPr>
        <w:t xml:space="preserve"> III</w:t>
      </w:r>
      <w:r>
        <w:rPr>
          <w:rFonts w:ascii="Times New Roman" w:hAnsi="Times New Roman" w:eastAsia="Times New Roman" w:cs="Times New Roman"/>
          <w:b w:val="0"/>
          <w:bCs w:val="0"/>
          <w:i w:val="0"/>
          <w:iCs w:val="0"/>
          <w:strike w:val="0"/>
          <w:color w:val="000000"/>
          <w:sz w:val="28"/>
          <w:szCs w:val="28"/>
          <w:highlight w:val="white"/>
          <w:u w:val="none"/>
        </w:rPr>
      </w:r>
      <w:r>
        <w:rPr>
          <w:rFonts w:ascii="Times New Roman" w:hAnsi="Times New Roman" w:eastAsia="Times New Roman" w:cs="Times New Roman"/>
          <w:b w:val="0"/>
          <w:bCs w:val="0"/>
          <w:i w:val="0"/>
          <w:iCs w:val="0"/>
          <w:strike w:val="0"/>
          <w:color w:val="000000"/>
          <w:sz w:val="28"/>
          <w:szCs w:val="28"/>
          <w:highlight w:val="white"/>
          <w:u w:val="none"/>
        </w:rPr>
      </w:r>
    </w:p>
    <w:p>
      <w:pPr>
        <w:ind w:left="0" w:right="0" w:firstLine="0"/>
        <w:jc w:val="center"/>
        <w:spacing w:before="0" w:after="0"/>
        <w:rPr>
          <w:rFonts w:ascii="Times New Roman" w:hAnsi="Times New Roman" w:cs="Times New Roman"/>
          <w:b w:val="0"/>
          <w:bCs w:val="0"/>
          <w:i w:val="0"/>
          <w:iCs w:val="0"/>
          <w:strike w:val="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strike w:val="0"/>
          <w:color w:val="000000"/>
          <w:sz w:val="28"/>
          <w:szCs w:val="28"/>
          <w:highlight w:val="white"/>
          <w:u w:val="none"/>
        </w:rPr>
        <w:t xml:space="preserve">ВОПРОСЫ, РАССМАТРИВАЕМЫЕ </w:t>
      </w:r>
      <w:r>
        <w:rPr>
          <w:rFonts w:ascii="Times New Roman" w:hAnsi="Times New Roman" w:eastAsia="Times New Roman" w:cs="Times New Roman"/>
          <w:b w:val="0"/>
          <w:bCs w:val="0"/>
          <w:i w:val="0"/>
          <w:iCs w:val="0"/>
          <w:strike w:val="0"/>
          <w:color w:val="000000"/>
          <w:sz w:val="28"/>
          <w:szCs w:val="28"/>
          <w:highlight w:val="white"/>
          <w:u w:val="none"/>
        </w:rPr>
        <w:t xml:space="preserve">НА СОБРАНИИ ГРАЖДАН </w:t>
      </w:r>
      <w:r>
        <w:rPr>
          <w:rFonts w:ascii="Times New Roman" w:hAnsi="Times New Roman" w:cs="Times New Roman"/>
          <w:b w:val="0"/>
          <w:bCs w:val="0"/>
          <w:i w:val="0"/>
          <w:iCs w:val="0"/>
          <w:strike w:val="0"/>
          <w:sz w:val="28"/>
          <w:szCs w:val="28"/>
          <w:highlight w:val="white"/>
          <w:u w:val="none"/>
        </w:rPr>
      </w:r>
      <w:r>
        <w:rPr>
          <w:rFonts w:ascii="Times New Roman" w:hAnsi="Times New Roman" w:cs="Times New Roman"/>
          <w:b w:val="0"/>
          <w:bCs w:val="0"/>
          <w:i w:val="0"/>
          <w:iCs w:val="0"/>
          <w:strike w:val="0"/>
          <w:sz w:val="28"/>
          <w:szCs w:val="28"/>
          <w:highlight w:val="white"/>
          <w:u w:val="none"/>
        </w:rPr>
      </w:r>
    </w:p>
    <w:p>
      <w:pPr>
        <w:ind w:left="0" w:right="0" w:firstLine="0"/>
        <w:jc w:val="both"/>
        <w:spacing w:before="0" w:after="0" w:line="283" w:lineRule="atLeast"/>
        <w:rPr>
          <w:rFonts w:ascii="Times New Roman" w:hAnsi="Times New Roman" w:cs="Times New Roman"/>
          <w:b w:val="0"/>
          <w:bCs w:val="0"/>
          <w:i w:val="0"/>
          <w:iCs w:val="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cs="Times New Roman"/>
          <w:b w:val="0"/>
          <w:bCs w:val="0"/>
          <w:i w:val="0"/>
          <w:iCs w:val="0"/>
          <w:sz w:val="28"/>
          <w:szCs w:val="28"/>
          <w:highlight w:val="white"/>
          <w:u w:val="none"/>
        </w:rPr>
      </w:r>
      <w:r>
        <w:rPr>
          <w:rFonts w:ascii="Times New Roman" w:hAnsi="Times New Roman" w:cs="Times New Roman"/>
          <w:b w:val="0"/>
          <w:bCs w:val="0"/>
          <w:i w:val="0"/>
          <w:iCs w:val="0"/>
          <w:sz w:val="28"/>
          <w:szCs w:val="28"/>
          <w:highlight w:val="white"/>
          <w:u w:val="none"/>
        </w:rPr>
      </w:r>
      <w:r>
        <w:rPr>
          <w:rFonts w:ascii="Times New Roman" w:hAnsi="Times New Roman" w:cs="Times New Roman"/>
          <w:b w:val="0"/>
          <w:bCs w:val="0"/>
          <w:i w:val="0"/>
          <w:iCs w:val="0"/>
          <w:sz w:val="28"/>
          <w:szCs w:val="28"/>
          <w:highlight w:val="white"/>
          <w:u w:val="none"/>
        </w:rPr>
      </w:r>
    </w:p>
    <w:p>
      <w:pPr>
        <w:ind w:left="0" w:right="0" w:firstLine="709"/>
        <w:jc w:val="both"/>
        <w:spacing w:before="0" w:after="0" w:line="288" w:lineRule="atLeast"/>
        <w:rPr>
          <w:rFonts w:ascii="Times New Roman" w:hAnsi="Times New Roman" w:eastAsia="Times New Roman" w:cs="Times New Roman"/>
          <w:b w:val="0"/>
          <w:bCs w:val="0"/>
          <w:i w:val="0"/>
          <w:iCs w:val="0"/>
          <w:strike w:val="0"/>
          <w:color w:val="auto"/>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strike w:val="0"/>
          <w:color w:val="auto"/>
          <w:sz w:val="28"/>
          <w:szCs w:val="28"/>
          <w:highlight w:val="white"/>
          <w:u w:val="none"/>
        </w:rPr>
        <w:t xml:space="preserve">12</w:t>
      </w:r>
      <w:r>
        <w:rPr>
          <w:rFonts w:ascii="Times New Roman" w:hAnsi="Times New Roman" w:eastAsia="Times New Roman" w:cs="Times New Roman"/>
          <w:b w:val="0"/>
          <w:bCs w:val="0"/>
          <w:i w:val="0"/>
          <w:iCs w:val="0"/>
          <w:strike w:val="0"/>
          <w:color w:val="auto"/>
          <w:sz w:val="28"/>
          <w:szCs w:val="28"/>
          <w:highlight w:val="white"/>
          <w:u w:val="none"/>
        </w:rPr>
        <w:t xml:space="preserve">. </w:t>
      </w:r>
      <w:r>
        <w:rPr>
          <w:rFonts w:ascii="Times New Roman" w:hAnsi="Times New Roman" w:eastAsia="Times New Roman" w:cs="Times New Roman"/>
          <w:b w:val="0"/>
          <w:bCs w:val="0"/>
          <w:i w:val="0"/>
          <w:iCs w:val="0"/>
          <w:strike w:val="0"/>
          <w:color w:val="000000"/>
          <w:sz w:val="28"/>
          <w:szCs w:val="28"/>
          <w:highlight w:val="white"/>
          <w:u w:val="none"/>
        </w:rPr>
        <w:t xml:space="preserve">Собрания граждан могут проводиться:</w:t>
      </w:r>
      <w:r>
        <w:rPr>
          <w:rFonts w:ascii="Times New Roman" w:hAnsi="Times New Roman" w:eastAsia="Times New Roman" w:cs="Times New Roman"/>
          <w:b w:val="0"/>
          <w:bCs w:val="0"/>
          <w:i w:val="0"/>
          <w:iCs w:val="0"/>
          <w:strike w:val="0"/>
          <w:color w:val="auto"/>
          <w:sz w:val="28"/>
          <w:szCs w:val="28"/>
          <w:highlight w:val="white"/>
          <w:u w:val="none"/>
        </w:rPr>
      </w:r>
      <w:r>
        <w:rPr>
          <w:rFonts w:ascii="Times New Roman" w:hAnsi="Times New Roman" w:eastAsia="Times New Roman" w:cs="Times New Roman"/>
          <w:b w:val="0"/>
          <w:bCs w:val="0"/>
          <w:i w:val="0"/>
          <w:iCs w:val="0"/>
          <w:strike w:val="0"/>
          <w:color w:val="auto"/>
          <w:sz w:val="28"/>
          <w:szCs w:val="28"/>
          <w:highlight w:val="white"/>
          <w:u w:val="none"/>
        </w:rPr>
      </w:r>
    </w:p>
    <w:p>
      <w:pPr>
        <w:ind w:left="0" w:right="0" w:firstLine="709"/>
        <w:jc w:val="both"/>
        <w:spacing w:before="0" w:beforeAutospacing="0" w:after="0" w:line="240" w:lineRule="auto"/>
        <w:rPr>
          <w:b w:val="0"/>
          <w:bCs w:val="0"/>
          <w:i w:val="0"/>
          <w:iCs w:val="0"/>
          <w:strike/>
          <w:sz w:val="28"/>
          <w:szCs w:val="28"/>
          <w:highlight w:val="white"/>
          <w:u w:val="none"/>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b w:val="0"/>
          <w:bCs w:val="0"/>
          <w:i w:val="0"/>
          <w:iCs w:val="0"/>
          <w:strike w:val="0"/>
          <w:color w:val="000000"/>
          <w:sz w:val="28"/>
          <w:szCs w:val="28"/>
          <w:highlight w:val="white"/>
          <w:u w:val="none"/>
        </w:rPr>
        <w:t xml:space="preserve">1) для обсуждения вопросов непосредственного обеспечения жизнедеятельности населения </w:t>
      </w:r>
      <w:r>
        <w:rPr>
          <w:rFonts w:ascii="Times New Roman" w:hAnsi="Times New Roman" w:eastAsia="Times New Roman" w:cs="Times New Roman"/>
          <w:b w:val="0"/>
          <w:bCs w:val="0"/>
          <w:i w:val="0"/>
          <w:iCs w:val="0"/>
          <w:strike w:val="0"/>
          <w:color w:val="000000"/>
          <w:sz w:val="28"/>
          <w:szCs w:val="28"/>
          <w:highlight w:val="white"/>
          <w:u w:val="none"/>
        </w:rPr>
        <w:t xml:space="preserve">(вопросов местного значения) </w:t>
      </w:r>
      <w:r>
        <w:rPr>
          <w:rFonts w:ascii="Times New Roman" w:hAnsi="Times New Roman" w:eastAsia="Times New Roman" w:cs="Times New Roman"/>
          <w:b w:val="0"/>
          <w:bCs w:val="0"/>
          <w:i w:val="0"/>
          <w:iCs w:val="0"/>
          <w:strike w:val="0"/>
          <w:color w:val="000000"/>
          <w:sz w:val="28"/>
          <w:szCs w:val="28"/>
          <w:highlight w:val="white"/>
          <w:u w:val="none"/>
        </w:rPr>
        <w:t xml:space="preserve">города Ставрополя</w:t>
      </w:r>
      <w:r>
        <w:rPr>
          <w:rFonts w:ascii="Times New Roman" w:hAnsi="Times New Roman" w:eastAsia="Times New Roman" w:cs="Times New Roman"/>
          <w:b w:val="0"/>
          <w:bCs w:val="0"/>
          <w:i w:val="0"/>
          <w:iCs w:val="0"/>
          <w:strike w:val="0"/>
          <w:color w:val="000000"/>
          <w:sz w:val="28"/>
          <w:szCs w:val="28"/>
          <w:highlight w:val="white"/>
          <w:u w:val="none"/>
        </w:rPr>
        <w:t xml:space="preserve">;</w:t>
      </w:r>
      <w:r>
        <w:rPr>
          <w:b w:val="0"/>
          <w:bCs w:val="0"/>
          <w:i w:val="0"/>
          <w:iCs w:val="0"/>
          <w:strike/>
          <w:sz w:val="28"/>
          <w:szCs w:val="28"/>
          <w:highlight w:val="white"/>
          <w:u w:val="none"/>
        </w:rPr>
      </w:r>
      <w:r>
        <w:rPr>
          <w:b w:val="0"/>
          <w:bCs w:val="0"/>
          <w:i w:val="0"/>
          <w:iCs w:val="0"/>
          <w:strike/>
          <w:sz w:val="28"/>
          <w:szCs w:val="28"/>
          <w:highlight w:val="white"/>
          <w:u w:val="none"/>
        </w:rPr>
      </w:r>
    </w:p>
    <w:p>
      <w:pPr>
        <w:ind w:left="0" w:right="0" w:firstLine="709"/>
        <w:jc w:val="both"/>
        <w:spacing w:before="0" w:beforeAutospacing="0" w:after="0" w:line="240" w:lineRule="auto"/>
        <w:rPr>
          <w:b w:val="0"/>
          <w:bCs w:val="0"/>
          <w:i w:val="0"/>
          <w:iCs w:val="0"/>
          <w:strike/>
          <w:sz w:val="28"/>
          <w:szCs w:val="28"/>
          <w:highlight w:val="white"/>
          <w:u w:val="none"/>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b w:val="0"/>
          <w:bCs w:val="0"/>
          <w:i w:val="0"/>
          <w:iCs w:val="0"/>
          <w:strike w:val="0"/>
          <w:color w:val="000000"/>
          <w:sz w:val="28"/>
          <w:szCs w:val="28"/>
          <w:highlight w:val="white"/>
          <w:u w:val="none"/>
        </w:rPr>
        <w:t xml:space="preserve">2) для информирования населения о деятельности органов местного самоуправления города Ставрополя и должностных лиц местного самоуправления города Ставрополя;</w:t>
      </w:r>
      <w:r>
        <w:rPr>
          <w:b w:val="0"/>
          <w:bCs w:val="0"/>
          <w:i w:val="0"/>
          <w:iCs w:val="0"/>
          <w:strike/>
          <w:sz w:val="28"/>
          <w:szCs w:val="28"/>
          <w:highlight w:val="white"/>
          <w:u w:val="none"/>
        </w:rPr>
      </w:r>
      <w:r>
        <w:rPr>
          <w:b w:val="0"/>
          <w:bCs w:val="0"/>
          <w:i w:val="0"/>
          <w:iCs w:val="0"/>
          <w:strike/>
          <w:sz w:val="28"/>
          <w:szCs w:val="28"/>
          <w:highlight w:val="white"/>
          <w:u w:val="none"/>
        </w:rPr>
      </w:r>
    </w:p>
    <w:p>
      <w:pPr>
        <w:ind w:left="0" w:right="0" w:firstLine="709"/>
        <w:jc w:val="both"/>
        <w:spacing w:before="0" w:beforeAutospacing="0" w:after="0" w:line="240" w:lineRule="auto"/>
        <w:rPr>
          <w:rFonts w:ascii="Times New Roman" w:hAnsi="Times New Roman" w:eastAsia="Times New Roman" w:cs="Times New Roman"/>
          <w:b w:val="0"/>
          <w:bCs w:val="0"/>
          <w:i w:val="0"/>
          <w:iCs w:val="0"/>
          <w:strike w:val="0"/>
          <w:color w:val="000000"/>
          <w:sz w:val="28"/>
          <w:szCs w:val="28"/>
          <w:highlight w:val="yellow"/>
          <w:u w:val="none"/>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b w:val="0"/>
          <w:bCs w:val="0"/>
          <w:i w:val="0"/>
          <w:iCs w:val="0"/>
          <w:strike w:val="0"/>
          <w:color w:val="000000"/>
          <w:sz w:val="28"/>
          <w:szCs w:val="28"/>
          <w:highlight w:val="white"/>
          <w:u w:val="none"/>
        </w:rPr>
        <w:t xml:space="preserve">3) на территории города Ставрополя</w:t>
      </w:r>
      <w:r>
        <w:rPr>
          <w:rFonts w:ascii="Times New Roman" w:hAnsi="Times New Roman" w:eastAsia="Times New Roman" w:cs="Times New Roman"/>
          <w:b w:val="0"/>
          <w:bCs w:val="0"/>
          <w:i w:val="0"/>
          <w:iCs w:val="0"/>
          <w:strike w:val="0"/>
          <w:color w:val="000000"/>
          <w:sz w:val="28"/>
          <w:szCs w:val="28"/>
          <w:highlight w:val="white"/>
          <w:u w:val="none"/>
        </w:rPr>
        <w:t xml:space="preserve"> или на части </w:t>
      </w:r>
      <w:r>
        <w:rPr>
          <w:rFonts w:ascii="Times New Roman" w:hAnsi="Times New Roman" w:eastAsia="Times New Roman" w:cs="Times New Roman"/>
          <w:b w:val="0"/>
          <w:bCs w:val="0"/>
          <w:i w:val="0"/>
          <w:iCs w:val="0"/>
          <w:strike w:val="0"/>
          <w:color w:val="000000"/>
          <w:sz w:val="28"/>
          <w:szCs w:val="28"/>
          <w:highlight w:val="white"/>
          <w:u w:val="none"/>
        </w:rPr>
        <w:t xml:space="preserve">территории города Ставрополя </w:t>
      </w:r>
      <w:r>
        <w:rPr>
          <w:rFonts w:ascii="Times New Roman" w:hAnsi="Times New Roman" w:eastAsia="Times New Roman" w:cs="Times New Roman"/>
          <w:b w:val="0"/>
          <w:bCs w:val="0"/>
          <w:i w:val="0"/>
          <w:iCs w:val="0"/>
          <w:strike w:val="0"/>
          <w:color w:val="000000"/>
          <w:sz w:val="28"/>
          <w:szCs w:val="28"/>
          <w:highlight w:val="white"/>
          <w:u w:val="none"/>
        </w:rPr>
        <w:t xml:space="preserve">п</w:t>
      </w:r>
      <w:r>
        <w:rPr>
          <w:rFonts w:ascii="Times New Roman" w:hAnsi="Times New Roman" w:eastAsia="Times New Roman" w:cs="Times New Roman"/>
          <w:b w:val="0"/>
          <w:bCs w:val="0"/>
          <w:i w:val="0"/>
          <w:iCs w:val="0"/>
          <w:strike w:val="0"/>
          <w:color w:val="000000"/>
          <w:sz w:val="28"/>
          <w:szCs w:val="28"/>
          <w:highlight w:val="white"/>
          <w:u w:val="none"/>
        </w:rPr>
        <w:t xml:space="preserve">о</w:t>
      </w:r>
      <w:r>
        <w:rPr>
          <w:rFonts w:ascii="Times New Roman" w:hAnsi="Times New Roman" w:eastAsia="Times New Roman" w:cs="Times New Roman"/>
          <w:b w:val="0"/>
          <w:bCs w:val="0"/>
          <w:i w:val="0"/>
          <w:iCs w:val="0"/>
          <w:strike w:val="0"/>
          <w:color w:val="000000"/>
          <w:sz w:val="28"/>
          <w:szCs w:val="28"/>
          <w:highlight w:val="white"/>
          <w:u w:val="none"/>
        </w:rPr>
        <w:t xml:space="preserve"> вопросу выявления мнения граждан о поддержке инициативного проекта;</w:t>
      </w:r>
      <w:r>
        <w:rPr>
          <w:rFonts w:ascii="Times New Roman" w:hAnsi="Times New Roman" w:eastAsia="Times New Roman" w:cs="Times New Roman"/>
          <w:b w:val="0"/>
          <w:bCs w:val="0"/>
          <w:i w:val="0"/>
          <w:iCs w:val="0"/>
          <w:strike w:val="0"/>
          <w:color w:val="000000"/>
          <w:sz w:val="28"/>
          <w:szCs w:val="28"/>
          <w:highlight w:val="yellow"/>
          <w:u w:val="none"/>
        </w:rPr>
      </w:r>
      <w:r>
        <w:rPr>
          <w:rFonts w:ascii="Times New Roman" w:hAnsi="Times New Roman" w:eastAsia="Times New Roman" w:cs="Times New Roman"/>
          <w:b w:val="0"/>
          <w:bCs w:val="0"/>
          <w:i w:val="0"/>
          <w:iCs w:val="0"/>
          <w:strike w:val="0"/>
          <w:color w:val="000000"/>
          <w:sz w:val="28"/>
          <w:szCs w:val="28"/>
          <w:highlight w:val="yellow"/>
          <w:u w:val="none"/>
        </w:rPr>
      </w:r>
    </w:p>
    <w:p>
      <w:pPr>
        <w:ind w:left="0" w:right="0" w:firstLine="709"/>
        <w:jc w:val="both"/>
        <w:spacing w:before="0" w:beforeAutospacing="0" w:after="0" w:line="240" w:lineRule="auto"/>
        <w:rPr>
          <w:b w:val="0"/>
          <w:bCs w:val="0"/>
          <w:i w:val="0"/>
          <w:iCs w:val="0"/>
          <w:strike/>
          <w:sz w:val="28"/>
          <w:szCs w:val="28"/>
          <w:highlight w:val="white"/>
          <w:u w:val="none"/>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b w:val="0"/>
          <w:bCs w:val="0"/>
          <w:i w:val="0"/>
          <w:iCs w:val="0"/>
          <w:strike w:val="0"/>
          <w:color w:val="000000"/>
          <w:sz w:val="28"/>
          <w:szCs w:val="28"/>
          <w:highlight w:val="white"/>
          <w:u w:val="none"/>
        </w:rPr>
        <w:t xml:space="preserve">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r>
        <w:rPr>
          <w:b w:val="0"/>
          <w:bCs w:val="0"/>
          <w:i w:val="0"/>
          <w:iCs w:val="0"/>
          <w:strike/>
          <w:sz w:val="28"/>
          <w:szCs w:val="28"/>
          <w:highlight w:val="white"/>
          <w:u w:val="none"/>
        </w:rPr>
      </w:r>
      <w:r>
        <w:rPr>
          <w:b w:val="0"/>
          <w:bCs w:val="0"/>
          <w:i w:val="0"/>
          <w:iCs w:val="0"/>
          <w:strike/>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13. Содержание вопроса, выносимого на собрание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не должно противоречить федеральному законодательству, законодательству Ставропольского края и </w:t>
      </w:r>
      <w:r>
        <w:rPr>
          <w:rFonts w:ascii="Times New Roman" w:hAnsi="Times New Roman" w:eastAsia="Times New Roman" w:cs="Times New Roman"/>
          <w:b w:val="0"/>
          <w:bCs w:val="0"/>
          <w:i w:val="0"/>
          <w:iCs w:val="0"/>
          <w:sz w:val="28"/>
          <w:szCs w:val="28"/>
          <w:highlight w:val="white"/>
          <w:u w:val="none"/>
        </w:rPr>
        <w:t xml:space="preserve">Уставу</w:t>
      </w:r>
      <w:r>
        <w:rPr>
          <w:rFonts w:ascii="Times New Roman" w:hAnsi="Times New Roman" w:eastAsia="Times New Roman" w:cs="Times New Roman"/>
          <w:b w:val="0"/>
          <w:bCs w:val="0"/>
          <w:i w:val="0"/>
          <w:iCs w:val="0"/>
          <w:color w:val="000000"/>
          <w:sz w:val="28"/>
          <w:szCs w:val="28"/>
          <w:highlight w:val="white"/>
          <w:u w:val="none"/>
        </w:rPr>
        <w:t xml:space="preserve"> города Ставрополя.</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14. Формулировка вопроса, выносимого на собрание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должна исключать его множественное толкование.</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beforeAutospacing="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15. Собрание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может принимать обращения к органам местного самоуправления и должностным лицам местного самоуправления города Ставрополя, а также избирать лиц, уполномоченных представлять собра</w:t>
      </w:r>
      <w:r>
        <w:rPr>
          <w:rFonts w:ascii="Times New Roman" w:hAnsi="Times New Roman" w:eastAsia="Times New Roman" w:cs="Times New Roman"/>
          <w:b w:val="0"/>
          <w:bCs w:val="0"/>
          <w:i w:val="0"/>
          <w:iCs w:val="0"/>
          <w:color w:val="000000"/>
          <w:sz w:val="28"/>
          <w:szCs w:val="28"/>
          <w:highlight w:val="white"/>
          <w:u w:val="none"/>
        </w:rPr>
        <w:t xml:space="preserve">ние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во взаимоотношениях с органами ме</w:t>
      </w:r>
      <w:r>
        <w:rPr>
          <w:rFonts w:ascii="Times New Roman" w:hAnsi="Times New Roman" w:eastAsia="Times New Roman" w:cs="Times New Roman"/>
          <w:b w:val="0"/>
          <w:bCs w:val="0"/>
          <w:i w:val="0"/>
          <w:iCs w:val="0"/>
          <w:color w:val="000000"/>
          <w:sz w:val="28"/>
          <w:szCs w:val="28"/>
          <w:highlight w:val="white"/>
          <w:u w:val="none"/>
        </w:rPr>
        <w:t xml:space="preserve">стного самоуправления и должностными лицами местного самоуправления города Ставрополя.</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0"/>
        <w:jc w:val="both"/>
        <w:spacing w:before="0" w:after="0" w:line="288" w:lineRule="atLeast"/>
        <w:rPr>
          <w:rFonts w:ascii="Times New Roman" w:hAnsi="Times New Roman" w:cs="Times New Roman"/>
          <w:b w:val="0"/>
          <w:bCs w:val="0"/>
          <w:i w:val="0"/>
          <w:iCs w:val="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cs="Times New Roman"/>
          <w:b w:val="0"/>
          <w:bCs w:val="0"/>
          <w:i w:val="0"/>
          <w:iCs w:val="0"/>
          <w:sz w:val="28"/>
          <w:szCs w:val="28"/>
          <w:highlight w:val="white"/>
          <w:u w:val="none"/>
        </w:rPr>
      </w:r>
      <w:r>
        <w:rPr>
          <w:rFonts w:ascii="Times New Roman" w:hAnsi="Times New Roman" w:cs="Times New Roman"/>
          <w:b w:val="0"/>
          <w:bCs w:val="0"/>
          <w:i w:val="0"/>
          <w:iCs w:val="0"/>
          <w:sz w:val="28"/>
          <w:szCs w:val="28"/>
          <w:highlight w:val="white"/>
          <w:u w:val="none"/>
        </w:rPr>
      </w:r>
      <w:r>
        <w:rPr>
          <w:rFonts w:ascii="Times New Roman" w:hAnsi="Times New Roman" w:cs="Times New Roman"/>
          <w:b w:val="0"/>
          <w:bCs w:val="0"/>
          <w:i w:val="0"/>
          <w:iCs w:val="0"/>
          <w:sz w:val="28"/>
          <w:szCs w:val="28"/>
          <w:highlight w:val="white"/>
          <w:u w:val="none"/>
        </w:rPr>
      </w:r>
    </w:p>
    <w:p>
      <w:pPr>
        <w:ind w:left="0" w:right="0" w:firstLine="0"/>
        <w:jc w:val="center"/>
        <w:spacing w:before="0" w:after="0"/>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РАЗДЕЛ</w:t>
      </w:r>
      <w:r>
        <w:rPr>
          <w:rFonts w:ascii="Times New Roman" w:hAnsi="Times New Roman" w:eastAsia="Times New Roman" w:cs="Times New Roman"/>
          <w:b w:val="0"/>
          <w:bCs w:val="0"/>
          <w:i w:val="0"/>
          <w:iCs w:val="0"/>
          <w:color w:val="000000"/>
          <w:sz w:val="28"/>
          <w:szCs w:val="28"/>
          <w:highlight w:val="white"/>
          <w:u w:val="none"/>
        </w:rPr>
        <w:t xml:space="preserve"> IV</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0"/>
        <w:jc w:val="center"/>
        <w:spacing w:before="0" w:after="0"/>
        <w:rPr>
          <w:rFonts w:ascii="Times New Roman" w:hAnsi="Times New Roman" w:cs="Times New Roman"/>
          <w:b w:val="0"/>
          <w:bCs w:val="0"/>
          <w:i w:val="0"/>
          <w:iCs w:val="0"/>
          <w:strike/>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t xml:space="preserve">ПОРЯДОК НАЗНАЧЕНИЯ СОБРАНИЯ ГРАЖДАН </w:t>
      </w:r>
      <w:r>
        <w:rPr>
          <w:rFonts w:ascii="Times New Roman" w:hAnsi="Times New Roman" w:cs="Times New Roman"/>
          <w:b w:val="0"/>
          <w:bCs w:val="0"/>
          <w:i w:val="0"/>
          <w:iCs w:val="0"/>
          <w:strike/>
          <w:sz w:val="28"/>
          <w:szCs w:val="28"/>
          <w:highlight w:val="white"/>
          <w:u w:val="none"/>
        </w:rPr>
      </w:r>
      <w:r>
        <w:rPr>
          <w:rFonts w:ascii="Times New Roman" w:hAnsi="Times New Roman" w:cs="Times New Roman"/>
          <w:b w:val="0"/>
          <w:bCs w:val="0"/>
          <w:i w:val="0"/>
          <w:iCs w:val="0"/>
          <w:strike/>
          <w:sz w:val="28"/>
          <w:szCs w:val="28"/>
          <w:highlight w:val="white"/>
          <w:u w:val="none"/>
        </w:rPr>
      </w:r>
    </w:p>
    <w:p>
      <w:pPr>
        <w:ind w:left="0" w:right="0" w:firstLine="0"/>
        <w:jc w:val="both"/>
        <w:spacing w:before="0" w:after="0" w:line="283" w:lineRule="atLeast"/>
        <w:rPr>
          <w:rFonts w:ascii="Times New Roman" w:hAnsi="Times New Roman" w:cs="Times New Roman"/>
          <w:b w:val="0"/>
          <w:bCs w:val="0"/>
          <w:i w:val="0"/>
          <w:iCs w:val="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cs="Times New Roman"/>
          <w:b w:val="0"/>
          <w:bCs w:val="0"/>
          <w:i w:val="0"/>
          <w:iCs w:val="0"/>
          <w:sz w:val="28"/>
          <w:szCs w:val="28"/>
          <w:highlight w:val="white"/>
          <w:u w:val="none"/>
        </w:rPr>
      </w:r>
      <w:r>
        <w:rPr>
          <w:rFonts w:ascii="Times New Roman" w:hAnsi="Times New Roman" w:cs="Times New Roman"/>
          <w:b w:val="0"/>
          <w:bCs w:val="0"/>
          <w:i w:val="0"/>
          <w:iCs w:val="0"/>
          <w:sz w:val="28"/>
          <w:szCs w:val="28"/>
          <w:highlight w:val="white"/>
          <w:u w:val="none"/>
        </w:rPr>
      </w:r>
      <w:r>
        <w:rPr>
          <w:rFonts w:ascii="Times New Roman" w:hAnsi="Times New Roman" w:cs="Times New Roman"/>
          <w:b w:val="0"/>
          <w:bCs w:val="0"/>
          <w:i w:val="0"/>
          <w:iCs w:val="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t xml:space="preserve">16</w:t>
      </w:r>
      <w:r>
        <w:rPr>
          <w:rFonts w:ascii="Times New Roman" w:hAnsi="Times New Roman" w:eastAsia="Times New Roman" w:cs="Times New Roman"/>
          <w:b w:val="0"/>
          <w:bCs w:val="0"/>
          <w:i w:val="0"/>
          <w:iCs w:val="0"/>
          <w:color w:val="000000"/>
          <w:sz w:val="28"/>
          <w:szCs w:val="28"/>
          <w:highlight w:val="white"/>
          <w:u w:val="none"/>
        </w:rPr>
        <w:t xml:space="preserve">. Собрание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проводимое по инициативе </w:t>
      </w:r>
      <w:r>
        <w:rPr>
          <w:rFonts w:ascii="Times New Roman" w:hAnsi="Times New Roman" w:eastAsia="Times New Roman" w:cs="Times New Roman"/>
          <w:b w:val="0"/>
          <w:bCs w:val="0"/>
          <w:i w:val="0"/>
          <w:iCs w:val="0"/>
          <w:color w:val="000000"/>
          <w:sz w:val="28"/>
          <w:szCs w:val="28"/>
          <w:highlight w:val="white"/>
          <w:u w:val="none"/>
        </w:rPr>
        <w:t xml:space="preserve">населения </w:t>
      </w:r>
      <w:r>
        <w:rPr>
          <w:rFonts w:ascii="Times New Roman" w:hAnsi="Times New Roman" w:eastAsia="Times New Roman" w:cs="Times New Roman"/>
          <w:b w:val="0"/>
          <w:bCs w:val="0"/>
          <w:i w:val="0"/>
          <w:iCs w:val="0"/>
          <w:color w:val="000000"/>
          <w:sz w:val="28"/>
          <w:szCs w:val="28"/>
          <w:highlight w:val="white"/>
          <w:u w:val="none"/>
        </w:rPr>
        <w:t xml:space="preserve">города Ставрополя или Ставропольской городской Думы, назначается Ставропольской городской Думой.</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non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Собрание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проводимое по инициативе главы города Ставрополя, назначается главой города Ставрополя.</w:t>
      </w:r>
      <w:r>
        <w:rPr>
          <w:rFonts w:ascii="Times New Roman" w:hAnsi="Times New Roman" w:eastAsia="Times New Roman" w:cs="Times New Roman"/>
          <w:b w:val="0"/>
          <w:bCs w:val="0"/>
          <w:i w:val="0"/>
          <w:iCs w:val="0"/>
          <w:color w:val="000000"/>
          <w:sz w:val="28"/>
          <w:szCs w:val="28"/>
          <w:highlight w:val="none"/>
          <w:u w:val="none"/>
        </w:rPr>
      </w:r>
      <w:r>
        <w:rPr>
          <w:rFonts w:ascii="Times New Roman" w:hAnsi="Times New Roman" w:eastAsia="Times New Roman" w:cs="Times New Roman"/>
          <w:b w:val="0"/>
          <w:bCs w:val="0"/>
          <w:i w:val="0"/>
          <w:iCs w:val="0"/>
          <w:color w:val="000000"/>
          <w:sz w:val="28"/>
          <w:szCs w:val="28"/>
          <w:highlight w:val="non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yellow"/>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yellow"/>
          <w:u w:val="none"/>
        </w:rPr>
      </w:r>
      <w:r>
        <w:rPr>
          <w:rFonts w:ascii="Times New Roman" w:hAnsi="Times New Roman" w:eastAsia="Times New Roman" w:cs="Times New Roman"/>
          <w:b w:val="0"/>
          <w:bCs w:val="0"/>
          <w:i w:val="0"/>
          <w:iCs w:val="0"/>
          <w:color w:val="000000"/>
          <w:sz w:val="28"/>
          <w:szCs w:val="28"/>
          <w:highlight w:val="white"/>
          <w:u w:val="none"/>
        </w:rPr>
        <w:t xml:space="preserve">17. Собрание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назначается на выходной день в удобное для большинства участников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время.</w:t>
      </w:r>
      <w:r>
        <w:rPr>
          <w:rFonts w:ascii="Times New Roman" w:hAnsi="Times New Roman" w:eastAsia="Times New Roman" w:cs="Times New Roman"/>
          <w:b w:val="0"/>
          <w:bCs w:val="0"/>
          <w:i w:val="0"/>
          <w:iCs w:val="0"/>
          <w:color w:val="000000"/>
          <w:sz w:val="28"/>
          <w:szCs w:val="28"/>
          <w:highlight w:val="yellow"/>
          <w:u w:val="none"/>
        </w:rPr>
      </w:r>
      <w:r>
        <w:rPr>
          <w:rFonts w:ascii="Times New Roman" w:hAnsi="Times New Roman" w:eastAsia="Times New Roman" w:cs="Times New Roman"/>
          <w:b w:val="0"/>
          <w:bCs w:val="0"/>
          <w:i w:val="0"/>
          <w:iCs w:val="0"/>
          <w:color w:val="000000"/>
          <w:sz w:val="28"/>
          <w:szCs w:val="28"/>
          <w:highlight w:val="yellow"/>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yellow"/>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18. Поступившее в Ставропольскую городскую Думу обращение инициативной группы граждан рассматривается в срок не позднее                         </w:t>
      </w:r>
      <w:r>
        <w:rPr>
          <w:rFonts w:ascii="Times New Roman" w:hAnsi="Times New Roman" w:eastAsia="Times New Roman" w:cs="Times New Roman"/>
          <w:b w:val="0"/>
          <w:bCs w:val="0"/>
          <w:i w:val="0"/>
          <w:iCs w:val="0"/>
          <w:color w:val="000000" w:themeColor="text1"/>
          <w:sz w:val="28"/>
          <w:szCs w:val="28"/>
          <w:highlight w:val="white"/>
          <w:u w:val="none"/>
        </w:rPr>
        <w:t xml:space="preserve">30 </w:t>
      </w:r>
      <w:r>
        <w:rPr>
          <w:rFonts w:ascii="Times New Roman" w:hAnsi="Times New Roman" w:eastAsia="Times New Roman" w:cs="Times New Roman"/>
          <w:b w:val="0"/>
          <w:bCs w:val="0"/>
          <w:i w:val="0"/>
          <w:iCs w:val="0"/>
          <w:color w:val="000000"/>
          <w:sz w:val="28"/>
          <w:szCs w:val="28"/>
          <w:highlight w:val="white"/>
          <w:u w:val="none"/>
        </w:rPr>
        <w:t xml:space="preserve">календарных дней </w:t>
      </w:r>
      <w:r>
        <w:rPr>
          <w:rFonts w:ascii="Times New Roman" w:hAnsi="Times New Roman" w:eastAsia="Times New Roman" w:cs="Times New Roman"/>
          <w:b w:val="0"/>
          <w:bCs w:val="0"/>
          <w:i w:val="0"/>
          <w:iCs w:val="0"/>
          <w:strike w:val="0"/>
          <w:color w:val="000000"/>
          <w:sz w:val="28"/>
          <w:szCs w:val="28"/>
          <w:highlight w:val="white"/>
          <w:u w:val="none"/>
        </w:rPr>
        <w:t xml:space="preserve">со дня регистрации </w:t>
      </w:r>
      <w:r>
        <w:rPr>
          <w:rFonts w:ascii="Times New Roman" w:hAnsi="Times New Roman" w:eastAsia="Times New Roman" w:cs="Times New Roman"/>
          <w:b w:val="0"/>
          <w:bCs w:val="0"/>
          <w:i w:val="0"/>
          <w:iCs w:val="0"/>
          <w:strike w:val="0"/>
          <w:color w:val="000000"/>
          <w:sz w:val="28"/>
          <w:szCs w:val="28"/>
          <w:highlight w:val="white"/>
          <w:u w:val="none"/>
        </w:rPr>
        <w:t xml:space="preserve">в </w:t>
      </w:r>
      <w:r>
        <w:rPr>
          <w:rFonts w:ascii="Times New Roman" w:hAnsi="Times New Roman" w:eastAsia="Times New Roman" w:cs="Times New Roman"/>
          <w:b w:val="0"/>
          <w:bCs w:val="0"/>
          <w:i w:val="0"/>
          <w:iCs w:val="0"/>
          <w:strike w:val="0"/>
          <w:color w:val="000000"/>
          <w:sz w:val="28"/>
          <w:szCs w:val="28"/>
          <w:highlight w:val="white"/>
          <w:u w:val="none"/>
        </w:rPr>
        <w:t xml:space="preserve">Ставропольской городской </w:t>
      </w:r>
      <w:r>
        <w:rPr>
          <w:rFonts w:ascii="Times New Roman" w:hAnsi="Times New Roman" w:eastAsia="Times New Roman" w:cs="Times New Roman"/>
          <w:b w:val="0"/>
          <w:bCs w:val="0"/>
          <w:i w:val="0"/>
          <w:iCs w:val="0"/>
          <w:strike w:val="0"/>
          <w:color w:val="000000"/>
          <w:sz w:val="28"/>
          <w:szCs w:val="28"/>
          <w:highlight w:val="white"/>
          <w:u w:val="none"/>
        </w:rPr>
        <w:t xml:space="preserve">Думе</w:t>
      </w:r>
      <w:r>
        <w:rPr>
          <w:rFonts w:ascii="Times New Roman" w:hAnsi="Times New Roman" w:eastAsia="Times New Roman" w:cs="Times New Roman"/>
          <w:b w:val="0"/>
          <w:bCs w:val="0"/>
          <w:i w:val="0"/>
          <w:iCs w:val="0"/>
          <w:strike w:val="0"/>
          <w:color w:val="000000"/>
          <w:sz w:val="28"/>
          <w:szCs w:val="28"/>
          <w:highlight w:val="white"/>
          <w:u w:val="none"/>
        </w:rPr>
        <w:t xml:space="preserve">.</w:t>
      </w:r>
      <w:r>
        <w:rPr>
          <w:rFonts w:ascii="Times New Roman" w:hAnsi="Times New Roman" w:eastAsia="Times New Roman" w:cs="Times New Roman"/>
          <w:b w:val="0"/>
          <w:bCs w:val="0"/>
          <w:i w:val="0"/>
          <w:iCs w:val="0"/>
          <w:strike w:val="0"/>
          <w:color w:val="000000"/>
          <w:sz w:val="28"/>
          <w:szCs w:val="28"/>
          <w:highlight w:val="white"/>
          <w:u w:val="none"/>
        </w:rPr>
        <w:t xml:space="preserve"> </w:t>
      </w:r>
      <w:r>
        <w:rPr>
          <w:rFonts w:ascii="Times New Roman" w:hAnsi="Times New Roman" w:eastAsia="Times New Roman" w:cs="Times New Roman"/>
          <w:b w:val="0"/>
          <w:bCs w:val="0"/>
          <w:i w:val="0"/>
          <w:iCs w:val="0"/>
          <w:color w:val="000000"/>
          <w:sz w:val="28"/>
          <w:szCs w:val="28"/>
          <w:highlight w:val="white"/>
          <w:u w:val="none"/>
        </w:rPr>
        <w:t xml:space="preserve">По результатам рассмотрения обращени</w:t>
      </w:r>
      <w:r>
        <w:rPr>
          <w:rFonts w:ascii="Times New Roman" w:hAnsi="Times New Roman" w:eastAsia="Times New Roman" w:cs="Times New Roman"/>
          <w:b w:val="0"/>
          <w:bCs w:val="0"/>
          <w:i w:val="0"/>
          <w:iCs w:val="0"/>
          <w:color w:val="000000"/>
          <w:sz w:val="28"/>
          <w:szCs w:val="28"/>
          <w:highlight w:val="white"/>
          <w:u w:val="none"/>
        </w:rPr>
        <w:t xml:space="preserve">я инициативной группы граждан Ставропольская городская Дума принимает одно из следующих решений:</w:t>
      </w:r>
      <w:r>
        <w:rPr>
          <w:rFonts w:ascii="Times New Roman" w:hAnsi="Times New Roman" w:eastAsia="Times New Roman" w:cs="Times New Roman"/>
          <w:b w:val="0"/>
          <w:bCs w:val="0"/>
          <w:i w:val="0"/>
          <w:iCs w:val="0"/>
          <w:color w:val="000000"/>
          <w:sz w:val="28"/>
          <w:szCs w:val="28"/>
          <w:highlight w:val="yellow"/>
          <w:u w:val="none"/>
        </w:rPr>
      </w:r>
      <w:r>
        <w:rPr>
          <w:rFonts w:ascii="Times New Roman" w:hAnsi="Times New Roman" w:eastAsia="Times New Roman" w:cs="Times New Roman"/>
          <w:b w:val="0"/>
          <w:bCs w:val="0"/>
          <w:i w:val="0"/>
          <w:iCs w:val="0"/>
          <w:color w:val="000000"/>
          <w:sz w:val="28"/>
          <w:szCs w:val="28"/>
          <w:highlight w:val="yellow"/>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о назначении </w:t>
      </w:r>
      <w:r>
        <w:rPr>
          <w:rFonts w:ascii="Times New Roman" w:hAnsi="Times New Roman" w:eastAsia="Times New Roman" w:cs="Times New Roman"/>
          <w:b w:val="0"/>
          <w:bCs w:val="0"/>
          <w:i w:val="0"/>
          <w:iCs w:val="0"/>
          <w:color w:val="000000"/>
          <w:sz w:val="28"/>
          <w:szCs w:val="28"/>
          <w:highlight w:val="white"/>
          <w:u w:val="none"/>
        </w:rPr>
        <w:t xml:space="preserve">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если обращение инициативной группы граждан соответствует требованиям настоящего Порядка, а выносимый на собрание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вопрос соответствует требованиям действующего законодательства;</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об отказе в назначении </w:t>
      </w:r>
      <w:r>
        <w:rPr>
          <w:rFonts w:ascii="Times New Roman" w:hAnsi="Times New Roman" w:eastAsia="Times New Roman" w:cs="Times New Roman"/>
          <w:b w:val="0"/>
          <w:bCs w:val="0"/>
          <w:i w:val="0"/>
          <w:iCs w:val="0"/>
          <w:color w:val="000000"/>
          <w:sz w:val="28"/>
          <w:szCs w:val="28"/>
          <w:highlight w:val="white"/>
          <w:u w:val="none"/>
        </w:rPr>
        <w:t xml:space="preserve">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в случае несоответствия обращения инициативной группы граждан требованиям настоящего Порядка и (или) в случае несоответствия выносимого на собрание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вопроса действующему законодательству</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19. О принятом решении Ставропольской городской Думы уполномоченный представитель инициативной группы граждан письменно уведомляется в течение пяти календарных дней со дня его принятия.</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strike/>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20. Муниципальный правовой акт города Ставрополя, принятый Ставропольской городской Думой, главой города Ставрополя, о назначении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подлежит официальному опубликованию в газете «Вечерний Ставрополь», а также размещению на официальном с</w:t>
      </w:r>
      <w:r>
        <w:rPr>
          <w:rFonts w:ascii="Times New Roman" w:hAnsi="Times New Roman" w:eastAsia="Times New Roman" w:cs="Times New Roman"/>
          <w:b w:val="0"/>
          <w:bCs w:val="0"/>
          <w:i w:val="0"/>
          <w:iCs w:val="0"/>
          <w:color w:val="000000"/>
          <w:sz w:val="28"/>
          <w:szCs w:val="28"/>
          <w:highlight w:val="white"/>
          <w:u w:val="none"/>
        </w:rPr>
        <w:t xml:space="preserve">айте органа местного самоуправления города Ставрополя в информационно-телекоммуникационной сети «Интернет», принявшего решение о назначении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w:t>
      </w:r>
      <w:r>
        <w:rPr>
          <w:rFonts w:ascii="Times New Roman" w:hAnsi="Times New Roman" w:eastAsia="Times New Roman" w:cs="Times New Roman"/>
          <w:b w:val="0"/>
          <w:bCs w:val="0"/>
          <w:i w:val="0"/>
          <w:iCs w:val="0"/>
          <w:strike w:val="0"/>
          <w:color w:val="000000"/>
          <w:sz w:val="28"/>
          <w:szCs w:val="28"/>
          <w:highlight w:val="white"/>
          <w:u w:val="none"/>
        </w:rPr>
        <w:t xml:space="preserve">с учетом того, что собрание граждан не </w:t>
      </w:r>
      <w:r>
        <w:rPr>
          <w:rFonts w:ascii="Times New Roman" w:hAnsi="Times New Roman" w:eastAsia="Times New Roman" w:cs="Times New Roman"/>
          <w:b w:val="0"/>
          <w:bCs w:val="0"/>
          <w:i w:val="0"/>
          <w:iCs w:val="0"/>
          <w:color w:val="000000"/>
          <w:sz w:val="28"/>
          <w:szCs w:val="28"/>
          <w:highlight w:val="white"/>
          <w:u w:val="none"/>
        </w:rPr>
        <w:t xml:space="preserve">может быть назначено ранее чем через 20 календарных дней со дня принятия муниципального правового акта города Ставрополя о назначении собрания граждан. </w:t>
      </w:r>
      <w:r>
        <w:rPr>
          <w:rFonts w:ascii="Times New Roman" w:hAnsi="Times New Roman" w:eastAsia="Times New Roman" w:cs="Times New Roman"/>
          <w:b w:val="0"/>
          <w:bCs w:val="0"/>
          <w:i w:val="0"/>
          <w:iCs w:val="0"/>
          <w:strike/>
          <w:color w:val="000000"/>
          <w:sz w:val="28"/>
          <w:szCs w:val="28"/>
          <w:highlight w:val="white"/>
          <w:u w:val="none"/>
        </w:rPr>
      </w:r>
      <w:r>
        <w:rPr>
          <w:rFonts w:ascii="Times New Roman" w:hAnsi="Times New Roman" w:eastAsia="Times New Roman" w:cs="Times New Roman"/>
          <w:b w:val="0"/>
          <w:bCs w:val="0"/>
          <w:i w:val="0"/>
          <w:iCs w:val="0"/>
          <w:strike/>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non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strike/>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21. В муниципальном правовом акте города Ставрополя о назначении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указываются:</w:t>
      </w:r>
      <w:r>
        <w:rPr>
          <w:rFonts w:ascii="Times New Roman" w:hAnsi="Times New Roman" w:eastAsia="Times New Roman" w:cs="Times New Roman"/>
          <w:b w:val="0"/>
          <w:bCs w:val="0"/>
          <w:i w:val="0"/>
          <w:iCs w:val="0"/>
          <w:color w:val="000000"/>
          <w:sz w:val="28"/>
          <w:szCs w:val="28"/>
          <w:highlight w:val="none"/>
          <w:u w:val="none"/>
        </w:rPr>
      </w:r>
      <w:r>
        <w:rPr>
          <w:rFonts w:ascii="Times New Roman" w:hAnsi="Times New Roman" w:eastAsia="Times New Roman" w:cs="Times New Roman"/>
          <w:b w:val="0"/>
          <w:bCs w:val="0"/>
          <w:i w:val="0"/>
          <w:iCs w:val="0"/>
          <w:color w:val="000000"/>
          <w:sz w:val="28"/>
          <w:szCs w:val="28"/>
          <w:highlight w:val="non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none"/>
          <w:u w:val="none"/>
        </w:rPr>
        <w:t xml:space="preserve">1) </w:t>
      </w:r>
      <w:r>
        <w:rPr>
          <w:rFonts w:ascii="Times New Roman" w:hAnsi="Times New Roman" w:eastAsia="Times New Roman" w:cs="Times New Roman"/>
          <w:b w:val="0"/>
          <w:bCs w:val="0"/>
          <w:i w:val="0"/>
          <w:iCs w:val="0"/>
          <w:color w:val="000000"/>
          <w:sz w:val="28"/>
          <w:szCs w:val="28"/>
          <w:highlight w:val="white"/>
          <w:u w:val="none"/>
        </w:rPr>
        <w:t xml:space="preserve">вопрос, подлежащий обсуждению на собрании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strike/>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2) дата, </w:t>
      </w:r>
      <w:r>
        <w:rPr>
          <w:rFonts w:ascii="Times New Roman" w:hAnsi="Times New Roman" w:eastAsia="Times New Roman" w:cs="Times New Roman"/>
          <w:b w:val="0"/>
          <w:bCs w:val="0"/>
          <w:i w:val="0"/>
          <w:iCs w:val="0"/>
          <w:color w:val="000000"/>
          <w:sz w:val="28"/>
          <w:szCs w:val="28"/>
          <w:highlight w:val="white"/>
          <w:u w:val="none"/>
        </w:rPr>
        <w:t xml:space="preserve">время и место проведения </w:t>
      </w:r>
      <w:r>
        <w:rPr>
          <w:rFonts w:ascii="Times New Roman" w:hAnsi="Times New Roman" w:eastAsia="Times New Roman" w:cs="Times New Roman"/>
          <w:b w:val="0"/>
          <w:bCs w:val="0"/>
          <w:i w:val="0"/>
          <w:iCs w:val="0"/>
          <w:color w:val="000000"/>
          <w:sz w:val="28"/>
          <w:szCs w:val="28"/>
          <w:highlight w:val="white"/>
          <w:u w:val="none"/>
        </w:rPr>
        <w:t xml:space="preserve">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strike/>
          <w:color w:val="000000"/>
          <w:sz w:val="28"/>
          <w:szCs w:val="28"/>
          <w:highlight w:val="white"/>
          <w:u w:val="none"/>
        </w:rPr>
      </w:r>
      <w:r>
        <w:rPr>
          <w:rFonts w:ascii="Times New Roman" w:hAnsi="Times New Roman" w:eastAsia="Times New Roman" w:cs="Times New Roman"/>
          <w:b w:val="0"/>
          <w:bCs w:val="0"/>
          <w:i w:val="0"/>
          <w:iCs w:val="0"/>
          <w:strike/>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strike/>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3) </w:t>
      </w:r>
      <w:r>
        <w:rPr>
          <w:rFonts w:ascii="Times New Roman" w:hAnsi="Times New Roman" w:eastAsia="Times New Roman" w:cs="Times New Roman"/>
          <w:b w:val="0"/>
          <w:bCs w:val="0"/>
          <w:i w:val="0"/>
          <w:iCs w:val="0"/>
          <w:color w:val="000000"/>
          <w:sz w:val="28"/>
          <w:szCs w:val="28"/>
          <w:highlight w:val="white"/>
          <w:u w:val="none"/>
        </w:rPr>
        <w:t xml:space="preserve">границы территории</w:t>
      </w:r>
      <w:r>
        <w:rPr>
          <w:rFonts w:ascii="Times New Roman" w:hAnsi="Times New Roman" w:eastAsia="Times New Roman" w:cs="Times New Roman"/>
          <w:b w:val="0"/>
          <w:bCs w:val="0"/>
          <w:i w:val="0"/>
          <w:iCs w:val="0"/>
          <w:color w:val="000000"/>
          <w:sz w:val="28"/>
          <w:szCs w:val="28"/>
          <w:highlight w:val="white"/>
          <w:u w:val="none"/>
        </w:rPr>
        <w:t xml:space="preserve"> города Ставрополя,</w:t>
      </w:r>
      <w:r>
        <w:rPr>
          <w:rFonts w:ascii="Times New Roman" w:hAnsi="Times New Roman" w:eastAsia="Times New Roman" w:cs="Times New Roman"/>
          <w:b w:val="0"/>
          <w:bCs w:val="0"/>
          <w:i w:val="0"/>
          <w:iCs w:val="0"/>
          <w:color w:val="000000"/>
          <w:sz w:val="28"/>
          <w:szCs w:val="28"/>
          <w:highlight w:val="white"/>
          <w:u w:val="none"/>
        </w:rPr>
        <w:t xml:space="preserve"> </w:t>
      </w:r>
      <w:r>
        <w:rPr>
          <w:rFonts w:ascii="Times New Roman" w:hAnsi="Times New Roman" w:eastAsia="Times New Roman" w:cs="Times New Roman"/>
          <w:b w:val="0"/>
          <w:bCs w:val="0"/>
          <w:i w:val="0"/>
          <w:iCs w:val="0"/>
          <w:color w:val="000000"/>
          <w:sz w:val="28"/>
          <w:szCs w:val="28"/>
          <w:highlight w:val="white"/>
          <w:u w:val="none"/>
        </w:rPr>
        <w:t xml:space="preserve">на которой будет проводиться собрание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4) численность участников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проживающих на территории города Ставрополя, на которой будет проводиться собрание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5) инициаторы проведения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6) лица, ответственные за подготовку и проведение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в случае назначения собрания граждан по инициативе населения города Ставрополя</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none"/>
          <w:u w:val="none"/>
        </w:rPr>
        <w:t xml:space="preserve">7) состав комиссии по проведению собрания граждан в случае назначения собрания граждан по инициативе Ставропольской городской Думы, главы города Ставрополя;</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8) иные сведения в установленных законодательством случаях.</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themeColor="text1"/>
          <w:sz w:val="28"/>
          <w:szCs w:val="28"/>
          <w:highlight w:val="white"/>
          <w:u w:val="none"/>
        </w:rPr>
        <w:t xml:space="preserve">22</w:t>
      </w:r>
      <w:r>
        <w:rPr>
          <w:rFonts w:ascii="Times New Roman" w:hAnsi="Times New Roman" w:eastAsia="Times New Roman" w:cs="Times New Roman"/>
          <w:b w:val="0"/>
          <w:bCs w:val="0"/>
          <w:i w:val="0"/>
          <w:iCs w:val="0"/>
          <w:color w:val="000000" w:themeColor="text1"/>
          <w:sz w:val="28"/>
          <w:szCs w:val="28"/>
          <w:highlight w:val="white"/>
          <w:u w:val="none"/>
        </w:rPr>
        <w:t xml:space="preserve">. </w:t>
      </w:r>
      <w:r>
        <w:rPr>
          <w:rFonts w:ascii="Times New Roman" w:hAnsi="Times New Roman" w:eastAsia="Times New Roman" w:cs="Times New Roman"/>
          <w:b w:val="0"/>
          <w:bCs w:val="0"/>
          <w:i w:val="0"/>
          <w:iCs w:val="0"/>
          <w:color w:val="000000"/>
          <w:sz w:val="28"/>
          <w:szCs w:val="28"/>
          <w:highlight w:val="white"/>
          <w:u w:val="none"/>
        </w:rPr>
        <w:t xml:space="preserve">Подготовку и проведение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назначенного по инициативе </w:t>
      </w:r>
      <w:r>
        <w:rPr>
          <w:rFonts w:ascii="Times New Roman" w:hAnsi="Times New Roman" w:eastAsia="Times New Roman" w:cs="Times New Roman"/>
          <w:b w:val="0"/>
          <w:bCs w:val="0"/>
          <w:i w:val="0"/>
          <w:iCs w:val="0"/>
          <w:color w:val="000000"/>
          <w:sz w:val="28"/>
          <w:szCs w:val="28"/>
          <w:highlight w:val="white"/>
          <w:u w:val="none"/>
        </w:rPr>
        <w:t xml:space="preserve">населения</w:t>
      </w:r>
      <w:r>
        <w:rPr>
          <w:rFonts w:ascii="Times New Roman" w:hAnsi="Times New Roman" w:eastAsia="Times New Roman" w:cs="Times New Roman"/>
          <w:b w:val="0"/>
          <w:bCs w:val="0"/>
          <w:i w:val="0"/>
          <w:iCs w:val="0"/>
          <w:color w:val="000000"/>
          <w:sz w:val="28"/>
          <w:szCs w:val="28"/>
          <w:highlight w:val="white"/>
          <w:u w:val="none"/>
        </w:rPr>
        <w:t xml:space="preserve"> </w:t>
      </w:r>
      <w:r>
        <w:rPr>
          <w:rFonts w:ascii="Times New Roman" w:hAnsi="Times New Roman" w:eastAsia="Times New Roman" w:cs="Times New Roman"/>
          <w:b w:val="0"/>
          <w:bCs w:val="0"/>
          <w:i w:val="0"/>
          <w:iCs w:val="0"/>
          <w:color w:val="000000"/>
          <w:sz w:val="28"/>
          <w:szCs w:val="28"/>
          <w:highlight w:val="white"/>
          <w:u w:val="none"/>
        </w:rPr>
        <w:t xml:space="preserve">города Ставрополя, осуществляет инициативная группа граждан.</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non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23</w:t>
      </w:r>
      <w:r>
        <w:rPr>
          <w:rFonts w:ascii="Times New Roman" w:hAnsi="Times New Roman" w:eastAsia="Times New Roman" w:cs="Times New Roman"/>
          <w:b w:val="0"/>
          <w:bCs w:val="0"/>
          <w:i w:val="0"/>
          <w:iCs w:val="0"/>
          <w:color w:val="000000"/>
          <w:sz w:val="28"/>
          <w:szCs w:val="28"/>
          <w:highlight w:val="white"/>
          <w:u w:val="none"/>
        </w:rPr>
        <w:t xml:space="preserve">. Подготовку и проведение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назначенного по инициативе Ставропольской городской Думы, главы города Ставрополя, осуществляет комиссия по проведению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(далее </w:t>
      </w:r>
      <w:r>
        <w:rPr>
          <w:rFonts w:ascii="Times New Roman" w:hAnsi="Times New Roman" w:eastAsia="Times New Roman" w:cs="Times New Roman"/>
          <w:b w:val="0"/>
          <w:bCs w:val="0"/>
          <w:i w:val="0"/>
          <w:iCs w:val="0"/>
          <w:color w:val="0f1115"/>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t xml:space="preserve"> комиссия) в соответствии с настоящим Порядком.</w:t>
      </w:r>
      <w:r>
        <w:rPr>
          <w:rFonts w:ascii="Times New Roman" w:hAnsi="Times New Roman" w:eastAsia="Times New Roman" w:cs="Times New Roman"/>
          <w:b w:val="0"/>
          <w:bCs w:val="0"/>
          <w:i w:val="0"/>
          <w:iCs w:val="0"/>
          <w:color w:val="000000"/>
          <w:sz w:val="28"/>
          <w:szCs w:val="28"/>
          <w:highlight w:val="none"/>
          <w:u w:val="none"/>
        </w:rPr>
      </w:r>
      <w:r>
        <w:rPr>
          <w:rFonts w:ascii="Times New Roman" w:hAnsi="Times New Roman" w:eastAsia="Times New Roman" w:cs="Times New Roman"/>
          <w:b w:val="0"/>
          <w:bCs w:val="0"/>
          <w:i w:val="0"/>
          <w:iCs w:val="0"/>
          <w:color w:val="000000"/>
          <w:sz w:val="28"/>
          <w:szCs w:val="28"/>
          <w:highlight w:val="none"/>
          <w:u w:val="none"/>
        </w:rPr>
      </w:r>
    </w:p>
    <w:p>
      <w:pPr>
        <w:ind w:left="0" w:right="0" w:firstLine="0"/>
        <w:jc w:val="center"/>
        <w:spacing w:before="0" w:after="0"/>
        <w:rPr>
          <w:rFonts w:ascii="Times New Roman" w:hAnsi="Times New Roman" w:cs="Times New Roman"/>
          <w:b w:val="0"/>
          <w:bCs w:val="0"/>
          <w:i w:val="0"/>
          <w:iCs w:val="0"/>
          <w:strike/>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none"/>
          <w:u w:val="none"/>
        </w:rPr>
      </w:r>
      <w:r>
        <w:rPr>
          <w:rFonts w:ascii="Times New Roman" w:hAnsi="Times New Roman" w:cs="Times New Roman"/>
          <w:b w:val="0"/>
          <w:bCs w:val="0"/>
          <w:i w:val="0"/>
          <w:iCs w:val="0"/>
          <w:strike/>
          <w:sz w:val="28"/>
          <w:szCs w:val="28"/>
          <w:highlight w:val="white"/>
          <w:u w:val="none"/>
        </w:rPr>
      </w:r>
      <w:r>
        <w:rPr>
          <w:rFonts w:ascii="Times New Roman" w:hAnsi="Times New Roman" w:cs="Times New Roman"/>
          <w:b w:val="0"/>
          <w:bCs w:val="0"/>
          <w:i w:val="0"/>
          <w:iCs w:val="0"/>
          <w:strike/>
          <w:sz w:val="28"/>
          <w:szCs w:val="28"/>
          <w:highlight w:val="white"/>
          <w:u w:val="none"/>
        </w:rPr>
      </w:r>
    </w:p>
    <w:p>
      <w:pPr>
        <w:ind w:left="0" w:right="0" w:firstLine="0"/>
        <w:jc w:val="center"/>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РАЗДЕЛ</w:t>
      </w:r>
      <w:r>
        <w:rPr>
          <w:rFonts w:ascii="Times New Roman" w:hAnsi="Times New Roman" w:eastAsia="Times New Roman" w:cs="Times New Roman"/>
          <w:b w:val="0"/>
          <w:bCs w:val="0"/>
          <w:i w:val="0"/>
          <w:iCs w:val="0"/>
          <w:color w:val="000000"/>
          <w:sz w:val="28"/>
          <w:szCs w:val="28"/>
          <w:highlight w:val="white"/>
          <w:u w:val="none"/>
        </w:rPr>
        <w:t xml:space="preserve"> V</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0"/>
        <w:jc w:val="center"/>
        <w:spacing w:before="0" w:after="0" w:line="240" w:lineRule="auto"/>
        <w:rPr>
          <w:rFonts w:ascii="Times New Roman" w:hAnsi="Times New Roman" w:eastAsia="Times New Roman" w:cs="Times New Roman"/>
          <w:b w:val="0"/>
          <w:bCs w:val="0"/>
          <w:i w:val="0"/>
          <w:iCs w:val="0"/>
          <w:color w:val="000000"/>
          <w:sz w:val="28"/>
          <w:szCs w:val="28"/>
          <w:highlight w:val="non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t xml:space="preserve">ПОРЯДОК ПРОВЕДЕНИЯ СОБРАНИЯ ГРАЖДАН </w:t>
      </w:r>
      <w:r>
        <w:rPr>
          <w:rFonts w:ascii="Times New Roman" w:hAnsi="Times New Roman" w:eastAsia="Times New Roman" w:cs="Times New Roman"/>
          <w:b w:val="0"/>
          <w:bCs w:val="0"/>
          <w:i w:val="0"/>
          <w:iCs w:val="0"/>
          <w:color w:val="000000"/>
          <w:sz w:val="28"/>
          <w:szCs w:val="28"/>
          <w:highlight w:val="none"/>
          <w:u w:val="none"/>
        </w:rPr>
      </w:r>
      <w:r>
        <w:rPr>
          <w:rFonts w:ascii="Times New Roman" w:hAnsi="Times New Roman" w:eastAsia="Times New Roman" w:cs="Times New Roman"/>
          <w:b w:val="0"/>
          <w:bCs w:val="0"/>
          <w:i w:val="0"/>
          <w:iCs w:val="0"/>
          <w:color w:val="000000"/>
          <w:sz w:val="28"/>
          <w:szCs w:val="28"/>
          <w:highlight w:val="none"/>
          <w:u w:val="none"/>
        </w:rPr>
      </w:r>
    </w:p>
    <w:p>
      <w:pPr>
        <w:ind w:left="0" w:right="0" w:firstLine="0"/>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2" w:lineRule="auto"/>
        <w:rPr>
          <w:rFonts w:ascii="Times New Roman" w:hAnsi="Times New Roman" w:cs="Times New Roman"/>
          <w:b w:val="0"/>
          <w:bCs w:val="0"/>
          <w:i w:val="0"/>
          <w:iCs w:val="0"/>
          <w:color w:val="000000" w:themeColor="text1"/>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themeColor="text1"/>
          <w:sz w:val="28"/>
          <w:szCs w:val="28"/>
          <w:u w:val="none"/>
        </w:rPr>
      </w:r>
      <w:r>
        <w:rPr>
          <w:rFonts w:ascii="Times New Roman" w:hAnsi="Times New Roman" w:eastAsia="Times New Roman" w:cs="Times New Roman"/>
          <w:b w:val="0"/>
          <w:bCs w:val="0"/>
          <w:i w:val="0"/>
          <w:iCs w:val="0"/>
          <w:color w:val="000000" w:themeColor="text1"/>
          <w:sz w:val="28"/>
          <w:szCs w:val="28"/>
          <w:highlight w:val="white"/>
          <w:u w:val="none"/>
        </w:rPr>
        <w:t xml:space="preserve">24</w:t>
      </w:r>
      <w:r>
        <w:rPr>
          <w:rFonts w:ascii="Times New Roman" w:hAnsi="Times New Roman" w:eastAsia="Times New Roman" w:cs="Times New Roman"/>
          <w:b w:val="0"/>
          <w:bCs w:val="0"/>
          <w:i w:val="0"/>
          <w:iCs w:val="0"/>
          <w:color w:val="000000" w:themeColor="text1"/>
          <w:sz w:val="28"/>
          <w:szCs w:val="28"/>
          <w:highlight w:val="white"/>
          <w:u w:val="none"/>
        </w:rPr>
        <w:t xml:space="preserve">. </w:t>
      </w:r>
      <w:r>
        <w:rPr>
          <w:rFonts w:ascii="Times New Roman" w:hAnsi="Times New Roman" w:eastAsia="Times New Roman" w:cs="Times New Roman"/>
          <w:b w:val="0"/>
          <w:bCs w:val="0"/>
          <w:i w:val="0"/>
          <w:iCs w:val="0"/>
          <w:color w:val="000000" w:themeColor="text1"/>
          <w:sz w:val="28"/>
          <w:szCs w:val="28"/>
          <w:highlight w:val="white"/>
          <w:u w:val="none"/>
        </w:rPr>
        <w:t xml:space="preserve">Собрание </w:t>
      </w:r>
      <w:r>
        <w:rPr>
          <w:rFonts w:ascii="Times New Roman" w:hAnsi="Times New Roman" w:eastAsia="Times New Roman" w:cs="Times New Roman"/>
          <w:b w:val="0"/>
          <w:bCs w:val="0"/>
          <w:i w:val="0"/>
          <w:iCs w:val="0"/>
          <w:color w:val="000000" w:themeColor="text1"/>
          <w:sz w:val="28"/>
          <w:szCs w:val="28"/>
          <w:highlight w:val="white"/>
          <w:u w:val="none"/>
        </w:rPr>
        <w:t xml:space="preserve">граждан </w:t>
      </w:r>
      <w:r>
        <w:rPr>
          <w:rFonts w:ascii="Times New Roman" w:hAnsi="Times New Roman" w:eastAsia="Times New Roman" w:cs="Times New Roman"/>
          <w:b w:val="0"/>
          <w:bCs w:val="0"/>
          <w:i w:val="0"/>
          <w:iCs w:val="0"/>
          <w:color w:val="000000" w:themeColor="text1"/>
          <w:sz w:val="28"/>
          <w:szCs w:val="28"/>
          <w:highlight w:val="white"/>
          <w:u w:val="none"/>
        </w:rPr>
        <w:t xml:space="preserve">считается правомочным, если в нем приняло участие не менее од</w:t>
      </w:r>
      <w:r>
        <w:rPr>
          <w:rFonts w:ascii="Times New Roman" w:hAnsi="Times New Roman" w:eastAsia="Times New Roman" w:cs="Times New Roman"/>
          <w:b w:val="0"/>
          <w:bCs w:val="0"/>
          <w:i w:val="0"/>
          <w:iCs w:val="0"/>
          <w:color w:val="000000" w:themeColor="text1"/>
          <w:sz w:val="28"/>
          <w:szCs w:val="28"/>
          <w:highlight w:val="white"/>
          <w:u w:val="none"/>
        </w:rPr>
        <w:t xml:space="preserve">ной трети</w:t>
      </w:r>
      <w:r>
        <w:rPr>
          <w:rFonts w:ascii="Times New Roman" w:hAnsi="Times New Roman" w:eastAsia="Times New Roman" w:cs="Times New Roman"/>
          <w:b w:val="0"/>
          <w:bCs w:val="0"/>
          <w:i w:val="0"/>
          <w:iCs w:val="0"/>
          <w:color w:val="000000" w:themeColor="text1"/>
          <w:sz w:val="28"/>
          <w:szCs w:val="28"/>
          <w:highlight w:val="white"/>
          <w:u w:val="none"/>
        </w:rPr>
        <w:t xml:space="preserve"> участников собрания </w:t>
      </w:r>
      <w:r>
        <w:rPr>
          <w:rFonts w:ascii="Times New Roman" w:hAnsi="Times New Roman" w:eastAsia="Times New Roman" w:cs="Times New Roman"/>
          <w:b w:val="0"/>
          <w:bCs w:val="0"/>
          <w:i w:val="0"/>
          <w:iCs w:val="0"/>
          <w:color w:val="000000" w:themeColor="text1"/>
          <w:sz w:val="28"/>
          <w:szCs w:val="28"/>
          <w:highlight w:val="white"/>
          <w:u w:val="none"/>
        </w:rPr>
        <w:t xml:space="preserve">граждан </w:t>
      </w:r>
      <w:r>
        <w:rPr>
          <w:rFonts w:ascii="Times New Roman" w:hAnsi="Times New Roman" w:eastAsia="Times New Roman" w:cs="Times New Roman"/>
          <w:b w:val="0"/>
          <w:bCs w:val="0"/>
          <w:i w:val="0"/>
          <w:iCs w:val="0"/>
          <w:color w:val="000000" w:themeColor="text1"/>
          <w:sz w:val="28"/>
          <w:szCs w:val="28"/>
          <w:highlight w:val="white"/>
          <w:u w:val="none"/>
        </w:rPr>
        <w:t xml:space="preserve">соответствующей территории, </w:t>
      </w:r>
      <w:r>
        <w:rPr>
          <w:rFonts w:ascii="Times New Roman" w:hAnsi="Times New Roman" w:eastAsia="Times New Roman" w:cs="Times New Roman"/>
          <w:b w:val="0"/>
          <w:bCs w:val="0"/>
          <w:i w:val="0"/>
          <w:iCs w:val="0"/>
          <w:color w:val="000000" w:themeColor="text1"/>
          <w:sz w:val="28"/>
          <w:szCs w:val="28"/>
          <w:highlight w:val="white"/>
          <w:u w:val="none"/>
        </w:rPr>
        <w:t xml:space="preserve">н</w:t>
      </w:r>
      <w:r>
        <w:rPr>
          <w:rFonts w:ascii="Times New Roman" w:hAnsi="Times New Roman" w:eastAsia="Times New Roman" w:cs="Times New Roman"/>
          <w:b w:val="0"/>
          <w:bCs w:val="0"/>
          <w:i w:val="0"/>
          <w:iCs w:val="0"/>
          <w:color w:val="000000" w:themeColor="text1"/>
          <w:sz w:val="28"/>
          <w:szCs w:val="28"/>
          <w:highlight w:val="white"/>
          <w:u w:val="none"/>
        </w:rPr>
        <w:t xml:space="preserve">а</w:t>
      </w:r>
      <w:r>
        <w:rPr>
          <w:rFonts w:ascii="Times New Roman" w:hAnsi="Times New Roman" w:eastAsia="Times New Roman" w:cs="Times New Roman"/>
          <w:b w:val="0"/>
          <w:bCs w:val="0"/>
          <w:i w:val="0"/>
          <w:iCs w:val="0"/>
          <w:color w:val="000000" w:themeColor="text1"/>
          <w:sz w:val="28"/>
          <w:szCs w:val="28"/>
          <w:highlight w:val="white"/>
          <w:u w:val="none"/>
        </w:rPr>
        <w:t xml:space="preserve"> </w:t>
      </w:r>
      <w:r>
        <w:rPr>
          <w:rFonts w:ascii="Times New Roman" w:hAnsi="Times New Roman" w:eastAsia="Times New Roman" w:cs="Times New Roman"/>
          <w:b w:val="0"/>
          <w:bCs w:val="0"/>
          <w:i w:val="0"/>
          <w:iCs w:val="0"/>
          <w:color w:val="000000" w:themeColor="text1"/>
          <w:sz w:val="28"/>
          <w:szCs w:val="28"/>
          <w:highlight w:val="white"/>
          <w:u w:val="none"/>
        </w:rPr>
        <w:t xml:space="preserve">к</w:t>
      </w:r>
      <w:r>
        <w:rPr>
          <w:rFonts w:ascii="Times New Roman" w:hAnsi="Times New Roman" w:eastAsia="Times New Roman" w:cs="Times New Roman"/>
          <w:b w:val="0"/>
          <w:bCs w:val="0"/>
          <w:i w:val="0"/>
          <w:iCs w:val="0"/>
          <w:color w:val="000000" w:themeColor="text1"/>
          <w:sz w:val="28"/>
          <w:szCs w:val="28"/>
          <w:highlight w:val="white"/>
          <w:u w:val="none"/>
        </w:rPr>
        <w:t xml:space="preserve">о</w:t>
      </w:r>
      <w:r>
        <w:rPr>
          <w:rFonts w:ascii="Times New Roman" w:hAnsi="Times New Roman" w:eastAsia="Times New Roman" w:cs="Times New Roman"/>
          <w:b w:val="0"/>
          <w:bCs w:val="0"/>
          <w:i w:val="0"/>
          <w:iCs w:val="0"/>
          <w:color w:val="000000" w:themeColor="text1"/>
          <w:sz w:val="28"/>
          <w:szCs w:val="28"/>
          <w:highlight w:val="white"/>
          <w:u w:val="none"/>
        </w:rPr>
        <w:t xml:space="preserve">т</w:t>
      </w:r>
      <w:r>
        <w:rPr>
          <w:rFonts w:ascii="Times New Roman" w:hAnsi="Times New Roman" w:eastAsia="Times New Roman" w:cs="Times New Roman"/>
          <w:b w:val="0"/>
          <w:bCs w:val="0"/>
          <w:i w:val="0"/>
          <w:iCs w:val="0"/>
          <w:color w:val="000000" w:themeColor="text1"/>
          <w:sz w:val="28"/>
          <w:szCs w:val="28"/>
          <w:highlight w:val="white"/>
          <w:u w:val="none"/>
        </w:rPr>
        <w:t xml:space="preserve">о</w:t>
      </w:r>
      <w:r>
        <w:rPr>
          <w:rFonts w:ascii="Times New Roman" w:hAnsi="Times New Roman" w:eastAsia="Times New Roman" w:cs="Times New Roman"/>
          <w:b w:val="0"/>
          <w:bCs w:val="0"/>
          <w:i w:val="0"/>
          <w:iCs w:val="0"/>
          <w:color w:val="000000" w:themeColor="text1"/>
          <w:sz w:val="28"/>
          <w:szCs w:val="28"/>
          <w:highlight w:val="white"/>
          <w:u w:val="none"/>
        </w:rPr>
        <w:t xml:space="preserve">р</w:t>
      </w:r>
      <w:r>
        <w:rPr>
          <w:rFonts w:ascii="Times New Roman" w:hAnsi="Times New Roman" w:eastAsia="Times New Roman" w:cs="Times New Roman"/>
          <w:b w:val="0"/>
          <w:bCs w:val="0"/>
          <w:i w:val="0"/>
          <w:iCs w:val="0"/>
          <w:color w:val="000000" w:themeColor="text1"/>
          <w:sz w:val="28"/>
          <w:szCs w:val="28"/>
          <w:highlight w:val="white"/>
          <w:u w:val="none"/>
        </w:rPr>
        <w:t xml:space="preserve">о</w:t>
      </w:r>
      <w:r>
        <w:rPr>
          <w:rFonts w:ascii="Times New Roman" w:hAnsi="Times New Roman" w:eastAsia="Times New Roman" w:cs="Times New Roman"/>
          <w:b w:val="0"/>
          <w:bCs w:val="0"/>
          <w:i w:val="0"/>
          <w:iCs w:val="0"/>
          <w:color w:val="000000" w:themeColor="text1"/>
          <w:sz w:val="28"/>
          <w:szCs w:val="28"/>
          <w:highlight w:val="white"/>
          <w:u w:val="none"/>
        </w:rPr>
        <w:t xml:space="preserve">й</w:t>
      </w:r>
      <w:r>
        <w:rPr>
          <w:rFonts w:ascii="Times New Roman" w:hAnsi="Times New Roman" w:eastAsia="Times New Roman" w:cs="Times New Roman"/>
          <w:b w:val="0"/>
          <w:bCs w:val="0"/>
          <w:i w:val="0"/>
          <w:iCs w:val="0"/>
          <w:color w:val="000000" w:themeColor="text1"/>
          <w:sz w:val="28"/>
          <w:szCs w:val="28"/>
          <w:highlight w:val="white"/>
          <w:u w:val="none"/>
        </w:rPr>
        <w:t xml:space="preserve"> </w:t>
      </w:r>
      <w:r>
        <w:rPr>
          <w:rFonts w:ascii="Times New Roman" w:hAnsi="Times New Roman" w:eastAsia="Times New Roman" w:cs="Times New Roman"/>
          <w:b w:val="0"/>
          <w:bCs w:val="0"/>
          <w:i w:val="0"/>
          <w:iCs w:val="0"/>
          <w:color w:val="000000" w:themeColor="text1"/>
          <w:sz w:val="28"/>
          <w:szCs w:val="28"/>
          <w:highlight w:val="white"/>
          <w:u w:val="none"/>
        </w:rPr>
        <w:t xml:space="preserve">п</w:t>
      </w:r>
      <w:r>
        <w:rPr>
          <w:rFonts w:ascii="Times New Roman" w:hAnsi="Times New Roman" w:eastAsia="Times New Roman" w:cs="Times New Roman"/>
          <w:b w:val="0"/>
          <w:bCs w:val="0"/>
          <w:i w:val="0"/>
          <w:iCs w:val="0"/>
          <w:color w:val="000000" w:themeColor="text1"/>
          <w:sz w:val="28"/>
          <w:szCs w:val="28"/>
          <w:highlight w:val="white"/>
          <w:u w:val="none"/>
        </w:rPr>
        <w:t xml:space="preserve">р</w:t>
      </w:r>
      <w:r>
        <w:rPr>
          <w:rFonts w:ascii="Times New Roman" w:hAnsi="Times New Roman" w:eastAsia="Times New Roman" w:cs="Times New Roman"/>
          <w:b w:val="0"/>
          <w:bCs w:val="0"/>
          <w:i w:val="0"/>
          <w:iCs w:val="0"/>
          <w:color w:val="000000" w:themeColor="text1"/>
          <w:sz w:val="28"/>
          <w:szCs w:val="28"/>
          <w:highlight w:val="white"/>
          <w:u w:val="none"/>
        </w:rPr>
        <w:t xml:space="preserve">о</w:t>
      </w:r>
      <w:r>
        <w:rPr>
          <w:rFonts w:ascii="Times New Roman" w:hAnsi="Times New Roman" w:eastAsia="Times New Roman" w:cs="Times New Roman"/>
          <w:b w:val="0"/>
          <w:bCs w:val="0"/>
          <w:i w:val="0"/>
          <w:iCs w:val="0"/>
          <w:color w:val="000000" w:themeColor="text1"/>
          <w:sz w:val="28"/>
          <w:szCs w:val="28"/>
          <w:highlight w:val="white"/>
          <w:u w:val="none"/>
        </w:rPr>
        <w:t xml:space="preserve">в</w:t>
      </w:r>
      <w:r>
        <w:rPr>
          <w:rFonts w:ascii="Times New Roman" w:hAnsi="Times New Roman" w:eastAsia="Times New Roman" w:cs="Times New Roman"/>
          <w:b w:val="0"/>
          <w:bCs w:val="0"/>
          <w:i w:val="0"/>
          <w:iCs w:val="0"/>
          <w:color w:val="000000" w:themeColor="text1"/>
          <w:sz w:val="28"/>
          <w:szCs w:val="28"/>
          <w:highlight w:val="white"/>
          <w:u w:val="none"/>
        </w:rPr>
        <w:t xml:space="preserve">о</w:t>
      </w:r>
      <w:r>
        <w:rPr>
          <w:rFonts w:ascii="Times New Roman" w:hAnsi="Times New Roman" w:eastAsia="Times New Roman" w:cs="Times New Roman"/>
          <w:b w:val="0"/>
          <w:bCs w:val="0"/>
          <w:i w:val="0"/>
          <w:iCs w:val="0"/>
          <w:color w:val="000000" w:themeColor="text1"/>
          <w:sz w:val="28"/>
          <w:szCs w:val="28"/>
          <w:highlight w:val="white"/>
          <w:u w:val="none"/>
        </w:rPr>
        <w:t xml:space="preserve">д</w:t>
      </w:r>
      <w:r>
        <w:rPr>
          <w:rFonts w:ascii="Times New Roman" w:hAnsi="Times New Roman" w:eastAsia="Times New Roman" w:cs="Times New Roman"/>
          <w:b w:val="0"/>
          <w:bCs w:val="0"/>
          <w:i w:val="0"/>
          <w:iCs w:val="0"/>
          <w:color w:val="000000" w:themeColor="text1"/>
          <w:sz w:val="28"/>
          <w:szCs w:val="28"/>
          <w:highlight w:val="white"/>
          <w:u w:val="none"/>
        </w:rPr>
        <w:t xml:space="preserve">и</w:t>
      </w:r>
      <w:r>
        <w:rPr>
          <w:rFonts w:ascii="Times New Roman" w:hAnsi="Times New Roman" w:eastAsia="Times New Roman" w:cs="Times New Roman"/>
          <w:b w:val="0"/>
          <w:bCs w:val="0"/>
          <w:i w:val="0"/>
          <w:iCs w:val="0"/>
          <w:color w:val="000000" w:themeColor="text1"/>
          <w:sz w:val="28"/>
          <w:szCs w:val="28"/>
          <w:highlight w:val="white"/>
          <w:u w:val="none"/>
        </w:rPr>
        <w:t xml:space="preserve">т</w:t>
      </w:r>
      <w:r>
        <w:rPr>
          <w:rFonts w:ascii="Times New Roman" w:hAnsi="Times New Roman" w:eastAsia="Times New Roman" w:cs="Times New Roman"/>
          <w:b w:val="0"/>
          <w:bCs w:val="0"/>
          <w:i w:val="0"/>
          <w:iCs w:val="0"/>
          <w:color w:val="000000" w:themeColor="text1"/>
          <w:sz w:val="28"/>
          <w:szCs w:val="28"/>
          <w:highlight w:val="white"/>
          <w:u w:val="none"/>
        </w:rPr>
        <w:t xml:space="preserve">с</w:t>
      </w:r>
      <w:r>
        <w:rPr>
          <w:rFonts w:ascii="Times New Roman" w:hAnsi="Times New Roman" w:eastAsia="Times New Roman" w:cs="Times New Roman"/>
          <w:b w:val="0"/>
          <w:bCs w:val="0"/>
          <w:i w:val="0"/>
          <w:iCs w:val="0"/>
          <w:color w:val="000000" w:themeColor="text1"/>
          <w:sz w:val="28"/>
          <w:szCs w:val="28"/>
          <w:highlight w:val="white"/>
          <w:u w:val="none"/>
        </w:rPr>
        <w:t xml:space="preserve">я</w:t>
      </w:r>
      <w:r>
        <w:rPr>
          <w:rFonts w:ascii="Times New Roman" w:hAnsi="Times New Roman" w:eastAsia="Times New Roman" w:cs="Times New Roman"/>
          <w:b w:val="0"/>
          <w:bCs w:val="0"/>
          <w:i w:val="0"/>
          <w:iCs w:val="0"/>
          <w:color w:val="000000" w:themeColor="text1"/>
          <w:sz w:val="28"/>
          <w:szCs w:val="28"/>
          <w:highlight w:val="white"/>
          <w:u w:val="none"/>
        </w:rPr>
        <w:t xml:space="preserve"> </w:t>
      </w:r>
      <w:r>
        <w:rPr>
          <w:rFonts w:ascii="Times New Roman" w:hAnsi="Times New Roman" w:eastAsia="Times New Roman" w:cs="Times New Roman"/>
          <w:b w:val="0"/>
          <w:bCs w:val="0"/>
          <w:i w:val="0"/>
          <w:iCs w:val="0"/>
          <w:color w:val="000000" w:themeColor="text1"/>
          <w:sz w:val="28"/>
          <w:szCs w:val="28"/>
          <w:highlight w:val="white"/>
          <w:u w:val="none"/>
        </w:rPr>
        <w:t xml:space="preserve">собрание </w:t>
      </w:r>
      <w:r>
        <w:rPr>
          <w:rFonts w:ascii="Times New Roman" w:hAnsi="Times New Roman" w:eastAsia="Times New Roman" w:cs="Times New Roman"/>
          <w:b w:val="0"/>
          <w:bCs w:val="0"/>
          <w:i w:val="0"/>
          <w:iCs w:val="0"/>
          <w:color w:val="000000" w:themeColor="text1"/>
          <w:sz w:val="28"/>
          <w:szCs w:val="28"/>
          <w:highlight w:val="white"/>
          <w:u w:val="none"/>
        </w:rPr>
        <w:t xml:space="preserve">граждан</w:t>
      </w:r>
      <w:r>
        <w:rPr>
          <w:rFonts w:ascii="Times New Roman" w:hAnsi="Times New Roman" w:eastAsia="Times New Roman" w:cs="Times New Roman"/>
          <w:b w:val="0"/>
          <w:bCs w:val="0"/>
          <w:i w:val="0"/>
          <w:iCs w:val="0"/>
          <w:color w:val="000000" w:themeColor="text1"/>
          <w:sz w:val="28"/>
          <w:szCs w:val="28"/>
          <w:highlight w:val="white"/>
          <w:u w:val="none"/>
        </w:rPr>
        <w:t xml:space="preserve">.</w:t>
      </w:r>
      <w:r>
        <w:rPr>
          <w:rFonts w:ascii="Times New Roman" w:hAnsi="Times New Roman" w:cs="Times New Roman"/>
          <w:b w:val="0"/>
          <w:bCs w:val="0"/>
          <w:i w:val="0"/>
          <w:iCs w:val="0"/>
          <w:color w:val="000000" w:themeColor="text1"/>
          <w:sz w:val="28"/>
          <w:szCs w:val="28"/>
          <w:highlight w:val="white"/>
          <w:u w:val="none"/>
        </w:rPr>
      </w:r>
      <w:r>
        <w:rPr>
          <w:rFonts w:ascii="Times New Roman" w:hAnsi="Times New Roman" w:cs="Times New Roman"/>
          <w:b w:val="0"/>
          <w:bCs w:val="0"/>
          <w:i w:val="0"/>
          <w:iCs w:val="0"/>
          <w:color w:val="000000" w:themeColor="text1"/>
          <w:sz w:val="28"/>
          <w:szCs w:val="28"/>
          <w:highlight w:val="white"/>
          <w:u w:val="none"/>
        </w:rPr>
      </w:r>
    </w:p>
    <w:p>
      <w:pPr>
        <w:ind w:left="0" w:right="0" w:firstLine="709"/>
        <w:jc w:val="both"/>
        <w:spacing w:before="0" w:after="0" w:line="242"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strike/>
          <w:color w:val="000000"/>
          <w:sz w:val="28"/>
          <w:szCs w:val="28"/>
          <w:highlight w:val="white"/>
          <w:u w:val="none"/>
        </w:rPr>
      </w:r>
      <w:r>
        <w:rPr>
          <w:rFonts w:ascii="Times New Roman" w:hAnsi="Times New Roman" w:eastAsia="Times New Roman" w:cs="Times New Roman"/>
          <w:b w:val="0"/>
          <w:bCs w:val="0"/>
          <w:i w:val="0"/>
          <w:iCs w:val="0"/>
          <w:color w:val="000000" w:themeColor="text1"/>
          <w:sz w:val="28"/>
          <w:szCs w:val="28"/>
          <w:highlight w:val="white"/>
          <w:u w:val="none"/>
        </w:rPr>
        <w:t xml:space="preserve">25</w:t>
      </w:r>
      <w:r>
        <w:rPr>
          <w:rFonts w:ascii="Times New Roman" w:hAnsi="Times New Roman" w:eastAsia="Times New Roman" w:cs="Times New Roman"/>
          <w:b w:val="0"/>
          <w:bCs w:val="0"/>
          <w:i w:val="0"/>
          <w:iCs w:val="0"/>
          <w:color w:val="000000" w:themeColor="text1"/>
          <w:sz w:val="28"/>
          <w:szCs w:val="28"/>
          <w:highlight w:val="white"/>
          <w:u w:val="none"/>
        </w:rPr>
        <w:t xml:space="preserve">. </w:t>
      </w:r>
      <w:r>
        <w:rPr>
          <w:rFonts w:ascii="Times New Roman" w:hAnsi="Times New Roman" w:eastAsia="Times New Roman" w:cs="Times New Roman"/>
          <w:b w:val="0"/>
          <w:bCs w:val="0"/>
          <w:i w:val="0"/>
          <w:iCs w:val="0"/>
          <w:color w:val="000000"/>
          <w:sz w:val="28"/>
          <w:szCs w:val="28"/>
          <w:highlight w:val="white"/>
          <w:u w:val="none"/>
        </w:rPr>
        <w:t xml:space="preserve">Решение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принимается путем открытого голосования простым большинством голосов участников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2"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26. Для проведения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избираются председатель и секретарь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2"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Секретарем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ведется протокол, в котором указываются:</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2"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1) дата, время и место проведения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2"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2) инициатор проведения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2"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3) повестка дня;</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2"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4) общее число участников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проживающих на территории города Ставрополя, на которой проводится собрание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2"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strike/>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5) фамилия, имя, отчество (при наличии) председателя и секретаря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2"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6) список участников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2"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7) список лиц, приглашенных на собрание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(при наличии);</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2"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8) краткое содержание выступлений;</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2"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9) результаты голосования и принятое решение;</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2"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10) текст принятого обращения (в случае принятия).</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2" w:lineRule="auto"/>
        <w:rPr>
          <w:rFonts w:ascii="Times New Roman" w:hAnsi="Times New Roman" w:eastAsia="Times New Roman" w:cs="Times New Roman"/>
          <w:b w:val="0"/>
          <w:bCs w:val="0"/>
          <w:i w:val="0"/>
          <w:iCs w:val="0"/>
          <w:color w:val="000000"/>
          <w:sz w:val="28"/>
          <w:szCs w:val="28"/>
          <w:highlight w:val="non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27. Протокол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подписывается председателем и секретарем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и направляется</w:t>
      </w:r>
      <w:r>
        <w:rPr>
          <w:rFonts w:ascii="Times New Roman" w:hAnsi="Times New Roman" w:eastAsia="Times New Roman" w:cs="Times New Roman"/>
          <w:b w:val="0"/>
          <w:bCs w:val="0"/>
          <w:i w:val="0"/>
          <w:iCs w:val="0"/>
          <w:color w:val="000000"/>
          <w:sz w:val="28"/>
          <w:szCs w:val="28"/>
          <w:highlight w:val="white"/>
          <w:u w:val="none"/>
        </w:rPr>
        <w:t xml:space="preserve"> инициатору проведения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К протоколу прилагается список участников собрания граждан.</w:t>
      </w:r>
      <w:r>
        <w:rPr>
          <w:rFonts w:ascii="Times New Roman" w:hAnsi="Times New Roman" w:eastAsia="Times New Roman" w:cs="Times New Roman"/>
          <w:b w:val="0"/>
          <w:bCs w:val="0"/>
          <w:i w:val="0"/>
          <w:iCs w:val="0"/>
          <w:color w:val="000000"/>
          <w:sz w:val="28"/>
          <w:szCs w:val="28"/>
          <w:highlight w:val="white"/>
          <w:u w:val="none"/>
        </w:rPr>
        <w:t xml:space="preserve"> </w:t>
      </w:r>
      <w:r>
        <w:rPr>
          <w:rFonts w:ascii="Times New Roman" w:hAnsi="Times New Roman" w:eastAsia="Times New Roman" w:cs="Times New Roman"/>
          <w:b w:val="0"/>
          <w:bCs w:val="0"/>
          <w:i w:val="0"/>
          <w:iCs w:val="0"/>
          <w:color w:val="000000"/>
          <w:sz w:val="28"/>
          <w:szCs w:val="28"/>
          <w:highlight w:val="white"/>
          <w:u w:val="none"/>
        </w:rPr>
        <w:t xml:space="preserve">Копия указанного протокола направляется в орган местного самоуправления города Ставрополя, прин</w:t>
      </w:r>
      <w:r>
        <w:rPr>
          <w:rFonts w:ascii="Times New Roman" w:hAnsi="Times New Roman" w:eastAsia="Times New Roman" w:cs="Times New Roman"/>
          <w:b w:val="0"/>
          <w:bCs w:val="0"/>
          <w:i w:val="0"/>
          <w:iCs w:val="0"/>
          <w:color w:val="000000"/>
          <w:sz w:val="28"/>
          <w:szCs w:val="28"/>
          <w:highlight w:val="white"/>
          <w:u w:val="none"/>
        </w:rPr>
        <w:t xml:space="preserve">явший решение о назначении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в течение семи календарных дней со дня проведения собрания 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none"/>
          <w:u w:val="none"/>
        </w:rPr>
      </w:r>
      <w:r>
        <w:rPr>
          <w:rFonts w:ascii="Times New Roman" w:hAnsi="Times New Roman" w:eastAsia="Times New Roman" w:cs="Times New Roman"/>
          <w:b w:val="0"/>
          <w:bCs w:val="0"/>
          <w:i w:val="0"/>
          <w:iCs w:val="0"/>
          <w:color w:val="000000"/>
          <w:sz w:val="28"/>
          <w:szCs w:val="28"/>
          <w:highlight w:val="none"/>
          <w:u w:val="none"/>
        </w:rPr>
      </w:r>
    </w:p>
    <w:p>
      <w:pPr>
        <w:ind w:left="0" w:right="0" w:firstLine="709"/>
        <w:jc w:val="both"/>
        <w:spacing w:before="0" w:after="0" w:line="242"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28. Обращение, подписанное председателем и секретарем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с приложением протокола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направляется в орган местного самоуправления, должностному лицу местного самоуправления города Ставрополя, к компетенции которых отнесено решение</w:t>
      </w:r>
      <w:r>
        <w:rPr>
          <w:rFonts w:ascii="Times New Roman" w:hAnsi="Times New Roman" w:eastAsia="Times New Roman" w:cs="Times New Roman"/>
          <w:b w:val="0"/>
          <w:bCs w:val="0"/>
          <w:i w:val="0"/>
          <w:iCs w:val="0"/>
          <w:color w:val="000000"/>
          <w:sz w:val="28"/>
          <w:szCs w:val="28"/>
          <w:highlight w:val="white"/>
          <w:u w:val="none"/>
        </w:rPr>
        <w:t xml:space="preserve"> вопроса, поставленного в обращении, и подлежит обязательному рассмотрению в течение 30 календарных дней с направлением письменного ответа.</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2"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29. Обращение не является правовым актом, носит рекомендательный характер для органов и должностных лиц местного самоуправления города Ставрополя.</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2" w:lineRule="auto"/>
        <w:rPr>
          <w:rFonts w:ascii="Times New Roman" w:hAnsi="Times New Roman" w:cs="Times New Roman"/>
          <w:b w:val="0"/>
          <w:bCs w:val="0"/>
          <w:i w:val="0"/>
          <w:iCs w:val="0"/>
          <w:strike/>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30. Итоги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оформленные протоколом, подлежат официальному опубликованию в газете «Вечерний Ставрополь», а также размещению на официальном сайте органа местного самоуправления                города Ставрополя в информационно-телекоммуникационной сети</w:t>
      </w:r>
      <w:r>
        <w:rPr>
          <w:rFonts w:ascii="Times New Roman" w:hAnsi="Times New Roman" w:eastAsia="Times New Roman" w:cs="Times New Roman"/>
          <w:b w:val="0"/>
          <w:bCs w:val="0"/>
          <w:i w:val="0"/>
          <w:iCs w:val="0"/>
          <w:color w:val="000000"/>
          <w:sz w:val="28"/>
          <w:szCs w:val="28"/>
          <w:highlight w:val="white"/>
          <w:u w:val="none"/>
        </w:rPr>
        <w:t xml:space="preserve"> «Интернет», принявшего решение о назначении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в течение 10 календарных дней со дня регистрации в органе местного самоуправления города Ставрополя копии протокола собрания 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cs="Times New Roman"/>
          <w:b w:val="0"/>
          <w:bCs w:val="0"/>
          <w:i w:val="0"/>
          <w:iCs w:val="0"/>
          <w:strike/>
          <w:sz w:val="28"/>
          <w:szCs w:val="28"/>
          <w:highlight w:val="white"/>
          <w:u w:val="none"/>
        </w:rPr>
      </w:r>
      <w:r>
        <w:rPr>
          <w:rFonts w:ascii="Times New Roman" w:hAnsi="Times New Roman" w:cs="Times New Roman"/>
          <w:b w:val="0"/>
          <w:bCs w:val="0"/>
          <w:i w:val="0"/>
          <w:iCs w:val="0"/>
          <w:strike/>
          <w:sz w:val="28"/>
          <w:szCs w:val="28"/>
          <w:highlight w:val="white"/>
          <w:u w:val="none"/>
        </w:rPr>
      </w:r>
    </w:p>
    <w:p>
      <w:pPr>
        <w:ind w:left="0" w:right="0" w:firstLine="0"/>
        <w:jc w:val="both"/>
        <w:spacing w:before="0" w:after="0" w:line="240" w:lineRule="auto"/>
        <w:rPr>
          <w:rFonts w:ascii="Times New Roman" w:hAnsi="Times New Roman" w:cs="Times New Roman"/>
          <w:b w:val="0"/>
          <w:bCs w:val="0"/>
          <w:i w:val="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cs="Times New Roman"/>
          <w:b w:val="0"/>
          <w:bCs w:val="0"/>
          <w:i w:val="0"/>
          <w:iCs w:val="0"/>
          <w:sz w:val="28"/>
          <w:szCs w:val="28"/>
          <w:highlight w:val="white"/>
          <w:u w:val="none"/>
        </w:rPr>
      </w:r>
      <w:r>
        <w:rPr>
          <w:rFonts w:ascii="Times New Roman" w:hAnsi="Times New Roman" w:cs="Times New Roman"/>
          <w:b w:val="0"/>
          <w:bCs w:val="0"/>
          <w:i w:val="0"/>
          <w:sz w:val="28"/>
          <w:szCs w:val="28"/>
          <w:highlight w:val="white"/>
          <w:u w:val="none"/>
        </w:rPr>
      </w:r>
      <w:r>
        <w:rPr>
          <w:rFonts w:ascii="Times New Roman" w:hAnsi="Times New Roman" w:cs="Times New Roman"/>
          <w:b w:val="0"/>
          <w:bCs w:val="0"/>
          <w:i w:val="0"/>
          <w:sz w:val="28"/>
          <w:szCs w:val="28"/>
          <w:highlight w:val="white"/>
          <w:u w:val="none"/>
        </w:rPr>
      </w:r>
    </w:p>
    <w:p>
      <w:pPr>
        <w:ind w:left="0" w:right="0" w:firstLine="0"/>
        <w:jc w:val="both"/>
        <w:spacing w:before="0" w:after="0" w:line="240" w:lineRule="auto"/>
        <w:rPr>
          <w:rFonts w:ascii="Times New Roman" w:hAnsi="Times New Roman" w:cs="Times New Roman"/>
          <w:b w:val="0"/>
          <w:bCs w:val="0"/>
          <w:i w:val="0"/>
          <w:iCs w:val="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cs="Times New Roman"/>
          <w:b w:val="0"/>
          <w:bCs w:val="0"/>
          <w:i w:val="0"/>
          <w:iCs w:val="0"/>
          <w:sz w:val="28"/>
          <w:szCs w:val="28"/>
          <w:highlight w:val="white"/>
          <w:u w:val="none"/>
        </w:rPr>
      </w:r>
      <w:r>
        <w:rPr>
          <w:rFonts w:ascii="Times New Roman" w:hAnsi="Times New Roman" w:cs="Times New Roman"/>
          <w:b w:val="0"/>
          <w:bCs w:val="0"/>
          <w:i w:val="0"/>
          <w:iCs w:val="0"/>
          <w:sz w:val="28"/>
          <w:szCs w:val="28"/>
          <w:highlight w:val="white"/>
          <w:u w:val="none"/>
        </w:rPr>
      </w:r>
      <w:r>
        <w:rPr>
          <w:rFonts w:ascii="Times New Roman" w:hAnsi="Times New Roman" w:cs="Times New Roman"/>
          <w:b w:val="0"/>
          <w:bCs w:val="0"/>
          <w:i w:val="0"/>
          <w:iCs w:val="0"/>
          <w:sz w:val="28"/>
          <w:szCs w:val="28"/>
          <w:highlight w:val="white"/>
          <w:u w:val="none"/>
        </w:rPr>
      </w:r>
    </w:p>
    <w:p>
      <w:pPr>
        <w:ind w:left="0" w:right="0" w:firstLine="0"/>
        <w:jc w:val="center"/>
        <w:spacing w:before="0" w:after="0" w:line="240" w:lineRule="auto"/>
        <w:rPr>
          <w:rFonts w:ascii="Times New Roman" w:hAnsi="Times New Roman" w:eastAsia="Times New Roman" w:cs="Times New Roman"/>
          <w:b w:val="0"/>
          <w:bCs w:val="0"/>
          <w:i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none"/>
          <w:u w:val="none"/>
        </w:rPr>
      </w:r>
      <w:r>
        <w:rPr>
          <w:rFonts w:ascii="Times New Roman" w:hAnsi="Times New Roman" w:eastAsia="Times New Roman" w:cs="Times New Roman"/>
          <w:b w:val="0"/>
          <w:bCs w:val="0"/>
          <w:i w:val="0"/>
          <w:color w:val="000000"/>
          <w:sz w:val="28"/>
          <w:szCs w:val="28"/>
          <w:highlight w:val="white"/>
          <w:u w:val="none"/>
        </w:rPr>
      </w:r>
      <w:r>
        <w:rPr>
          <w:rFonts w:ascii="Times New Roman" w:hAnsi="Times New Roman" w:eastAsia="Times New Roman" w:cs="Times New Roman"/>
          <w:b w:val="0"/>
          <w:bCs w:val="0"/>
          <w:i w:val="0"/>
          <w:color w:val="000000"/>
          <w:sz w:val="28"/>
          <w:szCs w:val="28"/>
          <w:highlight w:val="white"/>
          <w:u w:val="none"/>
        </w:rPr>
      </w:r>
    </w:p>
    <w:p>
      <w:pPr>
        <w:ind w:left="0" w:right="0" w:firstLine="0"/>
        <w:jc w:val="center"/>
        <w:spacing w:before="0" w:after="0" w:line="240" w:lineRule="auto"/>
        <w:rPr>
          <w:rFonts w:ascii="Times New Roman" w:hAnsi="Times New Roman" w:eastAsia="Times New Roman" w:cs="Times New Roman"/>
          <w:b w:val="0"/>
          <w:bCs w:val="0"/>
          <w:i w:val="0"/>
          <w:iCs w:val="0"/>
          <w:color w:val="000000"/>
          <w:sz w:val="28"/>
          <w:szCs w:val="28"/>
          <w:highlight w:val="non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РАЗДЕЛ</w:t>
      </w:r>
      <w:r>
        <w:rPr>
          <w:rFonts w:ascii="Times New Roman" w:hAnsi="Times New Roman" w:eastAsia="Times New Roman" w:cs="Times New Roman"/>
          <w:b w:val="0"/>
          <w:bCs w:val="0"/>
          <w:i w:val="0"/>
          <w:iCs w:val="0"/>
          <w:color w:val="000000"/>
          <w:sz w:val="28"/>
          <w:szCs w:val="28"/>
          <w:highlight w:val="white"/>
          <w:u w:val="none"/>
        </w:rPr>
        <w:t xml:space="preserve"> VI</w:t>
      </w:r>
      <w:r>
        <w:rPr>
          <w:rFonts w:ascii="Times New Roman" w:hAnsi="Times New Roman" w:eastAsia="Times New Roman" w:cs="Times New Roman"/>
          <w:b w:val="0"/>
          <w:bCs w:val="0"/>
          <w:i w:val="0"/>
          <w:iCs w:val="0"/>
          <w:color w:val="000000"/>
          <w:sz w:val="28"/>
          <w:szCs w:val="28"/>
          <w:highlight w:val="none"/>
          <w:u w:val="none"/>
        </w:rPr>
      </w:r>
      <w:r>
        <w:rPr>
          <w:rFonts w:ascii="Times New Roman" w:hAnsi="Times New Roman" w:eastAsia="Times New Roman" w:cs="Times New Roman"/>
          <w:b w:val="0"/>
          <w:bCs w:val="0"/>
          <w:i w:val="0"/>
          <w:iCs w:val="0"/>
          <w:color w:val="000000"/>
          <w:sz w:val="28"/>
          <w:szCs w:val="28"/>
          <w:highlight w:val="none"/>
          <w:u w:val="none"/>
        </w:rPr>
      </w:r>
    </w:p>
    <w:p>
      <w:pPr>
        <w:ind w:left="0" w:right="0" w:firstLine="0"/>
        <w:jc w:val="center"/>
        <w:spacing w:before="0" w:after="0" w:line="240" w:lineRule="auto"/>
        <w:rPr>
          <w:rFonts w:ascii="Times New Roman" w:hAnsi="Times New Roman" w:cs="Times New Roman"/>
          <w:b w:val="0"/>
          <w:bCs w:val="0"/>
          <w:i w:val="0"/>
          <w:iCs w:val="0"/>
          <w:strike/>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t xml:space="preserve">КОМИССИЯ ПО ПРОВЕДЕНИЮ СОБРАНИЯ ГРАЖДАН </w:t>
      </w:r>
      <w:r>
        <w:rPr>
          <w:rFonts w:ascii="Times New Roman" w:hAnsi="Times New Roman" w:cs="Times New Roman"/>
          <w:b w:val="0"/>
          <w:bCs w:val="0"/>
          <w:i w:val="0"/>
          <w:iCs w:val="0"/>
          <w:strike/>
          <w:sz w:val="28"/>
          <w:szCs w:val="28"/>
          <w:highlight w:val="white"/>
          <w:u w:val="none"/>
        </w:rPr>
      </w:r>
      <w:r>
        <w:rPr>
          <w:rFonts w:ascii="Times New Roman" w:hAnsi="Times New Roman" w:cs="Times New Roman"/>
          <w:b w:val="0"/>
          <w:bCs w:val="0"/>
          <w:i w:val="0"/>
          <w:iCs w:val="0"/>
          <w:strike/>
          <w:sz w:val="28"/>
          <w:szCs w:val="28"/>
          <w:highlight w:val="white"/>
          <w:u w:val="none"/>
        </w:rPr>
      </w:r>
    </w:p>
    <w:p>
      <w:pPr>
        <w:ind w:left="0" w:right="0" w:firstLine="0"/>
        <w:jc w:val="both"/>
        <w:spacing w:before="0" w:after="0" w:line="240" w:lineRule="auto"/>
        <w:rPr>
          <w:rFonts w:ascii="Times New Roman" w:hAnsi="Times New Roman" w:cs="Times New Roman"/>
          <w:b w:val="0"/>
          <w:bCs w:val="0"/>
          <w:i w:val="0"/>
          <w:iCs w:val="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cs="Times New Roman"/>
          <w:b w:val="0"/>
          <w:bCs w:val="0"/>
          <w:i w:val="0"/>
          <w:iCs w:val="0"/>
          <w:sz w:val="28"/>
          <w:szCs w:val="28"/>
          <w:highlight w:val="white"/>
          <w:u w:val="none"/>
        </w:rPr>
      </w:r>
      <w:r>
        <w:rPr>
          <w:rFonts w:ascii="Times New Roman" w:hAnsi="Times New Roman" w:cs="Times New Roman"/>
          <w:b w:val="0"/>
          <w:bCs w:val="0"/>
          <w:i w:val="0"/>
          <w:iCs w:val="0"/>
          <w:sz w:val="28"/>
          <w:szCs w:val="28"/>
          <w:highlight w:val="white"/>
          <w:u w:val="none"/>
        </w:rPr>
      </w:r>
      <w:r>
        <w:rPr>
          <w:rFonts w:ascii="Times New Roman" w:hAnsi="Times New Roman" w:cs="Times New Roman"/>
          <w:b w:val="0"/>
          <w:bCs w:val="0"/>
          <w:i w:val="0"/>
          <w:iCs w:val="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strike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t xml:space="preserve">31</w:t>
      </w:r>
      <w:r>
        <w:rPr>
          <w:rFonts w:ascii="Times New Roman" w:hAnsi="Times New Roman" w:eastAsia="Times New Roman" w:cs="Times New Roman"/>
          <w:b w:val="0"/>
          <w:bCs w:val="0"/>
          <w:i w:val="0"/>
          <w:iCs w:val="0"/>
          <w:color w:val="000000"/>
          <w:sz w:val="28"/>
          <w:szCs w:val="28"/>
          <w:highlight w:val="white"/>
          <w:u w:val="none"/>
        </w:rPr>
        <w:t xml:space="preserve">. Формирование и обеспечение деятельности комиссии осуществляется органом местного самоуправления города Ставрополя, принявшим решение о назначении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В состав комиссии включаются представители Ставропольской городской Думы, админист</w:t>
      </w:r>
      <w:r>
        <w:rPr>
          <w:rFonts w:ascii="Times New Roman" w:hAnsi="Times New Roman" w:eastAsia="Times New Roman" w:cs="Times New Roman"/>
          <w:b w:val="0"/>
          <w:bCs w:val="0"/>
          <w:i w:val="0"/>
          <w:iCs w:val="0"/>
          <w:color w:val="000000"/>
          <w:sz w:val="28"/>
          <w:szCs w:val="28"/>
          <w:highlight w:val="white"/>
          <w:u w:val="none"/>
        </w:rPr>
        <w:t xml:space="preserve">рации города Ставрополя и территориального общественного самоуправления,</w:t>
      </w:r>
      <w:r>
        <w:rPr>
          <w:rFonts w:ascii="Times New Roman" w:hAnsi="Times New Roman" w:eastAsia="Times New Roman" w:cs="Times New Roman"/>
          <w:b w:val="0"/>
          <w:bCs w:val="0"/>
          <w:i w:val="0"/>
          <w:iCs w:val="0"/>
          <w:strike w:val="0"/>
          <w:color w:val="000000"/>
          <w:sz w:val="28"/>
          <w:szCs w:val="28"/>
          <w:highlight w:val="white"/>
          <w:u w:val="none"/>
        </w:rPr>
        <w:t xml:space="preserve"> </w:t>
      </w:r>
      <w:r>
        <w:rPr>
          <w:rFonts w:ascii="Times New Roman" w:hAnsi="Times New Roman" w:eastAsia="Times New Roman" w:cs="Times New Roman"/>
          <w:b w:val="0"/>
          <w:bCs w:val="0"/>
          <w:i w:val="0"/>
          <w:iCs w:val="0"/>
          <w:strike w:val="0"/>
          <w:color w:val="000000"/>
          <w:sz w:val="28"/>
          <w:szCs w:val="28"/>
          <w:highlight w:val="white"/>
          <w:u w:val="none"/>
        </w:rPr>
        <w:t xml:space="preserve">на территории которого проводится собрание </w:t>
      </w:r>
      <w:r>
        <w:rPr>
          <w:rFonts w:ascii="Times New Roman" w:hAnsi="Times New Roman" w:eastAsia="Times New Roman" w:cs="Times New Roman"/>
          <w:b w:val="0"/>
          <w:bCs w:val="0"/>
          <w:i w:val="0"/>
          <w:iCs w:val="0"/>
          <w:strike w:val="0"/>
          <w:color w:val="000000"/>
          <w:sz w:val="28"/>
          <w:szCs w:val="28"/>
          <w:highlight w:val="white"/>
          <w:u w:val="none"/>
        </w:rPr>
        <w:t xml:space="preserve">граждан</w:t>
      </w:r>
      <w:r>
        <w:rPr>
          <w:rFonts w:ascii="Times New Roman" w:hAnsi="Times New Roman" w:eastAsia="Times New Roman" w:cs="Times New Roman"/>
          <w:b w:val="0"/>
          <w:bCs w:val="0"/>
          <w:i w:val="0"/>
          <w:iCs w:val="0"/>
          <w:strike w:val="0"/>
          <w:color w:val="000000"/>
          <w:sz w:val="28"/>
          <w:szCs w:val="28"/>
          <w:highlight w:val="white"/>
          <w:u w:val="none"/>
        </w:rPr>
        <w:t xml:space="preserve">.</w:t>
      </w:r>
      <w:r>
        <w:rPr>
          <w:rFonts w:ascii="Times New Roman" w:hAnsi="Times New Roman" w:eastAsia="Times New Roman" w:cs="Times New Roman"/>
          <w:b w:val="0"/>
          <w:bCs w:val="0"/>
          <w:i w:val="0"/>
          <w:iCs w:val="0"/>
          <w:strike w:val="0"/>
          <w:color w:val="000000"/>
          <w:sz w:val="28"/>
          <w:szCs w:val="28"/>
          <w:highlight w:val="white"/>
          <w:u w:val="none"/>
        </w:rPr>
      </w:r>
      <w:r>
        <w:rPr>
          <w:rFonts w:ascii="Times New Roman" w:hAnsi="Times New Roman" w:eastAsia="Times New Roman" w:cs="Times New Roman"/>
          <w:b w:val="0"/>
          <w:bCs w:val="0"/>
          <w:i w:val="0"/>
          <w:iCs w:val="0"/>
          <w:strike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32. На первом заседании комиссии из числа ее членов открытым голосованием избираются председатель и секретарь комиссии, которые организуют деятельность комиссии.</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33. Деятельность комиссии осуществляется на основе коллегиальности. Заседание комиссии считается правомочным, если на нем присутствует не менее половины от установленного числа ее членов. Решение комиссии принимается открытым голосованием большинством голо</w:t>
      </w:r>
      <w:r>
        <w:rPr>
          <w:rFonts w:ascii="Times New Roman" w:hAnsi="Times New Roman" w:eastAsia="Times New Roman" w:cs="Times New Roman"/>
          <w:b w:val="0"/>
          <w:bCs w:val="0"/>
          <w:i w:val="0"/>
          <w:iCs w:val="0"/>
          <w:color w:val="000000"/>
          <w:sz w:val="28"/>
          <w:szCs w:val="28"/>
          <w:highlight w:val="white"/>
          <w:u w:val="none"/>
        </w:rPr>
        <w:t xml:space="preserve">сов от присутствующих на заседании членов комиссии.</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34. Комиссия обладает следующими полномочиями:</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1) организует оповещение </w:t>
      </w:r>
      <w:r>
        <w:rPr>
          <w:rFonts w:ascii="Times New Roman" w:hAnsi="Times New Roman" w:eastAsia="Times New Roman" w:cs="Times New Roman"/>
          <w:b w:val="0"/>
          <w:bCs w:val="0"/>
          <w:i w:val="0"/>
          <w:iCs w:val="0"/>
          <w:color w:val="000000"/>
          <w:sz w:val="28"/>
          <w:szCs w:val="28"/>
          <w:highlight w:val="white"/>
          <w:u w:val="none"/>
        </w:rPr>
        <w:t xml:space="preserve">населения </w:t>
      </w:r>
      <w:r>
        <w:rPr>
          <w:rFonts w:ascii="Times New Roman" w:hAnsi="Times New Roman" w:eastAsia="Times New Roman" w:cs="Times New Roman"/>
          <w:b w:val="0"/>
          <w:bCs w:val="0"/>
          <w:i w:val="0"/>
          <w:iCs w:val="0"/>
          <w:color w:val="000000"/>
          <w:sz w:val="28"/>
          <w:szCs w:val="28"/>
          <w:highlight w:val="white"/>
          <w:u w:val="none"/>
        </w:rPr>
        <w:t xml:space="preserve">города Ставрополя о проведении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after="0" w:line="240" w:lineRule="auto"/>
        <w:rPr>
          <w:rFonts w:ascii="Times New Roman" w:hAnsi="Times New Roman" w:cs="Times New Roman"/>
          <w:b w:val="0"/>
          <w:bCs w:val="0"/>
          <w:i w:val="0"/>
          <w:iCs w:val="0"/>
          <w:strike/>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2) оказывает помощь в организации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в информировании участников </w:t>
      </w:r>
      <w:r>
        <w:rPr>
          <w:rFonts w:ascii="Times New Roman" w:hAnsi="Times New Roman" w:eastAsia="Times New Roman" w:cs="Times New Roman"/>
          <w:b w:val="0"/>
          <w:bCs w:val="0"/>
          <w:i w:val="0"/>
          <w:iCs w:val="0"/>
          <w:color w:val="000000"/>
          <w:sz w:val="28"/>
          <w:szCs w:val="28"/>
          <w:highlight w:val="white"/>
          <w:u w:val="none"/>
        </w:rPr>
        <w:t xml:space="preserve">собрания граждан</w:t>
      </w:r>
      <w:r>
        <w:rPr>
          <w:rFonts w:ascii="Times New Roman" w:hAnsi="Times New Roman" w:eastAsia="Times New Roman" w:cs="Times New Roman"/>
          <w:b w:val="0"/>
          <w:bCs w:val="0"/>
          <w:i w:val="0"/>
          <w:iCs w:val="0"/>
          <w:color w:val="000000"/>
          <w:sz w:val="28"/>
          <w:szCs w:val="28"/>
          <w:highlight w:val="white"/>
          <w:u w:val="none"/>
        </w:rPr>
        <w:t xml:space="preserve">, проживающих на соответствующей территории;</w:t>
      </w:r>
      <w:r>
        <w:rPr>
          <w:rFonts w:ascii="Times New Roman" w:hAnsi="Times New Roman" w:cs="Times New Roman"/>
          <w:b w:val="0"/>
          <w:bCs w:val="0"/>
          <w:i w:val="0"/>
          <w:iCs w:val="0"/>
          <w:strike/>
          <w:sz w:val="28"/>
          <w:szCs w:val="28"/>
          <w:highlight w:val="white"/>
          <w:u w:val="none"/>
        </w:rPr>
      </w:r>
      <w:r>
        <w:rPr>
          <w:rFonts w:ascii="Times New Roman" w:hAnsi="Times New Roman" w:cs="Times New Roman"/>
          <w:b w:val="0"/>
          <w:bCs w:val="0"/>
          <w:i w:val="0"/>
          <w:iCs w:val="0"/>
          <w:strike/>
          <w:sz w:val="28"/>
          <w:szCs w:val="28"/>
          <w:highlight w:val="white"/>
          <w:u w:val="none"/>
        </w:rPr>
      </w:r>
    </w:p>
    <w:p>
      <w:pPr>
        <w:ind w:left="0" w:right="0" w:firstLine="709"/>
        <w:jc w:val="both"/>
        <w:spacing w:before="0" w:beforeAutospacing="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3) организует проведение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 в соответствии с требованиями настоящего Порядка;</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beforeAutospacing="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4) осуществляет контроль за соблюдением прав участников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на участие в собрании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beforeAutospacing="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strike/>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5) проводит обязательную регистрацию участников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beforeAutospacing="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6) осуществляет иные полномочия, связанные с организацией проведения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beforeAutospacing="0" w:after="0" w:line="240" w:lineRule="auto"/>
        <w:rPr>
          <w:rFonts w:ascii="Times New Roman" w:hAnsi="Times New Roman" w:eastAsia="Times New Roman" w:cs="Times New Roman"/>
          <w:b w:val="0"/>
          <w:bCs w:val="0"/>
          <w:i w:val="0"/>
          <w:iCs w:val="0"/>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35. Материально-техническое и организационное обеспечение деятельности комиссии осуществляется за счет средств бюджета города Ставрополя.</w:t>
      </w: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r>
    </w:p>
    <w:p>
      <w:pPr>
        <w:ind w:left="0" w:right="0" w:firstLine="709"/>
        <w:jc w:val="both"/>
        <w:spacing w:before="0" w:beforeAutospacing="0" w:after="0" w:line="240" w:lineRule="auto"/>
        <w:rPr>
          <w:rFonts w:ascii="Times New Roman" w:hAnsi="Times New Roman" w:eastAsia="Times New Roman" w:cs="Times New Roman"/>
          <w:b w:val="0"/>
          <w:bCs w:val="0"/>
          <w:i w:val="0"/>
          <w:iCs w:val="0"/>
          <w:strike/>
          <w:color w:val="000000"/>
          <w:sz w:val="28"/>
          <w:szCs w:val="28"/>
          <w:highlight w:val="non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highlight w:val="white"/>
          <w:u w:val="none"/>
        </w:rPr>
      </w:r>
      <w:r>
        <w:rPr>
          <w:rFonts w:ascii="Times New Roman" w:hAnsi="Times New Roman" w:eastAsia="Times New Roman" w:cs="Times New Roman"/>
          <w:b w:val="0"/>
          <w:bCs w:val="0"/>
          <w:i w:val="0"/>
          <w:iCs w:val="0"/>
          <w:color w:val="000000"/>
          <w:sz w:val="28"/>
          <w:szCs w:val="28"/>
          <w:highlight w:val="white"/>
          <w:u w:val="none"/>
        </w:rPr>
        <w:t xml:space="preserve">36. Полномочия комиссии прекращаются после направления протокола собрания </w:t>
      </w:r>
      <w:r>
        <w:rPr>
          <w:rFonts w:ascii="Times New Roman" w:hAnsi="Times New Roman" w:eastAsia="Times New Roman" w:cs="Times New Roman"/>
          <w:b w:val="0"/>
          <w:bCs w:val="0"/>
          <w:i w:val="0"/>
          <w:iCs w:val="0"/>
          <w:color w:val="000000"/>
          <w:sz w:val="28"/>
          <w:szCs w:val="28"/>
          <w:highlight w:val="white"/>
          <w:u w:val="none"/>
        </w:rPr>
        <w:t xml:space="preserve">граждан </w:t>
      </w:r>
      <w:r>
        <w:rPr>
          <w:rFonts w:ascii="Times New Roman" w:hAnsi="Times New Roman" w:eastAsia="Times New Roman" w:cs="Times New Roman"/>
          <w:b w:val="0"/>
          <w:bCs w:val="0"/>
          <w:i w:val="0"/>
          <w:iCs w:val="0"/>
          <w:color w:val="000000"/>
          <w:sz w:val="28"/>
          <w:szCs w:val="28"/>
          <w:highlight w:val="white"/>
          <w:u w:val="none"/>
        </w:rPr>
        <w:t xml:space="preserve">инициатору проведения собрания граждан</w:t>
      </w:r>
      <w:r>
        <w:rPr>
          <w:rFonts w:ascii="Times New Roman" w:hAnsi="Times New Roman" w:eastAsia="Times New Roman" w:cs="Times New Roman"/>
          <w:b w:val="0"/>
          <w:bCs w:val="0"/>
          <w:i w:val="0"/>
          <w:iCs w:val="0"/>
          <w:color w:val="000000"/>
          <w:sz w:val="28"/>
          <w:szCs w:val="28"/>
          <w:highlight w:val="white"/>
          <w:u w:val="none"/>
        </w:rPr>
        <w:t xml:space="preserve">.</w:t>
      </w:r>
      <w:r>
        <w:rPr>
          <w:rFonts w:ascii="Times New Roman" w:hAnsi="Times New Roman" w:eastAsia="Times New Roman" w:cs="Times New Roman"/>
          <w:b w:val="0"/>
          <w:bCs w:val="0"/>
          <w:i w:val="0"/>
          <w:iCs w:val="0"/>
          <w:strike/>
          <w:color w:val="000000"/>
          <w:sz w:val="28"/>
          <w:szCs w:val="28"/>
          <w:highlight w:val="none"/>
          <w:u w:val="none"/>
        </w:rPr>
      </w:r>
      <w:r>
        <w:rPr>
          <w:rFonts w:ascii="Times New Roman" w:hAnsi="Times New Roman" w:eastAsia="Times New Roman" w:cs="Times New Roman"/>
          <w:b w:val="0"/>
          <w:bCs w:val="0"/>
          <w:i w:val="0"/>
          <w:iCs w:val="0"/>
          <w:strike/>
          <w:color w:val="000000"/>
          <w:sz w:val="28"/>
          <w:szCs w:val="28"/>
          <w:highlight w:val="none"/>
          <w:u w:val="none"/>
        </w:rPr>
      </w:r>
    </w:p>
    <w:p>
      <w:pPr>
        <w:ind w:left="0" w:right="0" w:firstLine="709"/>
        <w:jc w:val="both"/>
        <w:spacing w:before="0" w:beforeAutospacing="0" w:after="0" w:line="240" w:lineRule="auto"/>
        <w:rPr>
          <w:rFonts w:ascii="Times New Roman" w:hAnsi="Times New Roman" w:eastAsia="Times New Roman" w:cs="Times New Roman"/>
          <w:b w:val="0"/>
          <w:bCs w:val="0"/>
          <w:i w:val="0"/>
          <w:iCs w:val="0"/>
          <w:strike/>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strike/>
          <w:color w:val="000000"/>
          <w:sz w:val="28"/>
          <w:szCs w:val="28"/>
          <w:highlight w:val="white"/>
          <w:u w:val="none"/>
        </w:rPr>
      </w:r>
      <w:r>
        <w:rPr>
          <w:rFonts w:ascii="Times New Roman" w:hAnsi="Times New Roman" w:eastAsia="Times New Roman" w:cs="Times New Roman"/>
          <w:b w:val="0"/>
          <w:bCs w:val="0"/>
          <w:i w:val="0"/>
          <w:iCs w:val="0"/>
          <w:strike/>
          <w:color w:val="000000"/>
          <w:sz w:val="28"/>
          <w:szCs w:val="28"/>
          <w:highlight w:val="white"/>
          <w:u w:val="none"/>
        </w:rPr>
      </w:r>
      <w:r>
        <w:rPr>
          <w:rFonts w:ascii="Times New Roman" w:hAnsi="Times New Roman" w:eastAsia="Times New Roman" w:cs="Times New Roman"/>
          <w:b w:val="0"/>
          <w:bCs w:val="0"/>
          <w:i w:val="0"/>
          <w:iCs w:val="0"/>
          <w:strike/>
          <w:color w:val="000000"/>
          <w:sz w:val="28"/>
          <w:szCs w:val="28"/>
          <w:highlight w:val="white"/>
          <w:u w:val="none"/>
        </w:rPr>
      </w:r>
    </w:p>
    <w:p>
      <w:pPr>
        <w:ind w:left="0" w:right="0" w:firstLine="709"/>
        <w:jc w:val="both"/>
        <w:spacing w:before="0" w:beforeAutospacing="0" w:after="0" w:line="240" w:lineRule="auto"/>
        <w:rPr>
          <w:rFonts w:ascii="Times New Roman" w:hAnsi="Times New Roman" w:eastAsia="Times New Roman" w:cs="Times New Roman"/>
          <w:b w:val="0"/>
          <w:bCs w:val="0"/>
          <w:i w:val="0"/>
          <w:strike/>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strike/>
          <w:color w:val="000000"/>
          <w:sz w:val="28"/>
          <w:szCs w:val="28"/>
          <w:highlight w:val="white"/>
          <w:u w:val="none"/>
        </w:rPr>
      </w:r>
      <w:r>
        <w:rPr>
          <w:rFonts w:ascii="Times New Roman" w:hAnsi="Times New Roman" w:eastAsia="Times New Roman" w:cs="Times New Roman"/>
          <w:b w:val="0"/>
          <w:bCs w:val="0"/>
          <w:i w:val="0"/>
          <w:strike/>
          <w:color w:val="000000"/>
          <w:sz w:val="28"/>
          <w:szCs w:val="28"/>
          <w:highlight w:val="white"/>
          <w:u w:val="none"/>
        </w:rPr>
      </w:r>
      <w:r>
        <w:rPr>
          <w:rFonts w:ascii="Times New Roman" w:hAnsi="Times New Roman" w:eastAsia="Times New Roman" w:cs="Times New Roman"/>
          <w:b w:val="0"/>
          <w:bCs w:val="0"/>
          <w:i w:val="0"/>
          <w:strike/>
          <w:color w:val="000000"/>
          <w:sz w:val="28"/>
          <w:szCs w:val="28"/>
          <w:highlight w:val="white"/>
          <w:u w:val="none"/>
        </w:rPr>
      </w:r>
    </w:p>
    <w:p>
      <w:pPr>
        <w:ind w:left="0" w:right="0" w:firstLine="709"/>
        <w:jc w:val="both"/>
        <w:spacing w:before="0" w:beforeAutospacing="0" w:after="0" w:line="240" w:lineRule="auto"/>
        <w:rPr>
          <w:rFonts w:ascii="Times New Roman" w:hAnsi="Times New Roman" w:eastAsia="Times New Roman" w:cs="Times New Roman"/>
          <w:b w:val="0"/>
          <w:bCs w:val="0"/>
          <w:i w:val="0"/>
          <w:strike/>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strike/>
          <w:color w:val="000000"/>
          <w:sz w:val="28"/>
          <w:szCs w:val="28"/>
          <w:highlight w:val="white"/>
          <w:u w:val="none"/>
        </w:rPr>
      </w:r>
      <w:r>
        <w:rPr>
          <w:rFonts w:ascii="Times New Roman" w:hAnsi="Times New Roman" w:eastAsia="Times New Roman" w:cs="Times New Roman"/>
          <w:b w:val="0"/>
          <w:bCs w:val="0"/>
          <w:i w:val="0"/>
          <w:strike/>
          <w:color w:val="000000"/>
          <w:sz w:val="28"/>
          <w:szCs w:val="28"/>
          <w:highlight w:val="white"/>
          <w:u w:val="none"/>
        </w:rPr>
      </w:r>
      <w:r>
        <w:rPr>
          <w:rFonts w:ascii="Times New Roman" w:hAnsi="Times New Roman" w:eastAsia="Times New Roman" w:cs="Times New Roman"/>
          <w:b w:val="0"/>
          <w:bCs w:val="0"/>
          <w:i w:val="0"/>
          <w:strike/>
          <w:color w:val="000000"/>
          <w:sz w:val="28"/>
          <w:szCs w:val="28"/>
          <w:highlight w:val="white"/>
          <w:u w:val="none"/>
        </w:rPr>
      </w:r>
    </w:p>
    <w:p>
      <w:pPr>
        <w:ind w:left="0" w:right="0" w:firstLine="709"/>
        <w:jc w:val="both"/>
        <w:spacing w:before="0" w:beforeAutospacing="0" w:after="0" w:line="240" w:lineRule="auto"/>
        <w:rPr>
          <w:rFonts w:ascii="Times New Roman" w:hAnsi="Times New Roman" w:eastAsia="Times New Roman" w:cs="Times New Roman"/>
          <w:b w:val="0"/>
          <w:bCs w:val="0"/>
          <w:i w:val="0"/>
          <w:strike/>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strike/>
          <w:color w:val="000000"/>
          <w:sz w:val="28"/>
          <w:szCs w:val="28"/>
          <w:highlight w:val="white"/>
          <w:u w:val="none"/>
        </w:rPr>
      </w:r>
      <w:r>
        <w:rPr>
          <w:rFonts w:ascii="Times New Roman" w:hAnsi="Times New Roman" w:eastAsia="Times New Roman" w:cs="Times New Roman"/>
          <w:b w:val="0"/>
          <w:bCs w:val="0"/>
          <w:i w:val="0"/>
          <w:strike/>
          <w:color w:val="000000"/>
          <w:sz w:val="28"/>
          <w:szCs w:val="28"/>
          <w:highlight w:val="white"/>
          <w:u w:val="none"/>
        </w:rPr>
      </w:r>
      <w:r>
        <w:rPr>
          <w:rFonts w:ascii="Times New Roman" w:hAnsi="Times New Roman" w:eastAsia="Times New Roman" w:cs="Times New Roman"/>
          <w:b w:val="0"/>
          <w:bCs w:val="0"/>
          <w:i w:val="0"/>
          <w:strike/>
          <w:color w:val="000000"/>
          <w:sz w:val="28"/>
          <w:szCs w:val="28"/>
          <w:highlight w:val="white"/>
          <w:u w:val="none"/>
        </w:rPr>
      </w:r>
    </w:p>
    <w:p>
      <w:pPr>
        <w:ind w:left="0" w:right="0" w:firstLine="709"/>
        <w:jc w:val="both"/>
        <w:spacing w:before="0" w:beforeAutospacing="0" w:after="0" w:line="288" w:lineRule="atLeast"/>
        <w:rPr>
          <w:rFonts w:ascii="Times New Roman" w:hAnsi="Times New Roman" w:eastAsia="Times New Roman" w:cs="Times New Roman"/>
          <w:b w:val="0"/>
          <w:bCs w:val="0"/>
          <w:i w:val="0"/>
          <w:strike/>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strike/>
          <w:color w:val="000000"/>
          <w:sz w:val="28"/>
          <w:szCs w:val="28"/>
          <w:highlight w:val="white"/>
          <w:u w:val="none"/>
        </w:rPr>
      </w:r>
      <w:r>
        <w:rPr>
          <w:rFonts w:ascii="Times New Roman" w:hAnsi="Times New Roman" w:eastAsia="Times New Roman" w:cs="Times New Roman"/>
          <w:b w:val="0"/>
          <w:bCs w:val="0"/>
          <w:i w:val="0"/>
          <w:strike/>
          <w:color w:val="000000"/>
          <w:sz w:val="28"/>
          <w:szCs w:val="28"/>
          <w:highlight w:val="white"/>
          <w:u w:val="none"/>
        </w:rPr>
      </w:r>
      <w:r>
        <w:rPr>
          <w:rFonts w:ascii="Times New Roman" w:hAnsi="Times New Roman" w:eastAsia="Times New Roman" w:cs="Times New Roman"/>
          <w:b w:val="0"/>
          <w:bCs w:val="0"/>
          <w:i w:val="0"/>
          <w:strike/>
          <w:color w:val="000000"/>
          <w:sz w:val="28"/>
          <w:szCs w:val="28"/>
          <w:highlight w:val="white"/>
          <w:u w:val="none"/>
        </w:rPr>
      </w:r>
    </w:p>
    <w:p>
      <w:pPr>
        <w:ind w:left="0" w:right="0" w:firstLine="709"/>
        <w:jc w:val="both"/>
        <w:spacing w:before="0" w:beforeAutospacing="0" w:after="0" w:line="288" w:lineRule="atLeast"/>
        <w:rPr>
          <w:rFonts w:ascii="Times New Roman" w:hAnsi="Times New Roman" w:eastAsia="Times New Roman" w:cs="Times New Roman"/>
          <w:b w:val="0"/>
          <w:bCs w:val="0"/>
          <w:i w:val="0"/>
          <w:strike/>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strike/>
          <w:color w:val="000000"/>
          <w:sz w:val="28"/>
          <w:szCs w:val="28"/>
          <w:highlight w:val="white"/>
          <w:u w:val="none"/>
        </w:rPr>
      </w:r>
      <w:r>
        <w:rPr>
          <w:rFonts w:ascii="Times New Roman" w:hAnsi="Times New Roman" w:eastAsia="Times New Roman" w:cs="Times New Roman"/>
          <w:b w:val="0"/>
          <w:bCs w:val="0"/>
          <w:i w:val="0"/>
          <w:strike/>
          <w:color w:val="000000"/>
          <w:sz w:val="28"/>
          <w:szCs w:val="28"/>
          <w:highlight w:val="white"/>
          <w:u w:val="none"/>
        </w:rPr>
      </w:r>
      <w:r>
        <w:rPr>
          <w:rFonts w:ascii="Times New Roman" w:hAnsi="Times New Roman" w:eastAsia="Times New Roman" w:cs="Times New Roman"/>
          <w:b w:val="0"/>
          <w:bCs w:val="0"/>
          <w:i w:val="0"/>
          <w:strike/>
          <w:color w:val="000000"/>
          <w:sz w:val="28"/>
          <w:szCs w:val="28"/>
          <w:highlight w:val="white"/>
          <w:u w:val="none"/>
        </w:rPr>
      </w:r>
    </w:p>
    <w:p>
      <w:pPr>
        <w:ind w:left="0" w:right="0" w:firstLine="709"/>
        <w:jc w:val="both"/>
        <w:spacing w:before="0" w:beforeAutospacing="0" w:after="0" w:line="288" w:lineRule="atLeast"/>
        <w:rPr>
          <w:rFonts w:ascii="Times New Roman" w:hAnsi="Times New Roman" w:eastAsia="Times New Roman" w:cs="Times New Roman"/>
          <w:b w:val="0"/>
          <w:bCs w:val="0"/>
          <w:i w:val="0"/>
          <w:strike/>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strike/>
          <w:color w:val="000000"/>
          <w:sz w:val="28"/>
          <w:szCs w:val="28"/>
          <w:highlight w:val="white"/>
          <w:u w:val="none"/>
        </w:rPr>
      </w:r>
      <w:r>
        <w:rPr>
          <w:rFonts w:ascii="Times New Roman" w:hAnsi="Times New Roman" w:eastAsia="Times New Roman" w:cs="Times New Roman"/>
          <w:b w:val="0"/>
          <w:bCs w:val="0"/>
          <w:i w:val="0"/>
          <w:strike/>
          <w:color w:val="000000"/>
          <w:sz w:val="28"/>
          <w:szCs w:val="28"/>
          <w:highlight w:val="white"/>
          <w:u w:val="none"/>
        </w:rPr>
      </w:r>
      <w:r>
        <w:rPr>
          <w:rFonts w:ascii="Times New Roman" w:hAnsi="Times New Roman" w:eastAsia="Times New Roman" w:cs="Times New Roman"/>
          <w:b w:val="0"/>
          <w:bCs w:val="0"/>
          <w:i w:val="0"/>
          <w:strike/>
          <w:color w:val="000000"/>
          <w:sz w:val="28"/>
          <w:szCs w:val="28"/>
          <w:highlight w:val="white"/>
          <w:u w:val="none"/>
        </w:rPr>
      </w:r>
    </w:p>
    <w:p>
      <w:pPr>
        <w:ind w:left="0" w:right="0" w:firstLine="709"/>
        <w:jc w:val="both"/>
        <w:spacing w:before="0" w:beforeAutospacing="0" w:after="0" w:line="288" w:lineRule="atLeast"/>
        <w:rPr>
          <w:rFonts w:ascii="Times New Roman" w:hAnsi="Times New Roman" w:eastAsia="Times New Roman" w:cs="Times New Roman"/>
          <w:b w:val="0"/>
          <w:bCs w:val="0"/>
          <w:i w:val="0"/>
          <w:iCs w:val="0"/>
          <w:strike/>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strike/>
          <w:color w:val="000000"/>
          <w:sz w:val="28"/>
          <w:szCs w:val="28"/>
          <w:highlight w:val="white"/>
          <w:u w:val="none"/>
        </w:rPr>
      </w:r>
      <w:r>
        <w:rPr>
          <w:rFonts w:ascii="Times New Roman" w:hAnsi="Times New Roman" w:eastAsia="Times New Roman" w:cs="Times New Roman"/>
          <w:b w:val="0"/>
          <w:bCs w:val="0"/>
          <w:i w:val="0"/>
          <w:iCs w:val="0"/>
          <w:strike/>
          <w:color w:val="000000"/>
          <w:sz w:val="28"/>
          <w:szCs w:val="28"/>
          <w:highlight w:val="white"/>
          <w:u w:val="none"/>
        </w:rPr>
      </w:r>
      <w:r>
        <w:rPr>
          <w:rFonts w:ascii="Times New Roman" w:hAnsi="Times New Roman" w:eastAsia="Times New Roman" w:cs="Times New Roman"/>
          <w:b w:val="0"/>
          <w:bCs w:val="0"/>
          <w:i w:val="0"/>
          <w:iCs w:val="0"/>
          <w:strike/>
          <w:color w:val="000000"/>
          <w:sz w:val="28"/>
          <w:szCs w:val="28"/>
          <w:highlight w:val="white"/>
          <w:u w:val="none"/>
        </w:rPr>
      </w:r>
    </w:p>
    <w:p>
      <w:pPr>
        <w:ind w:left="0" w:right="0" w:firstLine="709"/>
        <w:jc w:val="both"/>
        <w:spacing w:before="0" w:beforeAutospacing="0" w:after="0" w:line="288" w:lineRule="atLeast"/>
        <w:rPr>
          <w:rFonts w:ascii="Times New Roman" w:hAnsi="Times New Roman" w:eastAsia="Times New Roman" w:cs="Times New Roman"/>
          <w:b w:val="0"/>
          <w:bCs w:val="0"/>
          <w:i w:val="0"/>
          <w:iCs w:val="0"/>
          <w:strike/>
          <w:color w:val="000000"/>
          <w:sz w:val="28"/>
          <w:szCs w:val="28"/>
          <w:highlight w:val="whit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strike/>
          <w:color w:val="000000"/>
          <w:sz w:val="28"/>
          <w:szCs w:val="28"/>
          <w:highlight w:val="white"/>
          <w:u w:val="none"/>
        </w:rPr>
      </w:r>
      <w:r>
        <w:rPr>
          <w:rFonts w:ascii="Times New Roman" w:hAnsi="Times New Roman" w:eastAsia="Times New Roman" w:cs="Times New Roman"/>
          <w:b w:val="0"/>
          <w:bCs w:val="0"/>
          <w:i w:val="0"/>
          <w:iCs w:val="0"/>
          <w:strike/>
          <w:color w:val="000000"/>
          <w:sz w:val="28"/>
          <w:szCs w:val="28"/>
          <w:highlight w:val="white"/>
          <w:u w:val="none"/>
        </w:rPr>
      </w:r>
      <w:r>
        <w:rPr>
          <w:rFonts w:ascii="Times New Roman" w:hAnsi="Times New Roman" w:eastAsia="Times New Roman" w:cs="Times New Roman"/>
          <w:b w:val="0"/>
          <w:bCs w:val="0"/>
          <w:i w:val="0"/>
          <w:iCs w:val="0"/>
          <w:strike/>
          <w:color w:val="000000"/>
          <w:sz w:val="28"/>
          <w:szCs w:val="28"/>
          <w:highlight w:val="white"/>
          <w:u w:val="none"/>
        </w:rPr>
      </w:r>
    </w:p>
    <w:p>
      <w:pPr>
        <w:ind w:left="5102" w:right="0" w:firstLine="0"/>
        <w:jc w:val="center"/>
        <w:spacing w:before="0" w:after="0" w:line="238" w:lineRule="exact"/>
        <w:rPr>
          <w:rFonts w:ascii="Times New Roman" w:hAnsi="Times New Roman" w:cs="Times New Roman"/>
          <w:b w:val="0"/>
          <w:bCs w:val="0"/>
          <w:i w:val="0"/>
          <w:iCs w:val="0"/>
          <w:sz w:val="28"/>
          <w:szCs w:val="28"/>
          <w:highlight w:val="none"/>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u w:val="none"/>
        </w:rPr>
        <w:t xml:space="preserve">ПРИЛОЖЕНИЕ </w:t>
      </w:r>
      <w:r>
        <w:rPr>
          <w:rFonts w:ascii="Times New Roman" w:hAnsi="Times New Roman" w:cs="Times New Roman"/>
          <w:b w:val="0"/>
          <w:bCs w:val="0"/>
          <w:i w:val="0"/>
          <w:iCs w:val="0"/>
          <w:sz w:val="28"/>
          <w:szCs w:val="28"/>
          <w:highlight w:val="none"/>
          <w:u w:val="none"/>
        </w:rPr>
      </w:r>
      <w:r>
        <w:rPr>
          <w:rFonts w:ascii="Times New Roman" w:hAnsi="Times New Roman" w:cs="Times New Roman"/>
          <w:b w:val="0"/>
          <w:bCs w:val="0"/>
          <w:i w:val="0"/>
          <w:iCs w:val="0"/>
          <w:sz w:val="28"/>
          <w:szCs w:val="28"/>
          <w:highlight w:val="none"/>
          <w:u w:val="none"/>
        </w:rPr>
      </w:r>
    </w:p>
    <w:p>
      <w:pPr>
        <w:ind w:left="5102" w:right="0" w:firstLine="0"/>
        <w:jc w:val="center"/>
        <w:spacing w:before="0" w:after="0" w:line="238" w:lineRule="exact"/>
        <w:rPr>
          <w:rFonts w:ascii="Times New Roman" w:hAnsi="Times New Roman" w:cs="Times New Roman"/>
          <w:b w:val="0"/>
          <w:bCs w:val="0"/>
          <w:i w:val="0"/>
          <w:sz w:val="28"/>
          <w:szCs w:val="28"/>
          <w:u w:val="none"/>
        </w:rPr>
        <w:pBdr>
          <w:top w:val="none" w:color="000000" w:sz="4" w:space="0"/>
          <w:left w:val="none" w:color="000000" w:sz="4" w:space="0"/>
          <w:bottom w:val="none" w:color="000000" w:sz="4" w:space="0"/>
          <w:right w:val="none" w:color="000000" w:sz="4" w:space="0"/>
        </w:pBdr>
      </w:pPr>
      <w:r>
        <w:rPr>
          <w:rFonts w:ascii="Times New Roman" w:hAnsi="Times New Roman" w:cs="Times New Roman"/>
          <w:b w:val="0"/>
          <w:bCs w:val="0"/>
          <w:i w:val="0"/>
          <w:iCs w:val="0"/>
          <w:sz w:val="28"/>
          <w:szCs w:val="28"/>
          <w:highlight w:val="none"/>
          <w:u w:val="none"/>
        </w:rPr>
      </w:r>
      <w:r>
        <w:rPr>
          <w:rFonts w:ascii="Times New Roman" w:hAnsi="Times New Roman" w:cs="Times New Roman"/>
          <w:b w:val="0"/>
          <w:bCs w:val="0"/>
          <w:i w:val="0"/>
          <w:sz w:val="28"/>
          <w:szCs w:val="28"/>
          <w:u w:val="none"/>
        </w:rPr>
      </w:r>
      <w:r>
        <w:rPr>
          <w:rFonts w:ascii="Times New Roman" w:hAnsi="Times New Roman" w:cs="Times New Roman"/>
          <w:b w:val="0"/>
          <w:bCs w:val="0"/>
          <w:i w:val="0"/>
          <w:sz w:val="28"/>
          <w:szCs w:val="28"/>
          <w:u w:val="none"/>
        </w:rPr>
      </w:r>
    </w:p>
    <w:p>
      <w:pPr>
        <w:ind w:left="5102" w:right="0" w:firstLine="0"/>
        <w:jc w:val="center"/>
        <w:spacing w:before="0" w:after="0" w:line="238" w:lineRule="exact"/>
        <w:rPr>
          <w:rFonts w:ascii="Times New Roman" w:hAnsi="Times New Roman" w:eastAsia="Times New Roman" w:cs="Times New Roman"/>
          <w:b w:val="0"/>
          <w:bCs w:val="0"/>
          <w:i w:val="0"/>
          <w:iCs w:val="0"/>
          <w:color w:val="000000"/>
          <w:sz w:val="28"/>
          <w:szCs w:val="28"/>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u w:val="none"/>
        </w:rPr>
        <w:t xml:space="preserve">к Порядку </w:t>
      </w:r>
      <w:r>
        <w:rPr>
          <w:rFonts w:ascii="Times New Roman" w:hAnsi="Times New Roman" w:eastAsia="Times New Roman" w:cs="Times New Roman"/>
          <w:b w:val="0"/>
          <w:bCs w:val="0"/>
          <w:i w:val="0"/>
          <w:iCs w:val="0"/>
          <w:color w:val="000000"/>
          <w:sz w:val="28"/>
          <w:szCs w:val="28"/>
          <w:u w:val="none"/>
        </w:rPr>
      </w:r>
      <w:r>
        <w:rPr>
          <w:rFonts w:ascii="Times New Roman" w:hAnsi="Times New Roman" w:eastAsia="Times New Roman" w:cs="Times New Roman"/>
          <w:b w:val="0"/>
          <w:bCs w:val="0"/>
          <w:i w:val="0"/>
          <w:iCs w:val="0"/>
          <w:color w:val="000000"/>
          <w:sz w:val="28"/>
          <w:szCs w:val="28"/>
          <w:u w:val="none"/>
        </w:rPr>
      </w:r>
    </w:p>
    <w:p>
      <w:pPr>
        <w:ind w:left="5102" w:right="0" w:firstLine="0"/>
        <w:jc w:val="center"/>
        <w:spacing w:before="0" w:after="0" w:line="238" w:lineRule="exact"/>
        <w:rPr>
          <w:rFonts w:ascii="Times New Roman" w:hAnsi="Times New Roman" w:eastAsia="Times New Roman" w:cs="Times New Roman"/>
          <w:b w:val="0"/>
          <w:bCs w:val="0"/>
          <w:i w:val="0"/>
          <w:color w:val="000000"/>
          <w:sz w:val="28"/>
          <w:szCs w:val="28"/>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u w:val="none"/>
        </w:rPr>
        <w:t xml:space="preserve">назначения </w:t>
      </w:r>
      <w:r>
        <w:rPr>
          <w:rFonts w:ascii="Times New Roman" w:hAnsi="Times New Roman" w:eastAsia="Times New Roman" w:cs="Times New Roman"/>
          <w:b w:val="0"/>
          <w:bCs w:val="0"/>
          <w:i w:val="0"/>
          <w:iCs w:val="0"/>
          <w:color w:val="000000"/>
          <w:sz w:val="28"/>
          <w:szCs w:val="28"/>
          <w:u w:val="none"/>
        </w:rPr>
        <w:t xml:space="preserve">и проведения</w:t>
      </w:r>
      <w:r>
        <w:rPr>
          <w:rFonts w:ascii="Times New Roman" w:hAnsi="Times New Roman" w:eastAsia="Times New Roman" w:cs="Times New Roman"/>
          <w:b w:val="0"/>
          <w:bCs w:val="0"/>
          <w:i w:val="0"/>
          <w:color w:val="000000"/>
          <w:sz w:val="28"/>
          <w:szCs w:val="28"/>
          <w:u w:val="none"/>
        </w:rPr>
      </w:r>
      <w:r>
        <w:rPr>
          <w:rFonts w:ascii="Times New Roman" w:hAnsi="Times New Roman" w:eastAsia="Times New Roman" w:cs="Times New Roman"/>
          <w:b w:val="0"/>
          <w:bCs w:val="0"/>
          <w:i w:val="0"/>
          <w:color w:val="000000"/>
          <w:sz w:val="28"/>
          <w:szCs w:val="28"/>
          <w:u w:val="none"/>
        </w:rPr>
      </w:r>
    </w:p>
    <w:p>
      <w:pPr>
        <w:ind w:left="5102" w:right="0" w:firstLine="0"/>
        <w:jc w:val="center"/>
        <w:spacing w:before="0" w:after="0" w:line="238" w:lineRule="exact"/>
        <w:rPr>
          <w:rFonts w:ascii="Times New Roman" w:hAnsi="Times New Roman" w:cs="Times New Roman"/>
          <w:b w:val="0"/>
          <w:bCs w:val="0"/>
          <w:i w:val="0"/>
          <w:iCs w:val="0"/>
          <w:sz w:val="28"/>
          <w:szCs w:val="28"/>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u w:val="none"/>
        </w:rPr>
        <w:t xml:space="preserve">собрания </w:t>
      </w:r>
      <w:r>
        <w:rPr>
          <w:rFonts w:ascii="Times New Roman" w:hAnsi="Times New Roman" w:eastAsia="Times New Roman" w:cs="Times New Roman"/>
          <w:b w:val="0"/>
          <w:bCs w:val="0"/>
          <w:i w:val="0"/>
          <w:iCs w:val="0"/>
          <w:color w:val="000000"/>
          <w:sz w:val="28"/>
          <w:szCs w:val="28"/>
          <w:u w:val="none"/>
        </w:rPr>
        <w:t xml:space="preserve">граждан</w:t>
      </w:r>
      <w:r>
        <w:rPr>
          <w:rFonts w:ascii="Times New Roman" w:hAnsi="Times New Roman" w:eastAsia="Times New Roman" w:cs="Times New Roman"/>
          <w:b w:val="0"/>
          <w:bCs w:val="0"/>
          <w:i w:val="0"/>
          <w:iCs w:val="0"/>
          <w:color w:val="000000"/>
          <w:sz w:val="28"/>
          <w:szCs w:val="28"/>
          <w:u w:val="none"/>
        </w:rPr>
        <w:t xml:space="preserve"> на территории</w:t>
      </w:r>
      <w:r>
        <w:rPr>
          <w:rFonts w:ascii="Times New Roman" w:hAnsi="Times New Roman" w:cs="Times New Roman"/>
          <w:b w:val="0"/>
          <w:bCs w:val="0"/>
          <w:i w:val="0"/>
          <w:iCs w:val="0"/>
          <w:sz w:val="28"/>
          <w:szCs w:val="28"/>
          <w:u w:val="none"/>
        </w:rPr>
      </w:r>
      <w:r>
        <w:rPr>
          <w:rFonts w:ascii="Times New Roman" w:hAnsi="Times New Roman" w:cs="Times New Roman"/>
          <w:b w:val="0"/>
          <w:bCs w:val="0"/>
          <w:i w:val="0"/>
          <w:iCs w:val="0"/>
          <w:sz w:val="28"/>
          <w:szCs w:val="28"/>
          <w:u w:val="none"/>
        </w:rPr>
      </w:r>
    </w:p>
    <w:p>
      <w:pPr>
        <w:ind w:left="5102" w:right="0" w:firstLine="0"/>
        <w:jc w:val="center"/>
        <w:spacing w:before="0" w:after="0" w:line="238" w:lineRule="exact"/>
        <w:rPr>
          <w:rFonts w:ascii="Times New Roman" w:hAnsi="Times New Roman" w:eastAsia="Times New Roman" w:cs="Times New Roman"/>
          <w:b w:val="0"/>
          <w:bCs w:val="0"/>
          <w:i w:val="0"/>
          <w:iCs w:val="0"/>
          <w:color w:val="000000"/>
          <w:sz w:val="28"/>
          <w:szCs w:val="28"/>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u w:val="none"/>
        </w:rPr>
        <w:t xml:space="preserve">муниципального образования </w:t>
      </w:r>
      <w:r>
        <w:rPr>
          <w:rFonts w:ascii="Times New Roman" w:hAnsi="Times New Roman" w:eastAsia="Times New Roman" w:cs="Times New Roman"/>
          <w:b w:val="0"/>
          <w:bCs w:val="0"/>
          <w:i w:val="0"/>
          <w:iCs w:val="0"/>
          <w:color w:val="000000"/>
          <w:sz w:val="28"/>
          <w:szCs w:val="28"/>
          <w:u w:val="none"/>
        </w:rPr>
      </w:r>
      <w:r>
        <w:rPr>
          <w:rFonts w:ascii="Times New Roman" w:hAnsi="Times New Roman" w:eastAsia="Times New Roman" w:cs="Times New Roman"/>
          <w:b w:val="0"/>
          <w:bCs w:val="0"/>
          <w:i w:val="0"/>
          <w:iCs w:val="0"/>
          <w:color w:val="000000"/>
          <w:sz w:val="28"/>
          <w:szCs w:val="28"/>
          <w:u w:val="none"/>
        </w:rPr>
      </w:r>
    </w:p>
    <w:p>
      <w:pPr>
        <w:ind w:left="5102" w:right="0" w:firstLine="0"/>
        <w:jc w:val="center"/>
        <w:spacing w:before="0" w:after="0" w:line="238" w:lineRule="exact"/>
        <w:rPr>
          <w:rFonts w:ascii="Times New Roman" w:hAnsi="Times New Roman" w:cs="Times New Roman"/>
          <w:b w:val="0"/>
          <w:bCs w:val="0"/>
          <w:i w:val="0"/>
          <w:iCs w:val="0"/>
          <w:sz w:val="28"/>
          <w:szCs w:val="28"/>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u w:val="none"/>
        </w:rPr>
        <w:t xml:space="preserve">городского округа города</w:t>
      </w:r>
      <w:r>
        <w:rPr>
          <w:rFonts w:ascii="Times New Roman" w:hAnsi="Times New Roman" w:cs="Times New Roman"/>
          <w:b w:val="0"/>
          <w:bCs w:val="0"/>
          <w:i w:val="0"/>
          <w:iCs w:val="0"/>
          <w:sz w:val="28"/>
          <w:szCs w:val="28"/>
          <w:u w:val="none"/>
        </w:rPr>
      </w:r>
      <w:r>
        <w:rPr>
          <w:rFonts w:ascii="Times New Roman" w:hAnsi="Times New Roman" w:cs="Times New Roman"/>
          <w:b w:val="0"/>
          <w:bCs w:val="0"/>
          <w:i w:val="0"/>
          <w:iCs w:val="0"/>
          <w:sz w:val="28"/>
          <w:szCs w:val="28"/>
          <w:u w:val="none"/>
        </w:rPr>
      </w:r>
    </w:p>
    <w:p>
      <w:pPr>
        <w:ind w:left="5102" w:right="0" w:firstLine="0"/>
        <w:jc w:val="center"/>
        <w:spacing w:before="0" w:after="0" w:line="238" w:lineRule="exact"/>
        <w:rPr>
          <w:rFonts w:ascii="Times New Roman" w:hAnsi="Times New Roman" w:cs="Times New Roman"/>
          <w:b w:val="0"/>
          <w:bCs w:val="0"/>
          <w:i w:val="0"/>
          <w:iCs w:val="0"/>
          <w:sz w:val="28"/>
          <w:szCs w:val="28"/>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u w:val="none"/>
        </w:rPr>
        <w:t xml:space="preserve">Ставрополя Ставропольского края</w:t>
      </w:r>
      <w:r>
        <w:rPr>
          <w:rFonts w:ascii="Times New Roman" w:hAnsi="Times New Roman" w:cs="Times New Roman"/>
          <w:b w:val="0"/>
          <w:bCs w:val="0"/>
          <w:i w:val="0"/>
          <w:iCs w:val="0"/>
          <w:sz w:val="28"/>
          <w:szCs w:val="28"/>
          <w:u w:val="none"/>
        </w:rPr>
      </w:r>
      <w:r>
        <w:rPr>
          <w:rFonts w:ascii="Times New Roman" w:hAnsi="Times New Roman" w:cs="Times New Roman"/>
          <w:b w:val="0"/>
          <w:bCs w:val="0"/>
          <w:i w:val="0"/>
          <w:iCs w:val="0"/>
          <w:sz w:val="28"/>
          <w:szCs w:val="28"/>
          <w:u w:val="none"/>
        </w:rPr>
      </w:r>
    </w:p>
    <w:p>
      <w:pPr>
        <w:ind w:left="0" w:right="0" w:firstLine="0"/>
        <w:jc w:val="right"/>
        <w:spacing w:before="0" w:after="0" w:line="283" w:lineRule="exact"/>
        <w:rPr>
          <w:rFonts w:ascii="Times New Roman" w:hAnsi="Times New Roman" w:cs="Times New Roman"/>
          <w:b w:val="0"/>
          <w:bCs w:val="0"/>
          <w:i w:val="0"/>
          <w:iCs w:val="0"/>
          <w:sz w:val="28"/>
          <w:szCs w:val="28"/>
          <w:u w:val="none"/>
        </w:rPr>
        <w:pBdr>
          <w:top w:val="none" w:color="000000" w:sz="4" w:space="0"/>
          <w:left w:val="none" w:color="000000" w:sz="4" w:space="0"/>
          <w:bottom w:val="none" w:color="000000" w:sz="4" w:space="0"/>
          <w:right w:val="none" w:color="000000" w:sz="4" w:space="0"/>
        </w:pBdr>
      </w:pPr>
      <w:r>
        <w:rPr>
          <w:rFonts w:ascii="Times New Roman" w:hAnsi="Times New Roman" w:cs="Times New Roman"/>
          <w:b w:val="0"/>
          <w:bCs w:val="0"/>
          <w:i w:val="0"/>
          <w:iCs w:val="0"/>
          <w:sz w:val="28"/>
          <w:szCs w:val="28"/>
          <w:u w:val="none"/>
        </w:rPr>
      </w:r>
      <w:r>
        <w:rPr>
          <w:rFonts w:ascii="Times New Roman" w:hAnsi="Times New Roman" w:cs="Times New Roman"/>
          <w:b w:val="0"/>
          <w:bCs w:val="0"/>
          <w:i w:val="0"/>
          <w:iCs w:val="0"/>
          <w:sz w:val="28"/>
          <w:szCs w:val="28"/>
          <w:u w:val="none"/>
        </w:rPr>
      </w:r>
      <w:r>
        <w:rPr>
          <w:rFonts w:ascii="Times New Roman" w:hAnsi="Times New Roman" w:cs="Times New Roman"/>
          <w:b w:val="0"/>
          <w:bCs w:val="0"/>
          <w:i w:val="0"/>
          <w:iCs w:val="0"/>
          <w:sz w:val="28"/>
          <w:szCs w:val="28"/>
          <w:u w:val="none"/>
        </w:rPr>
      </w:r>
    </w:p>
    <w:p>
      <w:pPr>
        <w:ind w:left="0" w:right="0" w:firstLine="0"/>
        <w:jc w:val="both"/>
        <w:spacing w:before="0" w:after="0" w:line="288" w:lineRule="atLeast"/>
        <w:rPr>
          <w:rFonts w:ascii="Times New Roman" w:hAnsi="Times New Roman" w:cs="Times New Roman"/>
          <w:b w:val="0"/>
          <w:bCs w:val="0"/>
          <w:i w:val="0"/>
          <w:iCs w:val="0"/>
          <w:sz w:val="28"/>
          <w:szCs w:val="28"/>
          <w:highlight w:val="none"/>
          <w:u w:val="none"/>
        </w:rPr>
        <w:pBdr>
          <w:top w:val="none" w:color="000000" w:sz="4" w:space="0"/>
          <w:left w:val="none" w:color="000000" w:sz="4" w:space="0"/>
          <w:bottom w:val="none" w:color="000000" w:sz="4" w:space="0"/>
          <w:right w:val="none" w:color="000000" w:sz="4" w:space="0"/>
        </w:pBdr>
      </w:pPr>
      <w:r>
        <w:rPr>
          <w:rFonts w:ascii="Times New Roman" w:hAnsi="Times New Roman" w:cs="Times New Roman"/>
          <w:b w:val="0"/>
          <w:bCs w:val="0"/>
          <w:i w:val="0"/>
          <w:iCs w:val="0"/>
          <w:sz w:val="28"/>
          <w:szCs w:val="28"/>
          <w:highlight w:val="none"/>
          <w:u w:val="none"/>
        </w:rPr>
      </w:r>
      <w:r>
        <w:rPr>
          <w:rFonts w:ascii="Times New Roman" w:hAnsi="Times New Roman" w:cs="Times New Roman"/>
          <w:b w:val="0"/>
          <w:bCs w:val="0"/>
          <w:i w:val="0"/>
          <w:iCs w:val="0"/>
          <w:sz w:val="28"/>
          <w:szCs w:val="28"/>
          <w:highlight w:val="none"/>
          <w:u w:val="none"/>
        </w:rPr>
      </w:r>
      <w:r>
        <w:rPr>
          <w:rFonts w:ascii="Times New Roman" w:hAnsi="Times New Roman" w:cs="Times New Roman"/>
          <w:b w:val="0"/>
          <w:bCs w:val="0"/>
          <w:i w:val="0"/>
          <w:iCs w:val="0"/>
          <w:sz w:val="28"/>
          <w:szCs w:val="28"/>
          <w:highlight w:val="none"/>
          <w:u w:val="none"/>
        </w:rPr>
      </w:r>
    </w:p>
    <w:p>
      <w:pPr>
        <w:ind w:left="0" w:right="0" w:firstLine="0"/>
        <w:jc w:val="both"/>
        <w:spacing w:before="0" w:after="0" w:line="288" w:lineRule="atLeast"/>
        <w:rPr>
          <w:rFonts w:ascii="Times New Roman" w:hAnsi="Times New Roman" w:cs="Times New Roman"/>
          <w:b w:val="0"/>
          <w:bCs w:val="0"/>
          <w:i w:val="0"/>
          <w:sz w:val="28"/>
          <w:szCs w:val="28"/>
          <w:u w:val="none"/>
        </w:rPr>
        <w:pBdr>
          <w:top w:val="none" w:color="000000" w:sz="4" w:space="0"/>
          <w:left w:val="none" w:color="000000" w:sz="4" w:space="0"/>
          <w:bottom w:val="none" w:color="000000" w:sz="4" w:space="0"/>
          <w:right w:val="none" w:color="000000" w:sz="4" w:space="0"/>
        </w:pBdr>
      </w:pPr>
      <w:r>
        <w:rPr>
          <w:rFonts w:ascii="Times New Roman" w:hAnsi="Times New Roman" w:cs="Times New Roman"/>
          <w:b w:val="0"/>
          <w:bCs w:val="0"/>
          <w:i w:val="0"/>
          <w:iCs w:val="0"/>
          <w:sz w:val="28"/>
          <w:szCs w:val="28"/>
          <w:highlight w:val="none"/>
          <w:u w:val="none"/>
        </w:rPr>
      </w:r>
      <w:r>
        <w:rPr>
          <w:rFonts w:ascii="Times New Roman" w:hAnsi="Times New Roman" w:cs="Times New Roman"/>
          <w:b w:val="0"/>
          <w:bCs w:val="0"/>
          <w:i w:val="0"/>
          <w:sz w:val="28"/>
          <w:szCs w:val="28"/>
          <w:u w:val="none"/>
        </w:rPr>
      </w:r>
      <w:r>
        <w:rPr>
          <w:rFonts w:ascii="Times New Roman" w:hAnsi="Times New Roman" w:cs="Times New Roman"/>
          <w:b w:val="0"/>
          <w:bCs w:val="0"/>
          <w:i w:val="0"/>
          <w:sz w:val="28"/>
          <w:szCs w:val="28"/>
          <w:u w:val="none"/>
        </w:rPr>
      </w:r>
    </w:p>
    <w:p>
      <w:pPr>
        <w:ind w:left="0" w:right="0" w:firstLine="0"/>
        <w:jc w:val="center"/>
        <w:spacing w:before="0" w:after="0" w:line="283" w:lineRule="exact"/>
        <w:rPr>
          <w:rFonts w:ascii="Times New Roman" w:hAnsi="Times New Roman" w:cs="Times New Roman"/>
          <w:b w:val="0"/>
          <w:bCs w:val="0"/>
          <w:i w:val="0"/>
          <w:iCs w:val="0"/>
          <w:sz w:val="28"/>
          <w:szCs w:val="28"/>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u w:val="none"/>
        </w:rPr>
        <w:t xml:space="preserve">СПИСОК</w:t>
      </w:r>
      <w:r>
        <w:rPr>
          <w:rFonts w:ascii="Times New Roman" w:hAnsi="Times New Roman" w:cs="Times New Roman"/>
          <w:b w:val="0"/>
          <w:bCs w:val="0"/>
          <w:i w:val="0"/>
          <w:iCs w:val="0"/>
          <w:sz w:val="28"/>
          <w:szCs w:val="28"/>
          <w:u w:val="none"/>
        </w:rPr>
      </w:r>
      <w:r>
        <w:rPr>
          <w:rFonts w:ascii="Times New Roman" w:hAnsi="Times New Roman" w:cs="Times New Roman"/>
          <w:b w:val="0"/>
          <w:bCs w:val="0"/>
          <w:i w:val="0"/>
          <w:iCs w:val="0"/>
          <w:sz w:val="28"/>
          <w:szCs w:val="28"/>
          <w:u w:val="none"/>
        </w:rPr>
      </w:r>
    </w:p>
    <w:p>
      <w:pPr>
        <w:ind w:left="0" w:right="0" w:firstLine="0"/>
        <w:jc w:val="center"/>
        <w:spacing w:before="0" w:after="0" w:line="283" w:lineRule="exact"/>
        <w:rPr>
          <w:rFonts w:ascii="Times New Roman" w:hAnsi="Times New Roman" w:cs="Times New Roman"/>
          <w:b w:val="0"/>
          <w:bCs w:val="0"/>
          <w:i w:val="0"/>
          <w:iCs w:val="0"/>
          <w:sz w:val="28"/>
          <w:szCs w:val="28"/>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8"/>
          <w:szCs w:val="28"/>
          <w:u w:val="none"/>
        </w:rPr>
        <w:t xml:space="preserve">ЧЛЕНОВ ИНИЦИАТИВНОЙ ГРУППЫ ГРАЖДАН </w:t>
      </w:r>
      <w:r>
        <w:rPr>
          <w:rFonts w:ascii="Times New Roman" w:hAnsi="Times New Roman" w:cs="Times New Roman"/>
          <w:b w:val="0"/>
          <w:bCs w:val="0"/>
          <w:i w:val="0"/>
          <w:iCs w:val="0"/>
          <w:sz w:val="28"/>
          <w:szCs w:val="28"/>
          <w:u w:val="none"/>
        </w:rPr>
      </w:r>
      <w:r>
        <w:rPr>
          <w:rFonts w:ascii="Times New Roman" w:hAnsi="Times New Roman" w:cs="Times New Roman"/>
          <w:b w:val="0"/>
          <w:bCs w:val="0"/>
          <w:i w:val="0"/>
          <w:iCs w:val="0"/>
          <w:sz w:val="28"/>
          <w:szCs w:val="28"/>
          <w:u w:val="none"/>
        </w:rPr>
      </w:r>
    </w:p>
    <w:p>
      <w:pPr>
        <w:ind w:left="0" w:right="0" w:firstLine="0"/>
        <w:jc w:val="both"/>
        <w:spacing w:before="0" w:after="0" w:line="288" w:lineRule="atLeast"/>
        <w:rPr>
          <w:rFonts w:ascii="Times New Roman" w:hAnsi="Times New Roman" w:cs="Times New Roman"/>
          <w:b w:val="0"/>
          <w:bCs w:val="0"/>
          <w:i w:val="0"/>
          <w:iCs w:val="0"/>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u w:val="none"/>
        </w:rPr>
        <w:t xml:space="preserve"> </w:t>
      </w:r>
      <w:r>
        <w:rPr>
          <w:rFonts w:ascii="Times New Roman" w:hAnsi="Times New Roman" w:cs="Times New Roman"/>
          <w:b w:val="0"/>
          <w:bCs w:val="0"/>
          <w:i w:val="0"/>
          <w:iCs w:val="0"/>
          <w:u w:val="none"/>
        </w:rPr>
      </w:r>
      <w:r>
        <w:rPr>
          <w:rFonts w:ascii="Times New Roman" w:hAnsi="Times New Roman" w:cs="Times New Roman"/>
          <w:b w:val="0"/>
          <w:bCs w:val="0"/>
          <w:i w:val="0"/>
          <w:iCs w:val="0"/>
          <w:u w:val="none"/>
        </w:rPr>
      </w:r>
    </w:p>
    <w:tbl>
      <w:tblPr>
        <w:tblStyle w:val="844"/>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75"/>
        <w:gridCol w:w="1701"/>
        <w:gridCol w:w="1984"/>
        <w:gridCol w:w="2268"/>
        <w:gridCol w:w="1842"/>
        <w:gridCol w:w="1134"/>
      </w:tblGrid>
      <w:tr>
        <w:tblPrEx/>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75" w:type="dxa"/>
            <w:vAlign w:val="top"/>
            <w:textDirection w:val="lrTb"/>
            <w:noWrap w:val="false"/>
          </w:tcPr>
          <w:p>
            <w:pPr>
              <w:ind w:left="0" w:right="0" w:firstLine="0"/>
              <w:jc w:val="center"/>
              <w:spacing w:before="0" w:after="0"/>
              <w:rPr>
                <w:rFonts w:ascii="Times New Roman" w:hAnsi="Times New Roman" w:eastAsia="Times New Roman" w:cs="Times New Roman"/>
                <w:b w:val="0"/>
                <w:bCs w:val="0"/>
                <w:i w:val="0"/>
                <w:iCs w:val="0"/>
                <w:color w:val="00000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eastAsia="Times New Roman" w:cs="Times New Roman"/>
                <w:b w:val="0"/>
                <w:bCs w:val="0"/>
                <w:i w:val="0"/>
                <w:iCs w:val="0"/>
                <w:color w:val="000000"/>
                <w:sz w:val="24"/>
                <w:szCs w:val="24"/>
                <w:u w:val="none"/>
              </w:rPr>
            </w:r>
            <w:r>
              <w:rPr>
                <w:rFonts w:ascii="Times New Roman" w:hAnsi="Times New Roman" w:eastAsia="Times New Roman" w:cs="Times New Roman"/>
                <w:b w:val="0"/>
                <w:bCs w:val="0"/>
                <w:i w:val="0"/>
                <w:iCs w:val="0"/>
                <w:color w:val="000000"/>
                <w:sz w:val="24"/>
                <w:szCs w:val="24"/>
                <w:u w:val="none"/>
              </w:rPr>
            </w:r>
          </w:p>
          <w:p>
            <w:pPr>
              <w:ind w:left="0" w:right="0" w:firstLine="0"/>
              <w:jc w:val="center"/>
              <w:spacing w:before="0" w:after="0"/>
              <w:rPr>
                <w:rFonts w:ascii="Times New Roman" w:hAnsi="Times New Roman" w:cs="Times New Roman"/>
                <w:b w:val="0"/>
                <w:bCs w:val="0"/>
                <w:i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п/п</w:t>
            </w:r>
            <w:r>
              <w:rPr>
                <w:rFonts w:ascii="Times New Roman" w:hAnsi="Times New Roman" w:cs="Times New Roman"/>
                <w:b w:val="0"/>
                <w:bCs w:val="0"/>
                <w:i w:val="0"/>
                <w:sz w:val="24"/>
                <w:szCs w:val="24"/>
                <w:u w:val="none"/>
              </w:rPr>
            </w:r>
            <w:r>
              <w:rPr>
                <w:rFonts w:ascii="Times New Roman" w:hAnsi="Times New Roman" w:cs="Times New Roman"/>
                <w:b w:val="0"/>
                <w:bCs w:val="0"/>
                <w:i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ind w:left="0" w:right="0" w:firstLine="0"/>
              <w:jc w:val="center"/>
              <w:spacing w:before="0" w:after="0"/>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Фамилия, имя, отчество (при наличии), дата рождения</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ind w:left="0" w:right="0" w:firstLine="0"/>
              <w:jc w:val="center"/>
              <w:spacing w:before="0" w:after="0"/>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Адрес места жительства, номер контактного телефона</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68" w:type="dxa"/>
            <w:vAlign w:val="top"/>
            <w:textDirection w:val="lrTb"/>
            <w:noWrap w:val="false"/>
          </w:tcPr>
          <w:p>
            <w:pPr>
              <w:ind w:left="0" w:right="0" w:firstLine="0"/>
              <w:jc w:val="center"/>
              <w:spacing w:before="0" w:after="0"/>
              <w:rPr>
                <w:rFonts w:ascii="Times New Roman" w:hAnsi="Times New Roman" w:eastAsia="Times New Roman" w:cs="Times New Roman"/>
                <w:b w:val="0"/>
                <w:bCs w:val="0"/>
                <w:i w:val="0"/>
                <w:iCs w:val="0"/>
                <w:color w:val="00000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Серия, номер </w:t>
            </w:r>
            <w:r>
              <w:rPr>
                <w:rFonts w:ascii="Times New Roman" w:hAnsi="Times New Roman" w:eastAsia="Times New Roman" w:cs="Times New Roman"/>
                <w:b w:val="0"/>
                <w:bCs w:val="0"/>
                <w:i w:val="0"/>
                <w:iCs w:val="0"/>
                <w:color w:val="000000"/>
                <w:sz w:val="24"/>
                <w:szCs w:val="24"/>
                <w:u w:val="none"/>
              </w:rPr>
              <w:t xml:space="preserve">и дата выдачи паспорта или иного документа, удостоверяющего личность гражданина, кем </w:t>
            </w:r>
            <w:r>
              <w:rPr>
                <w:rFonts w:ascii="Times New Roman" w:hAnsi="Times New Roman" w:eastAsia="Times New Roman" w:cs="Times New Roman"/>
                <w:b w:val="0"/>
                <w:bCs w:val="0"/>
                <w:i w:val="0"/>
                <w:iCs w:val="0"/>
                <w:color w:val="000000"/>
                <w:sz w:val="24"/>
                <w:szCs w:val="24"/>
                <w:u w:val="none"/>
              </w:rPr>
            </w:r>
            <w:r>
              <w:rPr>
                <w:rFonts w:ascii="Times New Roman" w:hAnsi="Times New Roman" w:eastAsia="Times New Roman" w:cs="Times New Roman"/>
                <w:b w:val="0"/>
                <w:bCs w:val="0"/>
                <w:i w:val="0"/>
                <w:iCs w:val="0"/>
                <w:color w:val="000000"/>
                <w:sz w:val="24"/>
                <w:szCs w:val="24"/>
                <w:u w:val="none"/>
              </w:rPr>
            </w:r>
          </w:p>
          <w:p>
            <w:pPr>
              <w:ind w:left="0" w:right="0" w:firstLine="0"/>
              <w:jc w:val="center"/>
              <w:spacing w:before="0" w:after="0"/>
              <w:rPr>
                <w:rFonts w:ascii="Times New Roman" w:hAnsi="Times New Roman" w:cs="Times New Roman"/>
                <w:b w:val="0"/>
                <w:bCs w:val="0"/>
                <w:i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и когда выдан</w:t>
            </w:r>
            <w:r>
              <w:rPr>
                <w:rFonts w:ascii="Times New Roman" w:hAnsi="Times New Roman" w:cs="Times New Roman"/>
                <w:b w:val="0"/>
                <w:bCs w:val="0"/>
                <w:i w:val="0"/>
                <w:sz w:val="24"/>
                <w:szCs w:val="24"/>
                <w:u w:val="none"/>
              </w:rPr>
            </w:r>
            <w:r>
              <w:rPr>
                <w:rFonts w:ascii="Times New Roman" w:hAnsi="Times New Roman" w:cs="Times New Roman"/>
                <w:b w:val="0"/>
                <w:bCs w:val="0"/>
                <w:i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42" w:type="dxa"/>
            <w:vAlign w:val="top"/>
            <w:textDirection w:val="lrTb"/>
            <w:noWrap w:val="false"/>
          </w:tcPr>
          <w:p>
            <w:pPr>
              <w:ind w:left="0" w:right="0" w:firstLine="0"/>
              <w:jc w:val="center"/>
              <w:spacing w:before="0" w:after="0"/>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Личная подпись члена инициативной группы</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4" w:type="dxa"/>
            <w:vAlign w:val="top"/>
            <w:textDirection w:val="lrTb"/>
            <w:noWrap w:val="false"/>
          </w:tcPr>
          <w:p>
            <w:pPr>
              <w:ind w:left="0" w:right="0" w:firstLine="0"/>
              <w:jc w:val="center"/>
              <w:spacing w:before="0" w:after="0"/>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Дата</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r>
      <w:tr>
        <w:tblPrEx/>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75"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68"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42"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4"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r>
      <w:tr>
        <w:tblPrEx/>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75"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68"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42"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4"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r>
      <w:tr>
        <w:tblPrEx/>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75"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68"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42"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4"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r>
      <w:tr>
        <w:tblPrEx/>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75"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68"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42"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4"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r>
      <w:tr>
        <w:tblPrEx/>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75"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68"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42"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4" w:type="dxa"/>
            <w:vAlign w:val="top"/>
            <w:textDirection w:val="lrTb"/>
            <w:noWrap w:val="false"/>
          </w:tcPr>
          <w:p>
            <w:pPr>
              <w:ind w:left="0" w:right="0" w:firstLine="0"/>
              <w:spacing w:before="0" w:after="0" w:line="288" w:lineRule="atLeast"/>
              <w:rPr>
                <w:rFonts w:ascii="Times New Roman" w:hAnsi="Times New Roman" w:cs="Times New Roman"/>
                <w:b w:val="0"/>
                <w:bCs w:val="0"/>
                <w:i w:val="0"/>
                <w:iCs w:val="0"/>
                <w:sz w:val="24"/>
                <w:szCs w:val="24"/>
                <w:u w: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i w:val="0"/>
                <w:iCs w:val="0"/>
                <w:color w:val="000000"/>
                <w:sz w:val="24"/>
                <w:szCs w:val="24"/>
                <w:u w:val="none"/>
              </w:rPr>
              <w:t xml:space="preserve"> </w:t>
            </w:r>
            <w:r>
              <w:rPr>
                <w:rFonts w:ascii="Times New Roman" w:hAnsi="Times New Roman" w:cs="Times New Roman"/>
                <w:b w:val="0"/>
                <w:bCs w:val="0"/>
                <w:i w:val="0"/>
                <w:iCs w:val="0"/>
                <w:sz w:val="24"/>
                <w:szCs w:val="24"/>
                <w:u w:val="none"/>
              </w:rPr>
            </w:r>
            <w:r>
              <w:rPr>
                <w:rFonts w:ascii="Times New Roman" w:hAnsi="Times New Roman" w:cs="Times New Roman"/>
                <w:b w:val="0"/>
                <w:bCs w:val="0"/>
                <w:i w:val="0"/>
                <w:iCs w:val="0"/>
                <w:sz w:val="24"/>
                <w:szCs w:val="24"/>
                <w:u w:val="none"/>
              </w:rPr>
            </w:r>
          </w:p>
        </w:tc>
      </w:tr>
    </w:tbl>
    <w:p>
      <w:pPr>
        <w:ind w:firstLine="709"/>
        <w:jc w:val="right"/>
        <w:spacing w:line="240" w:lineRule="auto"/>
        <w:rPr>
          <w:sz w:val="28"/>
          <w:szCs w:val="28"/>
        </w:rPr>
        <w:pBdr>
          <w:top w:val="none" w:color="000000" w:sz="4" w:space="0"/>
          <w:left w:val="none" w:color="000000" w:sz="4" w:space="0"/>
          <w:bottom w:val="none" w:color="000000" w:sz="4" w:space="0"/>
          <w:right w:val="none" w:color="000000" w:sz="4" w:space="0"/>
        </w:pBdr>
      </w:pPr>
      <w:r>
        <w:rPr>
          <w:sz w:val="28"/>
          <w:szCs w:val="28"/>
        </w:rPr>
      </w:r>
      <w:r>
        <w:rPr>
          <w:sz w:val="28"/>
          <w:szCs w:val="28"/>
        </w:rPr>
      </w:r>
      <w:r>
        <w:rPr>
          <w:sz w:val="28"/>
          <w:szCs w:val="28"/>
        </w:rPr>
      </w:r>
    </w:p>
    <w:p>
      <w:pPr>
        <w:pStyle w:val="1044"/>
        <w:jc w:val="right"/>
        <w:spacing w:line="240" w:lineRule="auto"/>
        <w:rPr>
          <w:rFonts w:ascii="Times New Roman" w:hAnsi="Times New Roman" w:cs="Times New Roman"/>
          <w:b w:val="0"/>
          <w:bCs w:val="0"/>
          <w:sz w:val="28"/>
          <w:szCs w:val="28"/>
        </w:rPr>
        <w:outlineLvl w:val="0"/>
      </w:pPr>
      <w:r>
        <w:rPr>
          <w:rFonts w:ascii="Times New Roman" w:hAnsi="Times New Roman" w:cs="Times New Roman"/>
          <w:b w:val="0"/>
          <w:bCs w:val="0"/>
          <w:sz w:val="28"/>
          <w:szCs w:val="28"/>
        </w:rPr>
      </w:r>
      <w:r>
        <w:rPr>
          <w:rFonts w:ascii="Times New Roman" w:hAnsi="Times New Roman" w:cs="Times New Roman"/>
          <w:b w:val="0"/>
          <w:bCs w:val="0"/>
          <w:sz w:val="28"/>
          <w:szCs w:val="28"/>
        </w:rPr>
      </w:r>
      <w:r>
        <w:rPr>
          <w:rFonts w:ascii="Times New Roman" w:hAnsi="Times New Roman" w:cs="Times New Roman"/>
          <w:b w:val="0"/>
          <w:bCs w:val="0"/>
          <w:sz w:val="28"/>
          <w:szCs w:val="28"/>
        </w:rPr>
      </w:r>
    </w:p>
    <w:p>
      <w:pPr>
        <w:pStyle w:val="1044"/>
        <w:ind w:firstLine="709"/>
        <w:jc w:val="right"/>
        <w:spacing w:line="240" w:lineRule="auto"/>
        <w:rPr>
          <w:rFonts w:ascii="Times New Roman" w:hAnsi="Times New Roman" w:cs="Times New Roman"/>
          <w:b w:val="0"/>
          <w:bCs w:val="0"/>
          <w:sz w:val="28"/>
          <w:szCs w:val="28"/>
        </w:rPr>
        <w:outlineLvl w:val="0"/>
      </w:pPr>
      <w:r>
        <w:rPr>
          <w:rFonts w:ascii="Times New Roman" w:hAnsi="Times New Roman" w:cs="Times New Roman"/>
          <w:b w:val="0"/>
          <w:bCs w:val="0"/>
          <w:sz w:val="28"/>
          <w:szCs w:val="28"/>
        </w:rPr>
      </w:r>
      <w:r>
        <w:rPr>
          <w:rFonts w:ascii="Times New Roman" w:hAnsi="Times New Roman" w:cs="Times New Roman"/>
          <w:b w:val="0"/>
          <w:bCs w:val="0"/>
          <w:sz w:val="28"/>
          <w:szCs w:val="28"/>
        </w:rPr>
      </w:r>
      <w:r>
        <w:rPr>
          <w:rFonts w:ascii="Times New Roman" w:hAnsi="Times New Roman" w:cs="Times New Roman"/>
          <w:b w:val="0"/>
          <w:bCs w:val="0"/>
          <w:sz w:val="28"/>
          <w:szCs w:val="28"/>
        </w:rPr>
      </w:r>
    </w:p>
    <w:p>
      <w:pPr>
        <w:pStyle w:val="1044"/>
        <w:jc w:val="both"/>
        <w:spacing w:line="238" w:lineRule="exact"/>
        <w:rPr>
          <w:rFonts w:ascii="Times New Roman" w:hAnsi="Times New Roman" w:cs="Times New Roman"/>
          <w:b w:val="0"/>
          <w:bCs w:val="0"/>
          <w:sz w:val="28"/>
          <w:szCs w:val="28"/>
        </w:rPr>
        <w:outlineLvl w:val="0"/>
      </w:pPr>
      <w:r>
        <w:rPr>
          <w:rFonts w:ascii="Times New Roman" w:hAnsi="Times New Roman" w:cs="Times New Roman"/>
          <w:b w:val="0"/>
          <w:sz w:val="28"/>
          <w:szCs w:val="28"/>
        </w:rPr>
        <w:t xml:space="preserve">Председатель</w:t>
      </w:r>
      <w:r>
        <w:rPr>
          <w:rFonts w:ascii="Times New Roman" w:hAnsi="Times New Roman" w:cs="Times New Roman"/>
          <w:b w:val="0"/>
          <w:bCs w:val="0"/>
          <w:sz w:val="28"/>
          <w:szCs w:val="28"/>
        </w:rPr>
      </w:r>
      <w:r>
        <w:rPr>
          <w:rFonts w:ascii="Times New Roman" w:hAnsi="Times New Roman" w:cs="Times New Roman"/>
          <w:b w:val="0"/>
          <w:bCs w:val="0"/>
          <w:sz w:val="28"/>
          <w:szCs w:val="28"/>
        </w:rPr>
      </w:r>
    </w:p>
    <w:p>
      <w:pPr>
        <w:pStyle w:val="1044"/>
        <w:jc w:val="both"/>
        <w:spacing w:line="238" w:lineRule="exact"/>
        <w:rPr>
          <w:rFonts w:ascii="Times New Roman" w:hAnsi="Times New Roman" w:cs="Times New Roman"/>
          <w:b w:val="0"/>
          <w:sz w:val="28"/>
          <w:szCs w:val="28"/>
        </w:rPr>
        <w:outlineLvl w:val="0"/>
      </w:pPr>
      <w:r>
        <w:rPr>
          <w:rFonts w:ascii="Times New Roman" w:hAnsi="Times New Roman" w:cs="Times New Roman"/>
          <w:b w:val="0"/>
          <w:sz w:val="28"/>
          <w:szCs w:val="28"/>
        </w:rPr>
        <w:t xml:space="preserve">Ставропольской городской Думы                    </w:t>
      </w:r>
      <w:r>
        <w:rPr>
          <w:rFonts w:ascii="Times New Roman" w:hAnsi="Times New Roman" w:cs="Times New Roman"/>
          <w:b w:val="0"/>
          <w:sz w:val="28"/>
          <w:szCs w:val="28"/>
        </w:rPr>
        <w:tab/>
      </w:r>
      <w:r>
        <w:rPr>
          <w:rFonts w:ascii="Times New Roman" w:hAnsi="Times New Roman" w:cs="Times New Roman"/>
          <w:b w:val="0"/>
          <w:sz w:val="28"/>
          <w:szCs w:val="28"/>
        </w:rPr>
        <w:tab/>
        <w:t xml:space="preserve">                   </w:t>
      </w:r>
      <w:r>
        <w:rPr>
          <w:rFonts w:ascii="Times New Roman" w:hAnsi="Times New Roman" w:cs="Times New Roman"/>
          <w:b w:val="0"/>
          <w:sz w:val="28"/>
          <w:szCs w:val="28"/>
        </w:rPr>
        <w:t xml:space="preserve">Г.С.Колягин</w:t>
      </w:r>
      <w:r>
        <w:rPr>
          <w:rFonts w:ascii="Times New Roman" w:hAnsi="Times New Roman" w:cs="Times New Roman"/>
          <w:b w:val="0"/>
          <w:sz w:val="28"/>
          <w:szCs w:val="28"/>
        </w:rPr>
      </w:r>
      <w:r>
        <w:rPr>
          <w:rFonts w:ascii="Times New Roman" w:hAnsi="Times New Roman" w:cs="Times New Roman"/>
          <w:b w:val="0"/>
          <w:sz w:val="28"/>
          <w:szCs w:val="28"/>
        </w:rPr>
      </w:r>
    </w:p>
    <w:p>
      <w:pPr>
        <w:ind w:firstLine="709"/>
        <w:spacing w:before="170" w:line="238" w:lineRule="exact"/>
        <w:rPr>
          <w:sz w:val="22"/>
          <w:szCs w:val="22"/>
        </w:rPr>
      </w:pPr>
      <w:r/>
      <w:bookmarkStart w:id="0" w:name="_GoBack"/>
      <w:r/>
      <w:bookmarkEnd w:id="0"/>
      <w:r>
        <w:rPr>
          <w:sz w:val="22"/>
          <w:szCs w:val="22"/>
        </w:rPr>
      </w:r>
      <w:r>
        <w:rPr>
          <w:sz w:val="22"/>
          <w:szCs w:val="22"/>
        </w:rPr>
      </w:r>
    </w:p>
    <w:sectPr>
      <w:headerReference w:type="default" r:id="rId9"/>
      <w:headerReference w:type="even" r:id="rId10"/>
      <w:footerReference w:type="default" r:id="rId11"/>
      <w:footerReference w:type="even" r:id="rId12"/>
      <w:footnotePr/>
      <w:endnotePr/>
      <w:type w:val="nextPage"/>
      <w:pgSz w:w="11906" w:h="16838" w:orient="portrait"/>
      <w:pgMar w:top="1417" w:right="567" w:bottom="1134" w:left="1984" w:header="454" w:footer="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font>
  <w:font w:name="Symbol">
    <w:panose1 w:val="05050102010706020507"/>
  </w:font>
  <w:font w:name="Wingdings">
    <w:panose1 w:val="05000000000000000000"/>
  </w:font>
  <w:font w:name="Times New Roman">
    <w:panose1 w:val="02020603050405020304"/>
  </w:font>
  <w:font w:name="Calibri">
    <w:panose1 w:val="020F0502020204030204"/>
  </w:font>
  <w:font w:name="Lucida Sans Unicode">
    <w:panose1 w:val="020B0602030504020204"/>
  </w:font>
  <w:font w:name="Verdana">
    <w:panose1 w:val="020B0604030504040204"/>
  </w:font>
  <w:font w:name="Tahoma">
    <w:panose1 w:val="020B0604030504040204"/>
  </w:font>
  <w:font w:name="Courier New">
    <w:panose1 w:val="02070309020205020404"/>
  </w:font>
  <w:font w:name="Arial">
    <w:panose1 w:val="020B0604020202020204"/>
  </w:font>
  <w:font w:name="Arial Unicode MS">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ind w:right="360"/>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40"/>
      <w:rPr>
        <w:rStyle w:val="996"/>
      </w:rPr>
      <w:framePr w:wrap="around" w:vAnchor="text" w:hAnchor="margin" w:xAlign="right" w:y="1"/>
    </w:pPr>
    <w:r>
      <w:rPr>
        <w:rStyle w:val="996"/>
      </w:rPr>
      <w:fldChar w:fldCharType="begin"/>
    </w:r>
    <w:r>
      <w:rPr>
        <w:rStyle w:val="996"/>
      </w:rPr>
      <w:instrText xml:space="preserve">PAGE  </w:instrText>
    </w:r>
    <w:r>
      <w:rPr>
        <w:rStyle w:val="996"/>
      </w:rPr>
      <w:fldChar w:fldCharType="end"/>
    </w:r>
    <w:r>
      <w:rPr>
        <w:rStyle w:val="996"/>
      </w:rPr>
    </w:r>
    <w:r>
      <w:rPr>
        <w:rStyle w:val="996"/>
      </w:rPr>
    </w:r>
  </w:p>
  <w:p>
    <w:pPr>
      <w:pStyle w:val="840"/>
      <w:ind w:right="360"/>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38"/>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rPr>
      <w:t xml:space="preserve">1</w:t>
    </w:r>
    <w:r>
      <w:rPr>
        <w:sz w:val="28"/>
        <w:szCs w:val="28"/>
      </w:rPr>
      <w:fldChar w:fldCharType="end"/>
    </w:r>
    <w:r>
      <w:rPr>
        <w:sz w:val="28"/>
        <w:szCs w:val="28"/>
      </w:rPr>
    </w:r>
    <w:r>
      <w:rPr>
        <w:sz w:val="28"/>
        <w:szCs w:val="28"/>
      </w:rPr>
    </w:r>
  </w:p>
  <w:p>
    <w:pPr>
      <w:pStyle w:val="838"/>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95"/>
      <w:rPr>
        <w:rStyle w:val="996"/>
      </w:rPr>
      <w:framePr w:wrap="around" w:vAnchor="text" w:hAnchor="margin" w:xAlign="right" w:y="1"/>
    </w:pPr>
    <w:r>
      <w:rPr>
        <w:rStyle w:val="996"/>
      </w:rPr>
      <w:fldChar w:fldCharType="begin"/>
    </w:r>
    <w:r>
      <w:rPr>
        <w:rStyle w:val="996"/>
      </w:rPr>
      <w:instrText xml:space="preserve">PAGE  </w:instrText>
    </w:r>
    <w:r>
      <w:rPr>
        <w:rStyle w:val="996"/>
      </w:rPr>
      <w:fldChar w:fldCharType="separate"/>
    </w:r>
    <w:r>
      <w:rPr>
        <w:rStyle w:val="996"/>
      </w:rPr>
      <w:t xml:space="preserve">5</w:t>
    </w:r>
    <w:r>
      <w:rPr>
        <w:rStyle w:val="996"/>
      </w:rPr>
      <w:fldChar w:fldCharType="end"/>
    </w:r>
    <w:r>
      <w:rPr>
        <w:rStyle w:val="996"/>
      </w:rPr>
    </w:r>
    <w:r>
      <w:rPr>
        <w:rStyle w:val="996"/>
      </w:rPr>
    </w:r>
  </w:p>
  <w:p>
    <w:pPr>
      <w:pStyle w:val="995"/>
      <w:ind w:right="360"/>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35" w:hanging="735"/>
        <w:tabs>
          <w:tab w:val="num" w:pos="735" w:leader="none"/>
        </w:tabs>
      </w:pPr>
    </w:lvl>
    <w:lvl w:ilvl="1">
      <w:start w:val="1"/>
      <w:numFmt w:val="decimal"/>
      <w:isLgl w:val="false"/>
      <w:suff w:val="tab"/>
      <w:lvlText w:val="%1.%2."/>
      <w:lvlJc w:val="left"/>
      <w:pPr>
        <w:ind w:left="1444" w:hanging="735"/>
        <w:tabs>
          <w:tab w:val="num" w:pos="1444" w:leader="none"/>
        </w:tabs>
      </w:pPr>
    </w:lvl>
    <w:lvl w:ilvl="2">
      <w:start w:val="1"/>
      <w:numFmt w:val="decimal"/>
      <w:isLgl w:val="false"/>
      <w:suff w:val="tab"/>
      <w:lvlText w:val="%1.%2.%3."/>
      <w:lvlJc w:val="left"/>
      <w:pPr>
        <w:ind w:left="2153" w:hanging="735"/>
        <w:tabs>
          <w:tab w:val="num" w:pos="2153" w:leader="none"/>
        </w:tabs>
      </w:pPr>
    </w:lvl>
    <w:lvl w:ilvl="3">
      <w:start w:val="1"/>
      <w:numFmt w:val="decimal"/>
      <w:isLgl w:val="false"/>
      <w:suff w:val="tab"/>
      <w:lvlText w:val="%1.%2.%3.%4."/>
      <w:lvlJc w:val="left"/>
      <w:pPr>
        <w:ind w:left="3207" w:hanging="1080"/>
        <w:tabs>
          <w:tab w:val="num" w:pos="3207" w:leader="none"/>
        </w:tabs>
      </w:pPr>
    </w:lvl>
    <w:lvl w:ilvl="4">
      <w:start w:val="1"/>
      <w:numFmt w:val="decimal"/>
      <w:isLgl w:val="false"/>
      <w:suff w:val="tab"/>
      <w:lvlText w:val="%1.%2.%3.%4.%5."/>
      <w:lvlJc w:val="left"/>
      <w:pPr>
        <w:ind w:left="3916" w:hanging="1080"/>
        <w:tabs>
          <w:tab w:val="num" w:pos="3916" w:leader="none"/>
        </w:tabs>
      </w:pPr>
    </w:lvl>
    <w:lvl w:ilvl="5">
      <w:start w:val="1"/>
      <w:numFmt w:val="decimal"/>
      <w:isLgl w:val="false"/>
      <w:suff w:val="tab"/>
      <w:lvlText w:val="%1.%2.%3.%4.%5.%6."/>
      <w:lvlJc w:val="left"/>
      <w:pPr>
        <w:ind w:left="4985" w:hanging="1440"/>
        <w:tabs>
          <w:tab w:val="num" w:pos="4985" w:leader="none"/>
        </w:tabs>
      </w:pPr>
    </w:lvl>
    <w:lvl w:ilvl="6">
      <w:start w:val="1"/>
      <w:numFmt w:val="decimal"/>
      <w:isLgl w:val="false"/>
      <w:suff w:val="tab"/>
      <w:lvlText w:val="%1.%2.%3.%4.%5.%6.%7."/>
      <w:lvlJc w:val="left"/>
      <w:pPr>
        <w:ind w:left="6054" w:hanging="1800"/>
        <w:tabs>
          <w:tab w:val="num" w:pos="6054" w:leader="none"/>
        </w:tabs>
      </w:pPr>
    </w:lvl>
    <w:lvl w:ilvl="7">
      <w:start w:val="1"/>
      <w:numFmt w:val="decimal"/>
      <w:isLgl w:val="false"/>
      <w:suff w:val="tab"/>
      <w:lvlText w:val="%1.%2.%3.%4.%5.%6.%7.%8."/>
      <w:lvlJc w:val="left"/>
      <w:pPr>
        <w:ind w:left="6763" w:hanging="1800"/>
        <w:tabs>
          <w:tab w:val="num" w:pos="6763" w:leader="none"/>
        </w:tabs>
      </w:pPr>
    </w:lvl>
    <w:lvl w:ilvl="8">
      <w:start w:val="1"/>
      <w:numFmt w:val="decimal"/>
      <w:isLgl w:val="false"/>
      <w:suff w:val="tab"/>
      <w:lvlText w:val="%1.%2.%3.%4.%5.%6.%7.%8.%9."/>
      <w:lvlJc w:val="left"/>
      <w:pPr>
        <w:ind w:left="7832" w:hanging="2160"/>
        <w:tabs>
          <w:tab w:val="num" w:pos="7832" w:leader="none"/>
        </w:tabs>
      </w:pPr>
    </w:lvl>
  </w:abstractNum>
  <w:abstractNum w:abstractNumId="1">
    <w:multiLevelType w:val="hybridMultilevel"/>
    <w:lvl w:ilvl="0">
      <w:start w:val="1"/>
      <w:numFmt w:val="decimal"/>
      <w:isLgl w:val="false"/>
      <w:suff w:val="tab"/>
      <w:lvlText w:val="%1)"/>
      <w:lvlJc w:val="left"/>
      <w:pPr>
        <w:ind w:left="1714" w:hanging="1005"/>
        <w:tabs>
          <w:tab w:val="num" w:pos="1714" w:leader="none"/>
        </w:tabs>
      </w:pPr>
    </w:lvl>
    <w:lvl w:ilvl="1">
      <w:start w:val="1"/>
      <w:numFmt w:val="decimal"/>
      <w:isLgl w:val="false"/>
      <w:suff w:val="tab"/>
      <w:lvlText w:val="%2."/>
      <w:lvlJc w:val="left"/>
      <w:pPr>
        <w:ind w:left="2419" w:hanging="990"/>
        <w:tabs>
          <w:tab w:val="num" w:pos="2419" w:leader="none"/>
        </w:tabs>
      </w:pPr>
    </w:lvl>
    <w:lvl w:ilvl="2">
      <w:start w:val="1"/>
      <w:numFmt w:val="lowerRoman"/>
      <w:isLgl w:val="false"/>
      <w:suff w:val="tab"/>
      <w:lvlText w:val="%3."/>
      <w:lvlJc w:val="right"/>
      <w:pPr>
        <w:ind w:left="2509" w:hanging="180"/>
        <w:tabs>
          <w:tab w:val="num" w:pos="2509" w:leader="none"/>
        </w:tabs>
      </w:pPr>
    </w:lvl>
    <w:lvl w:ilvl="3">
      <w:start w:val="1"/>
      <w:numFmt w:val="decimal"/>
      <w:isLgl w:val="false"/>
      <w:suff w:val="tab"/>
      <w:lvlText w:val="%4."/>
      <w:lvlJc w:val="left"/>
      <w:pPr>
        <w:ind w:left="3229" w:hanging="360"/>
        <w:tabs>
          <w:tab w:val="num" w:pos="3229" w:leader="none"/>
        </w:tabs>
      </w:pPr>
    </w:lvl>
    <w:lvl w:ilvl="4">
      <w:start w:val="1"/>
      <w:numFmt w:val="lowerLetter"/>
      <w:isLgl w:val="false"/>
      <w:suff w:val="tab"/>
      <w:lvlText w:val="%5."/>
      <w:lvlJc w:val="left"/>
      <w:pPr>
        <w:ind w:left="3949" w:hanging="360"/>
        <w:tabs>
          <w:tab w:val="num" w:pos="3949" w:leader="none"/>
        </w:tabs>
      </w:pPr>
    </w:lvl>
    <w:lvl w:ilvl="5">
      <w:start w:val="1"/>
      <w:numFmt w:val="lowerRoman"/>
      <w:isLgl w:val="false"/>
      <w:suff w:val="tab"/>
      <w:lvlText w:val="%6."/>
      <w:lvlJc w:val="right"/>
      <w:pPr>
        <w:ind w:left="4669" w:hanging="180"/>
        <w:tabs>
          <w:tab w:val="num" w:pos="4669" w:leader="none"/>
        </w:tabs>
      </w:pPr>
    </w:lvl>
    <w:lvl w:ilvl="6">
      <w:start w:val="1"/>
      <w:numFmt w:val="decimal"/>
      <w:isLgl w:val="false"/>
      <w:suff w:val="tab"/>
      <w:lvlText w:val="%7."/>
      <w:lvlJc w:val="left"/>
      <w:pPr>
        <w:ind w:left="5389" w:hanging="360"/>
        <w:tabs>
          <w:tab w:val="num" w:pos="5389" w:leader="none"/>
        </w:tabs>
      </w:pPr>
    </w:lvl>
    <w:lvl w:ilvl="7">
      <w:start w:val="1"/>
      <w:numFmt w:val="lowerLetter"/>
      <w:isLgl w:val="false"/>
      <w:suff w:val="tab"/>
      <w:lvlText w:val="%8."/>
      <w:lvlJc w:val="left"/>
      <w:pPr>
        <w:ind w:left="6109" w:hanging="360"/>
        <w:tabs>
          <w:tab w:val="num" w:pos="6109" w:leader="none"/>
        </w:tabs>
      </w:pPr>
    </w:lvl>
    <w:lvl w:ilvl="8">
      <w:start w:val="1"/>
      <w:numFmt w:val="lowerRoman"/>
      <w:isLgl w:val="false"/>
      <w:suff w:val="tab"/>
      <w:lvlText w:val="%9."/>
      <w:lvlJc w:val="right"/>
      <w:pPr>
        <w:ind w:left="6829" w:hanging="180"/>
        <w:tabs>
          <w:tab w:val="num" w:pos="6829" w:leader="none"/>
        </w:tabs>
      </w:pPr>
    </w:lvl>
  </w:abstractNum>
  <w:abstractNum w:abstractNumId="2">
    <w:multiLevelType w:val="hybridMultilevel"/>
    <w:lvl w:ilvl="0">
      <w:start w:val="1"/>
      <w:numFmt w:val="decimal"/>
      <w:isLgl w:val="false"/>
      <w:suff w:val="tab"/>
      <w:lvlText w:val="%1."/>
      <w:lvlJc w:val="left"/>
      <w:pPr>
        <w:ind w:left="1699" w:hanging="990"/>
        <w:tabs>
          <w:tab w:val="num" w:pos="1699" w:leader="none"/>
        </w:tabs>
      </w:pPr>
    </w:lvl>
    <w:lvl w:ilvl="1">
      <w:start w:val="1"/>
      <w:numFmt w:val="decimal"/>
      <w:isLgl w:val="false"/>
      <w:suff w:val="tab"/>
      <w:lvlText w:val="%2)"/>
      <w:lvlJc w:val="left"/>
      <w:pPr>
        <w:ind w:left="2434" w:hanging="1005"/>
        <w:tabs>
          <w:tab w:val="num" w:pos="2434" w:leader="none"/>
        </w:tabs>
      </w:pPr>
    </w:lvl>
    <w:lvl w:ilvl="2">
      <w:start w:val="1"/>
      <w:numFmt w:val="lowerRoman"/>
      <w:isLgl w:val="false"/>
      <w:suff w:val="tab"/>
      <w:lvlText w:val="%3."/>
      <w:lvlJc w:val="right"/>
      <w:pPr>
        <w:ind w:left="2509" w:hanging="180"/>
        <w:tabs>
          <w:tab w:val="num" w:pos="2509" w:leader="none"/>
        </w:tabs>
      </w:pPr>
    </w:lvl>
    <w:lvl w:ilvl="3">
      <w:start w:val="1"/>
      <w:numFmt w:val="decimal"/>
      <w:isLgl w:val="false"/>
      <w:suff w:val="tab"/>
      <w:lvlText w:val="%4."/>
      <w:lvlJc w:val="left"/>
      <w:pPr>
        <w:ind w:left="3229" w:hanging="360"/>
        <w:tabs>
          <w:tab w:val="num" w:pos="3229" w:leader="none"/>
        </w:tabs>
      </w:pPr>
    </w:lvl>
    <w:lvl w:ilvl="4">
      <w:start w:val="1"/>
      <w:numFmt w:val="lowerLetter"/>
      <w:isLgl w:val="false"/>
      <w:suff w:val="tab"/>
      <w:lvlText w:val="%5."/>
      <w:lvlJc w:val="left"/>
      <w:pPr>
        <w:ind w:left="3949" w:hanging="360"/>
        <w:tabs>
          <w:tab w:val="num" w:pos="3949" w:leader="none"/>
        </w:tabs>
      </w:pPr>
    </w:lvl>
    <w:lvl w:ilvl="5">
      <w:start w:val="1"/>
      <w:numFmt w:val="lowerRoman"/>
      <w:isLgl w:val="false"/>
      <w:suff w:val="tab"/>
      <w:lvlText w:val="%6."/>
      <w:lvlJc w:val="right"/>
      <w:pPr>
        <w:ind w:left="4669" w:hanging="180"/>
        <w:tabs>
          <w:tab w:val="num" w:pos="4669" w:leader="none"/>
        </w:tabs>
      </w:pPr>
    </w:lvl>
    <w:lvl w:ilvl="6">
      <w:start w:val="1"/>
      <w:numFmt w:val="decimal"/>
      <w:isLgl w:val="false"/>
      <w:suff w:val="tab"/>
      <w:lvlText w:val="%7."/>
      <w:lvlJc w:val="left"/>
      <w:pPr>
        <w:ind w:left="5389" w:hanging="360"/>
        <w:tabs>
          <w:tab w:val="num" w:pos="5389" w:leader="none"/>
        </w:tabs>
      </w:pPr>
    </w:lvl>
    <w:lvl w:ilvl="7">
      <w:start w:val="1"/>
      <w:numFmt w:val="lowerLetter"/>
      <w:isLgl w:val="false"/>
      <w:suff w:val="tab"/>
      <w:lvlText w:val="%8."/>
      <w:lvlJc w:val="left"/>
      <w:pPr>
        <w:ind w:left="6109" w:hanging="360"/>
        <w:tabs>
          <w:tab w:val="num" w:pos="6109" w:leader="none"/>
        </w:tabs>
      </w:pPr>
    </w:lvl>
    <w:lvl w:ilvl="8">
      <w:start w:val="1"/>
      <w:numFmt w:val="lowerRoman"/>
      <w:isLgl w:val="false"/>
      <w:suff w:val="tab"/>
      <w:lvlText w:val="%9."/>
      <w:lvlJc w:val="right"/>
      <w:pPr>
        <w:ind w:left="6829" w:hanging="180"/>
        <w:tabs>
          <w:tab w:val="num" w:pos="6829" w:leader="none"/>
        </w:tabs>
      </w:pPr>
    </w:lvl>
  </w:abstractNum>
  <w:abstractNum w:abstractNumId="3">
    <w:multiLevelType w:val="hybridMultilevel"/>
    <w:lvl w:ilvl="0">
      <w:start w:val="1"/>
      <w:numFmt w:val="decimal"/>
      <w:isLgl w:val="false"/>
      <w:suff w:val="tab"/>
      <w:lvlText w:val="%1)"/>
      <w:lvlJc w:val="left"/>
      <w:pPr>
        <w:ind w:left="1069" w:hanging="360"/>
        <w:tabs>
          <w:tab w:val="num" w:pos="1069" w:leader="none"/>
        </w:tabs>
      </w:pPr>
    </w:lvl>
    <w:lvl w:ilvl="1">
      <w:start w:val="1"/>
      <w:numFmt w:val="decimal"/>
      <w:isLgl w:val="false"/>
      <w:suff w:val="tab"/>
      <w:lvlText w:val="%2."/>
      <w:lvlJc w:val="left"/>
      <w:pPr>
        <w:ind w:left="2419" w:hanging="990"/>
        <w:tabs>
          <w:tab w:val="num" w:pos="2419" w:leader="none"/>
        </w:tabs>
      </w:pPr>
    </w:lvl>
    <w:lvl w:ilvl="2">
      <w:start w:val="1"/>
      <w:numFmt w:val="lowerRoman"/>
      <w:isLgl w:val="false"/>
      <w:suff w:val="tab"/>
      <w:lvlText w:val="%3."/>
      <w:lvlJc w:val="right"/>
      <w:pPr>
        <w:ind w:left="2509" w:hanging="180"/>
        <w:tabs>
          <w:tab w:val="num" w:pos="2509" w:leader="none"/>
        </w:tabs>
      </w:pPr>
    </w:lvl>
    <w:lvl w:ilvl="3">
      <w:start w:val="1"/>
      <w:numFmt w:val="decimal"/>
      <w:isLgl w:val="false"/>
      <w:suff w:val="tab"/>
      <w:lvlText w:val="%4."/>
      <w:lvlJc w:val="left"/>
      <w:pPr>
        <w:ind w:left="3229" w:hanging="360"/>
        <w:tabs>
          <w:tab w:val="num" w:pos="3229" w:leader="none"/>
        </w:tabs>
      </w:pPr>
    </w:lvl>
    <w:lvl w:ilvl="4">
      <w:start w:val="1"/>
      <w:numFmt w:val="lowerLetter"/>
      <w:isLgl w:val="false"/>
      <w:suff w:val="tab"/>
      <w:lvlText w:val="%5."/>
      <w:lvlJc w:val="left"/>
      <w:pPr>
        <w:ind w:left="3949" w:hanging="360"/>
        <w:tabs>
          <w:tab w:val="num" w:pos="3949" w:leader="none"/>
        </w:tabs>
      </w:pPr>
    </w:lvl>
    <w:lvl w:ilvl="5">
      <w:start w:val="1"/>
      <w:numFmt w:val="lowerRoman"/>
      <w:isLgl w:val="false"/>
      <w:suff w:val="tab"/>
      <w:lvlText w:val="%6."/>
      <w:lvlJc w:val="right"/>
      <w:pPr>
        <w:ind w:left="4669" w:hanging="180"/>
        <w:tabs>
          <w:tab w:val="num" w:pos="4669" w:leader="none"/>
        </w:tabs>
      </w:pPr>
    </w:lvl>
    <w:lvl w:ilvl="6">
      <w:start w:val="1"/>
      <w:numFmt w:val="decimal"/>
      <w:isLgl w:val="false"/>
      <w:suff w:val="tab"/>
      <w:lvlText w:val="%7."/>
      <w:lvlJc w:val="left"/>
      <w:pPr>
        <w:ind w:left="5389" w:hanging="360"/>
        <w:tabs>
          <w:tab w:val="num" w:pos="5389" w:leader="none"/>
        </w:tabs>
      </w:pPr>
    </w:lvl>
    <w:lvl w:ilvl="7">
      <w:start w:val="1"/>
      <w:numFmt w:val="lowerLetter"/>
      <w:isLgl w:val="false"/>
      <w:suff w:val="tab"/>
      <w:lvlText w:val="%8."/>
      <w:lvlJc w:val="left"/>
      <w:pPr>
        <w:ind w:left="6109" w:hanging="360"/>
        <w:tabs>
          <w:tab w:val="num" w:pos="6109" w:leader="none"/>
        </w:tabs>
      </w:pPr>
    </w:lvl>
    <w:lvl w:ilvl="8">
      <w:start w:val="1"/>
      <w:numFmt w:val="lowerRoman"/>
      <w:isLgl w:val="false"/>
      <w:suff w:val="tab"/>
      <w:lvlText w:val="%9."/>
      <w:lvlJc w:val="right"/>
      <w:pPr>
        <w:ind w:left="6829" w:hanging="180"/>
        <w:tabs>
          <w:tab w:val="num" w:pos="6829" w:leader="none"/>
        </w:tabs>
      </w:pPr>
    </w:lvl>
  </w:abstractNum>
  <w:abstractNum w:abstractNumId="4">
    <w:multiLevelType w:val="hybridMultilevel"/>
    <w:lvl w:ilvl="0">
      <w:start w:val="1"/>
      <w:numFmt w:val="decimal"/>
      <w:isLgl w:val="false"/>
      <w:suff w:val="tab"/>
      <w:lvlText w:val="%1."/>
      <w:lvlJc w:val="left"/>
      <w:pPr>
        <w:ind w:left="735" w:hanging="735"/>
        <w:tabs>
          <w:tab w:val="num" w:pos="735" w:leader="none"/>
        </w:tabs>
      </w:pPr>
    </w:lvl>
    <w:lvl w:ilvl="1">
      <w:start w:val="1"/>
      <w:numFmt w:val="decimal"/>
      <w:isLgl w:val="false"/>
      <w:suff w:val="tab"/>
      <w:lvlText w:val="%1.%2."/>
      <w:lvlJc w:val="left"/>
      <w:pPr>
        <w:ind w:left="1444" w:hanging="735"/>
        <w:tabs>
          <w:tab w:val="num" w:pos="1444" w:leader="none"/>
        </w:tabs>
      </w:pPr>
    </w:lvl>
    <w:lvl w:ilvl="2">
      <w:start w:val="1"/>
      <w:numFmt w:val="decimal"/>
      <w:isLgl w:val="false"/>
      <w:suff w:val="tab"/>
      <w:lvlText w:val="%1.%2.%3."/>
      <w:lvlJc w:val="left"/>
      <w:pPr>
        <w:ind w:left="2153" w:hanging="735"/>
        <w:tabs>
          <w:tab w:val="num" w:pos="2153" w:leader="none"/>
        </w:tabs>
      </w:pPr>
    </w:lvl>
    <w:lvl w:ilvl="3">
      <w:start w:val="1"/>
      <w:numFmt w:val="decimal"/>
      <w:isLgl w:val="false"/>
      <w:suff w:val="tab"/>
      <w:lvlText w:val="%1.%2.%3.%4."/>
      <w:lvlJc w:val="left"/>
      <w:pPr>
        <w:ind w:left="3207" w:hanging="1080"/>
        <w:tabs>
          <w:tab w:val="num" w:pos="3207" w:leader="none"/>
        </w:tabs>
      </w:pPr>
    </w:lvl>
    <w:lvl w:ilvl="4">
      <w:start w:val="1"/>
      <w:numFmt w:val="decimal"/>
      <w:isLgl w:val="false"/>
      <w:suff w:val="tab"/>
      <w:lvlText w:val="%1.%2.%3.%4.%5."/>
      <w:lvlJc w:val="left"/>
      <w:pPr>
        <w:ind w:left="3916" w:hanging="1080"/>
        <w:tabs>
          <w:tab w:val="num" w:pos="3916" w:leader="none"/>
        </w:tabs>
      </w:pPr>
    </w:lvl>
    <w:lvl w:ilvl="5">
      <w:start w:val="1"/>
      <w:numFmt w:val="decimal"/>
      <w:isLgl w:val="false"/>
      <w:suff w:val="tab"/>
      <w:lvlText w:val="%1.%2.%3.%4.%5.%6."/>
      <w:lvlJc w:val="left"/>
      <w:pPr>
        <w:ind w:left="4985" w:hanging="1440"/>
        <w:tabs>
          <w:tab w:val="num" w:pos="4985" w:leader="none"/>
        </w:tabs>
      </w:pPr>
    </w:lvl>
    <w:lvl w:ilvl="6">
      <w:start w:val="1"/>
      <w:numFmt w:val="decimal"/>
      <w:isLgl w:val="false"/>
      <w:suff w:val="tab"/>
      <w:lvlText w:val="%1.%2.%3.%4.%5.%6.%7."/>
      <w:lvlJc w:val="left"/>
      <w:pPr>
        <w:ind w:left="6054" w:hanging="1800"/>
        <w:tabs>
          <w:tab w:val="num" w:pos="6054" w:leader="none"/>
        </w:tabs>
      </w:pPr>
    </w:lvl>
    <w:lvl w:ilvl="7">
      <w:start w:val="1"/>
      <w:numFmt w:val="decimal"/>
      <w:isLgl w:val="false"/>
      <w:suff w:val="tab"/>
      <w:lvlText w:val="%1.%2.%3.%4.%5.%6.%7.%8."/>
      <w:lvlJc w:val="left"/>
      <w:pPr>
        <w:ind w:left="6763" w:hanging="1800"/>
        <w:tabs>
          <w:tab w:val="num" w:pos="6763" w:leader="none"/>
        </w:tabs>
      </w:pPr>
    </w:lvl>
    <w:lvl w:ilvl="8">
      <w:start w:val="1"/>
      <w:numFmt w:val="decimal"/>
      <w:isLgl w:val="false"/>
      <w:suff w:val="tab"/>
      <w:lvlText w:val="%1.%2.%3.%4.%5.%6.%7.%8.%9."/>
      <w:lvlJc w:val="left"/>
      <w:pPr>
        <w:ind w:left="7832" w:hanging="2160"/>
        <w:tabs>
          <w:tab w:val="num" w:pos="7832" w:leader="none"/>
        </w:tabs>
      </w:pPr>
    </w:lvl>
  </w:abstractNum>
  <w:abstractNum w:abstractNumId="5">
    <w:multiLevelType w:val="hybridMultilevel"/>
    <w:lvl w:ilvl="0">
      <w:start w:val="1"/>
      <w:numFmt w:val="decimal"/>
      <w:isLgl w:val="false"/>
      <w:suff w:val="tab"/>
      <w:lvlText w:val="%1."/>
      <w:lvlJc w:val="left"/>
      <w:pPr>
        <w:ind w:left="360" w:hanging="360"/>
        <w:tabs>
          <w:tab w:val="num" w:pos="360" w:leader="none"/>
        </w:tabs>
      </w:pPr>
    </w:lvl>
    <w:lvl w:ilvl="1">
      <w:start w:val="1"/>
      <w:numFmt w:val="lowerLetter"/>
      <w:isLgl w:val="false"/>
      <w:suff w:val="tab"/>
      <w:lvlText w:val="%2."/>
      <w:lvlJc w:val="left"/>
      <w:pPr>
        <w:ind w:left="1080" w:hanging="360"/>
        <w:tabs>
          <w:tab w:val="num" w:pos="1080" w:leader="none"/>
        </w:tabs>
      </w:pPr>
    </w:lvl>
    <w:lvl w:ilvl="2">
      <w:start w:val="1"/>
      <w:numFmt w:val="lowerRoman"/>
      <w:isLgl w:val="false"/>
      <w:suff w:val="tab"/>
      <w:lvlText w:val="%3."/>
      <w:lvlJc w:val="right"/>
      <w:pPr>
        <w:ind w:left="1800" w:hanging="180"/>
        <w:tabs>
          <w:tab w:val="num" w:pos="1800" w:leader="none"/>
        </w:tabs>
      </w:pPr>
    </w:lvl>
    <w:lvl w:ilvl="3">
      <w:start w:val="1"/>
      <w:numFmt w:val="decimal"/>
      <w:isLgl w:val="false"/>
      <w:suff w:val="tab"/>
      <w:lvlText w:val="%4."/>
      <w:lvlJc w:val="left"/>
      <w:pPr>
        <w:ind w:left="2520" w:hanging="360"/>
        <w:tabs>
          <w:tab w:val="num" w:pos="2520" w:leader="none"/>
        </w:tabs>
      </w:pPr>
    </w:lvl>
    <w:lvl w:ilvl="4">
      <w:start w:val="1"/>
      <w:numFmt w:val="lowerLetter"/>
      <w:isLgl w:val="false"/>
      <w:suff w:val="tab"/>
      <w:lvlText w:val="%5."/>
      <w:lvlJc w:val="left"/>
      <w:pPr>
        <w:ind w:left="3240" w:hanging="360"/>
        <w:tabs>
          <w:tab w:val="num" w:pos="3240" w:leader="none"/>
        </w:tabs>
      </w:pPr>
    </w:lvl>
    <w:lvl w:ilvl="5">
      <w:start w:val="1"/>
      <w:numFmt w:val="lowerRoman"/>
      <w:isLgl w:val="false"/>
      <w:suff w:val="tab"/>
      <w:lvlText w:val="%6."/>
      <w:lvlJc w:val="right"/>
      <w:pPr>
        <w:ind w:left="3960" w:hanging="180"/>
        <w:tabs>
          <w:tab w:val="num" w:pos="3960" w:leader="none"/>
        </w:tabs>
      </w:pPr>
    </w:lvl>
    <w:lvl w:ilvl="6">
      <w:start w:val="1"/>
      <w:numFmt w:val="decimal"/>
      <w:isLgl w:val="false"/>
      <w:suff w:val="tab"/>
      <w:lvlText w:val="%7."/>
      <w:lvlJc w:val="left"/>
      <w:pPr>
        <w:ind w:left="4680" w:hanging="360"/>
        <w:tabs>
          <w:tab w:val="num" w:pos="4680" w:leader="none"/>
        </w:tabs>
      </w:pPr>
    </w:lvl>
    <w:lvl w:ilvl="7">
      <w:start w:val="1"/>
      <w:numFmt w:val="lowerLetter"/>
      <w:isLgl w:val="false"/>
      <w:suff w:val="tab"/>
      <w:lvlText w:val="%8."/>
      <w:lvlJc w:val="left"/>
      <w:pPr>
        <w:ind w:left="5400" w:hanging="360"/>
        <w:tabs>
          <w:tab w:val="num" w:pos="5400" w:leader="none"/>
        </w:tabs>
      </w:pPr>
    </w:lvl>
    <w:lvl w:ilvl="8">
      <w:start w:val="1"/>
      <w:numFmt w:val="lowerRoman"/>
      <w:isLgl w:val="false"/>
      <w:suff w:val="tab"/>
      <w:lvlText w:val="%9."/>
      <w:lvlJc w:val="right"/>
      <w:pPr>
        <w:ind w:left="6120" w:hanging="180"/>
        <w:tabs>
          <w:tab w:val="num" w:pos="6120" w:leader="none"/>
        </w:tabs>
      </w:pPr>
    </w:lvl>
  </w:abstractNum>
  <w:abstractNum w:abstractNumId="6">
    <w:multiLevelType w:val="hybridMultilevel"/>
    <w:lvl w:ilvl="0">
      <w:start w:val="1"/>
      <w:numFmt w:val="decimal"/>
      <w:isLgl w:val="false"/>
      <w:suff w:val="tab"/>
      <w:lvlText w:val="%1."/>
      <w:lvlJc w:val="left"/>
      <w:pPr>
        <w:ind w:left="735" w:hanging="735"/>
        <w:tabs>
          <w:tab w:val="num" w:pos="735" w:leader="none"/>
        </w:tabs>
      </w:pPr>
    </w:lvl>
    <w:lvl w:ilvl="1">
      <w:start w:val="1"/>
      <w:numFmt w:val="decimal"/>
      <w:isLgl w:val="false"/>
      <w:suff w:val="tab"/>
      <w:lvlText w:val="%1.%2."/>
      <w:lvlJc w:val="left"/>
      <w:pPr>
        <w:ind w:left="1444" w:hanging="735"/>
        <w:tabs>
          <w:tab w:val="num" w:pos="1444" w:leader="none"/>
        </w:tabs>
      </w:pPr>
    </w:lvl>
    <w:lvl w:ilvl="2">
      <w:start w:val="1"/>
      <w:numFmt w:val="decimal"/>
      <w:isLgl w:val="false"/>
      <w:suff w:val="tab"/>
      <w:lvlText w:val="%1.%2.%3."/>
      <w:lvlJc w:val="left"/>
      <w:pPr>
        <w:ind w:left="2153" w:hanging="735"/>
        <w:tabs>
          <w:tab w:val="num" w:pos="2153" w:leader="none"/>
        </w:tabs>
      </w:pPr>
    </w:lvl>
    <w:lvl w:ilvl="3">
      <w:start w:val="1"/>
      <w:numFmt w:val="decimal"/>
      <w:isLgl w:val="false"/>
      <w:suff w:val="tab"/>
      <w:lvlText w:val="%1.%2.%3.%4."/>
      <w:lvlJc w:val="left"/>
      <w:pPr>
        <w:ind w:left="3207" w:hanging="1080"/>
        <w:tabs>
          <w:tab w:val="num" w:pos="3207" w:leader="none"/>
        </w:tabs>
      </w:pPr>
    </w:lvl>
    <w:lvl w:ilvl="4">
      <w:start w:val="1"/>
      <w:numFmt w:val="decimal"/>
      <w:isLgl w:val="false"/>
      <w:suff w:val="tab"/>
      <w:lvlText w:val="%1.%2.%3.%4.%5."/>
      <w:lvlJc w:val="left"/>
      <w:pPr>
        <w:ind w:left="3916" w:hanging="1080"/>
        <w:tabs>
          <w:tab w:val="num" w:pos="3916" w:leader="none"/>
        </w:tabs>
      </w:pPr>
    </w:lvl>
    <w:lvl w:ilvl="5">
      <w:start w:val="1"/>
      <w:numFmt w:val="decimal"/>
      <w:isLgl w:val="false"/>
      <w:suff w:val="tab"/>
      <w:lvlText w:val="%1.%2.%3.%4.%5.%6."/>
      <w:lvlJc w:val="left"/>
      <w:pPr>
        <w:ind w:left="4985" w:hanging="1440"/>
        <w:tabs>
          <w:tab w:val="num" w:pos="4985" w:leader="none"/>
        </w:tabs>
      </w:pPr>
    </w:lvl>
    <w:lvl w:ilvl="6">
      <w:start w:val="1"/>
      <w:numFmt w:val="decimal"/>
      <w:isLgl w:val="false"/>
      <w:suff w:val="tab"/>
      <w:lvlText w:val="%1.%2.%3.%4.%5.%6.%7."/>
      <w:lvlJc w:val="left"/>
      <w:pPr>
        <w:ind w:left="6054" w:hanging="1800"/>
        <w:tabs>
          <w:tab w:val="num" w:pos="6054" w:leader="none"/>
        </w:tabs>
      </w:pPr>
    </w:lvl>
    <w:lvl w:ilvl="7">
      <w:start w:val="1"/>
      <w:numFmt w:val="decimal"/>
      <w:isLgl w:val="false"/>
      <w:suff w:val="tab"/>
      <w:lvlText w:val="%1.%2.%3.%4.%5.%6.%7.%8."/>
      <w:lvlJc w:val="left"/>
      <w:pPr>
        <w:ind w:left="6763" w:hanging="1800"/>
        <w:tabs>
          <w:tab w:val="num" w:pos="6763" w:leader="none"/>
        </w:tabs>
      </w:pPr>
    </w:lvl>
    <w:lvl w:ilvl="8">
      <w:start w:val="1"/>
      <w:numFmt w:val="decimal"/>
      <w:isLgl w:val="false"/>
      <w:suff w:val="tab"/>
      <w:lvlText w:val="%1.%2.%3.%4.%5.%6.%7.%8.%9."/>
      <w:lvlJc w:val="left"/>
      <w:pPr>
        <w:ind w:left="7832" w:hanging="2160"/>
        <w:tabs>
          <w:tab w:val="num" w:pos="7832" w:leader="none"/>
        </w:tabs>
      </w:pPr>
    </w:lvl>
  </w:abstractNum>
  <w:abstractNum w:abstractNumId="7">
    <w:multiLevelType w:val="hybridMultilevel"/>
    <w:lvl w:ilvl="0">
      <w:start w:val="1"/>
      <w:numFmt w:val="decimal"/>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8">
    <w:multiLevelType w:val="hybridMultilevel"/>
    <w:lvl w:ilvl="0">
      <w:start w:val="1"/>
      <w:numFmt w:val="decimal"/>
      <w:isLgl w:val="false"/>
      <w:suff w:val="tab"/>
      <w:lvlText w:val="%1)"/>
      <w:lvlJc w:val="left"/>
      <w:pPr>
        <w:ind w:left="1714" w:hanging="1005"/>
        <w:tabs>
          <w:tab w:val="num" w:pos="1714" w:leader="none"/>
        </w:tabs>
      </w:pPr>
    </w:lvl>
    <w:lvl w:ilvl="1">
      <w:start w:val="1"/>
      <w:numFmt w:val="decimal"/>
      <w:isLgl w:val="false"/>
      <w:suff w:val="tab"/>
      <w:lvlText w:val="%2."/>
      <w:lvlJc w:val="left"/>
      <w:pPr>
        <w:ind w:left="2419" w:hanging="990"/>
        <w:tabs>
          <w:tab w:val="num" w:pos="2419" w:leader="none"/>
        </w:tabs>
      </w:pPr>
    </w:lvl>
    <w:lvl w:ilvl="2">
      <w:start w:val="1"/>
      <w:numFmt w:val="lowerRoman"/>
      <w:isLgl w:val="false"/>
      <w:suff w:val="tab"/>
      <w:lvlText w:val="%3."/>
      <w:lvlJc w:val="right"/>
      <w:pPr>
        <w:ind w:left="2509" w:hanging="180"/>
        <w:tabs>
          <w:tab w:val="num" w:pos="2509" w:leader="none"/>
        </w:tabs>
      </w:pPr>
    </w:lvl>
    <w:lvl w:ilvl="3">
      <w:start w:val="1"/>
      <w:numFmt w:val="decimal"/>
      <w:isLgl w:val="false"/>
      <w:suff w:val="tab"/>
      <w:lvlText w:val="%4."/>
      <w:lvlJc w:val="left"/>
      <w:pPr>
        <w:ind w:left="3229" w:hanging="360"/>
        <w:tabs>
          <w:tab w:val="num" w:pos="3229" w:leader="none"/>
        </w:tabs>
      </w:pPr>
    </w:lvl>
    <w:lvl w:ilvl="4">
      <w:start w:val="1"/>
      <w:numFmt w:val="lowerLetter"/>
      <w:isLgl w:val="false"/>
      <w:suff w:val="tab"/>
      <w:lvlText w:val="%5."/>
      <w:lvlJc w:val="left"/>
      <w:pPr>
        <w:ind w:left="3949" w:hanging="360"/>
        <w:tabs>
          <w:tab w:val="num" w:pos="3949" w:leader="none"/>
        </w:tabs>
      </w:pPr>
    </w:lvl>
    <w:lvl w:ilvl="5">
      <w:start w:val="1"/>
      <w:numFmt w:val="lowerRoman"/>
      <w:isLgl w:val="false"/>
      <w:suff w:val="tab"/>
      <w:lvlText w:val="%6."/>
      <w:lvlJc w:val="right"/>
      <w:pPr>
        <w:ind w:left="4669" w:hanging="180"/>
        <w:tabs>
          <w:tab w:val="num" w:pos="4669" w:leader="none"/>
        </w:tabs>
      </w:pPr>
    </w:lvl>
    <w:lvl w:ilvl="6">
      <w:start w:val="1"/>
      <w:numFmt w:val="decimal"/>
      <w:isLgl w:val="false"/>
      <w:suff w:val="tab"/>
      <w:lvlText w:val="%7."/>
      <w:lvlJc w:val="left"/>
      <w:pPr>
        <w:ind w:left="5389" w:hanging="360"/>
        <w:tabs>
          <w:tab w:val="num" w:pos="5389" w:leader="none"/>
        </w:tabs>
      </w:pPr>
    </w:lvl>
    <w:lvl w:ilvl="7">
      <w:start w:val="1"/>
      <w:numFmt w:val="lowerLetter"/>
      <w:isLgl w:val="false"/>
      <w:suff w:val="tab"/>
      <w:lvlText w:val="%8."/>
      <w:lvlJc w:val="left"/>
      <w:pPr>
        <w:ind w:left="6109" w:hanging="360"/>
        <w:tabs>
          <w:tab w:val="num" w:pos="6109" w:leader="none"/>
        </w:tabs>
      </w:pPr>
    </w:lvl>
    <w:lvl w:ilvl="8">
      <w:start w:val="1"/>
      <w:numFmt w:val="lowerRoman"/>
      <w:isLgl w:val="false"/>
      <w:suff w:val="tab"/>
      <w:lvlText w:val="%9."/>
      <w:lvlJc w:val="right"/>
      <w:pPr>
        <w:ind w:left="6829" w:hanging="180"/>
        <w:tabs>
          <w:tab w:val="num" w:pos="6829" w:leader="none"/>
        </w:tabs>
      </w:pPr>
    </w:lvl>
  </w:abstractNum>
  <w:abstractNum w:abstractNumId="9">
    <w:multiLevelType w:val="hybridMultilevel"/>
    <w:lvl w:ilvl="0">
      <w:start w:val="1"/>
      <w:numFmt w:val="decimal"/>
      <w:pStyle w:val="1023"/>
      <w:isLgl w:val="false"/>
      <w:suff w:val="tab"/>
      <w:lvlText w:val="%1."/>
      <w:lvlJc w:val="left"/>
      <w:pPr>
        <w:ind w:left="1954" w:hanging="1245"/>
        <w:tabs>
          <w:tab w:val="num" w:pos="1954" w:leader="none"/>
        </w:tabs>
      </w:pPr>
    </w:lvl>
    <w:lvl w:ilvl="1">
      <w:start w:val="1"/>
      <w:numFmt w:val="lowerLetter"/>
      <w:isLgl w:val="false"/>
      <w:suff w:val="tab"/>
      <w:lvlText w:val="%2."/>
      <w:lvlJc w:val="left"/>
      <w:pPr>
        <w:ind w:left="1789" w:hanging="360"/>
        <w:tabs>
          <w:tab w:val="num" w:pos="1789" w:leader="none"/>
        </w:tabs>
      </w:pPr>
    </w:lvl>
    <w:lvl w:ilvl="2">
      <w:start w:val="1"/>
      <w:numFmt w:val="lowerRoman"/>
      <w:isLgl w:val="false"/>
      <w:suff w:val="tab"/>
      <w:lvlText w:val="%3."/>
      <w:lvlJc w:val="right"/>
      <w:pPr>
        <w:ind w:left="2509" w:hanging="180"/>
        <w:tabs>
          <w:tab w:val="num" w:pos="2509" w:leader="none"/>
        </w:tabs>
      </w:pPr>
    </w:lvl>
    <w:lvl w:ilvl="3">
      <w:start w:val="1"/>
      <w:numFmt w:val="decimal"/>
      <w:isLgl w:val="false"/>
      <w:suff w:val="tab"/>
      <w:lvlText w:val="%4."/>
      <w:lvlJc w:val="left"/>
      <w:pPr>
        <w:ind w:left="3229" w:hanging="360"/>
        <w:tabs>
          <w:tab w:val="num" w:pos="3229" w:leader="none"/>
        </w:tabs>
      </w:pPr>
    </w:lvl>
    <w:lvl w:ilvl="4">
      <w:start w:val="1"/>
      <w:numFmt w:val="lowerLetter"/>
      <w:isLgl w:val="false"/>
      <w:suff w:val="tab"/>
      <w:lvlText w:val="%5."/>
      <w:lvlJc w:val="left"/>
      <w:pPr>
        <w:ind w:left="3949" w:hanging="360"/>
        <w:tabs>
          <w:tab w:val="num" w:pos="3949" w:leader="none"/>
        </w:tabs>
      </w:pPr>
    </w:lvl>
    <w:lvl w:ilvl="5">
      <w:start w:val="1"/>
      <w:numFmt w:val="lowerRoman"/>
      <w:isLgl w:val="false"/>
      <w:suff w:val="tab"/>
      <w:lvlText w:val="%6."/>
      <w:lvlJc w:val="right"/>
      <w:pPr>
        <w:ind w:left="4669" w:hanging="180"/>
        <w:tabs>
          <w:tab w:val="num" w:pos="4669" w:leader="none"/>
        </w:tabs>
      </w:pPr>
    </w:lvl>
    <w:lvl w:ilvl="6">
      <w:start w:val="1"/>
      <w:numFmt w:val="decimal"/>
      <w:isLgl w:val="false"/>
      <w:suff w:val="tab"/>
      <w:lvlText w:val="%7."/>
      <w:lvlJc w:val="left"/>
      <w:pPr>
        <w:ind w:left="5389" w:hanging="360"/>
        <w:tabs>
          <w:tab w:val="num" w:pos="5389" w:leader="none"/>
        </w:tabs>
      </w:pPr>
    </w:lvl>
    <w:lvl w:ilvl="7">
      <w:start w:val="1"/>
      <w:numFmt w:val="lowerLetter"/>
      <w:isLgl w:val="false"/>
      <w:suff w:val="tab"/>
      <w:lvlText w:val="%8."/>
      <w:lvlJc w:val="left"/>
      <w:pPr>
        <w:ind w:left="6109" w:hanging="360"/>
        <w:tabs>
          <w:tab w:val="num" w:pos="6109" w:leader="none"/>
        </w:tabs>
      </w:pPr>
    </w:lvl>
    <w:lvl w:ilvl="8">
      <w:start w:val="1"/>
      <w:numFmt w:val="lowerRoman"/>
      <w:isLgl w:val="false"/>
      <w:suff w:val="tab"/>
      <w:lvlText w:val="%9."/>
      <w:lvlJc w:val="right"/>
      <w:pPr>
        <w:ind w:left="6829" w:hanging="180"/>
        <w:tabs>
          <w:tab w:val="num" w:pos="6829" w:leader="none"/>
        </w:tabs>
      </w:pPr>
    </w:lvl>
  </w:abstractNum>
  <w:abstractNum w:abstractNumId="10">
    <w:multiLevelType w:val="hybridMultilevel"/>
    <w:lvl w:ilvl="0">
      <w:start w:val="1"/>
      <w:numFmt w:val="decimal"/>
      <w:isLgl w:val="false"/>
      <w:suff w:val="tab"/>
      <w:lvlText w:val="%1."/>
      <w:lvlJc w:val="left"/>
      <w:pPr>
        <w:ind w:left="735" w:hanging="735"/>
        <w:tabs>
          <w:tab w:val="num" w:pos="735" w:leader="none"/>
        </w:tabs>
      </w:pPr>
    </w:lvl>
    <w:lvl w:ilvl="1">
      <w:start w:val="1"/>
      <w:numFmt w:val="decimal"/>
      <w:isLgl w:val="false"/>
      <w:suff w:val="tab"/>
      <w:lvlText w:val="%1.%2."/>
      <w:lvlJc w:val="left"/>
      <w:pPr>
        <w:ind w:left="1444" w:hanging="735"/>
        <w:tabs>
          <w:tab w:val="num" w:pos="1444" w:leader="none"/>
        </w:tabs>
      </w:pPr>
    </w:lvl>
    <w:lvl w:ilvl="2">
      <w:start w:val="1"/>
      <w:numFmt w:val="decimal"/>
      <w:isLgl w:val="false"/>
      <w:suff w:val="tab"/>
      <w:lvlText w:val="%1.%2.%3."/>
      <w:lvlJc w:val="left"/>
      <w:pPr>
        <w:ind w:left="2153" w:hanging="735"/>
        <w:tabs>
          <w:tab w:val="num" w:pos="2153" w:leader="none"/>
        </w:tabs>
      </w:pPr>
    </w:lvl>
    <w:lvl w:ilvl="3">
      <w:start w:val="1"/>
      <w:numFmt w:val="decimal"/>
      <w:isLgl w:val="false"/>
      <w:suff w:val="tab"/>
      <w:lvlText w:val="%1.%2.%3.%4."/>
      <w:lvlJc w:val="left"/>
      <w:pPr>
        <w:ind w:left="3207" w:hanging="1080"/>
        <w:tabs>
          <w:tab w:val="num" w:pos="3207" w:leader="none"/>
        </w:tabs>
      </w:pPr>
    </w:lvl>
    <w:lvl w:ilvl="4">
      <w:start w:val="1"/>
      <w:numFmt w:val="decimal"/>
      <w:isLgl w:val="false"/>
      <w:suff w:val="tab"/>
      <w:lvlText w:val="%1.%2.%3.%4.%5."/>
      <w:lvlJc w:val="left"/>
      <w:pPr>
        <w:ind w:left="3916" w:hanging="1080"/>
        <w:tabs>
          <w:tab w:val="num" w:pos="3916" w:leader="none"/>
        </w:tabs>
      </w:pPr>
    </w:lvl>
    <w:lvl w:ilvl="5">
      <w:start w:val="1"/>
      <w:numFmt w:val="decimal"/>
      <w:isLgl w:val="false"/>
      <w:suff w:val="tab"/>
      <w:lvlText w:val="%1.%2.%3.%4.%5.%6."/>
      <w:lvlJc w:val="left"/>
      <w:pPr>
        <w:ind w:left="4985" w:hanging="1440"/>
        <w:tabs>
          <w:tab w:val="num" w:pos="4985" w:leader="none"/>
        </w:tabs>
      </w:pPr>
    </w:lvl>
    <w:lvl w:ilvl="6">
      <w:start w:val="1"/>
      <w:numFmt w:val="decimal"/>
      <w:isLgl w:val="false"/>
      <w:suff w:val="tab"/>
      <w:lvlText w:val="%1.%2.%3.%4.%5.%6.%7."/>
      <w:lvlJc w:val="left"/>
      <w:pPr>
        <w:ind w:left="6054" w:hanging="1800"/>
        <w:tabs>
          <w:tab w:val="num" w:pos="6054" w:leader="none"/>
        </w:tabs>
      </w:pPr>
    </w:lvl>
    <w:lvl w:ilvl="7">
      <w:start w:val="1"/>
      <w:numFmt w:val="decimal"/>
      <w:isLgl w:val="false"/>
      <w:suff w:val="tab"/>
      <w:lvlText w:val="%1.%2.%3.%4.%5.%6.%7.%8."/>
      <w:lvlJc w:val="left"/>
      <w:pPr>
        <w:ind w:left="6763" w:hanging="1800"/>
        <w:tabs>
          <w:tab w:val="num" w:pos="6763" w:leader="none"/>
        </w:tabs>
      </w:pPr>
    </w:lvl>
    <w:lvl w:ilvl="8">
      <w:start w:val="1"/>
      <w:numFmt w:val="decimal"/>
      <w:isLgl w:val="false"/>
      <w:suff w:val="tab"/>
      <w:lvlText w:val="%1.%2.%3.%4.%5.%6.%7.%8.%9."/>
      <w:lvlJc w:val="left"/>
      <w:pPr>
        <w:ind w:left="7832" w:hanging="2160"/>
        <w:tabs>
          <w:tab w:val="num" w:pos="7832" w:leader="none"/>
        </w:tabs>
      </w:pPr>
    </w:lvl>
  </w:abstractNum>
  <w:abstractNum w:abstractNumId="11">
    <w:multiLevelType w:val="hybridMultilevel"/>
    <w:lvl w:ilvl="0">
      <w:start w:val="1"/>
      <w:numFmt w:val="bullet"/>
      <w:pStyle w:val="1035"/>
      <w:isLgl w:val="false"/>
      <w:suff w:val="tab"/>
      <w:lvlText w:val="−"/>
      <w:lvlJc w:val="left"/>
      <w:pPr>
        <w:ind w:left="568" w:hanging="284"/>
        <w:tabs>
          <w:tab w:val="num" w:pos="568" w:leader="none"/>
        </w:tabs>
      </w:pPr>
      <w:rPr>
        <w:rFonts w:ascii="Courier New" w:hAnsi="Courier New" w:cs="Times New Roman"/>
      </w:rPr>
    </w:lvl>
    <w:lvl w:ilvl="1">
      <w:start w:val="1"/>
      <w:numFmt w:val="decimal"/>
      <w:pStyle w:val="1059"/>
      <w:isLgl w:val="false"/>
      <w:suff w:val="tab"/>
      <w:lvlText w:val="1.%2."/>
      <w:lvlJc w:val="left"/>
      <w:pPr>
        <w:ind w:left="2160" w:hanging="360"/>
        <w:tabs>
          <w:tab w:val="num" w:pos="2160" w:leader="none"/>
        </w:tabs>
      </w:pPr>
    </w:lvl>
    <w:lvl w:ilvl="2">
      <w:start w:val="1"/>
      <w:numFmt w:val="bullet"/>
      <w:pStyle w:val="1060"/>
      <w:isLgl w:val="false"/>
      <w:suff w:val="tab"/>
      <w:lvlText w:val=""/>
      <w:lvlJc w:val="left"/>
      <w:pPr>
        <w:ind w:left="2444" w:hanging="360"/>
        <w:tabs>
          <w:tab w:val="num" w:pos="2444" w:leader="none"/>
        </w:tabs>
      </w:pPr>
      <w:rPr>
        <w:rFonts w:ascii="Wingdings" w:hAnsi="Wingdings"/>
      </w:rPr>
    </w:lvl>
    <w:lvl w:ilvl="3">
      <w:start w:val="1"/>
      <w:numFmt w:val="bullet"/>
      <w:isLgl w:val="false"/>
      <w:suff w:val="tab"/>
      <w:lvlText w:val=""/>
      <w:lvlJc w:val="left"/>
      <w:pPr>
        <w:ind w:left="3164" w:hanging="360"/>
        <w:tabs>
          <w:tab w:val="num" w:pos="3164" w:leader="none"/>
        </w:tabs>
      </w:pPr>
      <w:rPr>
        <w:rFonts w:ascii="Symbol" w:hAnsi="Symbol"/>
      </w:r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2">
    <w:multiLevelType w:val="hybridMultilevel"/>
    <w:lvl w:ilvl="0">
      <w:start w:val="1"/>
      <w:numFmt w:val="decimal"/>
      <w:isLgl w:val="false"/>
      <w:suff w:val="tab"/>
      <w:lvlText w:val="%1."/>
      <w:lvlJc w:val="left"/>
      <w:pPr>
        <w:ind w:left="1069" w:hanging="360"/>
        <w:tabs>
          <w:tab w:val="num" w:pos="1069" w:leader="none"/>
        </w:tabs>
      </w:pPr>
    </w:lvl>
    <w:lvl w:ilvl="1">
      <w:start w:val="1"/>
      <w:numFmt w:val="lowerLetter"/>
      <w:isLgl w:val="false"/>
      <w:suff w:val="tab"/>
      <w:lvlText w:val="%2."/>
      <w:lvlJc w:val="left"/>
      <w:pPr>
        <w:ind w:left="1789" w:hanging="360"/>
        <w:tabs>
          <w:tab w:val="num" w:pos="1789" w:leader="none"/>
        </w:tabs>
      </w:pPr>
    </w:lvl>
    <w:lvl w:ilvl="2">
      <w:start w:val="1"/>
      <w:numFmt w:val="lowerRoman"/>
      <w:isLgl w:val="false"/>
      <w:suff w:val="tab"/>
      <w:lvlText w:val="%3."/>
      <w:lvlJc w:val="right"/>
      <w:pPr>
        <w:ind w:left="2509" w:hanging="180"/>
        <w:tabs>
          <w:tab w:val="num" w:pos="2509" w:leader="none"/>
        </w:tabs>
      </w:pPr>
    </w:lvl>
    <w:lvl w:ilvl="3">
      <w:start w:val="1"/>
      <w:numFmt w:val="decimal"/>
      <w:isLgl w:val="false"/>
      <w:suff w:val="tab"/>
      <w:lvlText w:val="%4."/>
      <w:lvlJc w:val="left"/>
      <w:pPr>
        <w:ind w:left="3229" w:hanging="360"/>
        <w:tabs>
          <w:tab w:val="num" w:pos="3229" w:leader="none"/>
        </w:tabs>
      </w:pPr>
    </w:lvl>
    <w:lvl w:ilvl="4">
      <w:start w:val="1"/>
      <w:numFmt w:val="lowerLetter"/>
      <w:isLgl w:val="false"/>
      <w:suff w:val="tab"/>
      <w:lvlText w:val="%5."/>
      <w:lvlJc w:val="left"/>
      <w:pPr>
        <w:ind w:left="3949" w:hanging="360"/>
        <w:tabs>
          <w:tab w:val="num" w:pos="3949" w:leader="none"/>
        </w:tabs>
      </w:pPr>
    </w:lvl>
    <w:lvl w:ilvl="5">
      <w:start w:val="1"/>
      <w:numFmt w:val="lowerRoman"/>
      <w:isLgl w:val="false"/>
      <w:suff w:val="tab"/>
      <w:lvlText w:val="%6."/>
      <w:lvlJc w:val="right"/>
      <w:pPr>
        <w:ind w:left="4669" w:hanging="180"/>
        <w:tabs>
          <w:tab w:val="num" w:pos="4669" w:leader="none"/>
        </w:tabs>
      </w:pPr>
    </w:lvl>
    <w:lvl w:ilvl="6">
      <w:start w:val="1"/>
      <w:numFmt w:val="decimal"/>
      <w:isLgl w:val="false"/>
      <w:suff w:val="tab"/>
      <w:lvlText w:val="%7."/>
      <w:lvlJc w:val="left"/>
      <w:pPr>
        <w:ind w:left="5389" w:hanging="360"/>
        <w:tabs>
          <w:tab w:val="num" w:pos="5389" w:leader="none"/>
        </w:tabs>
      </w:pPr>
    </w:lvl>
    <w:lvl w:ilvl="7">
      <w:start w:val="1"/>
      <w:numFmt w:val="lowerLetter"/>
      <w:isLgl w:val="false"/>
      <w:suff w:val="tab"/>
      <w:lvlText w:val="%8."/>
      <w:lvlJc w:val="left"/>
      <w:pPr>
        <w:ind w:left="6109" w:hanging="360"/>
        <w:tabs>
          <w:tab w:val="num" w:pos="6109" w:leader="none"/>
        </w:tabs>
      </w:pPr>
    </w:lvl>
    <w:lvl w:ilvl="8">
      <w:start w:val="1"/>
      <w:numFmt w:val="lowerRoman"/>
      <w:isLgl w:val="false"/>
      <w:suff w:val="tab"/>
      <w:lvlText w:val="%9."/>
      <w:lvlJc w:val="right"/>
      <w:pPr>
        <w:ind w:left="6829" w:hanging="180"/>
        <w:tabs>
          <w:tab w:val="num" w:pos="6829" w:leader="none"/>
        </w:tabs>
      </w:pPr>
    </w:lvl>
  </w:abstractNum>
  <w:abstractNum w:abstractNumId="13">
    <w:multiLevelType w:val="hybridMultilevel"/>
    <w:lvl w:ilvl="0">
      <w:start w:val="1"/>
      <w:numFmt w:val="decimal"/>
      <w:isLgl w:val="false"/>
      <w:suff w:val="tab"/>
      <w:lvlText w:val="%1."/>
      <w:lvlJc w:val="left"/>
      <w:pPr>
        <w:ind w:left="1744" w:hanging="1035"/>
        <w:tabs>
          <w:tab w:val="num" w:pos="1744" w:leader="none"/>
        </w:tabs>
      </w:pPr>
    </w:lvl>
    <w:lvl w:ilvl="1">
      <w:start w:val="1"/>
      <w:numFmt w:val="lowerLetter"/>
      <w:isLgl w:val="false"/>
      <w:suff w:val="tab"/>
      <w:lvlText w:val="%2."/>
      <w:lvlJc w:val="left"/>
      <w:pPr>
        <w:ind w:left="1789" w:hanging="360"/>
        <w:tabs>
          <w:tab w:val="num" w:pos="1789" w:leader="none"/>
        </w:tabs>
      </w:pPr>
    </w:lvl>
    <w:lvl w:ilvl="2">
      <w:start w:val="1"/>
      <w:numFmt w:val="lowerRoman"/>
      <w:isLgl w:val="false"/>
      <w:suff w:val="tab"/>
      <w:lvlText w:val="%3."/>
      <w:lvlJc w:val="right"/>
      <w:pPr>
        <w:ind w:left="2509" w:hanging="180"/>
        <w:tabs>
          <w:tab w:val="num" w:pos="2509" w:leader="none"/>
        </w:tabs>
      </w:pPr>
    </w:lvl>
    <w:lvl w:ilvl="3">
      <w:start w:val="1"/>
      <w:numFmt w:val="decimal"/>
      <w:isLgl w:val="false"/>
      <w:suff w:val="tab"/>
      <w:lvlText w:val="%4."/>
      <w:lvlJc w:val="left"/>
      <w:pPr>
        <w:ind w:left="3229" w:hanging="360"/>
        <w:tabs>
          <w:tab w:val="num" w:pos="3229" w:leader="none"/>
        </w:tabs>
      </w:pPr>
    </w:lvl>
    <w:lvl w:ilvl="4">
      <w:start w:val="1"/>
      <w:numFmt w:val="lowerLetter"/>
      <w:isLgl w:val="false"/>
      <w:suff w:val="tab"/>
      <w:lvlText w:val="%5."/>
      <w:lvlJc w:val="left"/>
      <w:pPr>
        <w:ind w:left="3949" w:hanging="360"/>
        <w:tabs>
          <w:tab w:val="num" w:pos="3949" w:leader="none"/>
        </w:tabs>
      </w:pPr>
    </w:lvl>
    <w:lvl w:ilvl="5">
      <w:start w:val="1"/>
      <w:numFmt w:val="lowerRoman"/>
      <w:isLgl w:val="false"/>
      <w:suff w:val="tab"/>
      <w:lvlText w:val="%6."/>
      <w:lvlJc w:val="right"/>
      <w:pPr>
        <w:ind w:left="4669" w:hanging="180"/>
        <w:tabs>
          <w:tab w:val="num" w:pos="4669" w:leader="none"/>
        </w:tabs>
      </w:pPr>
    </w:lvl>
    <w:lvl w:ilvl="6">
      <w:start w:val="1"/>
      <w:numFmt w:val="decimal"/>
      <w:isLgl w:val="false"/>
      <w:suff w:val="tab"/>
      <w:lvlText w:val="%7."/>
      <w:lvlJc w:val="left"/>
      <w:pPr>
        <w:ind w:left="5389" w:hanging="360"/>
        <w:tabs>
          <w:tab w:val="num" w:pos="5389" w:leader="none"/>
        </w:tabs>
      </w:pPr>
    </w:lvl>
    <w:lvl w:ilvl="7">
      <w:start w:val="1"/>
      <w:numFmt w:val="lowerLetter"/>
      <w:isLgl w:val="false"/>
      <w:suff w:val="tab"/>
      <w:lvlText w:val="%8."/>
      <w:lvlJc w:val="left"/>
      <w:pPr>
        <w:ind w:left="6109" w:hanging="360"/>
        <w:tabs>
          <w:tab w:val="num" w:pos="6109" w:leader="none"/>
        </w:tabs>
      </w:pPr>
    </w:lvl>
    <w:lvl w:ilvl="8">
      <w:start w:val="1"/>
      <w:numFmt w:val="lowerRoman"/>
      <w:isLgl w:val="false"/>
      <w:suff w:val="tab"/>
      <w:lvlText w:val="%9."/>
      <w:lvlJc w:val="right"/>
      <w:pPr>
        <w:ind w:left="6829" w:hanging="180"/>
        <w:tabs>
          <w:tab w:val="num" w:pos="6829" w:leader="none"/>
        </w:tabs>
      </w:pPr>
    </w:lvl>
  </w:abstractNum>
  <w:abstractNum w:abstractNumId="14">
    <w:multiLevelType w:val="hybridMultilevel"/>
    <w:lvl w:ilvl="0">
      <w:start w:val="1"/>
      <w:numFmt w:val="bullet"/>
      <w:pStyle w:val="1051"/>
      <w:isLgl w:val="false"/>
      <w:suff w:val="tab"/>
      <w:lvlText w:val=""/>
      <w:lvlJc w:val="left"/>
      <w:pPr>
        <w:ind w:left="340" w:hanging="340"/>
        <w:tabs>
          <w:tab w:val="num" w:pos="360" w:leader="none"/>
        </w:tabs>
      </w:pPr>
      <w:rPr>
        <w:rFonts w:ascii="Symbol" w:hAnsi="Symbol"/>
        <w:strike w:val="0"/>
        <w:color w:val="000000"/>
        <w:u w:val="none"/>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isLgl w:val="false"/>
      <w:suff w:val="tab"/>
      <w:lvlText w:val="%1)"/>
      <w:lvlJc w:val="left"/>
      <w:pPr>
        <w:ind w:left="1714" w:hanging="1005"/>
        <w:tabs>
          <w:tab w:val="num" w:pos="1714" w:leader="none"/>
        </w:tabs>
      </w:pPr>
    </w:lvl>
    <w:lvl w:ilvl="1">
      <w:start w:val="1"/>
      <w:numFmt w:val="decimal"/>
      <w:isLgl w:val="false"/>
      <w:suff w:val="tab"/>
      <w:lvlText w:val="%2."/>
      <w:lvlJc w:val="left"/>
      <w:pPr>
        <w:ind w:left="2524" w:hanging="1095"/>
        <w:tabs>
          <w:tab w:val="num" w:pos="2524" w:leader="none"/>
        </w:tabs>
      </w:pPr>
      <w:rPr>
        <w:color w:val="000000"/>
      </w:rPr>
    </w:lvl>
    <w:lvl w:ilvl="2">
      <w:start w:val="1"/>
      <w:numFmt w:val="lowerRoman"/>
      <w:isLgl w:val="false"/>
      <w:suff w:val="tab"/>
      <w:lvlText w:val="%3."/>
      <w:lvlJc w:val="right"/>
      <w:pPr>
        <w:ind w:left="2509" w:hanging="180"/>
        <w:tabs>
          <w:tab w:val="num" w:pos="2509" w:leader="none"/>
        </w:tabs>
      </w:pPr>
    </w:lvl>
    <w:lvl w:ilvl="3">
      <w:start w:val="1"/>
      <w:numFmt w:val="decimal"/>
      <w:isLgl w:val="false"/>
      <w:suff w:val="tab"/>
      <w:lvlText w:val="%4."/>
      <w:lvlJc w:val="left"/>
      <w:pPr>
        <w:ind w:left="3229" w:hanging="360"/>
        <w:tabs>
          <w:tab w:val="num" w:pos="3229" w:leader="none"/>
        </w:tabs>
      </w:pPr>
    </w:lvl>
    <w:lvl w:ilvl="4">
      <w:start w:val="1"/>
      <w:numFmt w:val="lowerLetter"/>
      <w:isLgl w:val="false"/>
      <w:suff w:val="tab"/>
      <w:lvlText w:val="%5."/>
      <w:lvlJc w:val="left"/>
      <w:pPr>
        <w:ind w:left="3949" w:hanging="360"/>
        <w:tabs>
          <w:tab w:val="num" w:pos="3949" w:leader="none"/>
        </w:tabs>
      </w:pPr>
    </w:lvl>
    <w:lvl w:ilvl="5">
      <w:start w:val="1"/>
      <w:numFmt w:val="lowerRoman"/>
      <w:isLgl w:val="false"/>
      <w:suff w:val="tab"/>
      <w:lvlText w:val="%6."/>
      <w:lvlJc w:val="right"/>
      <w:pPr>
        <w:ind w:left="4669" w:hanging="180"/>
        <w:tabs>
          <w:tab w:val="num" w:pos="4669" w:leader="none"/>
        </w:tabs>
      </w:pPr>
    </w:lvl>
    <w:lvl w:ilvl="6">
      <w:start w:val="1"/>
      <w:numFmt w:val="decimal"/>
      <w:isLgl w:val="false"/>
      <w:suff w:val="tab"/>
      <w:lvlText w:val="%7."/>
      <w:lvlJc w:val="left"/>
      <w:pPr>
        <w:ind w:left="5389" w:hanging="360"/>
        <w:tabs>
          <w:tab w:val="num" w:pos="5389" w:leader="none"/>
        </w:tabs>
      </w:pPr>
    </w:lvl>
    <w:lvl w:ilvl="7">
      <w:start w:val="1"/>
      <w:numFmt w:val="lowerLetter"/>
      <w:isLgl w:val="false"/>
      <w:suff w:val="tab"/>
      <w:lvlText w:val="%8."/>
      <w:lvlJc w:val="left"/>
      <w:pPr>
        <w:ind w:left="6109" w:hanging="360"/>
        <w:tabs>
          <w:tab w:val="num" w:pos="6109" w:leader="none"/>
        </w:tabs>
      </w:pPr>
    </w:lvl>
    <w:lvl w:ilvl="8">
      <w:start w:val="1"/>
      <w:numFmt w:val="lowerRoman"/>
      <w:isLgl w:val="false"/>
      <w:suff w:val="tab"/>
      <w:lvlText w:val="%9."/>
      <w:lvlJc w:val="right"/>
      <w:pPr>
        <w:ind w:left="6829" w:hanging="180"/>
        <w:tabs>
          <w:tab w:val="num" w:pos="6829" w:leader="none"/>
        </w:tabs>
      </w:pPr>
    </w:lvl>
  </w:abstractNum>
  <w:abstractNum w:abstractNumId="16">
    <w:multiLevelType w:val="hybridMultilevel"/>
    <w:lvl w:ilvl="0">
      <w:start w:val="1"/>
      <w:numFmt w:val="decimal"/>
      <w:isLgl w:val="false"/>
      <w:suff w:val="tab"/>
      <w:lvlText w:val="%1)"/>
      <w:lvlJc w:val="left"/>
      <w:pPr>
        <w:ind w:left="1909" w:hanging="1200"/>
        <w:tabs>
          <w:tab w:val="num" w:pos="1909" w:leader="none"/>
        </w:tabs>
      </w:pPr>
    </w:lvl>
    <w:lvl w:ilvl="1">
      <w:start w:val="1"/>
      <w:numFmt w:val="decimal"/>
      <w:isLgl w:val="false"/>
      <w:suff w:val="tab"/>
      <w:lvlText w:val="%2."/>
      <w:lvlJc w:val="left"/>
      <w:pPr>
        <w:ind w:left="2419" w:hanging="990"/>
        <w:tabs>
          <w:tab w:val="num" w:pos="2419" w:leader="none"/>
        </w:tabs>
      </w:pPr>
    </w:lvl>
    <w:lvl w:ilvl="2">
      <w:start w:val="1"/>
      <w:numFmt w:val="bullet"/>
      <w:isLgl w:val="false"/>
      <w:suff w:val="tab"/>
      <w:lvlText w:val="-"/>
      <w:lvlJc w:val="left"/>
      <w:pPr>
        <w:ind w:left="2689" w:hanging="360"/>
        <w:tabs>
          <w:tab w:val="num" w:pos="2689" w:leader="none"/>
        </w:tabs>
      </w:pPr>
      <w:rPr>
        <w:rFonts w:ascii="Segoe UI" w:hAnsi="Segoe UI"/>
      </w:rPr>
    </w:lvl>
    <w:lvl w:ilvl="3">
      <w:start w:val="1"/>
      <w:numFmt w:val="decimal"/>
      <w:isLgl w:val="false"/>
      <w:suff w:val="tab"/>
      <w:lvlText w:val="%4."/>
      <w:lvlJc w:val="left"/>
      <w:pPr>
        <w:ind w:left="3229" w:hanging="360"/>
        <w:tabs>
          <w:tab w:val="num" w:pos="3229" w:leader="none"/>
        </w:tabs>
      </w:pPr>
    </w:lvl>
    <w:lvl w:ilvl="4">
      <w:start w:val="1"/>
      <w:numFmt w:val="lowerLetter"/>
      <w:isLgl w:val="false"/>
      <w:suff w:val="tab"/>
      <w:lvlText w:val="%5."/>
      <w:lvlJc w:val="left"/>
      <w:pPr>
        <w:ind w:left="3949" w:hanging="360"/>
        <w:tabs>
          <w:tab w:val="num" w:pos="3949" w:leader="none"/>
        </w:tabs>
      </w:pPr>
    </w:lvl>
    <w:lvl w:ilvl="5">
      <w:start w:val="1"/>
      <w:numFmt w:val="lowerRoman"/>
      <w:isLgl w:val="false"/>
      <w:suff w:val="tab"/>
      <w:lvlText w:val="%6."/>
      <w:lvlJc w:val="right"/>
      <w:pPr>
        <w:ind w:left="4669" w:hanging="180"/>
        <w:tabs>
          <w:tab w:val="num" w:pos="4669" w:leader="none"/>
        </w:tabs>
      </w:pPr>
    </w:lvl>
    <w:lvl w:ilvl="6">
      <w:start w:val="1"/>
      <w:numFmt w:val="decimal"/>
      <w:isLgl w:val="false"/>
      <w:suff w:val="tab"/>
      <w:lvlText w:val="%7."/>
      <w:lvlJc w:val="left"/>
      <w:pPr>
        <w:ind w:left="5389" w:hanging="360"/>
        <w:tabs>
          <w:tab w:val="num" w:pos="5389" w:leader="none"/>
        </w:tabs>
      </w:pPr>
    </w:lvl>
    <w:lvl w:ilvl="7">
      <w:start w:val="1"/>
      <w:numFmt w:val="lowerLetter"/>
      <w:isLgl w:val="false"/>
      <w:suff w:val="tab"/>
      <w:lvlText w:val="%8."/>
      <w:lvlJc w:val="left"/>
      <w:pPr>
        <w:ind w:left="6109" w:hanging="360"/>
        <w:tabs>
          <w:tab w:val="num" w:pos="6109" w:leader="none"/>
        </w:tabs>
      </w:pPr>
    </w:lvl>
    <w:lvl w:ilvl="8">
      <w:start w:val="1"/>
      <w:numFmt w:val="lowerRoman"/>
      <w:isLgl w:val="false"/>
      <w:suff w:val="tab"/>
      <w:lvlText w:val="%9."/>
      <w:lvlJc w:val="right"/>
      <w:pPr>
        <w:ind w:left="6829" w:hanging="180"/>
        <w:tabs>
          <w:tab w:val="num" w:pos="6829" w:leader="none"/>
        </w:tabs>
      </w:pPr>
    </w:lvl>
  </w:abstractNum>
  <w:abstractNum w:abstractNumId="17">
    <w:multiLevelType w:val="hybridMultilevel"/>
    <w:lvl w:ilvl="0">
      <w:start w:val="1"/>
      <w:numFmt w:val="decimal"/>
      <w:isLgl w:val="false"/>
      <w:suff w:val="tab"/>
      <w:lvlText w:val="%1."/>
      <w:lvlJc w:val="left"/>
      <w:pPr>
        <w:ind w:left="1699" w:hanging="990"/>
        <w:tabs>
          <w:tab w:val="num" w:pos="1699" w:leader="none"/>
        </w:tabs>
      </w:pPr>
    </w:lvl>
    <w:lvl w:ilvl="1">
      <w:start w:val="1"/>
      <w:numFmt w:val="decimal"/>
      <w:isLgl w:val="false"/>
      <w:suff w:val="tab"/>
      <w:lvlText w:val="%2)"/>
      <w:lvlJc w:val="left"/>
      <w:pPr>
        <w:ind w:left="2464" w:hanging="1035"/>
        <w:tabs>
          <w:tab w:val="num" w:pos="2464" w:leader="none"/>
        </w:tabs>
      </w:pPr>
    </w:lvl>
    <w:lvl w:ilvl="2">
      <w:start w:val="1"/>
      <w:numFmt w:val="lowerRoman"/>
      <w:isLgl w:val="false"/>
      <w:suff w:val="tab"/>
      <w:lvlText w:val="%3."/>
      <w:lvlJc w:val="right"/>
      <w:pPr>
        <w:ind w:left="2509" w:hanging="180"/>
        <w:tabs>
          <w:tab w:val="num" w:pos="2509" w:leader="none"/>
        </w:tabs>
      </w:pPr>
    </w:lvl>
    <w:lvl w:ilvl="3">
      <w:start w:val="1"/>
      <w:numFmt w:val="decimal"/>
      <w:isLgl w:val="false"/>
      <w:suff w:val="tab"/>
      <w:lvlText w:val="%4."/>
      <w:lvlJc w:val="left"/>
      <w:pPr>
        <w:ind w:left="3229" w:hanging="360"/>
        <w:tabs>
          <w:tab w:val="num" w:pos="3229" w:leader="none"/>
        </w:tabs>
      </w:pPr>
    </w:lvl>
    <w:lvl w:ilvl="4">
      <w:start w:val="1"/>
      <w:numFmt w:val="lowerLetter"/>
      <w:isLgl w:val="false"/>
      <w:suff w:val="tab"/>
      <w:lvlText w:val="%5."/>
      <w:lvlJc w:val="left"/>
      <w:pPr>
        <w:ind w:left="3949" w:hanging="360"/>
        <w:tabs>
          <w:tab w:val="num" w:pos="3949" w:leader="none"/>
        </w:tabs>
      </w:pPr>
    </w:lvl>
    <w:lvl w:ilvl="5">
      <w:start w:val="1"/>
      <w:numFmt w:val="lowerRoman"/>
      <w:isLgl w:val="false"/>
      <w:suff w:val="tab"/>
      <w:lvlText w:val="%6."/>
      <w:lvlJc w:val="right"/>
      <w:pPr>
        <w:ind w:left="4669" w:hanging="180"/>
        <w:tabs>
          <w:tab w:val="num" w:pos="4669" w:leader="none"/>
        </w:tabs>
      </w:pPr>
    </w:lvl>
    <w:lvl w:ilvl="6">
      <w:start w:val="1"/>
      <w:numFmt w:val="decimal"/>
      <w:isLgl w:val="false"/>
      <w:suff w:val="tab"/>
      <w:lvlText w:val="%7."/>
      <w:lvlJc w:val="left"/>
      <w:pPr>
        <w:ind w:left="5389" w:hanging="360"/>
        <w:tabs>
          <w:tab w:val="num" w:pos="5389" w:leader="none"/>
        </w:tabs>
      </w:pPr>
    </w:lvl>
    <w:lvl w:ilvl="7">
      <w:start w:val="1"/>
      <w:numFmt w:val="lowerLetter"/>
      <w:isLgl w:val="false"/>
      <w:suff w:val="tab"/>
      <w:lvlText w:val="%8."/>
      <w:lvlJc w:val="left"/>
      <w:pPr>
        <w:ind w:left="6109" w:hanging="360"/>
        <w:tabs>
          <w:tab w:val="num" w:pos="6109" w:leader="none"/>
        </w:tabs>
      </w:pPr>
    </w:lvl>
    <w:lvl w:ilvl="8">
      <w:start w:val="1"/>
      <w:numFmt w:val="lowerRoman"/>
      <w:isLgl w:val="false"/>
      <w:suff w:val="tab"/>
      <w:lvlText w:val="%9."/>
      <w:lvlJc w:val="right"/>
      <w:pPr>
        <w:ind w:left="6829" w:hanging="180"/>
        <w:tabs>
          <w:tab w:val="num" w:pos="6829" w:leader="none"/>
        </w:tabs>
      </w:pPr>
    </w:lvl>
  </w:abstractNum>
  <w:abstractNum w:abstractNumId="18">
    <w:multiLevelType w:val="hybridMultilevel"/>
    <w:lvl w:ilvl="0">
      <w:start w:val="1"/>
      <w:numFmt w:val="decimal"/>
      <w:isLgl w:val="false"/>
      <w:suff w:val="tab"/>
      <w:lvlText w:val="%1."/>
      <w:lvlJc w:val="left"/>
      <w:pPr>
        <w:ind w:left="735" w:hanging="735"/>
        <w:tabs>
          <w:tab w:val="num" w:pos="735" w:leader="none"/>
        </w:tabs>
      </w:pPr>
    </w:lvl>
    <w:lvl w:ilvl="1">
      <w:start w:val="1"/>
      <w:numFmt w:val="decimal"/>
      <w:isLgl w:val="false"/>
      <w:suff w:val="tab"/>
      <w:lvlText w:val="%1.%2."/>
      <w:lvlJc w:val="left"/>
      <w:pPr>
        <w:ind w:left="1444" w:hanging="735"/>
        <w:tabs>
          <w:tab w:val="num" w:pos="1444" w:leader="none"/>
        </w:tabs>
      </w:pPr>
    </w:lvl>
    <w:lvl w:ilvl="2">
      <w:start w:val="1"/>
      <w:numFmt w:val="decimal"/>
      <w:isLgl w:val="false"/>
      <w:suff w:val="tab"/>
      <w:lvlText w:val="%1.%2.%3."/>
      <w:lvlJc w:val="left"/>
      <w:pPr>
        <w:ind w:left="2153" w:hanging="735"/>
        <w:tabs>
          <w:tab w:val="num" w:pos="2153" w:leader="none"/>
        </w:tabs>
      </w:pPr>
    </w:lvl>
    <w:lvl w:ilvl="3">
      <w:start w:val="1"/>
      <w:numFmt w:val="decimal"/>
      <w:isLgl w:val="false"/>
      <w:suff w:val="tab"/>
      <w:lvlText w:val="%1.%2.%3.%4."/>
      <w:lvlJc w:val="left"/>
      <w:pPr>
        <w:ind w:left="3207" w:hanging="1080"/>
        <w:tabs>
          <w:tab w:val="num" w:pos="3207" w:leader="none"/>
        </w:tabs>
      </w:pPr>
    </w:lvl>
    <w:lvl w:ilvl="4">
      <w:start w:val="1"/>
      <w:numFmt w:val="decimal"/>
      <w:isLgl w:val="false"/>
      <w:suff w:val="tab"/>
      <w:lvlText w:val="%1.%2.%3.%4.%5."/>
      <w:lvlJc w:val="left"/>
      <w:pPr>
        <w:ind w:left="3916" w:hanging="1080"/>
        <w:tabs>
          <w:tab w:val="num" w:pos="3916" w:leader="none"/>
        </w:tabs>
      </w:pPr>
    </w:lvl>
    <w:lvl w:ilvl="5">
      <w:start w:val="1"/>
      <w:numFmt w:val="decimal"/>
      <w:isLgl w:val="false"/>
      <w:suff w:val="tab"/>
      <w:lvlText w:val="%1.%2.%3.%4.%5.%6."/>
      <w:lvlJc w:val="left"/>
      <w:pPr>
        <w:ind w:left="4985" w:hanging="1440"/>
        <w:tabs>
          <w:tab w:val="num" w:pos="4985" w:leader="none"/>
        </w:tabs>
      </w:pPr>
    </w:lvl>
    <w:lvl w:ilvl="6">
      <w:start w:val="1"/>
      <w:numFmt w:val="decimal"/>
      <w:isLgl w:val="false"/>
      <w:suff w:val="tab"/>
      <w:lvlText w:val="%1.%2.%3.%4.%5.%6.%7."/>
      <w:lvlJc w:val="left"/>
      <w:pPr>
        <w:ind w:left="6054" w:hanging="1800"/>
        <w:tabs>
          <w:tab w:val="num" w:pos="6054" w:leader="none"/>
        </w:tabs>
      </w:pPr>
    </w:lvl>
    <w:lvl w:ilvl="7">
      <w:start w:val="1"/>
      <w:numFmt w:val="decimal"/>
      <w:isLgl w:val="false"/>
      <w:suff w:val="tab"/>
      <w:lvlText w:val="%1.%2.%3.%4.%5.%6.%7.%8."/>
      <w:lvlJc w:val="left"/>
      <w:pPr>
        <w:ind w:left="6763" w:hanging="1800"/>
        <w:tabs>
          <w:tab w:val="num" w:pos="6763" w:leader="none"/>
        </w:tabs>
      </w:pPr>
    </w:lvl>
    <w:lvl w:ilvl="8">
      <w:start w:val="1"/>
      <w:numFmt w:val="decimal"/>
      <w:isLgl w:val="false"/>
      <w:suff w:val="tab"/>
      <w:lvlText w:val="%1.%2.%3.%4.%5.%6.%7.%8.%9."/>
      <w:lvlJc w:val="left"/>
      <w:pPr>
        <w:ind w:left="7832" w:hanging="2160"/>
        <w:tabs>
          <w:tab w:val="num" w:pos="7832" w:leader="none"/>
        </w:tabs>
      </w:pPr>
    </w:lvl>
  </w:abstractNum>
  <w:abstractNum w:abstractNumId="19">
    <w:multiLevelType w:val="hybridMultilevel"/>
    <w:lvl w:ilvl="0">
      <w:start w:val="1"/>
      <w:numFmt w:val="decimal"/>
      <w:isLgl w:val="false"/>
      <w:suff w:val="tab"/>
      <w:lvlText w:val="%1."/>
      <w:lvlJc w:val="left"/>
      <w:pPr>
        <w:ind w:left="735" w:hanging="735"/>
        <w:tabs>
          <w:tab w:val="num" w:pos="735" w:leader="none"/>
        </w:tabs>
      </w:pPr>
    </w:lvl>
    <w:lvl w:ilvl="1">
      <w:start w:val="1"/>
      <w:numFmt w:val="decimal"/>
      <w:isLgl w:val="false"/>
      <w:suff w:val="tab"/>
      <w:lvlText w:val="%1.%2."/>
      <w:lvlJc w:val="left"/>
      <w:pPr>
        <w:ind w:left="1444" w:hanging="735"/>
        <w:tabs>
          <w:tab w:val="num" w:pos="1444" w:leader="none"/>
        </w:tabs>
      </w:pPr>
    </w:lvl>
    <w:lvl w:ilvl="2">
      <w:start w:val="1"/>
      <w:numFmt w:val="decimal"/>
      <w:isLgl w:val="false"/>
      <w:suff w:val="tab"/>
      <w:lvlText w:val="%1.%2.%3."/>
      <w:lvlJc w:val="left"/>
      <w:pPr>
        <w:ind w:left="2153" w:hanging="735"/>
        <w:tabs>
          <w:tab w:val="num" w:pos="2153" w:leader="none"/>
        </w:tabs>
      </w:pPr>
    </w:lvl>
    <w:lvl w:ilvl="3">
      <w:start w:val="1"/>
      <w:numFmt w:val="decimal"/>
      <w:isLgl w:val="false"/>
      <w:suff w:val="tab"/>
      <w:lvlText w:val="%1.%2.%3.%4."/>
      <w:lvlJc w:val="left"/>
      <w:pPr>
        <w:ind w:left="3207" w:hanging="1080"/>
        <w:tabs>
          <w:tab w:val="num" w:pos="3207" w:leader="none"/>
        </w:tabs>
      </w:pPr>
    </w:lvl>
    <w:lvl w:ilvl="4">
      <w:start w:val="1"/>
      <w:numFmt w:val="decimal"/>
      <w:isLgl w:val="false"/>
      <w:suff w:val="tab"/>
      <w:lvlText w:val="%1.%2.%3.%4.%5."/>
      <w:lvlJc w:val="left"/>
      <w:pPr>
        <w:ind w:left="3916" w:hanging="1080"/>
        <w:tabs>
          <w:tab w:val="num" w:pos="3916" w:leader="none"/>
        </w:tabs>
      </w:pPr>
    </w:lvl>
    <w:lvl w:ilvl="5">
      <w:start w:val="1"/>
      <w:numFmt w:val="decimal"/>
      <w:isLgl w:val="false"/>
      <w:suff w:val="tab"/>
      <w:lvlText w:val="%1.%2.%3.%4.%5.%6."/>
      <w:lvlJc w:val="left"/>
      <w:pPr>
        <w:ind w:left="4985" w:hanging="1440"/>
        <w:tabs>
          <w:tab w:val="num" w:pos="4985" w:leader="none"/>
        </w:tabs>
      </w:pPr>
    </w:lvl>
    <w:lvl w:ilvl="6">
      <w:start w:val="1"/>
      <w:numFmt w:val="decimal"/>
      <w:isLgl w:val="false"/>
      <w:suff w:val="tab"/>
      <w:lvlText w:val="%1.%2.%3.%4.%5.%6.%7."/>
      <w:lvlJc w:val="left"/>
      <w:pPr>
        <w:ind w:left="6054" w:hanging="1800"/>
        <w:tabs>
          <w:tab w:val="num" w:pos="6054" w:leader="none"/>
        </w:tabs>
      </w:pPr>
    </w:lvl>
    <w:lvl w:ilvl="7">
      <w:start w:val="1"/>
      <w:numFmt w:val="decimal"/>
      <w:isLgl w:val="false"/>
      <w:suff w:val="tab"/>
      <w:lvlText w:val="%1.%2.%3.%4.%5.%6.%7.%8."/>
      <w:lvlJc w:val="left"/>
      <w:pPr>
        <w:ind w:left="6763" w:hanging="1800"/>
        <w:tabs>
          <w:tab w:val="num" w:pos="6763" w:leader="none"/>
        </w:tabs>
      </w:pPr>
    </w:lvl>
    <w:lvl w:ilvl="8">
      <w:start w:val="1"/>
      <w:numFmt w:val="decimal"/>
      <w:isLgl w:val="false"/>
      <w:suff w:val="tab"/>
      <w:lvlText w:val="%1.%2.%3.%4.%5.%6.%7.%8.%9."/>
      <w:lvlJc w:val="left"/>
      <w:pPr>
        <w:ind w:left="7832" w:hanging="2160"/>
        <w:tabs>
          <w:tab w:val="num" w:pos="7832" w:leader="none"/>
        </w:tabs>
      </w:pPr>
    </w:lvl>
  </w:abstractNum>
  <w:abstractNum w:abstractNumId="20">
    <w:multiLevelType w:val="hybridMultilevel"/>
    <w:lvl w:ilvl="0">
      <w:start w:val="1"/>
      <w:numFmt w:val="decimal"/>
      <w:isLgl w:val="false"/>
      <w:suff w:val="tab"/>
      <w:lvlText w:val="%1."/>
      <w:lvlJc w:val="left"/>
      <w:pPr>
        <w:ind w:left="1969" w:hanging="1260"/>
        <w:tabs>
          <w:tab w:val="num" w:pos="1969" w:leader="none"/>
        </w:tabs>
      </w:pPr>
    </w:lvl>
    <w:lvl w:ilvl="1">
      <w:start w:val="1"/>
      <w:numFmt w:val="lowerLetter"/>
      <w:isLgl w:val="false"/>
      <w:suff w:val="tab"/>
      <w:lvlText w:val="%2."/>
      <w:lvlJc w:val="left"/>
      <w:pPr>
        <w:ind w:left="1789" w:hanging="360"/>
        <w:tabs>
          <w:tab w:val="num" w:pos="1789" w:leader="none"/>
        </w:tabs>
      </w:pPr>
    </w:lvl>
    <w:lvl w:ilvl="2">
      <w:start w:val="1"/>
      <w:numFmt w:val="lowerRoman"/>
      <w:isLgl w:val="false"/>
      <w:suff w:val="tab"/>
      <w:lvlText w:val="%3."/>
      <w:lvlJc w:val="right"/>
      <w:pPr>
        <w:ind w:left="2509" w:hanging="180"/>
        <w:tabs>
          <w:tab w:val="num" w:pos="2509" w:leader="none"/>
        </w:tabs>
      </w:pPr>
    </w:lvl>
    <w:lvl w:ilvl="3">
      <w:start w:val="1"/>
      <w:numFmt w:val="decimal"/>
      <w:isLgl w:val="false"/>
      <w:suff w:val="tab"/>
      <w:lvlText w:val="%4."/>
      <w:lvlJc w:val="left"/>
      <w:pPr>
        <w:ind w:left="3229" w:hanging="360"/>
        <w:tabs>
          <w:tab w:val="num" w:pos="3229" w:leader="none"/>
        </w:tabs>
      </w:pPr>
    </w:lvl>
    <w:lvl w:ilvl="4">
      <w:start w:val="1"/>
      <w:numFmt w:val="lowerLetter"/>
      <w:isLgl w:val="false"/>
      <w:suff w:val="tab"/>
      <w:lvlText w:val="%5."/>
      <w:lvlJc w:val="left"/>
      <w:pPr>
        <w:ind w:left="3949" w:hanging="360"/>
        <w:tabs>
          <w:tab w:val="num" w:pos="3949" w:leader="none"/>
        </w:tabs>
      </w:pPr>
    </w:lvl>
    <w:lvl w:ilvl="5">
      <w:start w:val="1"/>
      <w:numFmt w:val="lowerRoman"/>
      <w:isLgl w:val="false"/>
      <w:suff w:val="tab"/>
      <w:lvlText w:val="%6."/>
      <w:lvlJc w:val="right"/>
      <w:pPr>
        <w:ind w:left="4669" w:hanging="180"/>
        <w:tabs>
          <w:tab w:val="num" w:pos="4669" w:leader="none"/>
        </w:tabs>
      </w:pPr>
    </w:lvl>
    <w:lvl w:ilvl="6">
      <w:start w:val="1"/>
      <w:numFmt w:val="decimal"/>
      <w:isLgl w:val="false"/>
      <w:suff w:val="tab"/>
      <w:lvlText w:val="%7."/>
      <w:lvlJc w:val="left"/>
      <w:pPr>
        <w:ind w:left="5389" w:hanging="360"/>
        <w:tabs>
          <w:tab w:val="num" w:pos="5389" w:leader="none"/>
        </w:tabs>
      </w:pPr>
    </w:lvl>
    <w:lvl w:ilvl="7">
      <w:start w:val="1"/>
      <w:numFmt w:val="lowerLetter"/>
      <w:isLgl w:val="false"/>
      <w:suff w:val="tab"/>
      <w:lvlText w:val="%8."/>
      <w:lvlJc w:val="left"/>
      <w:pPr>
        <w:ind w:left="6109" w:hanging="360"/>
        <w:tabs>
          <w:tab w:val="num" w:pos="6109" w:leader="none"/>
        </w:tabs>
      </w:pPr>
    </w:lvl>
    <w:lvl w:ilvl="8">
      <w:start w:val="1"/>
      <w:numFmt w:val="lowerRoman"/>
      <w:isLgl w:val="false"/>
      <w:suff w:val="tab"/>
      <w:lvlText w:val="%9."/>
      <w:lvlJc w:val="right"/>
      <w:pPr>
        <w:ind w:left="6829" w:hanging="180"/>
        <w:tabs>
          <w:tab w:val="num" w:pos="6829" w:leader="none"/>
        </w:tabs>
      </w:pPr>
    </w:lvl>
  </w:abstractNum>
  <w:abstractNum w:abstractNumId="21">
    <w:multiLevelType w:val="hybridMultilevel"/>
    <w:lvl w:ilvl="0">
      <w:start w:val="1"/>
      <w:numFmt w:val="decimal"/>
      <w:isLgl w:val="false"/>
      <w:suff w:val="tab"/>
      <w:lvlText w:val="%1."/>
      <w:lvlJc w:val="left"/>
      <w:pPr>
        <w:ind w:left="735" w:hanging="735"/>
        <w:tabs>
          <w:tab w:val="num" w:pos="735" w:leader="none"/>
        </w:tabs>
      </w:pPr>
    </w:lvl>
    <w:lvl w:ilvl="1">
      <w:start w:val="1"/>
      <w:numFmt w:val="decimal"/>
      <w:isLgl w:val="false"/>
      <w:suff w:val="tab"/>
      <w:lvlText w:val="%1.%2."/>
      <w:lvlJc w:val="left"/>
      <w:pPr>
        <w:ind w:left="1444" w:hanging="735"/>
        <w:tabs>
          <w:tab w:val="num" w:pos="1444" w:leader="none"/>
        </w:tabs>
      </w:pPr>
    </w:lvl>
    <w:lvl w:ilvl="2">
      <w:start w:val="1"/>
      <w:numFmt w:val="decimal"/>
      <w:isLgl w:val="false"/>
      <w:suff w:val="tab"/>
      <w:lvlText w:val="%1.%2.%3."/>
      <w:lvlJc w:val="left"/>
      <w:pPr>
        <w:ind w:left="2153" w:hanging="735"/>
        <w:tabs>
          <w:tab w:val="num" w:pos="2153" w:leader="none"/>
        </w:tabs>
      </w:pPr>
    </w:lvl>
    <w:lvl w:ilvl="3">
      <w:start w:val="1"/>
      <w:numFmt w:val="decimal"/>
      <w:isLgl w:val="false"/>
      <w:suff w:val="tab"/>
      <w:lvlText w:val="%1.%2.%3.%4."/>
      <w:lvlJc w:val="left"/>
      <w:pPr>
        <w:ind w:left="3207" w:hanging="1080"/>
        <w:tabs>
          <w:tab w:val="num" w:pos="3207" w:leader="none"/>
        </w:tabs>
      </w:pPr>
    </w:lvl>
    <w:lvl w:ilvl="4">
      <w:start w:val="1"/>
      <w:numFmt w:val="decimal"/>
      <w:isLgl w:val="false"/>
      <w:suff w:val="tab"/>
      <w:lvlText w:val="%1.%2.%3.%4.%5."/>
      <w:lvlJc w:val="left"/>
      <w:pPr>
        <w:ind w:left="3916" w:hanging="1080"/>
        <w:tabs>
          <w:tab w:val="num" w:pos="3916" w:leader="none"/>
        </w:tabs>
      </w:pPr>
    </w:lvl>
    <w:lvl w:ilvl="5">
      <w:start w:val="1"/>
      <w:numFmt w:val="decimal"/>
      <w:isLgl w:val="false"/>
      <w:suff w:val="tab"/>
      <w:lvlText w:val="%1.%2.%3.%4.%5.%6."/>
      <w:lvlJc w:val="left"/>
      <w:pPr>
        <w:ind w:left="4985" w:hanging="1440"/>
        <w:tabs>
          <w:tab w:val="num" w:pos="4985" w:leader="none"/>
        </w:tabs>
      </w:pPr>
    </w:lvl>
    <w:lvl w:ilvl="6">
      <w:start w:val="1"/>
      <w:numFmt w:val="decimal"/>
      <w:isLgl w:val="false"/>
      <w:suff w:val="tab"/>
      <w:lvlText w:val="%1.%2.%3.%4.%5.%6.%7."/>
      <w:lvlJc w:val="left"/>
      <w:pPr>
        <w:ind w:left="6054" w:hanging="1800"/>
        <w:tabs>
          <w:tab w:val="num" w:pos="6054" w:leader="none"/>
        </w:tabs>
      </w:pPr>
    </w:lvl>
    <w:lvl w:ilvl="7">
      <w:start w:val="1"/>
      <w:numFmt w:val="decimal"/>
      <w:isLgl w:val="false"/>
      <w:suff w:val="tab"/>
      <w:lvlText w:val="%1.%2.%3.%4.%5.%6.%7.%8."/>
      <w:lvlJc w:val="left"/>
      <w:pPr>
        <w:ind w:left="6763" w:hanging="1800"/>
        <w:tabs>
          <w:tab w:val="num" w:pos="6763" w:leader="none"/>
        </w:tabs>
      </w:pPr>
    </w:lvl>
    <w:lvl w:ilvl="8">
      <w:start w:val="1"/>
      <w:numFmt w:val="decimal"/>
      <w:isLgl w:val="false"/>
      <w:suff w:val="tab"/>
      <w:lvlText w:val="%1.%2.%3.%4.%5.%6.%7.%8.%9."/>
      <w:lvlJc w:val="left"/>
      <w:pPr>
        <w:ind w:left="7832" w:hanging="2160"/>
        <w:tabs>
          <w:tab w:val="num" w:pos="7832" w:leader="none"/>
        </w:tabs>
      </w:pPr>
    </w:lvl>
  </w:abstractNum>
  <w:abstractNum w:abstractNumId="22">
    <w:multiLevelType w:val="hybridMultilevel"/>
    <w:lvl w:ilvl="0">
      <w:start w:val="1"/>
      <w:numFmt w:val="decimal"/>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23">
    <w:multiLevelType w:val="hybridMultilevel"/>
    <w:lvl w:ilvl="0">
      <w:start w:val="1"/>
      <w:numFmt w:val="decimal"/>
      <w:isLgl w:val="false"/>
      <w:suff w:val="tab"/>
      <w:lvlText w:val="%1."/>
      <w:lvlJc w:val="left"/>
      <w:pPr>
        <w:ind w:left="735" w:hanging="735"/>
        <w:tabs>
          <w:tab w:val="num" w:pos="735" w:leader="none"/>
        </w:tabs>
      </w:pPr>
    </w:lvl>
    <w:lvl w:ilvl="1">
      <w:start w:val="1"/>
      <w:numFmt w:val="decimal"/>
      <w:isLgl w:val="false"/>
      <w:suff w:val="tab"/>
      <w:lvlText w:val="%1.%2."/>
      <w:lvlJc w:val="left"/>
      <w:pPr>
        <w:ind w:left="1444" w:hanging="735"/>
        <w:tabs>
          <w:tab w:val="num" w:pos="1444" w:leader="none"/>
        </w:tabs>
      </w:pPr>
    </w:lvl>
    <w:lvl w:ilvl="2">
      <w:start w:val="1"/>
      <w:numFmt w:val="decimal"/>
      <w:isLgl w:val="false"/>
      <w:suff w:val="tab"/>
      <w:lvlText w:val="%1.%2.%3."/>
      <w:lvlJc w:val="left"/>
      <w:pPr>
        <w:ind w:left="2153" w:hanging="735"/>
        <w:tabs>
          <w:tab w:val="num" w:pos="2153" w:leader="none"/>
        </w:tabs>
      </w:pPr>
    </w:lvl>
    <w:lvl w:ilvl="3">
      <w:start w:val="1"/>
      <w:numFmt w:val="decimal"/>
      <w:isLgl w:val="false"/>
      <w:suff w:val="tab"/>
      <w:lvlText w:val="%1.%2.%3.%4."/>
      <w:lvlJc w:val="left"/>
      <w:pPr>
        <w:ind w:left="3207" w:hanging="1080"/>
        <w:tabs>
          <w:tab w:val="num" w:pos="3207" w:leader="none"/>
        </w:tabs>
      </w:pPr>
    </w:lvl>
    <w:lvl w:ilvl="4">
      <w:start w:val="1"/>
      <w:numFmt w:val="decimal"/>
      <w:isLgl w:val="false"/>
      <w:suff w:val="tab"/>
      <w:lvlText w:val="%1.%2.%3.%4.%5."/>
      <w:lvlJc w:val="left"/>
      <w:pPr>
        <w:ind w:left="3916" w:hanging="1080"/>
        <w:tabs>
          <w:tab w:val="num" w:pos="3916" w:leader="none"/>
        </w:tabs>
      </w:pPr>
    </w:lvl>
    <w:lvl w:ilvl="5">
      <w:start w:val="1"/>
      <w:numFmt w:val="decimal"/>
      <w:isLgl w:val="false"/>
      <w:suff w:val="tab"/>
      <w:lvlText w:val="%1.%2.%3.%4.%5.%6."/>
      <w:lvlJc w:val="left"/>
      <w:pPr>
        <w:ind w:left="4985" w:hanging="1440"/>
        <w:tabs>
          <w:tab w:val="num" w:pos="4985" w:leader="none"/>
        </w:tabs>
      </w:pPr>
    </w:lvl>
    <w:lvl w:ilvl="6">
      <w:start w:val="1"/>
      <w:numFmt w:val="decimal"/>
      <w:isLgl w:val="false"/>
      <w:suff w:val="tab"/>
      <w:lvlText w:val="%1.%2.%3.%4.%5.%6.%7."/>
      <w:lvlJc w:val="left"/>
      <w:pPr>
        <w:ind w:left="6054" w:hanging="1800"/>
        <w:tabs>
          <w:tab w:val="num" w:pos="6054" w:leader="none"/>
        </w:tabs>
      </w:pPr>
    </w:lvl>
    <w:lvl w:ilvl="7">
      <w:start w:val="1"/>
      <w:numFmt w:val="decimal"/>
      <w:isLgl w:val="false"/>
      <w:suff w:val="tab"/>
      <w:lvlText w:val="%1.%2.%3.%4.%5.%6.%7.%8."/>
      <w:lvlJc w:val="left"/>
      <w:pPr>
        <w:ind w:left="6763" w:hanging="1800"/>
        <w:tabs>
          <w:tab w:val="num" w:pos="6763" w:leader="none"/>
        </w:tabs>
      </w:pPr>
    </w:lvl>
    <w:lvl w:ilvl="8">
      <w:start w:val="1"/>
      <w:numFmt w:val="decimal"/>
      <w:isLgl w:val="false"/>
      <w:suff w:val="tab"/>
      <w:lvlText w:val="%1.%2.%3.%4.%5.%6.%7.%8.%9."/>
      <w:lvlJc w:val="left"/>
      <w:pPr>
        <w:ind w:left="7832" w:hanging="2160"/>
        <w:tabs>
          <w:tab w:val="num" w:pos="7832" w:leader="none"/>
        </w:tabs>
      </w:pPr>
    </w:lvl>
  </w:abstractNum>
  <w:abstractNum w:abstractNumId="24">
    <w:multiLevelType w:val="hybridMultilevel"/>
    <w:lvl w:ilvl="0">
      <w:start w:val="1"/>
      <w:numFmt w:val="bullet"/>
      <w:isLgl w:val="false"/>
      <w:suff w:val="tab"/>
      <w:lvlText w:val=""/>
      <w:lvlJc w:val="left"/>
      <w:pPr>
        <w:ind w:left="786" w:hanging="360"/>
      </w:pPr>
      <w:rPr>
        <w:rFonts w:ascii="Symbol" w:hAnsi="Symbol"/>
      </w:rPr>
    </w:lvl>
    <w:lvl w:ilvl="1">
      <w:start w:val="1"/>
      <w:numFmt w:val="bullet"/>
      <w:pStyle w:val="1046"/>
      <w:isLgl w:val="false"/>
      <w:suff w:val="tab"/>
      <w:lvlText w:val="o"/>
      <w:lvlJc w:val="left"/>
      <w:pPr>
        <w:ind w:left="1505" w:hanging="360"/>
      </w:pPr>
      <w:rPr>
        <w:rFonts w:ascii="Courier New" w:hAnsi="Courier New" w:cs="Courier New"/>
      </w:rPr>
    </w:lvl>
    <w:lvl w:ilvl="2">
      <w:start w:val="1"/>
      <w:numFmt w:val="bullet"/>
      <w:isLgl w:val="false"/>
      <w:suff w:val="tab"/>
      <w:lvlText w:val=""/>
      <w:lvlJc w:val="left"/>
      <w:pPr>
        <w:ind w:left="2225" w:hanging="360"/>
      </w:pPr>
      <w:rPr>
        <w:rFonts w:ascii="Wingdings" w:hAnsi="Wingdings"/>
      </w:r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5">
    <w:multiLevelType w:val="hybridMultilevel"/>
    <w:lvl w:ilvl="0">
      <w:start w:val="1"/>
      <w:numFmt w:val="decimal"/>
      <w:isLgl w:val="false"/>
      <w:suff w:val="tab"/>
      <w:lvlText w:val="%1)"/>
      <w:lvlJc w:val="left"/>
      <w:pPr>
        <w:ind w:left="1714" w:hanging="1005"/>
        <w:tabs>
          <w:tab w:val="num" w:pos="1714" w:leader="none"/>
        </w:tabs>
      </w:pPr>
    </w:lvl>
    <w:lvl w:ilvl="1">
      <w:start w:val="1"/>
      <w:numFmt w:val="decimal"/>
      <w:isLgl w:val="false"/>
      <w:suff w:val="tab"/>
      <w:lvlText w:val="%2."/>
      <w:lvlJc w:val="left"/>
      <w:pPr>
        <w:ind w:left="2419" w:hanging="990"/>
        <w:tabs>
          <w:tab w:val="num" w:pos="2419" w:leader="none"/>
        </w:tabs>
      </w:pPr>
    </w:lvl>
    <w:lvl w:ilvl="2">
      <w:start w:val="1"/>
      <w:numFmt w:val="lowerRoman"/>
      <w:isLgl w:val="false"/>
      <w:suff w:val="tab"/>
      <w:lvlText w:val="%3."/>
      <w:lvlJc w:val="right"/>
      <w:pPr>
        <w:ind w:left="2509" w:hanging="180"/>
        <w:tabs>
          <w:tab w:val="num" w:pos="2509" w:leader="none"/>
        </w:tabs>
      </w:pPr>
    </w:lvl>
    <w:lvl w:ilvl="3">
      <w:start w:val="1"/>
      <w:numFmt w:val="decimal"/>
      <w:isLgl w:val="false"/>
      <w:suff w:val="tab"/>
      <w:lvlText w:val="%4."/>
      <w:lvlJc w:val="left"/>
      <w:pPr>
        <w:ind w:left="3229" w:hanging="360"/>
        <w:tabs>
          <w:tab w:val="num" w:pos="3229" w:leader="none"/>
        </w:tabs>
      </w:pPr>
    </w:lvl>
    <w:lvl w:ilvl="4">
      <w:start w:val="1"/>
      <w:numFmt w:val="lowerLetter"/>
      <w:isLgl w:val="false"/>
      <w:suff w:val="tab"/>
      <w:lvlText w:val="%5."/>
      <w:lvlJc w:val="left"/>
      <w:pPr>
        <w:ind w:left="3949" w:hanging="360"/>
        <w:tabs>
          <w:tab w:val="num" w:pos="3949" w:leader="none"/>
        </w:tabs>
      </w:pPr>
    </w:lvl>
    <w:lvl w:ilvl="5">
      <w:start w:val="1"/>
      <w:numFmt w:val="lowerRoman"/>
      <w:isLgl w:val="false"/>
      <w:suff w:val="tab"/>
      <w:lvlText w:val="%6."/>
      <w:lvlJc w:val="right"/>
      <w:pPr>
        <w:ind w:left="4669" w:hanging="180"/>
        <w:tabs>
          <w:tab w:val="num" w:pos="4669" w:leader="none"/>
        </w:tabs>
      </w:pPr>
    </w:lvl>
    <w:lvl w:ilvl="6">
      <w:start w:val="1"/>
      <w:numFmt w:val="decimal"/>
      <w:isLgl w:val="false"/>
      <w:suff w:val="tab"/>
      <w:lvlText w:val="%7."/>
      <w:lvlJc w:val="left"/>
      <w:pPr>
        <w:ind w:left="5389" w:hanging="360"/>
        <w:tabs>
          <w:tab w:val="num" w:pos="5389" w:leader="none"/>
        </w:tabs>
      </w:pPr>
    </w:lvl>
    <w:lvl w:ilvl="7">
      <w:start w:val="1"/>
      <w:numFmt w:val="lowerLetter"/>
      <w:isLgl w:val="false"/>
      <w:suff w:val="tab"/>
      <w:lvlText w:val="%8."/>
      <w:lvlJc w:val="left"/>
      <w:pPr>
        <w:ind w:left="6109" w:hanging="360"/>
        <w:tabs>
          <w:tab w:val="num" w:pos="6109" w:leader="none"/>
        </w:tabs>
      </w:pPr>
    </w:lvl>
    <w:lvl w:ilvl="8">
      <w:start w:val="1"/>
      <w:numFmt w:val="lowerRoman"/>
      <w:isLgl w:val="false"/>
      <w:suff w:val="tab"/>
      <w:lvlText w:val="%9."/>
      <w:lvlJc w:val="right"/>
      <w:pPr>
        <w:ind w:left="6829" w:hanging="180"/>
        <w:tabs>
          <w:tab w:val="num" w:pos="6829" w:leader="none"/>
        </w:tabs>
      </w:pPr>
    </w:lvl>
  </w:abstractNum>
  <w:abstractNum w:abstractNumId="26">
    <w:multiLevelType w:val="hybridMultilevel"/>
    <w:lvl w:ilvl="0">
      <w:start w:val="1"/>
      <w:numFmt w:val="decimal"/>
      <w:isLgl w:val="false"/>
      <w:suff w:val="tab"/>
      <w:lvlText w:val="%1."/>
      <w:lvlJc w:val="left"/>
      <w:pPr>
        <w:ind w:left="1440" w:hanging="1440"/>
        <w:tabs>
          <w:tab w:val="num" w:pos="1440" w:leader="none"/>
        </w:tabs>
      </w:pPr>
    </w:lvl>
    <w:lvl w:ilvl="1">
      <w:start w:val="1"/>
      <w:numFmt w:val="decimal"/>
      <w:isLgl w:val="false"/>
      <w:suff w:val="tab"/>
      <w:lvlText w:val="%1.%2."/>
      <w:lvlJc w:val="left"/>
      <w:pPr>
        <w:ind w:left="2149" w:hanging="1440"/>
        <w:tabs>
          <w:tab w:val="num" w:pos="2149" w:leader="none"/>
        </w:tabs>
      </w:pPr>
    </w:lvl>
    <w:lvl w:ilvl="2">
      <w:start w:val="1"/>
      <w:numFmt w:val="decimal"/>
      <w:isLgl w:val="false"/>
      <w:suff w:val="tab"/>
      <w:lvlText w:val="%1.%2.%3."/>
      <w:lvlJc w:val="left"/>
      <w:pPr>
        <w:ind w:left="2858" w:hanging="1440"/>
        <w:tabs>
          <w:tab w:val="num" w:pos="2858" w:leader="none"/>
        </w:tabs>
      </w:pPr>
    </w:lvl>
    <w:lvl w:ilvl="3">
      <w:start w:val="1"/>
      <w:numFmt w:val="decimal"/>
      <w:isLgl w:val="false"/>
      <w:suff w:val="tab"/>
      <w:lvlText w:val="%1.%2.%3.%4."/>
      <w:lvlJc w:val="left"/>
      <w:pPr>
        <w:ind w:left="3567" w:hanging="1440"/>
        <w:tabs>
          <w:tab w:val="num" w:pos="3567" w:leader="none"/>
        </w:tabs>
      </w:pPr>
    </w:lvl>
    <w:lvl w:ilvl="4">
      <w:start w:val="1"/>
      <w:numFmt w:val="decimal"/>
      <w:isLgl w:val="false"/>
      <w:suff w:val="tab"/>
      <w:lvlText w:val="%1.%2.%3.%4.%5."/>
      <w:lvlJc w:val="left"/>
      <w:pPr>
        <w:ind w:left="4276" w:hanging="1440"/>
        <w:tabs>
          <w:tab w:val="num" w:pos="4276" w:leader="none"/>
        </w:tabs>
      </w:pPr>
    </w:lvl>
    <w:lvl w:ilvl="5">
      <w:start w:val="1"/>
      <w:numFmt w:val="decimal"/>
      <w:isLgl w:val="false"/>
      <w:suff w:val="tab"/>
      <w:lvlText w:val="%1.%2.%3.%4.%5.%6."/>
      <w:lvlJc w:val="left"/>
      <w:pPr>
        <w:ind w:left="4985" w:hanging="1440"/>
        <w:tabs>
          <w:tab w:val="num" w:pos="4985" w:leader="none"/>
        </w:tabs>
      </w:pPr>
    </w:lvl>
    <w:lvl w:ilvl="6">
      <w:start w:val="1"/>
      <w:numFmt w:val="decimal"/>
      <w:isLgl w:val="false"/>
      <w:suff w:val="tab"/>
      <w:lvlText w:val="%1.%2.%3.%4.%5.%6.%7."/>
      <w:lvlJc w:val="left"/>
      <w:pPr>
        <w:ind w:left="6054" w:hanging="1800"/>
        <w:tabs>
          <w:tab w:val="num" w:pos="6054" w:leader="none"/>
        </w:tabs>
      </w:pPr>
    </w:lvl>
    <w:lvl w:ilvl="7">
      <w:start w:val="1"/>
      <w:numFmt w:val="decimal"/>
      <w:isLgl w:val="false"/>
      <w:suff w:val="tab"/>
      <w:lvlText w:val="%1.%2.%3.%4.%5.%6.%7.%8."/>
      <w:lvlJc w:val="left"/>
      <w:pPr>
        <w:ind w:left="6763" w:hanging="1800"/>
        <w:tabs>
          <w:tab w:val="num" w:pos="6763" w:leader="none"/>
        </w:tabs>
      </w:pPr>
    </w:lvl>
    <w:lvl w:ilvl="8">
      <w:start w:val="1"/>
      <w:numFmt w:val="decimal"/>
      <w:isLgl w:val="false"/>
      <w:suff w:val="tab"/>
      <w:lvlText w:val="%1.%2.%3.%4.%5.%6.%7.%8.%9."/>
      <w:lvlJc w:val="left"/>
      <w:pPr>
        <w:ind w:left="7832" w:hanging="2160"/>
        <w:tabs>
          <w:tab w:val="num" w:pos="7832" w:leader="none"/>
        </w:tabs>
      </w:pPr>
    </w:lvl>
  </w:abstractNum>
  <w:abstractNum w:abstractNumId="27">
    <w:multiLevelType w:val="hybridMultilevel"/>
    <w:lvl w:ilvl="0">
      <w:start w:val="1"/>
      <w:numFmt w:val="decimal"/>
      <w:isLgl w:val="false"/>
      <w:suff w:val="tab"/>
      <w:lvlText w:val="%1."/>
      <w:lvlJc w:val="left"/>
      <w:pPr>
        <w:ind w:left="1729" w:hanging="1020"/>
        <w:tabs>
          <w:tab w:val="num" w:pos="1729" w:leader="none"/>
        </w:tabs>
      </w:pPr>
    </w:lvl>
    <w:lvl w:ilvl="1">
      <w:start w:val="1"/>
      <w:numFmt w:val="lowerLetter"/>
      <w:isLgl w:val="false"/>
      <w:suff w:val="tab"/>
      <w:lvlText w:val="%2."/>
      <w:lvlJc w:val="left"/>
      <w:pPr>
        <w:ind w:left="1789" w:hanging="360"/>
        <w:tabs>
          <w:tab w:val="num" w:pos="1789" w:leader="none"/>
        </w:tabs>
      </w:pPr>
    </w:lvl>
    <w:lvl w:ilvl="2">
      <w:start w:val="1"/>
      <w:numFmt w:val="lowerRoman"/>
      <w:isLgl w:val="false"/>
      <w:suff w:val="tab"/>
      <w:lvlText w:val="%3."/>
      <w:lvlJc w:val="right"/>
      <w:pPr>
        <w:ind w:left="2509" w:hanging="180"/>
        <w:tabs>
          <w:tab w:val="num" w:pos="2509" w:leader="none"/>
        </w:tabs>
      </w:pPr>
    </w:lvl>
    <w:lvl w:ilvl="3">
      <w:start w:val="1"/>
      <w:numFmt w:val="decimal"/>
      <w:isLgl w:val="false"/>
      <w:suff w:val="tab"/>
      <w:lvlText w:val="%4."/>
      <w:lvlJc w:val="left"/>
      <w:pPr>
        <w:ind w:left="3229" w:hanging="360"/>
        <w:tabs>
          <w:tab w:val="num" w:pos="3229" w:leader="none"/>
        </w:tabs>
      </w:pPr>
    </w:lvl>
    <w:lvl w:ilvl="4">
      <w:start w:val="1"/>
      <w:numFmt w:val="lowerLetter"/>
      <w:isLgl w:val="false"/>
      <w:suff w:val="tab"/>
      <w:lvlText w:val="%5."/>
      <w:lvlJc w:val="left"/>
      <w:pPr>
        <w:ind w:left="3949" w:hanging="360"/>
        <w:tabs>
          <w:tab w:val="num" w:pos="3949" w:leader="none"/>
        </w:tabs>
      </w:pPr>
    </w:lvl>
    <w:lvl w:ilvl="5">
      <w:start w:val="1"/>
      <w:numFmt w:val="lowerRoman"/>
      <w:isLgl w:val="false"/>
      <w:suff w:val="tab"/>
      <w:lvlText w:val="%6."/>
      <w:lvlJc w:val="right"/>
      <w:pPr>
        <w:ind w:left="4669" w:hanging="180"/>
        <w:tabs>
          <w:tab w:val="num" w:pos="4669" w:leader="none"/>
        </w:tabs>
      </w:pPr>
    </w:lvl>
    <w:lvl w:ilvl="6">
      <w:start w:val="1"/>
      <w:numFmt w:val="decimal"/>
      <w:isLgl w:val="false"/>
      <w:suff w:val="tab"/>
      <w:lvlText w:val="%7."/>
      <w:lvlJc w:val="left"/>
      <w:pPr>
        <w:ind w:left="5389" w:hanging="360"/>
        <w:tabs>
          <w:tab w:val="num" w:pos="5389" w:leader="none"/>
        </w:tabs>
      </w:pPr>
    </w:lvl>
    <w:lvl w:ilvl="7">
      <w:start w:val="1"/>
      <w:numFmt w:val="lowerLetter"/>
      <w:isLgl w:val="false"/>
      <w:suff w:val="tab"/>
      <w:lvlText w:val="%8."/>
      <w:lvlJc w:val="left"/>
      <w:pPr>
        <w:ind w:left="6109" w:hanging="360"/>
        <w:tabs>
          <w:tab w:val="num" w:pos="6109" w:leader="none"/>
        </w:tabs>
      </w:pPr>
    </w:lvl>
    <w:lvl w:ilvl="8">
      <w:start w:val="1"/>
      <w:numFmt w:val="lowerRoman"/>
      <w:isLgl w:val="false"/>
      <w:suff w:val="tab"/>
      <w:lvlText w:val="%9."/>
      <w:lvlJc w:val="right"/>
      <w:pPr>
        <w:ind w:left="6829" w:hanging="180"/>
        <w:tabs>
          <w:tab w:val="num" w:pos="6829" w:leader="none"/>
        </w:tabs>
      </w:pPr>
    </w:lvl>
  </w:abstractNum>
  <w:abstractNum w:abstractNumId="28">
    <w:multiLevelType w:val="hybridMultilevel"/>
    <w:lvl w:ilvl="0">
      <w:start w:val="1"/>
      <w:numFmt w:val="upperRoman"/>
      <w:isLgl w:val="false"/>
      <w:suff w:val="tab"/>
      <w:lvlText w:val="%1."/>
      <w:lvlJc w:val="left"/>
      <w:pPr>
        <w:ind w:left="1429" w:hanging="72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9">
    <w:multiLevelType w:val="hybridMultilevel"/>
    <w:lvl w:ilvl="0">
      <w:start w:val="1"/>
      <w:numFmt w:val="decimal"/>
      <w:isLgl w:val="false"/>
      <w:suff w:val="tab"/>
      <w:lvlText w:val="%1."/>
      <w:lvlJc w:val="left"/>
      <w:pPr>
        <w:ind w:left="1714" w:hanging="1005"/>
        <w:tabs>
          <w:tab w:val="num" w:pos="1714" w:leader="none"/>
        </w:tabs>
      </w:pPr>
    </w:lvl>
    <w:lvl w:ilvl="1">
      <w:start w:val="1"/>
      <w:numFmt w:val="lowerLetter"/>
      <w:isLgl w:val="false"/>
      <w:suff w:val="tab"/>
      <w:lvlText w:val="%2."/>
      <w:lvlJc w:val="left"/>
      <w:pPr>
        <w:ind w:left="1789" w:hanging="360"/>
        <w:tabs>
          <w:tab w:val="num" w:pos="1789" w:leader="none"/>
        </w:tabs>
      </w:pPr>
    </w:lvl>
    <w:lvl w:ilvl="2">
      <w:start w:val="1"/>
      <w:numFmt w:val="lowerRoman"/>
      <w:isLgl w:val="false"/>
      <w:suff w:val="tab"/>
      <w:lvlText w:val="%3."/>
      <w:lvlJc w:val="right"/>
      <w:pPr>
        <w:ind w:left="2509" w:hanging="180"/>
        <w:tabs>
          <w:tab w:val="num" w:pos="2509" w:leader="none"/>
        </w:tabs>
      </w:pPr>
    </w:lvl>
    <w:lvl w:ilvl="3">
      <w:start w:val="1"/>
      <w:numFmt w:val="decimal"/>
      <w:isLgl w:val="false"/>
      <w:suff w:val="tab"/>
      <w:lvlText w:val="%4."/>
      <w:lvlJc w:val="left"/>
      <w:pPr>
        <w:ind w:left="3229" w:hanging="360"/>
        <w:tabs>
          <w:tab w:val="num" w:pos="3229" w:leader="none"/>
        </w:tabs>
      </w:pPr>
    </w:lvl>
    <w:lvl w:ilvl="4">
      <w:start w:val="1"/>
      <w:numFmt w:val="lowerLetter"/>
      <w:isLgl w:val="false"/>
      <w:suff w:val="tab"/>
      <w:lvlText w:val="%5."/>
      <w:lvlJc w:val="left"/>
      <w:pPr>
        <w:ind w:left="3949" w:hanging="360"/>
        <w:tabs>
          <w:tab w:val="num" w:pos="3949" w:leader="none"/>
        </w:tabs>
      </w:pPr>
    </w:lvl>
    <w:lvl w:ilvl="5">
      <w:start w:val="1"/>
      <w:numFmt w:val="lowerRoman"/>
      <w:isLgl w:val="false"/>
      <w:suff w:val="tab"/>
      <w:lvlText w:val="%6."/>
      <w:lvlJc w:val="right"/>
      <w:pPr>
        <w:ind w:left="4669" w:hanging="180"/>
        <w:tabs>
          <w:tab w:val="num" w:pos="4669" w:leader="none"/>
        </w:tabs>
      </w:pPr>
    </w:lvl>
    <w:lvl w:ilvl="6">
      <w:start w:val="1"/>
      <w:numFmt w:val="decimal"/>
      <w:isLgl w:val="false"/>
      <w:suff w:val="tab"/>
      <w:lvlText w:val="%7."/>
      <w:lvlJc w:val="left"/>
      <w:pPr>
        <w:ind w:left="5389" w:hanging="360"/>
        <w:tabs>
          <w:tab w:val="num" w:pos="5389" w:leader="none"/>
        </w:tabs>
      </w:pPr>
    </w:lvl>
    <w:lvl w:ilvl="7">
      <w:start w:val="1"/>
      <w:numFmt w:val="lowerLetter"/>
      <w:isLgl w:val="false"/>
      <w:suff w:val="tab"/>
      <w:lvlText w:val="%8."/>
      <w:lvlJc w:val="left"/>
      <w:pPr>
        <w:ind w:left="6109" w:hanging="360"/>
        <w:tabs>
          <w:tab w:val="num" w:pos="6109" w:leader="none"/>
        </w:tabs>
      </w:pPr>
    </w:lvl>
    <w:lvl w:ilvl="8">
      <w:start w:val="1"/>
      <w:numFmt w:val="lowerRoman"/>
      <w:isLgl w:val="false"/>
      <w:suff w:val="tab"/>
      <w:lvlText w:val="%9."/>
      <w:lvlJc w:val="right"/>
      <w:pPr>
        <w:ind w:left="6829" w:hanging="180"/>
        <w:tabs>
          <w:tab w:val="num" w:pos="6829" w:leader="none"/>
        </w:tabs>
      </w:pPr>
    </w:lvl>
  </w:abstractNum>
  <w:abstractNum w:abstractNumId="30">
    <w:multiLevelType w:val="hybridMultilevel"/>
    <w:lvl w:ilvl="0">
      <w:start w:val="1"/>
      <w:numFmt w:val="decimal"/>
      <w:isLgl w:val="false"/>
      <w:suff w:val="tab"/>
      <w:lvlText w:val="%1."/>
      <w:lvlJc w:val="left"/>
      <w:pPr>
        <w:ind w:left="2663" w:hanging="1245"/>
        <w:tabs>
          <w:tab w:val="num" w:pos="2663" w:leader="none"/>
        </w:tabs>
      </w:pPr>
    </w:lvl>
    <w:lvl w:ilvl="1">
      <w:start w:val="1"/>
      <w:numFmt w:val="lowerLetter"/>
      <w:pStyle w:val="1053"/>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31">
    <w:multiLevelType w:val="hybridMultilevel"/>
    <w:lvl w:ilvl="0">
      <w:start w:val="1"/>
      <w:numFmt w:val="decimal"/>
      <w:isLgl w:val="false"/>
      <w:suff w:val="tab"/>
      <w:lvlText w:val="%1."/>
      <w:lvlJc w:val="left"/>
      <w:pPr>
        <w:ind w:left="1699" w:hanging="990"/>
        <w:tabs>
          <w:tab w:val="num" w:pos="1699" w:leader="none"/>
        </w:tabs>
      </w:pPr>
    </w:lvl>
    <w:lvl w:ilvl="1">
      <w:start w:val="1"/>
      <w:numFmt w:val="decimal"/>
      <w:isLgl w:val="false"/>
      <w:suff w:val="tab"/>
      <w:lvlText w:val="%2)"/>
      <w:lvlJc w:val="left"/>
      <w:pPr>
        <w:ind w:left="2434" w:hanging="1005"/>
        <w:tabs>
          <w:tab w:val="num" w:pos="2434" w:leader="none"/>
        </w:tabs>
      </w:pPr>
    </w:lvl>
    <w:lvl w:ilvl="2">
      <w:start w:val="1"/>
      <w:numFmt w:val="bullet"/>
      <w:isLgl w:val="false"/>
      <w:suff w:val="tab"/>
      <w:lvlText w:val="-"/>
      <w:lvlJc w:val="left"/>
      <w:pPr>
        <w:ind w:left="2689" w:hanging="360"/>
        <w:tabs>
          <w:tab w:val="num" w:pos="2689" w:leader="none"/>
        </w:tabs>
      </w:pPr>
      <w:rPr>
        <w:rFonts w:ascii="Segoe UI" w:hAnsi="Segoe UI"/>
      </w:rPr>
    </w:lvl>
    <w:lvl w:ilvl="3">
      <w:start w:val="1"/>
      <w:numFmt w:val="decimal"/>
      <w:isLgl w:val="false"/>
      <w:suff w:val="tab"/>
      <w:lvlText w:val="%4."/>
      <w:lvlJc w:val="left"/>
      <w:pPr>
        <w:ind w:left="3229" w:hanging="360"/>
        <w:tabs>
          <w:tab w:val="num" w:pos="3229" w:leader="none"/>
        </w:tabs>
      </w:pPr>
    </w:lvl>
    <w:lvl w:ilvl="4">
      <w:start w:val="1"/>
      <w:numFmt w:val="lowerLetter"/>
      <w:isLgl w:val="false"/>
      <w:suff w:val="tab"/>
      <w:lvlText w:val="%5."/>
      <w:lvlJc w:val="left"/>
      <w:pPr>
        <w:ind w:left="3949" w:hanging="360"/>
        <w:tabs>
          <w:tab w:val="num" w:pos="3949" w:leader="none"/>
        </w:tabs>
      </w:pPr>
    </w:lvl>
    <w:lvl w:ilvl="5">
      <w:start w:val="1"/>
      <w:numFmt w:val="lowerRoman"/>
      <w:isLgl w:val="false"/>
      <w:suff w:val="tab"/>
      <w:lvlText w:val="%6."/>
      <w:lvlJc w:val="right"/>
      <w:pPr>
        <w:ind w:left="4669" w:hanging="180"/>
        <w:tabs>
          <w:tab w:val="num" w:pos="4669" w:leader="none"/>
        </w:tabs>
      </w:pPr>
    </w:lvl>
    <w:lvl w:ilvl="6">
      <w:start w:val="1"/>
      <w:numFmt w:val="decimal"/>
      <w:isLgl w:val="false"/>
      <w:suff w:val="tab"/>
      <w:lvlText w:val="%7."/>
      <w:lvlJc w:val="left"/>
      <w:pPr>
        <w:ind w:left="5389" w:hanging="360"/>
        <w:tabs>
          <w:tab w:val="num" w:pos="5389" w:leader="none"/>
        </w:tabs>
      </w:pPr>
    </w:lvl>
    <w:lvl w:ilvl="7">
      <w:start w:val="1"/>
      <w:numFmt w:val="lowerLetter"/>
      <w:isLgl w:val="false"/>
      <w:suff w:val="tab"/>
      <w:lvlText w:val="%8."/>
      <w:lvlJc w:val="left"/>
      <w:pPr>
        <w:ind w:left="6109" w:hanging="360"/>
        <w:tabs>
          <w:tab w:val="num" w:pos="6109" w:leader="none"/>
        </w:tabs>
      </w:pPr>
    </w:lvl>
    <w:lvl w:ilvl="8">
      <w:start w:val="1"/>
      <w:numFmt w:val="lowerRoman"/>
      <w:isLgl w:val="false"/>
      <w:suff w:val="tab"/>
      <w:lvlText w:val="%9."/>
      <w:lvlJc w:val="right"/>
      <w:pPr>
        <w:ind w:left="6829" w:hanging="180"/>
        <w:tabs>
          <w:tab w:val="num" w:pos="6829" w:leader="none"/>
        </w:tabs>
      </w:pPr>
    </w:lvl>
  </w:abstractNum>
  <w:abstractNum w:abstractNumId="32">
    <w:multiLevelType w:val="hybridMultilevel"/>
    <w:lvl w:ilvl="0">
      <w:start w:val="1"/>
      <w:numFmt w:val="decimal"/>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33">
    <w:multiLevelType w:val="hybridMultilevel"/>
    <w:lvl w:ilvl="0">
      <w:start w:val="1"/>
      <w:numFmt w:val="decimal"/>
      <w:isLgl w:val="false"/>
      <w:suff w:val="tab"/>
      <w:lvlText w:val="%1)"/>
      <w:lvlJc w:val="left"/>
      <w:pPr>
        <w:ind w:left="1714" w:hanging="1005"/>
        <w:tabs>
          <w:tab w:val="num" w:pos="1714" w:leader="none"/>
        </w:tabs>
      </w:pPr>
    </w:lvl>
    <w:lvl w:ilvl="1">
      <w:start w:val="1"/>
      <w:numFmt w:val="decimal"/>
      <w:isLgl w:val="false"/>
      <w:suff w:val="tab"/>
      <w:lvlText w:val="%2."/>
      <w:lvlJc w:val="left"/>
      <w:pPr>
        <w:ind w:left="2449" w:hanging="1020"/>
        <w:tabs>
          <w:tab w:val="num" w:pos="2449" w:leader="none"/>
        </w:tabs>
      </w:pPr>
    </w:lvl>
    <w:lvl w:ilvl="2">
      <w:start w:val="1"/>
      <w:numFmt w:val="lowerRoman"/>
      <w:isLgl w:val="false"/>
      <w:suff w:val="tab"/>
      <w:lvlText w:val="%3."/>
      <w:lvlJc w:val="right"/>
      <w:pPr>
        <w:ind w:left="2509" w:hanging="180"/>
        <w:tabs>
          <w:tab w:val="num" w:pos="2509" w:leader="none"/>
        </w:tabs>
      </w:pPr>
    </w:lvl>
    <w:lvl w:ilvl="3">
      <w:start w:val="1"/>
      <w:numFmt w:val="decimal"/>
      <w:isLgl w:val="false"/>
      <w:suff w:val="tab"/>
      <w:lvlText w:val="%4."/>
      <w:lvlJc w:val="left"/>
      <w:pPr>
        <w:ind w:left="3229" w:hanging="360"/>
        <w:tabs>
          <w:tab w:val="num" w:pos="3229" w:leader="none"/>
        </w:tabs>
      </w:pPr>
    </w:lvl>
    <w:lvl w:ilvl="4">
      <w:start w:val="1"/>
      <w:numFmt w:val="lowerLetter"/>
      <w:isLgl w:val="false"/>
      <w:suff w:val="tab"/>
      <w:lvlText w:val="%5."/>
      <w:lvlJc w:val="left"/>
      <w:pPr>
        <w:ind w:left="3949" w:hanging="360"/>
        <w:tabs>
          <w:tab w:val="num" w:pos="3949" w:leader="none"/>
        </w:tabs>
      </w:pPr>
    </w:lvl>
    <w:lvl w:ilvl="5">
      <w:start w:val="1"/>
      <w:numFmt w:val="lowerRoman"/>
      <w:isLgl w:val="false"/>
      <w:suff w:val="tab"/>
      <w:lvlText w:val="%6."/>
      <w:lvlJc w:val="right"/>
      <w:pPr>
        <w:ind w:left="4669" w:hanging="180"/>
        <w:tabs>
          <w:tab w:val="num" w:pos="4669" w:leader="none"/>
        </w:tabs>
      </w:pPr>
    </w:lvl>
    <w:lvl w:ilvl="6">
      <w:start w:val="1"/>
      <w:numFmt w:val="decimal"/>
      <w:isLgl w:val="false"/>
      <w:suff w:val="tab"/>
      <w:lvlText w:val="%7."/>
      <w:lvlJc w:val="left"/>
      <w:pPr>
        <w:ind w:left="5389" w:hanging="360"/>
        <w:tabs>
          <w:tab w:val="num" w:pos="5389" w:leader="none"/>
        </w:tabs>
      </w:pPr>
    </w:lvl>
    <w:lvl w:ilvl="7">
      <w:start w:val="1"/>
      <w:numFmt w:val="lowerLetter"/>
      <w:isLgl w:val="false"/>
      <w:suff w:val="tab"/>
      <w:lvlText w:val="%8."/>
      <w:lvlJc w:val="left"/>
      <w:pPr>
        <w:ind w:left="6109" w:hanging="360"/>
        <w:tabs>
          <w:tab w:val="num" w:pos="6109" w:leader="none"/>
        </w:tabs>
      </w:pPr>
    </w:lvl>
    <w:lvl w:ilvl="8">
      <w:start w:val="1"/>
      <w:numFmt w:val="lowerRoman"/>
      <w:isLgl w:val="false"/>
      <w:suff w:val="tab"/>
      <w:lvlText w:val="%9."/>
      <w:lvlJc w:val="right"/>
      <w:pPr>
        <w:ind w:left="6829" w:hanging="180"/>
        <w:tabs>
          <w:tab w:val="num" w:pos="6829" w:leader="none"/>
        </w:tabs>
      </w:pPr>
    </w:lvl>
  </w:abstractNum>
  <w:abstractNum w:abstractNumId="34">
    <w:multiLevelType w:val="hybridMultilevel"/>
    <w:lvl w:ilvl="0">
      <w:start w:val="1"/>
      <w:numFmt w:val="decimal"/>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35">
    <w:multiLevelType w:val="hybridMultilevel"/>
    <w:lvl w:ilvl="0">
      <w:start w:val="1"/>
      <w:numFmt w:val="decimal"/>
      <w:isLgl w:val="false"/>
      <w:suff w:val="tab"/>
      <w:lvlText w:val="%1."/>
      <w:lvlJc w:val="left"/>
      <w:pPr>
        <w:ind w:left="1699" w:hanging="990"/>
        <w:tabs>
          <w:tab w:val="num" w:pos="1699" w:leader="none"/>
        </w:tabs>
      </w:pPr>
    </w:lvl>
    <w:lvl w:ilvl="1">
      <w:start w:val="1"/>
      <w:numFmt w:val="lowerLetter"/>
      <w:isLgl w:val="false"/>
      <w:suff w:val="tab"/>
      <w:lvlText w:val="%2."/>
      <w:lvlJc w:val="left"/>
      <w:pPr>
        <w:ind w:left="1789" w:hanging="360"/>
        <w:tabs>
          <w:tab w:val="num" w:pos="1789" w:leader="none"/>
        </w:tabs>
      </w:pPr>
    </w:lvl>
    <w:lvl w:ilvl="2">
      <w:start w:val="1"/>
      <w:numFmt w:val="lowerRoman"/>
      <w:isLgl w:val="false"/>
      <w:suff w:val="tab"/>
      <w:lvlText w:val="%3."/>
      <w:lvlJc w:val="right"/>
      <w:pPr>
        <w:ind w:left="2509" w:hanging="180"/>
        <w:tabs>
          <w:tab w:val="num" w:pos="2509" w:leader="none"/>
        </w:tabs>
      </w:pPr>
    </w:lvl>
    <w:lvl w:ilvl="3">
      <w:start w:val="1"/>
      <w:numFmt w:val="decimal"/>
      <w:isLgl w:val="false"/>
      <w:suff w:val="tab"/>
      <w:lvlText w:val="%4."/>
      <w:lvlJc w:val="left"/>
      <w:pPr>
        <w:ind w:left="3229" w:hanging="360"/>
        <w:tabs>
          <w:tab w:val="num" w:pos="3229" w:leader="none"/>
        </w:tabs>
      </w:pPr>
    </w:lvl>
    <w:lvl w:ilvl="4">
      <w:start w:val="1"/>
      <w:numFmt w:val="lowerLetter"/>
      <w:isLgl w:val="false"/>
      <w:suff w:val="tab"/>
      <w:lvlText w:val="%5."/>
      <w:lvlJc w:val="left"/>
      <w:pPr>
        <w:ind w:left="3949" w:hanging="360"/>
        <w:tabs>
          <w:tab w:val="num" w:pos="3949" w:leader="none"/>
        </w:tabs>
      </w:pPr>
    </w:lvl>
    <w:lvl w:ilvl="5">
      <w:start w:val="1"/>
      <w:numFmt w:val="lowerRoman"/>
      <w:isLgl w:val="false"/>
      <w:suff w:val="tab"/>
      <w:lvlText w:val="%6."/>
      <w:lvlJc w:val="right"/>
      <w:pPr>
        <w:ind w:left="4669" w:hanging="180"/>
        <w:tabs>
          <w:tab w:val="num" w:pos="4669" w:leader="none"/>
        </w:tabs>
      </w:pPr>
    </w:lvl>
    <w:lvl w:ilvl="6">
      <w:start w:val="1"/>
      <w:numFmt w:val="decimal"/>
      <w:isLgl w:val="false"/>
      <w:suff w:val="tab"/>
      <w:lvlText w:val="%7."/>
      <w:lvlJc w:val="left"/>
      <w:pPr>
        <w:ind w:left="5389" w:hanging="360"/>
        <w:tabs>
          <w:tab w:val="num" w:pos="5389" w:leader="none"/>
        </w:tabs>
      </w:pPr>
    </w:lvl>
    <w:lvl w:ilvl="7">
      <w:start w:val="1"/>
      <w:numFmt w:val="lowerLetter"/>
      <w:isLgl w:val="false"/>
      <w:suff w:val="tab"/>
      <w:lvlText w:val="%8."/>
      <w:lvlJc w:val="left"/>
      <w:pPr>
        <w:ind w:left="6109" w:hanging="360"/>
        <w:tabs>
          <w:tab w:val="num" w:pos="6109" w:leader="none"/>
        </w:tabs>
      </w:pPr>
    </w:lvl>
    <w:lvl w:ilvl="8">
      <w:start w:val="1"/>
      <w:numFmt w:val="lowerRoman"/>
      <w:isLgl w:val="false"/>
      <w:suff w:val="tab"/>
      <w:lvlText w:val="%9."/>
      <w:lvlJc w:val="right"/>
      <w:pPr>
        <w:ind w:left="6829" w:hanging="180"/>
        <w:tabs>
          <w:tab w:val="num" w:pos="6829" w:leader="none"/>
        </w:tabs>
      </w:pPr>
    </w:lvl>
  </w:abstractNum>
  <w:abstractNum w:abstractNumId="36">
    <w:multiLevelType w:val="hybridMultilevel"/>
    <w:lvl w:ilvl="0">
      <w:start w:val="1"/>
      <w:numFmt w:val="decimal"/>
      <w:pStyle w:val="1058"/>
      <w:isLgl w:val="false"/>
      <w:suff w:val="tab"/>
      <w:lvlText w:val="%1."/>
      <w:lvlJc w:val="left"/>
      <w:pPr>
        <w:ind w:left="2674" w:hanging="1245"/>
        <w:tabs>
          <w:tab w:val="num" w:pos="2674" w:leader="none"/>
        </w:tabs>
      </w:pPr>
    </w:lvl>
    <w:lvl w:ilvl="1">
      <w:start w:val="1"/>
      <w:numFmt w:val="lowerLetter"/>
      <w:isLgl w:val="false"/>
      <w:suff w:val="tab"/>
      <w:lvlText w:val="%2."/>
      <w:lvlJc w:val="left"/>
      <w:pPr>
        <w:ind w:left="2160" w:hanging="360"/>
        <w:tabs>
          <w:tab w:val="num" w:pos="2160" w:leader="none"/>
        </w:tabs>
      </w:pPr>
    </w:lvl>
    <w:lvl w:ilvl="2">
      <w:start w:val="1"/>
      <w:numFmt w:val="lowerRoman"/>
      <w:isLgl w:val="false"/>
      <w:suff w:val="tab"/>
      <w:lvlText w:val="%3."/>
      <w:lvlJc w:val="right"/>
      <w:pPr>
        <w:ind w:left="2880" w:hanging="180"/>
        <w:tabs>
          <w:tab w:val="num" w:pos="2880" w:leader="none"/>
        </w:tabs>
      </w:pPr>
    </w:lvl>
    <w:lvl w:ilvl="3">
      <w:start w:val="1"/>
      <w:numFmt w:val="decimal"/>
      <w:isLgl w:val="false"/>
      <w:suff w:val="tab"/>
      <w:lvlText w:val="%4."/>
      <w:lvlJc w:val="left"/>
      <w:pPr>
        <w:ind w:left="3600" w:hanging="360"/>
        <w:tabs>
          <w:tab w:val="num" w:pos="3600" w:leader="none"/>
        </w:tabs>
      </w:pPr>
    </w:lvl>
    <w:lvl w:ilvl="4">
      <w:start w:val="1"/>
      <w:numFmt w:val="lowerLetter"/>
      <w:isLgl w:val="false"/>
      <w:suff w:val="tab"/>
      <w:lvlText w:val="%5."/>
      <w:lvlJc w:val="left"/>
      <w:pPr>
        <w:ind w:left="4320" w:hanging="360"/>
        <w:tabs>
          <w:tab w:val="num" w:pos="4320" w:leader="none"/>
        </w:tabs>
      </w:pPr>
    </w:lvl>
    <w:lvl w:ilvl="5">
      <w:start w:val="1"/>
      <w:numFmt w:val="lowerRoman"/>
      <w:isLgl w:val="false"/>
      <w:suff w:val="tab"/>
      <w:lvlText w:val="%6."/>
      <w:lvlJc w:val="right"/>
      <w:pPr>
        <w:ind w:left="5040" w:hanging="180"/>
        <w:tabs>
          <w:tab w:val="num" w:pos="5040" w:leader="none"/>
        </w:tabs>
      </w:pPr>
    </w:lvl>
    <w:lvl w:ilvl="6">
      <w:start w:val="1"/>
      <w:numFmt w:val="decimal"/>
      <w:isLgl w:val="false"/>
      <w:suff w:val="tab"/>
      <w:lvlText w:val="%7."/>
      <w:lvlJc w:val="left"/>
      <w:pPr>
        <w:ind w:left="5760" w:hanging="360"/>
        <w:tabs>
          <w:tab w:val="num" w:pos="5760" w:leader="none"/>
        </w:tabs>
      </w:pPr>
    </w:lvl>
    <w:lvl w:ilvl="7">
      <w:start w:val="1"/>
      <w:numFmt w:val="lowerLetter"/>
      <w:isLgl w:val="false"/>
      <w:suff w:val="tab"/>
      <w:lvlText w:val="%8."/>
      <w:lvlJc w:val="left"/>
      <w:pPr>
        <w:ind w:left="6480" w:hanging="360"/>
        <w:tabs>
          <w:tab w:val="num" w:pos="6480" w:leader="none"/>
        </w:tabs>
      </w:pPr>
    </w:lvl>
    <w:lvl w:ilvl="8">
      <w:start w:val="1"/>
      <w:numFmt w:val="lowerRoman"/>
      <w:isLgl w:val="false"/>
      <w:suff w:val="tab"/>
      <w:lvlText w:val="%9."/>
      <w:lvlJc w:val="right"/>
      <w:pPr>
        <w:ind w:left="7200" w:hanging="180"/>
        <w:tabs>
          <w:tab w:val="num" w:pos="7200" w:leader="none"/>
        </w:tabs>
      </w:pPr>
    </w:lvl>
  </w:abstractNum>
  <w:abstractNum w:abstractNumId="37">
    <w:multiLevelType w:val="hybridMultilevel"/>
    <w:lvl w:ilvl="0">
      <w:start w:val="1"/>
      <w:numFmt w:val="decimal"/>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38">
    <w:multiLevelType w:val="hybridMultilevel"/>
    <w:lvl w:ilvl="0">
      <w:start w:val="1"/>
      <w:numFmt w:val="decimal"/>
      <w:isLgl w:val="false"/>
      <w:suff w:val="tab"/>
      <w:lvlText w:val="%1)"/>
      <w:lvlJc w:val="left"/>
      <w:pPr>
        <w:ind w:left="1714" w:hanging="1005"/>
        <w:tabs>
          <w:tab w:val="num" w:pos="1714" w:leader="none"/>
        </w:tabs>
      </w:pPr>
    </w:lvl>
    <w:lvl w:ilvl="1">
      <w:start w:val="1"/>
      <w:numFmt w:val="decimal"/>
      <w:isLgl w:val="false"/>
      <w:suff w:val="tab"/>
      <w:lvlText w:val="%2."/>
      <w:lvlJc w:val="left"/>
      <w:pPr>
        <w:ind w:left="2569" w:hanging="1140"/>
        <w:tabs>
          <w:tab w:val="num" w:pos="2569" w:leader="none"/>
        </w:tabs>
      </w:pPr>
    </w:lvl>
    <w:lvl w:ilvl="2">
      <w:start w:val="1"/>
      <w:numFmt w:val="lowerRoman"/>
      <w:isLgl w:val="false"/>
      <w:suff w:val="tab"/>
      <w:lvlText w:val="%3."/>
      <w:lvlJc w:val="right"/>
      <w:pPr>
        <w:ind w:left="2509" w:hanging="180"/>
        <w:tabs>
          <w:tab w:val="num" w:pos="2509" w:leader="none"/>
        </w:tabs>
      </w:pPr>
    </w:lvl>
    <w:lvl w:ilvl="3">
      <w:start w:val="1"/>
      <w:numFmt w:val="decimal"/>
      <w:isLgl w:val="false"/>
      <w:suff w:val="tab"/>
      <w:lvlText w:val="%4."/>
      <w:lvlJc w:val="left"/>
      <w:pPr>
        <w:ind w:left="3229" w:hanging="360"/>
        <w:tabs>
          <w:tab w:val="num" w:pos="3229" w:leader="none"/>
        </w:tabs>
      </w:pPr>
    </w:lvl>
    <w:lvl w:ilvl="4">
      <w:start w:val="1"/>
      <w:numFmt w:val="lowerLetter"/>
      <w:isLgl w:val="false"/>
      <w:suff w:val="tab"/>
      <w:lvlText w:val="%5."/>
      <w:lvlJc w:val="left"/>
      <w:pPr>
        <w:ind w:left="3949" w:hanging="360"/>
        <w:tabs>
          <w:tab w:val="num" w:pos="3949" w:leader="none"/>
        </w:tabs>
      </w:pPr>
    </w:lvl>
    <w:lvl w:ilvl="5">
      <w:start w:val="1"/>
      <w:numFmt w:val="lowerRoman"/>
      <w:isLgl w:val="false"/>
      <w:suff w:val="tab"/>
      <w:lvlText w:val="%6."/>
      <w:lvlJc w:val="right"/>
      <w:pPr>
        <w:ind w:left="4669" w:hanging="180"/>
        <w:tabs>
          <w:tab w:val="num" w:pos="4669" w:leader="none"/>
        </w:tabs>
      </w:pPr>
    </w:lvl>
    <w:lvl w:ilvl="6">
      <w:start w:val="1"/>
      <w:numFmt w:val="decimal"/>
      <w:isLgl w:val="false"/>
      <w:suff w:val="tab"/>
      <w:lvlText w:val="%7."/>
      <w:lvlJc w:val="left"/>
      <w:pPr>
        <w:ind w:left="5389" w:hanging="360"/>
        <w:tabs>
          <w:tab w:val="num" w:pos="5389" w:leader="none"/>
        </w:tabs>
      </w:pPr>
    </w:lvl>
    <w:lvl w:ilvl="7">
      <w:start w:val="1"/>
      <w:numFmt w:val="lowerLetter"/>
      <w:isLgl w:val="false"/>
      <w:suff w:val="tab"/>
      <w:lvlText w:val="%8."/>
      <w:lvlJc w:val="left"/>
      <w:pPr>
        <w:ind w:left="6109" w:hanging="360"/>
        <w:tabs>
          <w:tab w:val="num" w:pos="6109" w:leader="none"/>
        </w:tabs>
      </w:pPr>
    </w:lvl>
    <w:lvl w:ilvl="8">
      <w:start w:val="1"/>
      <w:numFmt w:val="lowerRoman"/>
      <w:isLgl w:val="false"/>
      <w:suff w:val="tab"/>
      <w:lvlText w:val="%9."/>
      <w:lvlJc w:val="right"/>
      <w:pPr>
        <w:ind w:left="6829" w:hanging="180"/>
        <w:tabs>
          <w:tab w:val="num" w:pos="6829" w:leader="none"/>
        </w:tabs>
      </w:pPr>
    </w:lvl>
  </w:abstractNum>
  <w:num w:numId="1">
    <w:abstractNumId w:val="9"/>
  </w:num>
  <w:num w:numId="2">
    <w:abstractNumId w:val="30"/>
  </w:num>
  <w:num w:numId="3">
    <w:abstractNumId w:val="36"/>
  </w:num>
  <w:num w:numId="4">
    <w:abstractNumId w:val="11"/>
    <w:lvlOverride w:ilvl="1">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0"/>
  </w:num>
  <w:num w:numId="8">
    <w:abstractNumId w:val="29"/>
  </w:num>
  <w:num w:numId="9">
    <w:abstractNumId w:val="35"/>
  </w:num>
  <w:num w:numId="10">
    <w:abstractNumId w:val="17"/>
  </w:num>
  <w:num w:numId="11">
    <w:abstractNumId w:val="25"/>
  </w:num>
  <w:num w:numId="12">
    <w:abstractNumId w:val="2"/>
  </w:num>
  <w:num w:numId="13">
    <w:abstractNumId w:val="38"/>
  </w:num>
  <w:num w:numId="14">
    <w:abstractNumId w:val="15"/>
  </w:num>
  <w:num w:numId="15">
    <w:abstractNumId w:val="16"/>
  </w:num>
  <w:num w:numId="16">
    <w:abstractNumId w:val="31"/>
  </w:num>
  <w:num w:numId="17">
    <w:abstractNumId w:val="8"/>
  </w:num>
  <w:num w:numId="18">
    <w:abstractNumId w:val="13"/>
  </w:num>
  <w:num w:numId="19">
    <w:abstractNumId w:val="3"/>
  </w:num>
  <w:num w:numId="20">
    <w:abstractNumId w:val="1"/>
  </w:num>
  <w:num w:numId="21">
    <w:abstractNumId w:val="27"/>
  </w:num>
  <w:num w:numId="22">
    <w:abstractNumId w:val="33"/>
  </w:num>
  <w:num w:numId="23">
    <w:abstractNumId w:val="11"/>
  </w:num>
  <w:num w:numId="24">
    <w:abstractNumId w:val="34"/>
  </w:num>
  <w:num w:numId="25">
    <w:abstractNumId w:val="26"/>
  </w:num>
  <w:num w:numId="26">
    <w:abstractNumId w:val="32"/>
  </w:num>
  <w:num w:numId="27">
    <w:abstractNumId w:val="37"/>
  </w:num>
  <w:num w:numId="28">
    <w:abstractNumId w:val="5"/>
  </w:num>
  <w:num w:numId="29">
    <w:abstractNumId w:val="7"/>
  </w:num>
  <w:num w:numId="30">
    <w:abstractNumId w:val="22"/>
  </w:num>
  <w:num w:numId="31">
    <w:abstractNumId w:val="23"/>
  </w:num>
  <w:num w:numId="32">
    <w:abstractNumId w:val="12"/>
  </w:num>
  <w:num w:numId="33">
    <w:abstractNumId w:val="19"/>
  </w:num>
  <w:num w:numId="34">
    <w:abstractNumId w:val="4"/>
  </w:num>
  <w:num w:numId="35">
    <w:abstractNumId w:val="6"/>
  </w:num>
  <w:num w:numId="36">
    <w:abstractNumId w:val="0"/>
  </w:num>
  <w:num w:numId="37">
    <w:abstractNumId w:val="10"/>
  </w:num>
  <w:num w:numId="38">
    <w:abstractNumId w:val="18"/>
  </w:num>
  <w:num w:numId="39">
    <w:abstractNumId w:val="21"/>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801">
    <w:name w:val="Title Char"/>
    <w:basedOn w:val="818"/>
    <w:link w:val="830"/>
    <w:uiPriority w:val="10"/>
    <w:rPr>
      <w:sz w:val="48"/>
      <w:szCs w:val="48"/>
    </w:rPr>
  </w:style>
  <w:style w:type="character" w:styleId="802">
    <w:name w:val="Subtitle Char"/>
    <w:basedOn w:val="818"/>
    <w:link w:val="832"/>
    <w:uiPriority w:val="11"/>
    <w:rPr>
      <w:sz w:val="24"/>
      <w:szCs w:val="24"/>
    </w:rPr>
  </w:style>
  <w:style w:type="character" w:styleId="803">
    <w:name w:val="Quote Char"/>
    <w:link w:val="834"/>
    <w:uiPriority w:val="29"/>
    <w:rPr>
      <w:i/>
    </w:rPr>
  </w:style>
  <w:style w:type="character" w:styleId="804">
    <w:name w:val="Intense Quote Char"/>
    <w:link w:val="836"/>
    <w:uiPriority w:val="30"/>
    <w:rPr>
      <w:i/>
    </w:rPr>
  </w:style>
  <w:style w:type="character" w:styleId="805">
    <w:name w:val="Header Char"/>
    <w:basedOn w:val="818"/>
    <w:link w:val="838"/>
    <w:uiPriority w:val="99"/>
  </w:style>
  <w:style w:type="character" w:styleId="806">
    <w:name w:val="Footnote Text Char"/>
    <w:link w:val="971"/>
    <w:uiPriority w:val="99"/>
    <w:rPr>
      <w:sz w:val="18"/>
    </w:rPr>
  </w:style>
  <w:style w:type="character" w:styleId="807">
    <w:name w:val="Endnote Text Char"/>
    <w:link w:val="974"/>
    <w:uiPriority w:val="99"/>
    <w:rPr>
      <w:sz w:val="20"/>
    </w:rPr>
  </w:style>
  <w:style w:type="paragraph" w:styleId="808" w:default="1">
    <w:name w:val="Normal"/>
    <w:qFormat/>
  </w:style>
  <w:style w:type="paragraph" w:styleId="809">
    <w:name w:val="Heading 1"/>
    <w:basedOn w:val="808"/>
    <w:next w:val="808"/>
    <w:link w:val="1006"/>
    <w:qFormat/>
    <w:pPr>
      <w:jc w:val="both"/>
      <w:keepNext/>
      <w:spacing w:line="360" w:lineRule="auto"/>
      <w:outlineLvl w:val="0"/>
    </w:pPr>
    <w:rPr>
      <w:sz w:val="24"/>
    </w:rPr>
  </w:style>
  <w:style w:type="paragraph" w:styleId="810">
    <w:name w:val="Heading 2"/>
    <w:basedOn w:val="808"/>
    <w:next w:val="808"/>
    <w:link w:val="1007"/>
    <w:qFormat/>
    <w:pPr>
      <w:jc w:val="center"/>
      <w:keepNext/>
      <w:outlineLvl w:val="1"/>
    </w:pPr>
    <w:rPr>
      <w:b/>
      <w:sz w:val="24"/>
    </w:rPr>
  </w:style>
  <w:style w:type="paragraph" w:styleId="811">
    <w:name w:val="Heading 3"/>
    <w:basedOn w:val="808"/>
    <w:next w:val="808"/>
    <w:link w:val="1008"/>
    <w:qFormat/>
    <w:pPr>
      <w:jc w:val="center"/>
      <w:keepNext/>
      <w:outlineLvl w:val="2"/>
    </w:pPr>
    <w:rPr>
      <w:sz w:val="24"/>
    </w:rPr>
  </w:style>
  <w:style w:type="paragraph" w:styleId="812">
    <w:name w:val="Heading 4"/>
    <w:basedOn w:val="808"/>
    <w:next w:val="808"/>
    <w:link w:val="1009"/>
    <w:qFormat/>
    <w:pPr>
      <w:keepNext/>
      <w:outlineLvl w:val="3"/>
    </w:pPr>
    <w:rPr>
      <w:sz w:val="24"/>
    </w:rPr>
  </w:style>
  <w:style w:type="paragraph" w:styleId="813">
    <w:name w:val="Heading 5"/>
    <w:basedOn w:val="808"/>
    <w:next w:val="808"/>
    <w:link w:val="1010"/>
    <w:qFormat/>
    <w:pPr>
      <w:ind w:left="4111" w:hanging="4111"/>
      <w:jc w:val="both"/>
      <w:keepNext/>
      <w:outlineLvl w:val="4"/>
    </w:pPr>
    <w:rPr>
      <w:sz w:val="24"/>
    </w:rPr>
  </w:style>
  <w:style w:type="paragraph" w:styleId="814">
    <w:name w:val="Heading 6"/>
    <w:basedOn w:val="808"/>
    <w:next w:val="808"/>
    <w:link w:val="1011"/>
    <w:qFormat/>
    <w:pPr>
      <w:ind w:left="1080"/>
      <w:jc w:val="both"/>
      <w:keepNext/>
      <w:spacing w:line="360" w:lineRule="auto"/>
      <w:outlineLvl w:val="5"/>
    </w:pPr>
    <w:rPr>
      <w:rFonts w:eastAsia="Arial Unicode MS"/>
      <w:sz w:val="24"/>
    </w:rPr>
  </w:style>
  <w:style w:type="paragraph" w:styleId="815">
    <w:name w:val="Heading 7"/>
    <w:basedOn w:val="808"/>
    <w:next w:val="808"/>
    <w:link w:val="1015"/>
    <w:qFormat/>
    <w:pPr>
      <w:ind w:left="1296" w:hanging="1296"/>
      <w:jc w:val="center"/>
      <w:spacing w:before="240" w:after="60" w:line="360" w:lineRule="auto"/>
      <w:outlineLvl w:val="6"/>
    </w:pPr>
    <w:rPr>
      <w:b/>
      <w:sz w:val="28"/>
      <w:szCs w:val="24"/>
    </w:rPr>
  </w:style>
  <w:style w:type="paragraph" w:styleId="816">
    <w:name w:val="Heading 8"/>
    <w:basedOn w:val="808"/>
    <w:next w:val="808"/>
    <w:link w:val="1016"/>
    <w:qFormat/>
    <w:pPr>
      <w:ind w:left="1440" w:hanging="1440"/>
      <w:jc w:val="both"/>
      <w:spacing w:before="240" w:after="60"/>
      <w:outlineLvl w:val="7"/>
    </w:pPr>
    <w:rPr>
      <w:i/>
      <w:iCs/>
      <w:sz w:val="24"/>
      <w:szCs w:val="24"/>
    </w:rPr>
  </w:style>
  <w:style w:type="paragraph" w:styleId="817">
    <w:name w:val="Heading 9"/>
    <w:basedOn w:val="808"/>
    <w:next w:val="808"/>
    <w:link w:val="1017"/>
    <w:qFormat/>
    <w:pPr>
      <w:ind w:left="1584" w:hanging="1584"/>
      <w:jc w:val="both"/>
      <w:spacing w:before="240" w:after="60"/>
      <w:outlineLvl w:val="8"/>
    </w:pPr>
    <w:rPr>
      <w:rFonts w:ascii="Arial" w:hAnsi="Arial" w:cs="Arial"/>
      <w:sz w:val="22"/>
      <w:szCs w:val="22"/>
    </w:rPr>
  </w:style>
  <w:style w:type="character" w:styleId="818" w:default="1">
    <w:name w:val="Default Paragraph Font"/>
    <w:uiPriority w:val="1"/>
    <w:semiHidden/>
    <w:unhideWhenUsed/>
  </w:style>
  <w:style w:type="table" w:styleId="819" w:default="1">
    <w:name w:val="Normal Table"/>
    <w:uiPriority w:val="99"/>
    <w:semiHidden/>
    <w:unhideWhenUsed/>
    <w:tblPr>
      <w:tblInd w:w="0" w:type="dxa"/>
      <w:tblCellMar>
        <w:left w:w="108" w:type="dxa"/>
        <w:top w:w="0" w:type="dxa"/>
        <w:right w:w="108" w:type="dxa"/>
        <w:bottom w:w="0" w:type="dxa"/>
      </w:tblCellMar>
    </w:tblPr>
  </w:style>
  <w:style w:type="numbering" w:styleId="820" w:default="1">
    <w:name w:val="No List"/>
    <w:uiPriority w:val="99"/>
    <w:semiHidden/>
    <w:unhideWhenUsed/>
  </w:style>
  <w:style w:type="character" w:styleId="821" w:customStyle="1">
    <w:name w:val="Heading 1 Char"/>
    <w:uiPriority w:val="9"/>
    <w:rPr>
      <w:rFonts w:ascii="Arial" w:hAnsi="Arial" w:eastAsia="Arial" w:cs="Arial"/>
      <w:sz w:val="40"/>
      <w:szCs w:val="40"/>
    </w:rPr>
  </w:style>
  <w:style w:type="character" w:styleId="822" w:customStyle="1">
    <w:name w:val="Heading 2 Char"/>
    <w:uiPriority w:val="9"/>
    <w:rPr>
      <w:rFonts w:ascii="Arial" w:hAnsi="Arial" w:eastAsia="Arial" w:cs="Arial"/>
      <w:sz w:val="34"/>
    </w:rPr>
  </w:style>
  <w:style w:type="character" w:styleId="823" w:customStyle="1">
    <w:name w:val="Heading 3 Char"/>
    <w:uiPriority w:val="9"/>
    <w:rPr>
      <w:rFonts w:ascii="Arial" w:hAnsi="Arial" w:eastAsia="Arial" w:cs="Arial"/>
      <w:sz w:val="30"/>
      <w:szCs w:val="30"/>
    </w:rPr>
  </w:style>
  <w:style w:type="character" w:styleId="824" w:customStyle="1">
    <w:name w:val="Heading 4 Char"/>
    <w:uiPriority w:val="9"/>
    <w:rPr>
      <w:rFonts w:ascii="Arial" w:hAnsi="Arial" w:eastAsia="Arial" w:cs="Arial"/>
      <w:b/>
      <w:bCs/>
      <w:sz w:val="26"/>
      <w:szCs w:val="26"/>
    </w:rPr>
  </w:style>
  <w:style w:type="character" w:styleId="825" w:customStyle="1">
    <w:name w:val="Heading 5 Char"/>
    <w:uiPriority w:val="9"/>
    <w:rPr>
      <w:rFonts w:ascii="Arial" w:hAnsi="Arial" w:eastAsia="Arial" w:cs="Arial"/>
      <w:b/>
      <w:bCs/>
      <w:sz w:val="24"/>
      <w:szCs w:val="24"/>
    </w:rPr>
  </w:style>
  <w:style w:type="character" w:styleId="826" w:customStyle="1">
    <w:name w:val="Heading 6 Char"/>
    <w:uiPriority w:val="9"/>
    <w:rPr>
      <w:rFonts w:ascii="Arial" w:hAnsi="Arial" w:eastAsia="Arial" w:cs="Arial"/>
      <w:b/>
      <w:bCs/>
      <w:sz w:val="22"/>
      <w:szCs w:val="22"/>
    </w:rPr>
  </w:style>
  <w:style w:type="character" w:styleId="827" w:customStyle="1">
    <w:name w:val="Heading 7 Char"/>
    <w:uiPriority w:val="9"/>
    <w:rPr>
      <w:rFonts w:ascii="Arial" w:hAnsi="Arial" w:eastAsia="Arial" w:cs="Arial"/>
      <w:b/>
      <w:bCs/>
      <w:i/>
      <w:iCs/>
      <w:sz w:val="22"/>
      <w:szCs w:val="22"/>
    </w:rPr>
  </w:style>
  <w:style w:type="character" w:styleId="828" w:customStyle="1">
    <w:name w:val="Heading 8 Char"/>
    <w:uiPriority w:val="9"/>
    <w:rPr>
      <w:rFonts w:ascii="Arial" w:hAnsi="Arial" w:eastAsia="Arial" w:cs="Arial"/>
      <w:i/>
      <w:iCs/>
      <w:sz w:val="22"/>
      <w:szCs w:val="22"/>
    </w:rPr>
  </w:style>
  <w:style w:type="character" w:styleId="829" w:customStyle="1">
    <w:name w:val="Heading 9 Char"/>
    <w:uiPriority w:val="9"/>
    <w:rPr>
      <w:rFonts w:ascii="Arial" w:hAnsi="Arial" w:eastAsia="Arial" w:cs="Arial"/>
      <w:i/>
      <w:iCs/>
      <w:sz w:val="21"/>
      <w:szCs w:val="21"/>
    </w:rPr>
  </w:style>
  <w:style w:type="paragraph" w:styleId="830">
    <w:name w:val="Title"/>
    <w:basedOn w:val="808"/>
    <w:next w:val="808"/>
    <w:link w:val="831"/>
    <w:uiPriority w:val="10"/>
    <w:qFormat/>
    <w:pPr>
      <w:contextualSpacing/>
      <w:spacing w:before="300" w:after="200"/>
    </w:pPr>
    <w:rPr>
      <w:sz w:val="48"/>
      <w:szCs w:val="48"/>
    </w:rPr>
  </w:style>
  <w:style w:type="character" w:styleId="831" w:customStyle="1">
    <w:name w:val="Заголовок Знак"/>
    <w:link w:val="830"/>
    <w:uiPriority w:val="10"/>
    <w:rPr>
      <w:sz w:val="48"/>
      <w:szCs w:val="48"/>
    </w:rPr>
  </w:style>
  <w:style w:type="paragraph" w:styleId="832">
    <w:name w:val="Subtitle"/>
    <w:basedOn w:val="808"/>
    <w:next w:val="808"/>
    <w:link w:val="833"/>
    <w:uiPriority w:val="11"/>
    <w:qFormat/>
    <w:pPr>
      <w:spacing w:before="200" w:after="200"/>
    </w:pPr>
    <w:rPr>
      <w:sz w:val="24"/>
      <w:szCs w:val="24"/>
    </w:rPr>
  </w:style>
  <w:style w:type="character" w:styleId="833" w:customStyle="1">
    <w:name w:val="Подзаголовок Знак"/>
    <w:link w:val="832"/>
    <w:uiPriority w:val="11"/>
    <w:rPr>
      <w:sz w:val="24"/>
      <w:szCs w:val="24"/>
    </w:rPr>
  </w:style>
  <w:style w:type="paragraph" w:styleId="834">
    <w:name w:val="Quote"/>
    <w:basedOn w:val="808"/>
    <w:next w:val="808"/>
    <w:link w:val="835"/>
    <w:uiPriority w:val="29"/>
    <w:qFormat/>
    <w:pPr>
      <w:ind w:left="720" w:right="720"/>
    </w:pPr>
    <w:rPr>
      <w:i/>
    </w:rPr>
  </w:style>
  <w:style w:type="character" w:styleId="835" w:customStyle="1">
    <w:name w:val="Цитата 2 Знак"/>
    <w:link w:val="834"/>
    <w:uiPriority w:val="29"/>
    <w:rPr>
      <w:i/>
    </w:rPr>
  </w:style>
  <w:style w:type="paragraph" w:styleId="836">
    <w:name w:val="Intense Quote"/>
    <w:basedOn w:val="808"/>
    <w:next w:val="808"/>
    <w:link w:val="837"/>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37" w:customStyle="1">
    <w:name w:val="Выделенная цитата Знак"/>
    <w:link w:val="836"/>
    <w:uiPriority w:val="30"/>
    <w:rPr>
      <w:i/>
    </w:rPr>
  </w:style>
  <w:style w:type="paragraph" w:styleId="838">
    <w:name w:val="Header"/>
    <w:basedOn w:val="808"/>
    <w:link w:val="839"/>
    <w:uiPriority w:val="99"/>
    <w:unhideWhenUsed/>
    <w:pPr>
      <w:tabs>
        <w:tab w:val="center" w:pos="7143" w:leader="none"/>
        <w:tab w:val="right" w:pos="14287" w:leader="none"/>
      </w:tabs>
    </w:pPr>
  </w:style>
  <w:style w:type="character" w:styleId="839" w:customStyle="1">
    <w:name w:val="Верхний колонтитул Знак"/>
    <w:link w:val="838"/>
    <w:uiPriority w:val="99"/>
  </w:style>
  <w:style w:type="paragraph" w:styleId="840">
    <w:name w:val="Footer"/>
    <w:basedOn w:val="808"/>
    <w:link w:val="1021"/>
    <w:pPr>
      <w:tabs>
        <w:tab w:val="center" w:pos="4677" w:leader="none"/>
        <w:tab w:val="right" w:pos="9355" w:leader="none"/>
      </w:tabs>
    </w:pPr>
  </w:style>
  <w:style w:type="character" w:styleId="841" w:customStyle="1">
    <w:name w:val="Footer Char"/>
    <w:uiPriority w:val="99"/>
  </w:style>
  <w:style w:type="paragraph" w:styleId="842">
    <w:name w:val="Caption"/>
    <w:basedOn w:val="808"/>
    <w:next w:val="808"/>
    <w:link w:val="1022"/>
    <w:qFormat/>
    <w:pPr>
      <w:jc w:val="center"/>
    </w:pPr>
    <w:rPr>
      <w:sz w:val="24"/>
    </w:rPr>
  </w:style>
  <w:style w:type="character" w:styleId="843" w:customStyle="1">
    <w:name w:val="Caption Char"/>
    <w:uiPriority w:val="35"/>
    <w:rPr>
      <w:b/>
      <w:bCs/>
      <w:color w:val="4f81bd"/>
      <w:sz w:val="18"/>
      <w:szCs w:val="18"/>
    </w:rPr>
  </w:style>
  <w:style w:type="table" w:styleId="844">
    <w:name w:val="Table Grid"/>
    <w:basedOn w:val="819"/>
    <w:tblPr/>
  </w:style>
  <w:style w:type="table" w:styleId="845" w:customStyle="1">
    <w:name w:val="Table Grid Light"/>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846">
    <w:name w:val="Plain Table 1"/>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847">
    <w:name w:val="Plain Table 2"/>
    <w:uiPriority w:val="59"/>
    <w:rPr>
      <w:lang w:eastAsia="zh-CN"/>
    </w:rPr>
    <w:tblPr>
      <w:tblInd w:w="0" w:type="dxa"/>
      <w:tblBorders>
        <w:top w:val="single" w:color="000000" w:sz="4" w:space="0"/>
        <w:left w:val="none" w:color="000000" w:sz="4" w:space="0"/>
        <w:bottom w:val="single" w:color="000000" w:sz="4" w:space="0"/>
        <w:right w:val="none" w:color="000000" w:sz="4" w:space="0"/>
      </w:tblBorders>
      <w:tblCellMar>
        <w:left w:w="108" w:type="dxa"/>
        <w:top w:w="0" w:type="dxa"/>
        <w:right w:w="108" w:type="dxa"/>
        <w:bottom w:w="0" w:type="dxa"/>
      </w:tblCellMar>
    </w:tblPr>
  </w:style>
  <w:style w:type="table" w:styleId="848">
    <w:name w:val="Plain Table 3"/>
    <w:uiPriority w:val="99"/>
    <w:rPr>
      <w:lang w:eastAsia="zh-CN"/>
    </w:rPr>
    <w:tblPr>
      <w:tblStyleRowBandSize w:val="1"/>
      <w:tblStyleColBandSize w:val="1"/>
      <w:tblInd w:w="0" w:type="dxa"/>
      <w:tblCellMar>
        <w:left w:w="0" w:type="dxa"/>
        <w:top w:w="0" w:type="dxa"/>
        <w:right w:w="0" w:type="dxa"/>
        <w:bottom w:w="0" w:type="dxa"/>
      </w:tblCellMar>
    </w:tblPr>
  </w:style>
  <w:style w:type="table" w:styleId="849">
    <w:name w:val="Plain Table 4"/>
    <w:uiPriority w:val="99"/>
    <w:rPr>
      <w:lang w:eastAsia="zh-CN"/>
    </w:rPr>
    <w:tblPr>
      <w:tblStyleRowBandSize w:val="1"/>
      <w:tblStyleColBandSize w:val="1"/>
      <w:tblInd w:w="0" w:type="dxa"/>
      <w:tblCellMar>
        <w:left w:w="0" w:type="dxa"/>
        <w:top w:w="0" w:type="dxa"/>
        <w:right w:w="0" w:type="dxa"/>
        <w:bottom w:w="0" w:type="dxa"/>
      </w:tblCellMar>
    </w:tblPr>
  </w:style>
  <w:style w:type="table" w:styleId="850">
    <w:name w:val="Plain Table 5"/>
    <w:uiPriority w:val="99"/>
    <w:rPr>
      <w:lang w:eastAsia="zh-CN"/>
    </w:rPr>
    <w:tblPr>
      <w:tblStyleRowBandSize w:val="1"/>
      <w:tblStyleColBandSize w:val="1"/>
      <w:tblInd w:w="0" w:type="dxa"/>
      <w:tblCellMar>
        <w:left w:w="0" w:type="dxa"/>
        <w:top w:w="0" w:type="dxa"/>
        <w:right w:w="0" w:type="dxa"/>
        <w:bottom w:w="0" w:type="dxa"/>
      </w:tblCellMar>
    </w:tblPr>
  </w:style>
  <w:style w:type="table" w:styleId="851">
    <w:name w:val="Grid Table 1 Light"/>
    <w:uiPriority w:val="99"/>
    <w:rPr>
      <w:lang w:eastAsia="zh-CN"/>
    </w:rPr>
    <w:tblPr>
      <w:tblStyleRowBandSize w:val="1"/>
      <w:tblStyleColBandSize w:val="1"/>
      <w:tblInd w:w="0" w:type="dxa"/>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left w:w="0" w:type="dxa"/>
        <w:top w:w="0" w:type="dxa"/>
        <w:right w:w="0" w:type="dxa"/>
        <w:bottom w:w="0" w:type="dxa"/>
      </w:tblCellMar>
    </w:tblPr>
  </w:style>
  <w:style w:type="table" w:styleId="852" w:customStyle="1">
    <w:name w:val="Grid Table 1 Light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853" w:customStyle="1">
    <w:name w:val="Grid Table 1 Light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854" w:customStyle="1">
    <w:name w:val="Grid Table 1 Light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855" w:customStyle="1">
    <w:name w:val="Grid Table 1 Light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856" w:customStyle="1">
    <w:name w:val="Grid Table 1 Light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857" w:customStyle="1">
    <w:name w:val="Grid Table 1 Light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table" w:styleId="858">
    <w:name w:val="Grid Table 2"/>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859" w:customStyle="1">
    <w:name w:val="Grid Table 2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860" w:customStyle="1">
    <w:name w:val="Grid Table 2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61" w:customStyle="1">
    <w:name w:val="Grid Table 2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62" w:customStyle="1">
    <w:name w:val="Grid Table 2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63" w:customStyle="1">
    <w:name w:val="Grid Table 2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64" w:customStyle="1">
    <w:name w:val="Grid Table 2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65">
    <w:name w:val="Grid Table 3"/>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866" w:customStyle="1">
    <w:name w:val="Grid Table 3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867" w:customStyle="1">
    <w:name w:val="Grid Table 3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68" w:customStyle="1">
    <w:name w:val="Grid Table 3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69" w:customStyle="1">
    <w:name w:val="Grid Table 3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70" w:customStyle="1">
    <w:name w:val="Grid Table 3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71" w:customStyle="1">
    <w:name w:val="Grid Table 3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72">
    <w:name w:val="Grid Table 4"/>
    <w:uiPriority w:val="59"/>
    <w:rPr>
      <w:lang w:eastAsia="zh-CN"/>
    </w:rPr>
    <w:tblPr>
      <w:tblStyleRowBandSize w:val="1"/>
      <w:tblStyleColBandSize w:val="1"/>
      <w:tblInd w:w="0" w:type="dxa"/>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left w:w="0" w:type="dxa"/>
        <w:top w:w="0" w:type="dxa"/>
        <w:right w:w="0" w:type="dxa"/>
        <w:bottom w:w="0" w:type="dxa"/>
      </w:tblCellMar>
    </w:tblPr>
  </w:style>
  <w:style w:type="table" w:styleId="873" w:customStyle="1">
    <w:name w:val="Grid Table 4 - Accent 1"/>
    <w:uiPriority w:val="5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left w:w="0" w:type="dxa"/>
        <w:top w:w="0" w:type="dxa"/>
        <w:right w:w="0" w:type="dxa"/>
        <w:bottom w:w="0" w:type="dxa"/>
      </w:tblCellMar>
    </w:tblPr>
  </w:style>
  <w:style w:type="table" w:styleId="874" w:customStyle="1">
    <w:name w:val="Grid Table 4 - Accent 2"/>
    <w:uiPriority w:val="5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left w:w="0" w:type="dxa"/>
        <w:top w:w="0" w:type="dxa"/>
        <w:right w:w="0" w:type="dxa"/>
        <w:bottom w:w="0" w:type="dxa"/>
      </w:tblCellMar>
    </w:tblPr>
  </w:style>
  <w:style w:type="table" w:styleId="875" w:customStyle="1">
    <w:name w:val="Grid Table 4 - Accent 3"/>
    <w:uiPriority w:val="5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left w:w="0" w:type="dxa"/>
        <w:top w:w="0" w:type="dxa"/>
        <w:right w:w="0" w:type="dxa"/>
        <w:bottom w:w="0" w:type="dxa"/>
      </w:tblCellMar>
    </w:tblPr>
  </w:style>
  <w:style w:type="table" w:styleId="876" w:customStyle="1">
    <w:name w:val="Grid Table 4 - Accent 4"/>
    <w:uiPriority w:val="5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left w:w="0" w:type="dxa"/>
        <w:top w:w="0" w:type="dxa"/>
        <w:right w:w="0" w:type="dxa"/>
        <w:bottom w:w="0" w:type="dxa"/>
      </w:tblCellMar>
    </w:tblPr>
  </w:style>
  <w:style w:type="table" w:styleId="877" w:customStyle="1">
    <w:name w:val="Grid Table 4 - Accent 5"/>
    <w:uiPriority w:val="5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878" w:customStyle="1">
    <w:name w:val="Grid Table 4 - Accent 6"/>
    <w:uiPriority w:val="5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879">
    <w:name w:val="Grid Table 5 Dark"/>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CellMar>
        <w:left w:w="0" w:type="dxa"/>
        <w:top w:w="0" w:type="dxa"/>
        <w:right w:w="0" w:type="dxa"/>
        <w:bottom w:w="0" w:type="dxa"/>
      </w:tblCellMar>
    </w:tblPr>
  </w:style>
  <w:style w:type="table" w:styleId="880" w:customStyle="1">
    <w:name w:val="Grid Table 5 Dark- Accent 1"/>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5f1" w:fill="dae5f1"/>
      <w:tblCellMar>
        <w:left w:w="0" w:type="dxa"/>
        <w:top w:w="0" w:type="dxa"/>
        <w:right w:w="0" w:type="dxa"/>
        <w:bottom w:w="0" w:type="dxa"/>
      </w:tblCellMar>
    </w:tblPr>
  </w:style>
  <w:style w:type="table" w:styleId="881" w:customStyle="1">
    <w:name w:val="Grid Table 5 Dark - Accent 2"/>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2dcdc" w:fill="f2dcdc"/>
      <w:tblCellMar>
        <w:left w:w="0" w:type="dxa"/>
        <w:top w:w="0" w:type="dxa"/>
        <w:right w:w="0" w:type="dxa"/>
        <w:bottom w:w="0" w:type="dxa"/>
      </w:tblCellMar>
    </w:tblPr>
  </w:style>
  <w:style w:type="table" w:styleId="882" w:customStyle="1">
    <w:name w:val="Grid Table 5 Dark - Accent 3"/>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af1dc" w:fill="eaf1dc"/>
      <w:tblCellMar>
        <w:left w:w="0" w:type="dxa"/>
        <w:top w:w="0" w:type="dxa"/>
        <w:right w:w="0" w:type="dxa"/>
        <w:bottom w:w="0" w:type="dxa"/>
      </w:tblCellMar>
    </w:tblPr>
  </w:style>
  <w:style w:type="table" w:styleId="883" w:customStyle="1">
    <w:name w:val="Grid Table 5 Dark- Accent 4"/>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5dfec" w:fill="e5dfec"/>
      <w:tblCellMar>
        <w:left w:w="0" w:type="dxa"/>
        <w:top w:w="0" w:type="dxa"/>
        <w:right w:w="0" w:type="dxa"/>
        <w:bottom w:w="0" w:type="dxa"/>
      </w:tblCellMar>
    </w:tblPr>
  </w:style>
  <w:style w:type="table" w:styleId="884" w:customStyle="1">
    <w:name w:val="Grid Table 5 Dark - Accent 5"/>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ef3" w:fill="daeef3"/>
      <w:tblCellMar>
        <w:left w:w="0" w:type="dxa"/>
        <w:top w:w="0" w:type="dxa"/>
        <w:right w:w="0" w:type="dxa"/>
        <w:bottom w:w="0" w:type="dxa"/>
      </w:tblCellMar>
    </w:tblPr>
  </w:style>
  <w:style w:type="table" w:styleId="885" w:customStyle="1">
    <w:name w:val="Grid Table 5 Dark - Accent 6"/>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de9d8" w:fill="fde9d8"/>
      <w:tblCellMar>
        <w:left w:w="0" w:type="dxa"/>
        <w:top w:w="0" w:type="dxa"/>
        <w:right w:w="0" w:type="dxa"/>
        <w:bottom w:w="0" w:type="dxa"/>
      </w:tblCellMar>
    </w:tblPr>
  </w:style>
  <w:style w:type="table" w:styleId="886">
    <w:name w:val="Grid Table 6 Colorful"/>
    <w:uiPriority w:val="99"/>
    <w:rPr>
      <w:lang w:eastAsia="zh-CN"/>
    </w:rPr>
    <w:tblPr>
      <w:tblStyleRowBandSize w:val="1"/>
      <w:tblStyleColBandSize w:val="1"/>
      <w:tblInd w:w="0" w:type="dxa"/>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887" w:customStyle="1">
    <w:name w:val="Grid Table 6 Colorful - Accent 1"/>
    <w:uiPriority w:val="99"/>
    <w:rPr>
      <w:lang w:eastAsia="zh-CN"/>
    </w:rPr>
    <w:tblPr>
      <w:tblStyleRowBandSize w:val="1"/>
      <w:tblStyleColBandSize w:val="1"/>
      <w:tblInd w:w="0" w:type="dxa"/>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888" w:customStyle="1">
    <w:name w:val="Grid Table 6 Colorful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89" w:customStyle="1">
    <w:name w:val="Grid Table 6 Colorful - Accent 3"/>
    <w:uiPriority w:val="99"/>
    <w:rPr>
      <w:lang w:eastAsia="zh-CN"/>
    </w:rPr>
    <w:tblPr>
      <w:tblStyleRowBandSize w:val="1"/>
      <w:tblStyleColBandSize w:val="1"/>
      <w:tblInd w:w="0" w:type="dxa"/>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90" w:customStyle="1">
    <w:name w:val="Grid Table 6 Colorful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91" w:customStyle="1">
    <w:name w:val="Grid Table 6 Colorful - Accent 5"/>
    <w:uiPriority w:val="99"/>
    <w:rPr>
      <w:lang w:eastAsia="zh-CN"/>
    </w:rPr>
    <w:tblPr>
      <w:tblStyleRowBandSize w:val="1"/>
      <w:tblStyleColBandSize w:val="1"/>
      <w:tblInd w:w="0" w:type="dxa"/>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92" w:customStyle="1">
    <w:name w:val="Grid Table 6 Colorful - Accent 6"/>
    <w:uiPriority w:val="99"/>
    <w:rPr>
      <w:lang w:eastAsia="zh-CN"/>
    </w:rPr>
    <w:tblPr>
      <w:tblStyleRowBandSize w:val="1"/>
      <w:tblStyleColBandSize w:val="1"/>
      <w:tblInd w:w="0" w:type="dxa"/>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93">
    <w:name w:val="Grid Table 7 Colorful"/>
    <w:uiPriority w:val="99"/>
    <w:rPr>
      <w:lang w:eastAsia="zh-CN"/>
    </w:rPr>
    <w:tblPr>
      <w:tblStyleRowBandSize w:val="1"/>
      <w:tblStyleColBandSize w:val="1"/>
      <w:tblInd w:w="0" w:type="dxa"/>
      <w:tblBorders>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894" w:customStyle="1">
    <w:name w:val="Grid Table 7 Colorful - Accent 1"/>
    <w:uiPriority w:val="99"/>
    <w:rPr>
      <w:lang w:eastAsia="zh-CN"/>
    </w:rPr>
    <w:tblPr>
      <w:tblStyleRowBandSize w:val="1"/>
      <w:tblStyleColBandSize w:val="1"/>
      <w:tblInd w:w="0" w:type="dxa"/>
      <w:tblBorders>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895" w:customStyle="1">
    <w:name w:val="Grid Table 7 Colorful - Accent 2"/>
    <w:uiPriority w:val="99"/>
    <w:rPr>
      <w:lang w:eastAsia="zh-CN"/>
    </w:rPr>
    <w:tblPr>
      <w:tblStyleRowBandSize w:val="1"/>
      <w:tblStyleColBandSize w:val="1"/>
      <w:tblInd w:w="0" w:type="dxa"/>
      <w:tblBorders>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96" w:customStyle="1">
    <w:name w:val="Grid Table 7 Colorful - Accent 3"/>
    <w:uiPriority w:val="99"/>
    <w:rPr>
      <w:lang w:eastAsia="zh-CN"/>
    </w:rPr>
    <w:tblPr>
      <w:tblStyleRowBandSize w:val="1"/>
      <w:tblStyleColBandSize w:val="1"/>
      <w:tblInd w:w="0" w:type="dxa"/>
      <w:tblBorders>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97" w:customStyle="1">
    <w:name w:val="Grid Table 7 Colorful - Accent 4"/>
    <w:uiPriority w:val="99"/>
    <w:rPr>
      <w:lang w:eastAsia="zh-CN"/>
    </w:rPr>
    <w:tblPr>
      <w:tblStyleRowBandSize w:val="1"/>
      <w:tblStyleColBandSize w:val="1"/>
      <w:tblInd w:w="0" w:type="dxa"/>
      <w:tblBorders>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98" w:customStyle="1">
    <w:name w:val="Grid Table 7 Colorful - Accent 5"/>
    <w:uiPriority w:val="99"/>
    <w:rPr>
      <w:lang w:eastAsia="zh-CN"/>
    </w:rPr>
    <w:tblPr>
      <w:tblStyleRowBandSize w:val="1"/>
      <w:tblStyleColBandSize w:val="1"/>
      <w:tblInd w:w="0" w:type="dxa"/>
      <w:tblBorders>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899" w:customStyle="1">
    <w:name w:val="Grid Table 7 Colorful - Accent 6"/>
    <w:uiPriority w:val="99"/>
    <w:rPr>
      <w:lang w:eastAsia="zh-CN"/>
    </w:rPr>
    <w:tblPr>
      <w:tblStyleRowBandSize w:val="1"/>
      <w:tblStyleColBandSize w:val="1"/>
      <w:tblInd w:w="0" w:type="dxa"/>
      <w:tblBorders>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900">
    <w:name w:val="List Table 1 Light"/>
    <w:uiPriority w:val="99"/>
    <w:rPr>
      <w:lang w:eastAsia="zh-CN"/>
    </w:rPr>
    <w:tblPr>
      <w:tblStyleRowBandSize w:val="1"/>
      <w:tblStyleColBandSize w:val="1"/>
      <w:tblInd w:w="0" w:type="dxa"/>
      <w:tblCellMar>
        <w:left w:w="0" w:type="dxa"/>
        <w:top w:w="0" w:type="dxa"/>
        <w:right w:w="0" w:type="dxa"/>
        <w:bottom w:w="0" w:type="dxa"/>
      </w:tblCellMar>
    </w:tblPr>
  </w:style>
  <w:style w:type="table" w:styleId="901" w:customStyle="1">
    <w:name w:val="List Table 1 Light - Accent 1"/>
    <w:uiPriority w:val="99"/>
    <w:rPr>
      <w:lang w:eastAsia="zh-CN"/>
    </w:rPr>
    <w:tblPr>
      <w:tblStyleRowBandSize w:val="1"/>
      <w:tblStyleColBandSize w:val="1"/>
      <w:tblInd w:w="0" w:type="dxa"/>
      <w:tblCellMar>
        <w:left w:w="0" w:type="dxa"/>
        <w:top w:w="0" w:type="dxa"/>
        <w:right w:w="0" w:type="dxa"/>
        <w:bottom w:w="0" w:type="dxa"/>
      </w:tblCellMar>
    </w:tblPr>
  </w:style>
  <w:style w:type="table" w:styleId="902" w:customStyle="1">
    <w:name w:val="List Table 1 Light - Accent 2"/>
    <w:uiPriority w:val="99"/>
    <w:rPr>
      <w:lang w:eastAsia="zh-CN"/>
    </w:rPr>
    <w:tblPr>
      <w:tblStyleRowBandSize w:val="1"/>
      <w:tblStyleColBandSize w:val="1"/>
      <w:tblInd w:w="0" w:type="dxa"/>
      <w:tblCellMar>
        <w:left w:w="0" w:type="dxa"/>
        <w:top w:w="0" w:type="dxa"/>
        <w:right w:w="0" w:type="dxa"/>
        <w:bottom w:w="0" w:type="dxa"/>
      </w:tblCellMar>
    </w:tblPr>
  </w:style>
  <w:style w:type="table" w:styleId="903" w:customStyle="1">
    <w:name w:val="List Table 1 Light - Accent 3"/>
    <w:uiPriority w:val="99"/>
    <w:rPr>
      <w:lang w:eastAsia="zh-CN"/>
    </w:rPr>
    <w:tblPr>
      <w:tblStyleRowBandSize w:val="1"/>
      <w:tblStyleColBandSize w:val="1"/>
      <w:tblInd w:w="0" w:type="dxa"/>
      <w:tblCellMar>
        <w:left w:w="0" w:type="dxa"/>
        <w:top w:w="0" w:type="dxa"/>
        <w:right w:w="0" w:type="dxa"/>
        <w:bottom w:w="0" w:type="dxa"/>
      </w:tblCellMar>
    </w:tblPr>
  </w:style>
  <w:style w:type="table" w:styleId="904" w:customStyle="1">
    <w:name w:val="List Table 1 Light - Accent 4"/>
    <w:uiPriority w:val="99"/>
    <w:rPr>
      <w:lang w:eastAsia="zh-CN"/>
    </w:rPr>
    <w:tblPr>
      <w:tblStyleRowBandSize w:val="1"/>
      <w:tblStyleColBandSize w:val="1"/>
      <w:tblInd w:w="0" w:type="dxa"/>
      <w:tblCellMar>
        <w:left w:w="0" w:type="dxa"/>
        <w:top w:w="0" w:type="dxa"/>
        <w:right w:w="0" w:type="dxa"/>
        <w:bottom w:w="0" w:type="dxa"/>
      </w:tblCellMar>
    </w:tblPr>
  </w:style>
  <w:style w:type="table" w:styleId="905" w:customStyle="1">
    <w:name w:val="List Table 1 Light - Accent 5"/>
    <w:uiPriority w:val="99"/>
    <w:rPr>
      <w:lang w:eastAsia="zh-CN"/>
    </w:rPr>
    <w:tblPr>
      <w:tblStyleRowBandSize w:val="1"/>
      <w:tblStyleColBandSize w:val="1"/>
      <w:tblInd w:w="0" w:type="dxa"/>
      <w:tblCellMar>
        <w:left w:w="0" w:type="dxa"/>
        <w:top w:w="0" w:type="dxa"/>
        <w:right w:w="0" w:type="dxa"/>
        <w:bottom w:w="0" w:type="dxa"/>
      </w:tblCellMar>
    </w:tblPr>
  </w:style>
  <w:style w:type="table" w:styleId="906" w:customStyle="1">
    <w:name w:val="List Table 1 Light - Accent 6"/>
    <w:uiPriority w:val="99"/>
    <w:rPr>
      <w:lang w:eastAsia="zh-CN"/>
    </w:rPr>
    <w:tblPr>
      <w:tblStyleRowBandSize w:val="1"/>
      <w:tblStyleColBandSize w:val="1"/>
      <w:tblInd w:w="0" w:type="dxa"/>
      <w:tblCellMar>
        <w:left w:w="0" w:type="dxa"/>
        <w:top w:w="0" w:type="dxa"/>
        <w:right w:w="0" w:type="dxa"/>
        <w:bottom w:w="0" w:type="dxa"/>
      </w:tblCellMar>
    </w:tblPr>
  </w:style>
  <w:style w:type="table" w:styleId="907">
    <w:name w:val="List Table 2"/>
    <w:uiPriority w:val="99"/>
    <w:rPr>
      <w:lang w:eastAsia="zh-CN"/>
    </w:rPr>
    <w:tblPr>
      <w:tblStyleRowBandSize w:val="1"/>
      <w:tblStyleColBandSize w:val="1"/>
      <w:tblInd w:w="0" w:type="dxa"/>
      <w:tblBorders>
        <w:top w:val="single" w:color="6F6F6F" w:sz="4" w:space="0"/>
        <w:bottom w:val="single" w:color="6F6F6F" w:sz="4" w:space="0"/>
        <w:insideH w:val="single" w:color="6F6F6F" w:sz="4" w:space="0"/>
      </w:tblBorders>
      <w:tblCellMar>
        <w:left w:w="0" w:type="dxa"/>
        <w:top w:w="0" w:type="dxa"/>
        <w:right w:w="0" w:type="dxa"/>
        <w:bottom w:w="0" w:type="dxa"/>
      </w:tblCellMar>
    </w:tblPr>
  </w:style>
  <w:style w:type="table" w:styleId="908" w:customStyle="1">
    <w:name w:val="List Table 2 - Accent 1"/>
    <w:uiPriority w:val="99"/>
    <w:rPr>
      <w:lang w:eastAsia="zh-CN"/>
    </w:rPr>
    <w:tblPr>
      <w:tblStyleRowBandSize w:val="1"/>
      <w:tblStyleColBandSize w:val="1"/>
      <w:tblInd w:w="0" w:type="dxa"/>
      <w:tblBorders>
        <w:top w:val="single" w:color="9BB7D9" w:sz="4" w:space="0"/>
        <w:bottom w:val="single" w:color="9BB7D9" w:sz="4" w:space="0"/>
        <w:insideH w:val="single" w:color="9BB7D9" w:sz="4" w:space="0"/>
      </w:tblBorders>
      <w:tblCellMar>
        <w:left w:w="0" w:type="dxa"/>
        <w:top w:w="0" w:type="dxa"/>
        <w:right w:w="0" w:type="dxa"/>
        <w:bottom w:w="0" w:type="dxa"/>
      </w:tblCellMar>
    </w:tblPr>
  </w:style>
  <w:style w:type="table" w:styleId="909" w:customStyle="1">
    <w:name w:val="List Table 2 - Accent 2"/>
    <w:uiPriority w:val="99"/>
    <w:rPr>
      <w:lang w:eastAsia="zh-CN"/>
    </w:rPr>
    <w:tblPr>
      <w:tblStyleRowBandSize w:val="1"/>
      <w:tblStyleColBandSize w:val="1"/>
      <w:tblInd w:w="0" w:type="dxa"/>
      <w:tblBorders>
        <w:top w:val="single" w:color="DB9B9A" w:sz="4" w:space="0"/>
        <w:bottom w:val="single" w:color="DB9B9A" w:sz="4" w:space="0"/>
        <w:insideH w:val="single" w:color="DB9B9A" w:sz="4" w:space="0"/>
      </w:tblBorders>
      <w:tblCellMar>
        <w:left w:w="0" w:type="dxa"/>
        <w:top w:w="0" w:type="dxa"/>
        <w:right w:w="0" w:type="dxa"/>
        <w:bottom w:w="0" w:type="dxa"/>
      </w:tblCellMar>
    </w:tblPr>
  </w:style>
  <w:style w:type="table" w:styleId="910" w:customStyle="1">
    <w:name w:val="List Table 2 - Accent 3"/>
    <w:uiPriority w:val="99"/>
    <w:rPr>
      <w:lang w:eastAsia="zh-CN"/>
    </w:rPr>
    <w:tblPr>
      <w:tblStyleRowBandSize w:val="1"/>
      <w:tblStyleColBandSize w:val="1"/>
      <w:tblInd w:w="0" w:type="dxa"/>
      <w:tblBorders>
        <w:top w:val="single" w:color="C6D8A1" w:sz="4" w:space="0"/>
        <w:bottom w:val="single" w:color="C6D8A1" w:sz="4" w:space="0"/>
        <w:insideH w:val="single" w:color="C6D8A1" w:sz="4" w:space="0"/>
      </w:tblBorders>
      <w:tblCellMar>
        <w:left w:w="0" w:type="dxa"/>
        <w:top w:w="0" w:type="dxa"/>
        <w:right w:w="0" w:type="dxa"/>
        <w:bottom w:w="0" w:type="dxa"/>
      </w:tblCellMar>
    </w:tblPr>
  </w:style>
  <w:style w:type="table" w:styleId="911" w:customStyle="1">
    <w:name w:val="List Table 2 - Accent 4"/>
    <w:uiPriority w:val="99"/>
    <w:rPr>
      <w:lang w:eastAsia="zh-CN"/>
    </w:rPr>
    <w:tblPr>
      <w:tblStyleRowBandSize w:val="1"/>
      <w:tblStyleColBandSize w:val="1"/>
      <w:tblInd w:w="0" w:type="dxa"/>
      <w:tblBorders>
        <w:top w:val="single" w:color="B7A7CA" w:sz="4" w:space="0"/>
        <w:bottom w:val="single" w:color="B7A7CA" w:sz="4" w:space="0"/>
        <w:insideH w:val="single" w:color="B7A7CA" w:sz="4" w:space="0"/>
      </w:tblBorders>
      <w:tblCellMar>
        <w:left w:w="0" w:type="dxa"/>
        <w:top w:w="0" w:type="dxa"/>
        <w:right w:w="0" w:type="dxa"/>
        <w:bottom w:w="0" w:type="dxa"/>
      </w:tblCellMar>
    </w:tblPr>
  </w:style>
  <w:style w:type="table" w:styleId="912" w:customStyle="1">
    <w:name w:val="List Table 2 - Accent 5"/>
    <w:uiPriority w:val="99"/>
    <w:rPr>
      <w:lang w:eastAsia="zh-CN"/>
    </w:rPr>
    <w:tblPr>
      <w:tblStyleRowBandSize w:val="1"/>
      <w:tblStyleColBandSize w:val="1"/>
      <w:tblInd w:w="0" w:type="dxa"/>
      <w:tblBorders>
        <w:top w:val="single" w:color="99D0DE" w:sz="4" w:space="0"/>
        <w:bottom w:val="single" w:color="99D0DE" w:sz="4" w:space="0"/>
        <w:insideH w:val="single" w:color="99D0DE" w:sz="4" w:space="0"/>
      </w:tblBorders>
      <w:tblCellMar>
        <w:left w:w="0" w:type="dxa"/>
        <w:top w:w="0" w:type="dxa"/>
        <w:right w:w="0" w:type="dxa"/>
        <w:bottom w:w="0" w:type="dxa"/>
      </w:tblCellMar>
    </w:tblPr>
  </w:style>
  <w:style w:type="table" w:styleId="913" w:customStyle="1">
    <w:name w:val="List Table 2 - Accent 6"/>
    <w:uiPriority w:val="99"/>
    <w:rPr>
      <w:lang w:eastAsia="zh-CN"/>
    </w:rPr>
    <w:tblPr>
      <w:tblStyleRowBandSize w:val="1"/>
      <w:tblStyleColBandSize w:val="1"/>
      <w:tblInd w:w="0" w:type="dxa"/>
      <w:tblBorders>
        <w:top w:val="single" w:color="FAC396" w:sz="4" w:space="0"/>
        <w:bottom w:val="single" w:color="FAC396" w:sz="4" w:space="0"/>
        <w:insideH w:val="single" w:color="FAC396" w:sz="4" w:space="0"/>
      </w:tblBorders>
      <w:tblCellMar>
        <w:left w:w="0" w:type="dxa"/>
        <w:top w:w="0" w:type="dxa"/>
        <w:right w:w="0" w:type="dxa"/>
        <w:bottom w:w="0" w:type="dxa"/>
      </w:tblCellMar>
    </w:tblPr>
  </w:style>
  <w:style w:type="table" w:styleId="914">
    <w:name w:val="List Table 3"/>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tblBorders>
      <w:tblCellMar>
        <w:left w:w="0" w:type="dxa"/>
        <w:top w:w="0" w:type="dxa"/>
        <w:right w:w="0" w:type="dxa"/>
        <w:bottom w:w="0" w:type="dxa"/>
      </w:tblCellMar>
    </w:tblPr>
  </w:style>
  <w:style w:type="table" w:styleId="915" w:customStyle="1">
    <w:name w:val="List Table 3 - Accent 1"/>
    <w:uiPriority w:val="99"/>
    <w:rPr>
      <w:lang w:eastAsia="zh-CN"/>
    </w:rPr>
    <w:tblPr>
      <w:tblStyleRowBandSize w:val="1"/>
      <w:tblStyleColBandSize w:val="1"/>
      <w:tblInd w:w="0" w:type="dxa"/>
      <w:tblBorders>
        <w:top w:val="single" w:color="4F81BD" w:sz="4" w:space="0"/>
        <w:left w:val="single" w:color="4F81BD" w:sz="4" w:space="0"/>
        <w:bottom w:val="single" w:color="4F81BD" w:sz="4" w:space="0"/>
        <w:right w:val="single" w:color="4F81BD" w:sz="4" w:space="0"/>
      </w:tblBorders>
      <w:tblCellMar>
        <w:left w:w="0" w:type="dxa"/>
        <w:top w:w="0" w:type="dxa"/>
        <w:right w:w="0" w:type="dxa"/>
        <w:bottom w:w="0" w:type="dxa"/>
      </w:tblCellMar>
    </w:tblPr>
  </w:style>
  <w:style w:type="table" w:styleId="916" w:customStyle="1">
    <w:name w:val="List Table 3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tblBorders>
      <w:tblCellMar>
        <w:left w:w="0" w:type="dxa"/>
        <w:top w:w="0" w:type="dxa"/>
        <w:right w:w="0" w:type="dxa"/>
        <w:bottom w:w="0" w:type="dxa"/>
      </w:tblCellMar>
    </w:tblPr>
  </w:style>
  <w:style w:type="table" w:styleId="917" w:customStyle="1">
    <w:name w:val="List Table 3 - Accent 3"/>
    <w:uiPriority w:val="99"/>
    <w:rPr>
      <w:lang w:eastAsia="zh-CN"/>
    </w:rPr>
    <w:tblPr>
      <w:tblStyleRowBandSize w:val="1"/>
      <w:tblStyleColBandSize w:val="1"/>
      <w:tblInd w:w="0" w:type="dxa"/>
      <w:tblBorders>
        <w:top w:val="single" w:color="C3D69B" w:sz="4" w:space="0"/>
        <w:left w:val="single" w:color="C3D69B" w:sz="4" w:space="0"/>
        <w:bottom w:val="single" w:color="C3D69B" w:sz="4" w:space="0"/>
        <w:right w:val="single" w:color="C3D69B" w:sz="4" w:space="0"/>
      </w:tblBorders>
      <w:tblCellMar>
        <w:left w:w="0" w:type="dxa"/>
        <w:top w:w="0" w:type="dxa"/>
        <w:right w:w="0" w:type="dxa"/>
        <w:bottom w:w="0" w:type="dxa"/>
      </w:tblCellMar>
    </w:tblPr>
  </w:style>
  <w:style w:type="table" w:styleId="918" w:customStyle="1">
    <w:name w:val="List Table 3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tblBorders>
      <w:tblCellMar>
        <w:left w:w="0" w:type="dxa"/>
        <w:top w:w="0" w:type="dxa"/>
        <w:right w:w="0" w:type="dxa"/>
        <w:bottom w:w="0" w:type="dxa"/>
      </w:tblCellMar>
    </w:tblPr>
  </w:style>
  <w:style w:type="table" w:styleId="919" w:customStyle="1">
    <w:name w:val="List Table 3 - Accent 5"/>
    <w:uiPriority w:val="99"/>
    <w:rPr>
      <w:lang w:eastAsia="zh-CN"/>
    </w:rPr>
    <w:tblPr>
      <w:tblStyleRowBandSize w:val="1"/>
      <w:tblStyleColBandSize w:val="1"/>
      <w:tblInd w:w="0" w:type="dxa"/>
      <w:tblBorders>
        <w:top w:val="single" w:color="92CCDC" w:sz="4" w:space="0"/>
        <w:left w:val="single" w:color="92CCDC" w:sz="4" w:space="0"/>
        <w:bottom w:val="single" w:color="92CCDC" w:sz="4" w:space="0"/>
        <w:right w:val="single" w:color="92CCDC" w:sz="4" w:space="0"/>
      </w:tblBorders>
      <w:tblCellMar>
        <w:left w:w="0" w:type="dxa"/>
        <w:top w:w="0" w:type="dxa"/>
        <w:right w:w="0" w:type="dxa"/>
        <w:bottom w:w="0" w:type="dxa"/>
      </w:tblCellMar>
    </w:tblPr>
  </w:style>
  <w:style w:type="table" w:styleId="920" w:customStyle="1">
    <w:name w:val="List Table 3 - Accent 6"/>
    <w:uiPriority w:val="99"/>
    <w:rPr>
      <w:lang w:eastAsia="zh-CN"/>
    </w:rPr>
    <w:tblPr>
      <w:tblStyleRowBandSize w:val="1"/>
      <w:tblStyleColBandSize w:val="1"/>
      <w:tblInd w:w="0" w:type="dxa"/>
      <w:tblBorders>
        <w:top w:val="single" w:color="FAC090" w:sz="4" w:space="0"/>
        <w:left w:val="single" w:color="FAC090" w:sz="4" w:space="0"/>
        <w:bottom w:val="single" w:color="FAC090" w:sz="4" w:space="0"/>
        <w:right w:val="single" w:color="FAC090" w:sz="4" w:space="0"/>
      </w:tblBorders>
      <w:tblCellMar>
        <w:left w:w="0" w:type="dxa"/>
        <w:top w:w="0" w:type="dxa"/>
        <w:right w:w="0" w:type="dxa"/>
        <w:bottom w:w="0" w:type="dxa"/>
      </w:tblCellMar>
    </w:tblPr>
  </w:style>
  <w:style w:type="table" w:styleId="921">
    <w:name w:val="List Table 4"/>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tblBorders>
      <w:tblCellMar>
        <w:left w:w="0" w:type="dxa"/>
        <w:top w:w="0" w:type="dxa"/>
        <w:right w:w="0" w:type="dxa"/>
        <w:bottom w:w="0" w:type="dxa"/>
      </w:tblCellMar>
    </w:tblPr>
  </w:style>
  <w:style w:type="table" w:styleId="922" w:customStyle="1">
    <w:name w:val="List Table 4 - Accent 1"/>
    <w:uiPriority w:val="9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tblBorders>
      <w:tblCellMar>
        <w:left w:w="0" w:type="dxa"/>
        <w:top w:w="0" w:type="dxa"/>
        <w:right w:w="0" w:type="dxa"/>
        <w:bottom w:w="0" w:type="dxa"/>
      </w:tblCellMar>
    </w:tblPr>
  </w:style>
  <w:style w:type="table" w:styleId="923" w:customStyle="1">
    <w:name w:val="List Table 4 - Accent 2"/>
    <w:uiPriority w:val="9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tblBorders>
      <w:tblCellMar>
        <w:left w:w="0" w:type="dxa"/>
        <w:top w:w="0" w:type="dxa"/>
        <w:right w:w="0" w:type="dxa"/>
        <w:bottom w:w="0" w:type="dxa"/>
      </w:tblCellMar>
    </w:tblPr>
  </w:style>
  <w:style w:type="table" w:styleId="924" w:customStyle="1">
    <w:name w:val="List Table 4 - Accent 3"/>
    <w:uiPriority w:val="9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tblBorders>
      <w:tblCellMar>
        <w:left w:w="0" w:type="dxa"/>
        <w:top w:w="0" w:type="dxa"/>
        <w:right w:w="0" w:type="dxa"/>
        <w:bottom w:w="0" w:type="dxa"/>
      </w:tblCellMar>
    </w:tblPr>
  </w:style>
  <w:style w:type="table" w:styleId="925" w:customStyle="1">
    <w:name w:val="List Table 4 - Accent 4"/>
    <w:uiPriority w:val="9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tblBorders>
      <w:tblCellMar>
        <w:left w:w="0" w:type="dxa"/>
        <w:top w:w="0" w:type="dxa"/>
        <w:right w:w="0" w:type="dxa"/>
        <w:bottom w:w="0" w:type="dxa"/>
      </w:tblCellMar>
    </w:tblPr>
  </w:style>
  <w:style w:type="table" w:styleId="926" w:customStyle="1">
    <w:name w:val="List Table 4 - Accent 5"/>
    <w:uiPriority w:val="9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tblBorders>
      <w:tblCellMar>
        <w:left w:w="0" w:type="dxa"/>
        <w:top w:w="0" w:type="dxa"/>
        <w:right w:w="0" w:type="dxa"/>
        <w:bottom w:w="0" w:type="dxa"/>
      </w:tblCellMar>
    </w:tblPr>
  </w:style>
  <w:style w:type="table" w:styleId="927" w:customStyle="1">
    <w:name w:val="List Table 4 - Accent 6"/>
    <w:uiPriority w:val="9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tblBorders>
      <w:tblCellMar>
        <w:left w:w="0" w:type="dxa"/>
        <w:top w:w="0" w:type="dxa"/>
        <w:right w:w="0" w:type="dxa"/>
        <w:bottom w:w="0" w:type="dxa"/>
      </w:tblCellMar>
    </w:tblPr>
  </w:style>
  <w:style w:type="table" w:styleId="928">
    <w:name w:val="List Table 5 Dark"/>
    <w:uiPriority w:val="99"/>
    <w:rPr>
      <w:lang w:eastAsia="zh-CN"/>
    </w:rPr>
    <w:tblPr>
      <w:tblStyleRowBandSize w:val="1"/>
      <w:tblStyleColBandSize w:val="1"/>
      <w:tblInd w:w="0" w:type="dxa"/>
      <w:tblBorders>
        <w:top w:val="single" w:color="7F7F7F" w:sz="32" w:space="0"/>
        <w:left w:val="single" w:color="7F7F7F" w:sz="32" w:space="0"/>
        <w:bottom w:val="single" w:color="7F7F7F" w:sz="32" w:space="0"/>
        <w:right w:val="single" w:color="7F7F7F" w:sz="32" w:space="0"/>
      </w:tblBorders>
      <w:shd w:val="clear" w:color="7f7f7f" w:fill="7f7f7f"/>
      <w:tblCellMar>
        <w:left w:w="0" w:type="dxa"/>
        <w:top w:w="0" w:type="dxa"/>
        <w:right w:w="0" w:type="dxa"/>
        <w:bottom w:w="0" w:type="dxa"/>
      </w:tblCellMar>
    </w:tblPr>
  </w:style>
  <w:style w:type="table" w:styleId="929" w:customStyle="1">
    <w:name w:val="List Table 5 Dark - Accent 1"/>
    <w:uiPriority w:val="99"/>
    <w:rPr>
      <w:lang w:eastAsia="zh-CN"/>
    </w:rPr>
    <w:tblPr>
      <w:tblStyleRowBandSize w:val="1"/>
      <w:tblStyleColBandSize w:val="1"/>
      <w:tblInd w:w="0" w:type="dxa"/>
      <w:tblBorders>
        <w:top w:val="single" w:color="4F81BD" w:sz="32" w:space="0"/>
        <w:left w:val="single" w:color="4F81BD" w:sz="32" w:space="0"/>
        <w:bottom w:val="single" w:color="4F81BD" w:sz="32" w:space="0"/>
        <w:right w:val="single" w:color="4F81BD" w:sz="32" w:space="0"/>
      </w:tblBorders>
      <w:shd w:val="clear" w:color="4f81bd" w:fill="4f81bd"/>
      <w:tblCellMar>
        <w:left w:w="0" w:type="dxa"/>
        <w:top w:w="0" w:type="dxa"/>
        <w:right w:w="0" w:type="dxa"/>
        <w:bottom w:w="0" w:type="dxa"/>
      </w:tblCellMar>
    </w:tblPr>
  </w:style>
  <w:style w:type="table" w:styleId="930" w:customStyle="1">
    <w:name w:val="List Table 5 Dark - Accent 2"/>
    <w:uiPriority w:val="99"/>
    <w:rPr>
      <w:lang w:eastAsia="zh-CN"/>
    </w:rPr>
    <w:tblPr>
      <w:tblStyleRowBandSize w:val="1"/>
      <w:tblStyleColBandSize w:val="1"/>
      <w:tblInd w:w="0" w:type="dxa"/>
      <w:tblBorders>
        <w:top w:val="single" w:color="D99695" w:sz="32" w:space="0"/>
        <w:left w:val="single" w:color="D99695" w:sz="32" w:space="0"/>
        <w:bottom w:val="single" w:color="D99695" w:sz="32" w:space="0"/>
        <w:right w:val="single" w:color="D99695" w:sz="32" w:space="0"/>
      </w:tblBorders>
      <w:shd w:val="clear" w:color="d99695" w:fill="d99695"/>
      <w:tblCellMar>
        <w:left w:w="0" w:type="dxa"/>
        <w:top w:w="0" w:type="dxa"/>
        <w:right w:w="0" w:type="dxa"/>
        <w:bottom w:w="0" w:type="dxa"/>
      </w:tblCellMar>
    </w:tblPr>
  </w:style>
  <w:style w:type="table" w:styleId="931" w:customStyle="1">
    <w:name w:val="List Table 5 Dark - Accent 3"/>
    <w:uiPriority w:val="99"/>
    <w:rPr>
      <w:lang w:eastAsia="zh-CN"/>
    </w:rPr>
    <w:tblPr>
      <w:tblStyleRowBandSize w:val="1"/>
      <w:tblStyleColBandSize w:val="1"/>
      <w:tblInd w:w="0" w:type="dxa"/>
      <w:tblBorders>
        <w:top w:val="single" w:color="C3D69B" w:sz="32" w:space="0"/>
        <w:left w:val="single" w:color="C3D69B" w:sz="32" w:space="0"/>
        <w:bottom w:val="single" w:color="C3D69B" w:sz="32" w:space="0"/>
        <w:right w:val="single" w:color="C3D69B" w:sz="32" w:space="0"/>
      </w:tblBorders>
      <w:shd w:val="clear" w:color="c3d69b" w:fill="c3d69b"/>
      <w:tblCellMar>
        <w:left w:w="0" w:type="dxa"/>
        <w:top w:w="0" w:type="dxa"/>
        <w:right w:w="0" w:type="dxa"/>
        <w:bottom w:w="0" w:type="dxa"/>
      </w:tblCellMar>
    </w:tblPr>
  </w:style>
  <w:style w:type="table" w:styleId="932" w:customStyle="1">
    <w:name w:val="List Table 5 Dark - Accent 4"/>
    <w:uiPriority w:val="99"/>
    <w:rPr>
      <w:lang w:eastAsia="zh-CN"/>
    </w:rPr>
    <w:tblPr>
      <w:tblStyleRowBandSize w:val="1"/>
      <w:tblStyleColBandSize w:val="1"/>
      <w:tblInd w:w="0" w:type="dxa"/>
      <w:tblBorders>
        <w:top w:val="single" w:color="B2A1C6" w:sz="32" w:space="0"/>
        <w:left w:val="single" w:color="B2A1C6" w:sz="32" w:space="0"/>
        <w:bottom w:val="single" w:color="B2A1C6" w:sz="32" w:space="0"/>
        <w:right w:val="single" w:color="B2A1C6" w:sz="32" w:space="0"/>
      </w:tblBorders>
      <w:shd w:val="clear" w:color="b2a1c6" w:fill="b2a1c6"/>
      <w:tblCellMar>
        <w:left w:w="0" w:type="dxa"/>
        <w:top w:w="0" w:type="dxa"/>
        <w:right w:w="0" w:type="dxa"/>
        <w:bottom w:w="0" w:type="dxa"/>
      </w:tblCellMar>
    </w:tblPr>
  </w:style>
  <w:style w:type="table" w:styleId="933" w:customStyle="1">
    <w:name w:val="List Table 5 Dark - Accent 5"/>
    <w:uiPriority w:val="99"/>
    <w:rPr>
      <w:lang w:eastAsia="zh-CN"/>
    </w:rPr>
    <w:tblPr>
      <w:tblStyleRowBandSize w:val="1"/>
      <w:tblStyleColBandSize w:val="1"/>
      <w:tblInd w:w="0" w:type="dxa"/>
      <w:tblBorders>
        <w:top w:val="single" w:color="92CCDC" w:sz="32" w:space="0"/>
        <w:left w:val="single" w:color="92CCDC" w:sz="32" w:space="0"/>
        <w:bottom w:val="single" w:color="92CCDC" w:sz="32" w:space="0"/>
        <w:right w:val="single" w:color="92CCDC" w:sz="32" w:space="0"/>
      </w:tblBorders>
      <w:shd w:val="clear" w:color="92ccdc" w:fill="92ccdc"/>
      <w:tblCellMar>
        <w:left w:w="0" w:type="dxa"/>
        <w:top w:w="0" w:type="dxa"/>
        <w:right w:w="0" w:type="dxa"/>
        <w:bottom w:w="0" w:type="dxa"/>
      </w:tblCellMar>
    </w:tblPr>
  </w:style>
  <w:style w:type="table" w:styleId="934" w:customStyle="1">
    <w:name w:val="List Table 5 Dark - Accent 6"/>
    <w:uiPriority w:val="99"/>
    <w:rPr>
      <w:lang w:eastAsia="zh-CN"/>
    </w:rPr>
    <w:tblPr>
      <w:tblStyleRowBandSize w:val="1"/>
      <w:tblStyleColBandSize w:val="1"/>
      <w:tblInd w:w="0" w:type="dxa"/>
      <w:tblBorders>
        <w:top w:val="single" w:color="FAC090" w:sz="32" w:space="0"/>
        <w:left w:val="single" w:color="FAC090" w:sz="32" w:space="0"/>
        <w:bottom w:val="single" w:color="FAC090" w:sz="32" w:space="0"/>
        <w:right w:val="single" w:color="FAC090" w:sz="32" w:space="0"/>
      </w:tblBorders>
      <w:shd w:val="clear" w:color="fac090" w:fill="fac090"/>
      <w:tblCellMar>
        <w:left w:w="0" w:type="dxa"/>
        <w:top w:w="0" w:type="dxa"/>
        <w:right w:w="0" w:type="dxa"/>
        <w:bottom w:w="0" w:type="dxa"/>
      </w:tblCellMar>
    </w:tblPr>
  </w:style>
  <w:style w:type="table" w:styleId="935">
    <w:name w:val="List Table 6 Colorful"/>
    <w:uiPriority w:val="99"/>
    <w:rPr>
      <w:lang w:eastAsia="zh-CN"/>
    </w:rPr>
    <w:tblPr>
      <w:tblStyleRowBandSize w:val="1"/>
      <w:tblStyleColBandSize w:val="1"/>
      <w:tblInd w:w="0" w:type="dxa"/>
      <w:tblBorders>
        <w:top w:val="single" w:color="7F7F7F" w:sz="4" w:space="0"/>
        <w:bottom w:val="single" w:color="7F7F7F" w:sz="4" w:space="0"/>
      </w:tblBorders>
      <w:tblCellMar>
        <w:left w:w="0" w:type="dxa"/>
        <w:top w:w="0" w:type="dxa"/>
        <w:right w:w="0" w:type="dxa"/>
        <w:bottom w:w="0" w:type="dxa"/>
      </w:tblCellMar>
    </w:tblPr>
  </w:style>
  <w:style w:type="table" w:styleId="936" w:customStyle="1">
    <w:name w:val="List Table 6 Colorful - Accent 1"/>
    <w:uiPriority w:val="99"/>
    <w:rPr>
      <w:lang w:eastAsia="zh-CN"/>
    </w:rPr>
    <w:tblPr>
      <w:tblStyleRowBandSize w:val="1"/>
      <w:tblStyleColBandSize w:val="1"/>
      <w:tblInd w:w="0" w:type="dxa"/>
      <w:tblBorders>
        <w:top w:val="single" w:color="4F81BD" w:sz="4" w:space="0"/>
        <w:bottom w:val="single" w:color="4F81BD" w:sz="4" w:space="0"/>
      </w:tblBorders>
      <w:tblCellMar>
        <w:left w:w="0" w:type="dxa"/>
        <w:top w:w="0" w:type="dxa"/>
        <w:right w:w="0" w:type="dxa"/>
        <w:bottom w:w="0" w:type="dxa"/>
      </w:tblCellMar>
    </w:tblPr>
  </w:style>
  <w:style w:type="table" w:styleId="937" w:customStyle="1">
    <w:name w:val="List Table 6 Colorful - Accent 2"/>
    <w:uiPriority w:val="99"/>
    <w:rPr>
      <w:lang w:eastAsia="zh-CN"/>
    </w:rPr>
    <w:tblPr>
      <w:tblStyleRowBandSize w:val="1"/>
      <w:tblStyleColBandSize w:val="1"/>
      <w:tblInd w:w="0" w:type="dxa"/>
      <w:tblBorders>
        <w:top w:val="single" w:color="D99695" w:sz="4" w:space="0"/>
        <w:bottom w:val="single" w:color="D99695" w:sz="4" w:space="0"/>
      </w:tblBorders>
      <w:tblCellMar>
        <w:left w:w="0" w:type="dxa"/>
        <w:top w:w="0" w:type="dxa"/>
        <w:right w:w="0" w:type="dxa"/>
        <w:bottom w:w="0" w:type="dxa"/>
      </w:tblCellMar>
    </w:tblPr>
  </w:style>
  <w:style w:type="table" w:styleId="938" w:customStyle="1">
    <w:name w:val="List Table 6 Colorful - Accent 3"/>
    <w:uiPriority w:val="99"/>
    <w:rPr>
      <w:lang w:eastAsia="zh-CN"/>
    </w:rPr>
    <w:tblPr>
      <w:tblStyleRowBandSize w:val="1"/>
      <w:tblStyleColBandSize w:val="1"/>
      <w:tblInd w:w="0" w:type="dxa"/>
      <w:tblBorders>
        <w:top w:val="single" w:color="C3D69B" w:sz="4" w:space="0"/>
        <w:bottom w:val="single" w:color="C3D69B" w:sz="4" w:space="0"/>
      </w:tblBorders>
      <w:tblCellMar>
        <w:left w:w="0" w:type="dxa"/>
        <w:top w:w="0" w:type="dxa"/>
        <w:right w:w="0" w:type="dxa"/>
        <w:bottom w:w="0" w:type="dxa"/>
      </w:tblCellMar>
    </w:tblPr>
  </w:style>
  <w:style w:type="table" w:styleId="939" w:customStyle="1">
    <w:name w:val="List Table 6 Colorful - Accent 4"/>
    <w:uiPriority w:val="99"/>
    <w:rPr>
      <w:lang w:eastAsia="zh-CN"/>
    </w:rPr>
    <w:tblPr>
      <w:tblStyleRowBandSize w:val="1"/>
      <w:tblStyleColBandSize w:val="1"/>
      <w:tblInd w:w="0" w:type="dxa"/>
      <w:tblBorders>
        <w:top w:val="single" w:color="B2A1C6" w:sz="4" w:space="0"/>
        <w:bottom w:val="single" w:color="B2A1C6" w:sz="4" w:space="0"/>
      </w:tblBorders>
      <w:tblCellMar>
        <w:left w:w="0" w:type="dxa"/>
        <w:top w:w="0" w:type="dxa"/>
        <w:right w:w="0" w:type="dxa"/>
        <w:bottom w:w="0" w:type="dxa"/>
      </w:tblCellMar>
    </w:tblPr>
  </w:style>
  <w:style w:type="table" w:styleId="940" w:customStyle="1">
    <w:name w:val="List Table 6 Colorful - Accent 5"/>
    <w:uiPriority w:val="99"/>
    <w:rPr>
      <w:lang w:eastAsia="zh-CN"/>
    </w:rPr>
    <w:tblPr>
      <w:tblStyleRowBandSize w:val="1"/>
      <w:tblStyleColBandSize w:val="1"/>
      <w:tblInd w:w="0" w:type="dxa"/>
      <w:tblBorders>
        <w:top w:val="single" w:color="92CCDC" w:sz="4" w:space="0"/>
        <w:bottom w:val="single" w:color="92CCDC" w:sz="4" w:space="0"/>
      </w:tblBorders>
      <w:tblCellMar>
        <w:left w:w="0" w:type="dxa"/>
        <w:top w:w="0" w:type="dxa"/>
        <w:right w:w="0" w:type="dxa"/>
        <w:bottom w:w="0" w:type="dxa"/>
      </w:tblCellMar>
    </w:tblPr>
  </w:style>
  <w:style w:type="table" w:styleId="941" w:customStyle="1">
    <w:name w:val="List Table 6 Colorful - Accent 6"/>
    <w:uiPriority w:val="99"/>
    <w:rPr>
      <w:lang w:eastAsia="zh-CN"/>
    </w:rPr>
    <w:tblPr>
      <w:tblStyleRowBandSize w:val="1"/>
      <w:tblStyleColBandSize w:val="1"/>
      <w:tblInd w:w="0" w:type="dxa"/>
      <w:tblBorders>
        <w:top w:val="single" w:color="FAC090" w:sz="4" w:space="0"/>
        <w:bottom w:val="single" w:color="FAC090" w:sz="4" w:space="0"/>
      </w:tblBorders>
      <w:tblCellMar>
        <w:left w:w="0" w:type="dxa"/>
        <w:top w:w="0" w:type="dxa"/>
        <w:right w:w="0" w:type="dxa"/>
        <w:bottom w:w="0" w:type="dxa"/>
      </w:tblCellMar>
    </w:tblPr>
  </w:style>
  <w:style w:type="table" w:styleId="942">
    <w:name w:val="List Table 7 Colorful"/>
    <w:uiPriority w:val="99"/>
    <w:rPr>
      <w:lang w:eastAsia="zh-CN"/>
    </w:rPr>
    <w:tblPr>
      <w:tblStyleRowBandSize w:val="1"/>
      <w:tblStyleColBandSize w:val="1"/>
      <w:tblInd w:w="0" w:type="dxa"/>
      <w:tblBorders>
        <w:right w:val="single" w:color="7F7F7F" w:sz="4" w:space="0"/>
      </w:tblBorders>
      <w:tblCellMar>
        <w:left w:w="0" w:type="dxa"/>
        <w:top w:w="0" w:type="dxa"/>
        <w:right w:w="0" w:type="dxa"/>
        <w:bottom w:w="0" w:type="dxa"/>
      </w:tblCellMar>
    </w:tblPr>
  </w:style>
  <w:style w:type="table" w:styleId="943" w:customStyle="1">
    <w:name w:val="List Table 7 Colorful - Accent 1"/>
    <w:uiPriority w:val="99"/>
    <w:rPr>
      <w:lang w:eastAsia="zh-CN"/>
    </w:rPr>
    <w:tblPr>
      <w:tblStyleRowBandSize w:val="1"/>
      <w:tblStyleColBandSize w:val="1"/>
      <w:tblInd w:w="0" w:type="dxa"/>
      <w:tblBorders>
        <w:right w:val="single" w:color="4F81BD" w:sz="4" w:space="0"/>
      </w:tblBorders>
      <w:tblCellMar>
        <w:left w:w="0" w:type="dxa"/>
        <w:top w:w="0" w:type="dxa"/>
        <w:right w:w="0" w:type="dxa"/>
        <w:bottom w:w="0" w:type="dxa"/>
      </w:tblCellMar>
    </w:tblPr>
  </w:style>
  <w:style w:type="table" w:styleId="944" w:customStyle="1">
    <w:name w:val="List Table 7 Colorful - Accent 2"/>
    <w:uiPriority w:val="99"/>
    <w:rPr>
      <w:lang w:eastAsia="zh-CN"/>
    </w:rPr>
    <w:tblPr>
      <w:tblStyleRowBandSize w:val="1"/>
      <w:tblStyleColBandSize w:val="1"/>
      <w:tblInd w:w="0" w:type="dxa"/>
      <w:tblBorders>
        <w:right w:val="single" w:color="D99695" w:sz="4" w:space="0"/>
      </w:tblBorders>
      <w:tblCellMar>
        <w:left w:w="0" w:type="dxa"/>
        <w:top w:w="0" w:type="dxa"/>
        <w:right w:w="0" w:type="dxa"/>
        <w:bottom w:w="0" w:type="dxa"/>
      </w:tblCellMar>
    </w:tblPr>
  </w:style>
  <w:style w:type="table" w:styleId="945" w:customStyle="1">
    <w:name w:val="List Table 7 Colorful - Accent 3"/>
    <w:uiPriority w:val="99"/>
    <w:rPr>
      <w:lang w:eastAsia="zh-CN"/>
    </w:rPr>
    <w:tblPr>
      <w:tblStyleRowBandSize w:val="1"/>
      <w:tblStyleColBandSize w:val="1"/>
      <w:tblInd w:w="0" w:type="dxa"/>
      <w:tblBorders>
        <w:right w:val="single" w:color="C3D69B" w:sz="4" w:space="0"/>
      </w:tblBorders>
      <w:tblCellMar>
        <w:left w:w="0" w:type="dxa"/>
        <w:top w:w="0" w:type="dxa"/>
        <w:right w:w="0" w:type="dxa"/>
        <w:bottom w:w="0" w:type="dxa"/>
      </w:tblCellMar>
    </w:tblPr>
  </w:style>
  <w:style w:type="table" w:styleId="946" w:customStyle="1">
    <w:name w:val="List Table 7 Colorful - Accent 4"/>
    <w:uiPriority w:val="99"/>
    <w:rPr>
      <w:lang w:eastAsia="zh-CN"/>
    </w:rPr>
    <w:tblPr>
      <w:tblStyleRowBandSize w:val="1"/>
      <w:tblStyleColBandSize w:val="1"/>
      <w:tblInd w:w="0" w:type="dxa"/>
      <w:tblBorders>
        <w:right w:val="single" w:color="B2A1C6" w:sz="4" w:space="0"/>
      </w:tblBorders>
      <w:tblCellMar>
        <w:left w:w="0" w:type="dxa"/>
        <w:top w:w="0" w:type="dxa"/>
        <w:right w:w="0" w:type="dxa"/>
        <w:bottom w:w="0" w:type="dxa"/>
      </w:tblCellMar>
    </w:tblPr>
  </w:style>
  <w:style w:type="table" w:styleId="947" w:customStyle="1">
    <w:name w:val="List Table 7 Colorful - Accent 5"/>
    <w:uiPriority w:val="99"/>
    <w:rPr>
      <w:lang w:eastAsia="zh-CN"/>
    </w:rPr>
    <w:tblPr>
      <w:tblStyleRowBandSize w:val="1"/>
      <w:tblStyleColBandSize w:val="1"/>
      <w:tblInd w:w="0" w:type="dxa"/>
      <w:tblBorders>
        <w:right w:val="single" w:color="92CCDC" w:sz="4" w:space="0"/>
      </w:tblBorders>
      <w:tblCellMar>
        <w:left w:w="0" w:type="dxa"/>
        <w:top w:w="0" w:type="dxa"/>
        <w:right w:w="0" w:type="dxa"/>
        <w:bottom w:w="0" w:type="dxa"/>
      </w:tblCellMar>
    </w:tblPr>
  </w:style>
  <w:style w:type="table" w:styleId="948" w:customStyle="1">
    <w:name w:val="List Table 7 Colorful - Accent 6"/>
    <w:uiPriority w:val="99"/>
    <w:rPr>
      <w:lang w:eastAsia="zh-CN"/>
    </w:rPr>
    <w:tblPr>
      <w:tblStyleRowBandSize w:val="1"/>
      <w:tblStyleColBandSize w:val="1"/>
      <w:tblInd w:w="0" w:type="dxa"/>
      <w:tblBorders>
        <w:right w:val="single" w:color="FAC090" w:sz="4" w:space="0"/>
      </w:tblBorders>
      <w:tblCellMar>
        <w:left w:w="0" w:type="dxa"/>
        <w:top w:w="0" w:type="dxa"/>
        <w:right w:w="0" w:type="dxa"/>
        <w:bottom w:w="0" w:type="dxa"/>
      </w:tblCellMar>
    </w:tblPr>
  </w:style>
  <w:style w:type="table" w:styleId="949" w:customStyle="1">
    <w:name w:val="Lined - Accent"/>
    <w:uiPriority w:val="99"/>
    <w:rPr>
      <w:color w:val="404040"/>
    </w:rPr>
    <w:tblPr>
      <w:tblStyleRowBandSize w:val="1"/>
      <w:tblStyleColBandSize w:val="1"/>
      <w:tblInd w:w="0" w:type="dxa"/>
      <w:tblCellMar>
        <w:left w:w="0" w:type="dxa"/>
        <w:top w:w="0" w:type="dxa"/>
        <w:right w:w="0" w:type="dxa"/>
        <w:bottom w:w="0" w:type="dxa"/>
      </w:tblCellMar>
    </w:tblPr>
  </w:style>
  <w:style w:type="table" w:styleId="950" w:customStyle="1">
    <w:name w:val="Lined - Accent 1"/>
    <w:uiPriority w:val="99"/>
    <w:rPr>
      <w:color w:val="404040"/>
    </w:rPr>
    <w:tblPr>
      <w:tblStyleRowBandSize w:val="1"/>
      <w:tblStyleColBandSize w:val="1"/>
      <w:tblInd w:w="0" w:type="dxa"/>
      <w:tblCellMar>
        <w:left w:w="0" w:type="dxa"/>
        <w:top w:w="0" w:type="dxa"/>
        <w:right w:w="0" w:type="dxa"/>
        <w:bottom w:w="0" w:type="dxa"/>
      </w:tblCellMar>
    </w:tblPr>
  </w:style>
  <w:style w:type="table" w:styleId="951" w:customStyle="1">
    <w:name w:val="Lined - Accent 2"/>
    <w:uiPriority w:val="99"/>
    <w:rPr>
      <w:color w:val="404040"/>
    </w:rPr>
    <w:tblPr>
      <w:tblStyleRowBandSize w:val="1"/>
      <w:tblStyleColBandSize w:val="1"/>
      <w:tblInd w:w="0" w:type="dxa"/>
      <w:tblCellMar>
        <w:left w:w="0" w:type="dxa"/>
        <w:top w:w="0" w:type="dxa"/>
        <w:right w:w="0" w:type="dxa"/>
        <w:bottom w:w="0" w:type="dxa"/>
      </w:tblCellMar>
    </w:tblPr>
  </w:style>
  <w:style w:type="table" w:styleId="952" w:customStyle="1">
    <w:name w:val="Lined - Accent 3"/>
    <w:uiPriority w:val="99"/>
    <w:rPr>
      <w:color w:val="404040"/>
    </w:rPr>
    <w:tblPr>
      <w:tblStyleRowBandSize w:val="1"/>
      <w:tblStyleColBandSize w:val="1"/>
      <w:tblInd w:w="0" w:type="dxa"/>
      <w:tblCellMar>
        <w:left w:w="0" w:type="dxa"/>
        <w:top w:w="0" w:type="dxa"/>
        <w:right w:w="0" w:type="dxa"/>
        <w:bottom w:w="0" w:type="dxa"/>
      </w:tblCellMar>
    </w:tblPr>
  </w:style>
  <w:style w:type="table" w:styleId="953" w:customStyle="1">
    <w:name w:val="Lined - Accent 4"/>
    <w:uiPriority w:val="99"/>
    <w:rPr>
      <w:color w:val="404040"/>
    </w:rPr>
    <w:tblPr>
      <w:tblStyleRowBandSize w:val="1"/>
      <w:tblStyleColBandSize w:val="1"/>
      <w:tblInd w:w="0" w:type="dxa"/>
      <w:tblCellMar>
        <w:left w:w="0" w:type="dxa"/>
        <w:top w:w="0" w:type="dxa"/>
        <w:right w:w="0" w:type="dxa"/>
        <w:bottom w:w="0" w:type="dxa"/>
      </w:tblCellMar>
    </w:tblPr>
  </w:style>
  <w:style w:type="table" w:styleId="954" w:customStyle="1">
    <w:name w:val="Lined - Accent 5"/>
    <w:uiPriority w:val="99"/>
    <w:rPr>
      <w:color w:val="404040"/>
    </w:rPr>
    <w:tblPr>
      <w:tblStyleRowBandSize w:val="1"/>
      <w:tblStyleColBandSize w:val="1"/>
      <w:tblInd w:w="0" w:type="dxa"/>
      <w:tblCellMar>
        <w:left w:w="0" w:type="dxa"/>
        <w:top w:w="0" w:type="dxa"/>
        <w:right w:w="0" w:type="dxa"/>
        <w:bottom w:w="0" w:type="dxa"/>
      </w:tblCellMar>
    </w:tblPr>
  </w:style>
  <w:style w:type="table" w:styleId="955" w:customStyle="1">
    <w:name w:val="Lined - Accent 6"/>
    <w:uiPriority w:val="99"/>
    <w:rPr>
      <w:color w:val="404040"/>
    </w:rPr>
    <w:tblPr>
      <w:tblStyleRowBandSize w:val="1"/>
      <w:tblStyleColBandSize w:val="1"/>
      <w:tblInd w:w="0" w:type="dxa"/>
      <w:tblCellMar>
        <w:left w:w="0" w:type="dxa"/>
        <w:top w:w="0" w:type="dxa"/>
        <w:right w:w="0" w:type="dxa"/>
        <w:bottom w:w="0" w:type="dxa"/>
      </w:tblCellMar>
    </w:tblPr>
  </w:style>
  <w:style w:type="table" w:styleId="956" w:customStyle="1">
    <w:name w:val="Bordered &amp; Lined - Accent"/>
    <w:uiPriority w:val="99"/>
    <w:rPr>
      <w:color w:val="404040"/>
    </w:rPr>
    <w:tblPr>
      <w:tblStyleRowBandSize w:val="1"/>
      <w:tblStyleColBandSize w:val="1"/>
      <w:tblInd w:w="0" w:type="dxa"/>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left w:w="0" w:type="dxa"/>
        <w:top w:w="0" w:type="dxa"/>
        <w:right w:w="0" w:type="dxa"/>
        <w:bottom w:w="0" w:type="dxa"/>
      </w:tblCellMar>
    </w:tblPr>
  </w:style>
  <w:style w:type="table" w:styleId="957" w:customStyle="1">
    <w:name w:val="Bordered &amp; Lined - Accent 1"/>
    <w:uiPriority w:val="99"/>
    <w:rPr>
      <w:color w:val="404040"/>
    </w:rPr>
    <w:tblPr>
      <w:tblStyleRowBandSize w:val="1"/>
      <w:tblStyleColBandSize w:val="1"/>
      <w:tblInd w:w="0" w:type="dxa"/>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left w:w="0" w:type="dxa"/>
        <w:top w:w="0" w:type="dxa"/>
        <w:right w:w="0" w:type="dxa"/>
        <w:bottom w:w="0" w:type="dxa"/>
      </w:tblCellMar>
    </w:tblPr>
  </w:style>
  <w:style w:type="table" w:styleId="958" w:customStyle="1">
    <w:name w:val="Bordered &amp; Lined - Accent 2"/>
    <w:uiPriority w:val="99"/>
    <w:rPr>
      <w:color w:val="404040"/>
    </w:rPr>
    <w:tblPr>
      <w:tblStyleRowBandSize w:val="1"/>
      <w:tblStyleColBandSize w:val="1"/>
      <w:tblInd w:w="0" w:type="dxa"/>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left w:w="0" w:type="dxa"/>
        <w:top w:w="0" w:type="dxa"/>
        <w:right w:w="0" w:type="dxa"/>
        <w:bottom w:w="0" w:type="dxa"/>
      </w:tblCellMar>
    </w:tblPr>
  </w:style>
  <w:style w:type="table" w:styleId="959" w:customStyle="1">
    <w:name w:val="Bordered &amp; Lined - Accent 3"/>
    <w:uiPriority w:val="99"/>
    <w:rPr>
      <w:color w:val="404040"/>
    </w:rPr>
    <w:tblPr>
      <w:tblStyleRowBandSize w:val="1"/>
      <w:tblStyleColBandSize w:val="1"/>
      <w:tblInd w:w="0" w:type="dxa"/>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left w:w="0" w:type="dxa"/>
        <w:top w:w="0" w:type="dxa"/>
        <w:right w:w="0" w:type="dxa"/>
        <w:bottom w:w="0" w:type="dxa"/>
      </w:tblCellMar>
    </w:tblPr>
  </w:style>
  <w:style w:type="table" w:styleId="960" w:customStyle="1">
    <w:name w:val="Bordered &amp; Lined - Accent 4"/>
    <w:uiPriority w:val="99"/>
    <w:rPr>
      <w:color w:val="404040"/>
    </w:rPr>
    <w:tblPr>
      <w:tblStyleRowBandSize w:val="1"/>
      <w:tblStyleColBandSize w:val="1"/>
      <w:tblInd w:w="0" w:type="dxa"/>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left w:w="0" w:type="dxa"/>
        <w:top w:w="0" w:type="dxa"/>
        <w:right w:w="0" w:type="dxa"/>
        <w:bottom w:w="0" w:type="dxa"/>
      </w:tblCellMar>
    </w:tblPr>
  </w:style>
  <w:style w:type="table" w:styleId="961" w:customStyle="1">
    <w:name w:val="Bordered &amp; Lined - Accent 5"/>
    <w:uiPriority w:val="99"/>
    <w:rPr>
      <w:color w:val="404040"/>
    </w:rPr>
    <w:tblPr>
      <w:tblStyleRowBandSize w:val="1"/>
      <w:tblStyleColBandSize w:val="1"/>
      <w:tblInd w:w="0" w:type="dxa"/>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left w:w="0" w:type="dxa"/>
        <w:top w:w="0" w:type="dxa"/>
        <w:right w:w="0" w:type="dxa"/>
        <w:bottom w:w="0" w:type="dxa"/>
      </w:tblCellMar>
    </w:tblPr>
  </w:style>
  <w:style w:type="table" w:styleId="962" w:customStyle="1">
    <w:name w:val="Bordered &amp; Lined - Accent 6"/>
    <w:uiPriority w:val="99"/>
    <w:rPr>
      <w:color w:val="404040"/>
    </w:rPr>
    <w:tblPr>
      <w:tblStyleRowBandSize w:val="1"/>
      <w:tblStyleColBandSize w:val="1"/>
      <w:tblInd w:w="0" w:type="dxa"/>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left w:w="0" w:type="dxa"/>
        <w:top w:w="0" w:type="dxa"/>
        <w:right w:w="0" w:type="dxa"/>
        <w:bottom w:w="0" w:type="dxa"/>
      </w:tblCellMar>
    </w:tblPr>
  </w:style>
  <w:style w:type="table" w:styleId="963" w:customStyle="1">
    <w:name w:val="Bordered"/>
    <w:uiPriority w:val="99"/>
    <w:rPr>
      <w:lang w:eastAsia="zh-CN"/>
    </w:rPr>
    <w:tblPr>
      <w:tblStyleRowBandSize w:val="1"/>
      <w:tblStyleColBandSize w:val="1"/>
      <w:tblInd w:w="0"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left w:w="0" w:type="dxa"/>
        <w:top w:w="0" w:type="dxa"/>
        <w:right w:w="0" w:type="dxa"/>
        <w:bottom w:w="0" w:type="dxa"/>
      </w:tblCellMar>
    </w:tblPr>
  </w:style>
  <w:style w:type="table" w:styleId="964" w:customStyle="1">
    <w:name w:val="Bordered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965" w:customStyle="1">
    <w:name w:val="Bordered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966" w:customStyle="1">
    <w:name w:val="Bordered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967" w:customStyle="1">
    <w:name w:val="Bordered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968" w:customStyle="1">
    <w:name w:val="Bordered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969" w:customStyle="1">
    <w:name w:val="Bordered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character" w:styleId="970">
    <w:name w:val="Hyperlink"/>
    <w:rPr>
      <w:color w:val="0000ff"/>
      <w:u w:val="single"/>
    </w:rPr>
  </w:style>
  <w:style w:type="paragraph" w:styleId="971">
    <w:name w:val="footnote text"/>
    <w:basedOn w:val="808"/>
    <w:link w:val="972"/>
    <w:uiPriority w:val="99"/>
    <w:semiHidden/>
    <w:unhideWhenUsed/>
    <w:pPr>
      <w:spacing w:after="40"/>
    </w:pPr>
    <w:rPr>
      <w:sz w:val="18"/>
    </w:rPr>
  </w:style>
  <w:style w:type="character" w:styleId="972" w:customStyle="1">
    <w:name w:val="Текст сноски Знак"/>
    <w:link w:val="971"/>
    <w:uiPriority w:val="99"/>
    <w:rPr>
      <w:sz w:val="18"/>
    </w:rPr>
  </w:style>
  <w:style w:type="character" w:styleId="973">
    <w:name w:val="footnote reference"/>
    <w:semiHidden/>
    <w:rPr>
      <w:vertAlign w:val="superscript"/>
    </w:rPr>
  </w:style>
  <w:style w:type="paragraph" w:styleId="974">
    <w:name w:val="endnote text"/>
    <w:basedOn w:val="808"/>
    <w:link w:val="975"/>
    <w:semiHidden/>
  </w:style>
  <w:style w:type="character" w:styleId="975" w:customStyle="1">
    <w:name w:val="Текст концевой сноски Знак"/>
    <w:link w:val="974"/>
    <w:uiPriority w:val="99"/>
    <w:rPr>
      <w:sz w:val="20"/>
    </w:rPr>
  </w:style>
  <w:style w:type="character" w:styleId="976">
    <w:name w:val="endnote reference"/>
    <w:uiPriority w:val="99"/>
    <w:semiHidden/>
    <w:unhideWhenUsed/>
    <w:rPr>
      <w:vertAlign w:val="superscript"/>
    </w:rPr>
  </w:style>
  <w:style w:type="paragraph" w:styleId="977">
    <w:name w:val="toc 1"/>
    <w:basedOn w:val="808"/>
    <w:next w:val="808"/>
    <w:semiHidden/>
    <w:pPr>
      <w:tabs>
        <w:tab w:val="right" w:pos="9345" w:leader="dot"/>
      </w:tabs>
    </w:pPr>
    <w:rPr>
      <w:b/>
      <w:sz w:val="24"/>
      <w:szCs w:val="24"/>
    </w:rPr>
  </w:style>
  <w:style w:type="paragraph" w:styleId="978">
    <w:name w:val="toc 2"/>
    <w:basedOn w:val="808"/>
    <w:next w:val="808"/>
    <w:semiHidden/>
    <w:pPr>
      <w:ind w:left="360"/>
      <w:jc w:val="both"/>
      <w:tabs>
        <w:tab w:val="right" w:pos="9345" w:leader="dot"/>
      </w:tabs>
    </w:pPr>
    <w:rPr>
      <w:b/>
      <w:sz w:val="24"/>
      <w:szCs w:val="24"/>
    </w:rPr>
  </w:style>
  <w:style w:type="paragraph" w:styleId="979">
    <w:name w:val="toc 3"/>
    <w:basedOn w:val="808"/>
    <w:next w:val="808"/>
    <w:semiHidden/>
    <w:pPr>
      <w:ind w:left="480"/>
      <w:jc w:val="both"/>
      <w:tabs>
        <w:tab w:val="right" w:pos="9345" w:leader="dot"/>
      </w:tabs>
    </w:pPr>
    <w:rPr>
      <w:b/>
      <w:sz w:val="24"/>
      <w:szCs w:val="24"/>
    </w:rPr>
  </w:style>
  <w:style w:type="paragraph" w:styleId="980">
    <w:name w:val="toc 4"/>
    <w:basedOn w:val="808"/>
    <w:next w:val="808"/>
    <w:semiHidden/>
    <w:pPr>
      <w:ind w:left="720"/>
    </w:pPr>
    <w:rPr>
      <w:sz w:val="24"/>
      <w:szCs w:val="24"/>
    </w:rPr>
  </w:style>
  <w:style w:type="paragraph" w:styleId="981">
    <w:name w:val="toc 5"/>
    <w:basedOn w:val="808"/>
    <w:next w:val="808"/>
    <w:semiHidden/>
    <w:pPr>
      <w:ind w:left="960"/>
    </w:pPr>
    <w:rPr>
      <w:sz w:val="24"/>
      <w:szCs w:val="24"/>
    </w:rPr>
  </w:style>
  <w:style w:type="paragraph" w:styleId="982">
    <w:name w:val="toc 6"/>
    <w:basedOn w:val="808"/>
    <w:next w:val="808"/>
    <w:semiHidden/>
    <w:pPr>
      <w:ind w:left="1200"/>
    </w:pPr>
    <w:rPr>
      <w:sz w:val="24"/>
      <w:szCs w:val="24"/>
    </w:rPr>
  </w:style>
  <w:style w:type="paragraph" w:styleId="983">
    <w:name w:val="toc 7"/>
    <w:basedOn w:val="808"/>
    <w:next w:val="808"/>
    <w:semiHidden/>
    <w:pPr>
      <w:ind w:left="1440"/>
    </w:pPr>
    <w:rPr>
      <w:sz w:val="24"/>
      <w:szCs w:val="24"/>
    </w:rPr>
  </w:style>
  <w:style w:type="paragraph" w:styleId="984">
    <w:name w:val="toc 8"/>
    <w:basedOn w:val="808"/>
    <w:next w:val="808"/>
    <w:semiHidden/>
    <w:pPr>
      <w:ind w:left="1680"/>
    </w:pPr>
    <w:rPr>
      <w:sz w:val="24"/>
      <w:szCs w:val="24"/>
    </w:rPr>
  </w:style>
  <w:style w:type="paragraph" w:styleId="985">
    <w:name w:val="toc 9"/>
    <w:basedOn w:val="808"/>
    <w:next w:val="808"/>
    <w:semiHidden/>
    <w:pPr>
      <w:ind w:left="1920"/>
    </w:pPr>
    <w:rPr>
      <w:sz w:val="24"/>
      <w:szCs w:val="24"/>
    </w:rPr>
  </w:style>
  <w:style w:type="paragraph" w:styleId="986">
    <w:name w:val="TOC Heading"/>
    <w:uiPriority w:val="39"/>
    <w:unhideWhenUsed/>
    <w:rPr>
      <w:lang w:eastAsia="zh-CN"/>
    </w:rPr>
  </w:style>
  <w:style w:type="paragraph" w:styleId="987">
    <w:name w:val="table of figures"/>
    <w:basedOn w:val="808"/>
    <w:next w:val="808"/>
    <w:uiPriority w:val="99"/>
    <w:unhideWhenUsed/>
  </w:style>
  <w:style w:type="paragraph" w:styleId="988">
    <w:name w:val="Body Text"/>
    <w:basedOn w:val="808"/>
    <w:link w:val="1026"/>
    <w:pPr>
      <w:jc w:val="both"/>
    </w:pPr>
    <w:rPr>
      <w:sz w:val="24"/>
    </w:rPr>
  </w:style>
  <w:style w:type="paragraph" w:styleId="989">
    <w:name w:val="Body Text Indent"/>
    <w:basedOn w:val="808"/>
    <w:link w:val="1027"/>
    <w:pPr>
      <w:ind w:firstLine="720"/>
      <w:jc w:val="both"/>
      <w:spacing w:line="360" w:lineRule="auto"/>
    </w:pPr>
    <w:rPr>
      <w:sz w:val="24"/>
    </w:rPr>
  </w:style>
  <w:style w:type="paragraph" w:styleId="990" w:customStyle="1">
    <w:name w:val="Название"/>
    <w:basedOn w:val="808"/>
    <w:qFormat/>
    <w:pPr>
      <w:jc w:val="center"/>
    </w:pPr>
    <w:rPr>
      <w:sz w:val="24"/>
    </w:rPr>
  </w:style>
  <w:style w:type="paragraph" w:styleId="991">
    <w:name w:val="Body Text 2"/>
    <w:basedOn w:val="808"/>
    <w:pPr>
      <w:jc w:val="center"/>
    </w:pPr>
    <w:rPr>
      <w:sz w:val="24"/>
    </w:rPr>
  </w:style>
  <w:style w:type="paragraph" w:styleId="992">
    <w:name w:val="Body Text Indent 2"/>
    <w:basedOn w:val="808"/>
    <w:pPr>
      <w:ind w:left="4111" w:hanging="4111"/>
      <w:spacing w:line="360" w:lineRule="auto"/>
    </w:pPr>
    <w:rPr>
      <w:sz w:val="24"/>
    </w:rPr>
  </w:style>
  <w:style w:type="paragraph" w:styleId="993">
    <w:name w:val="Body Text Indent 3"/>
    <w:basedOn w:val="808"/>
    <w:pPr>
      <w:ind w:firstLine="567"/>
      <w:jc w:val="both"/>
      <w:spacing w:line="360" w:lineRule="auto"/>
    </w:pPr>
    <w:rPr>
      <w:sz w:val="24"/>
    </w:rPr>
  </w:style>
  <w:style w:type="paragraph" w:styleId="994">
    <w:name w:val="Body Text 3"/>
    <w:basedOn w:val="808"/>
    <w:link w:val="1028"/>
    <w:pPr>
      <w:widowControl w:val="off"/>
    </w:pPr>
    <w:rPr>
      <w:sz w:val="24"/>
    </w:rPr>
  </w:style>
  <w:style w:type="paragraph" w:styleId="995" w:customStyle="1">
    <w:name w:val="Верхний колонтитул;ВерхКолонтитул"/>
    <w:basedOn w:val="808"/>
    <w:link w:val="1020"/>
    <w:pPr>
      <w:tabs>
        <w:tab w:val="center" w:pos="4677" w:leader="none"/>
        <w:tab w:val="right" w:pos="9355" w:leader="none"/>
      </w:tabs>
    </w:pPr>
  </w:style>
  <w:style w:type="character" w:styleId="996">
    <w:name w:val="page number"/>
    <w:basedOn w:val="818"/>
  </w:style>
  <w:style w:type="paragraph" w:styleId="997" w:customStyle="1">
    <w:name w:val="в размере двух должностных окладов;лизации"/>
    <w:basedOn w:val="808"/>
    <w:rPr>
      <w:sz w:val="24"/>
      <w:szCs w:val="24"/>
    </w:rPr>
  </w:style>
  <w:style w:type="paragraph" w:styleId="998" w:customStyle="1">
    <w:name w:val="ConsNormal"/>
    <w:pPr>
      <w:ind w:firstLine="720"/>
      <w:widowControl w:val="off"/>
    </w:pPr>
    <w:rPr>
      <w:rFonts w:ascii="Arial" w:hAnsi="Arial" w:cs="Arial"/>
    </w:rPr>
  </w:style>
  <w:style w:type="paragraph" w:styleId="999" w:customStyle="1">
    <w:name w:val="ConsNonformat"/>
    <w:pPr>
      <w:widowControl w:val="off"/>
    </w:pPr>
    <w:rPr>
      <w:rFonts w:ascii="Courier New" w:hAnsi="Courier New" w:cs="Courier New"/>
    </w:rPr>
  </w:style>
  <w:style w:type="paragraph" w:styleId="1000" w:customStyle="1">
    <w:name w:val="ConsTitle"/>
    <w:pPr>
      <w:widowControl w:val="off"/>
    </w:pPr>
    <w:rPr>
      <w:rFonts w:ascii="Arial" w:hAnsi="Arial" w:cs="Arial"/>
      <w:b/>
      <w:bCs/>
      <w:sz w:val="16"/>
      <w:szCs w:val="16"/>
    </w:rPr>
  </w:style>
  <w:style w:type="paragraph" w:styleId="1001" w:customStyle="1">
    <w:name w:val="ConsPlusNonformat"/>
    <w:pPr>
      <w:widowControl w:val="off"/>
    </w:pPr>
    <w:rPr>
      <w:rFonts w:ascii="Courier New" w:hAnsi="Courier New" w:cs="Courier New"/>
    </w:rPr>
  </w:style>
  <w:style w:type="paragraph" w:styleId="1002">
    <w:name w:val="Balloon Text"/>
    <w:basedOn w:val="808"/>
    <w:semiHidden/>
    <w:rPr>
      <w:rFonts w:ascii="Tahoma" w:hAnsi="Tahoma" w:cs="Tahoma"/>
      <w:sz w:val="16"/>
      <w:szCs w:val="16"/>
    </w:rPr>
  </w:style>
  <w:style w:type="paragraph" w:styleId="1003" w:customStyle="1">
    <w:name w:val="ConsPlusNormal"/>
    <w:next w:val="808"/>
    <w:pPr>
      <w:ind w:firstLine="720"/>
      <w:widowControl w:val="off"/>
    </w:pPr>
    <w:rPr>
      <w:rFonts w:ascii="Arial" w:hAnsi="Arial" w:eastAsia="Arial" w:cs="Arial"/>
      <w:color w:val="000000"/>
      <w:lang w:eastAsia="en-US" w:bidi="en-US"/>
    </w:rPr>
  </w:style>
  <w:style w:type="character" w:styleId="1004">
    <w:name w:val="FollowedHyperlink"/>
    <w:rPr>
      <w:color w:val="800080"/>
      <w:u w:val="single"/>
    </w:rPr>
  </w:style>
  <w:style w:type="character" w:styleId="1005">
    <w:name w:val="Emphasis"/>
    <w:qFormat/>
    <w:rPr>
      <w:b/>
      <w:i/>
    </w:rPr>
  </w:style>
  <w:style w:type="character" w:styleId="1006" w:customStyle="1">
    <w:name w:val="Заголовок 1 Знак"/>
    <w:link w:val="809"/>
    <w:rPr>
      <w:sz w:val="24"/>
      <w:lang w:val="ru-RU" w:eastAsia="ru-RU" w:bidi="ar-SA"/>
    </w:rPr>
  </w:style>
  <w:style w:type="character" w:styleId="1007" w:customStyle="1">
    <w:name w:val="Заголовок 2 Знак"/>
    <w:link w:val="810"/>
    <w:rPr>
      <w:b/>
      <w:sz w:val="24"/>
      <w:lang w:val="ru-RU" w:eastAsia="ru-RU" w:bidi="ar-SA"/>
    </w:rPr>
  </w:style>
  <w:style w:type="character" w:styleId="1008" w:customStyle="1">
    <w:name w:val="Заголовок 3 Знак"/>
    <w:link w:val="811"/>
    <w:rPr>
      <w:sz w:val="24"/>
      <w:lang w:val="ru-RU" w:eastAsia="ru-RU" w:bidi="ar-SA"/>
    </w:rPr>
  </w:style>
  <w:style w:type="character" w:styleId="1009" w:customStyle="1">
    <w:name w:val="Заголовок 4 Знак"/>
    <w:link w:val="812"/>
    <w:rPr>
      <w:sz w:val="24"/>
      <w:lang w:val="ru-RU" w:eastAsia="ru-RU" w:bidi="ar-SA"/>
    </w:rPr>
  </w:style>
  <w:style w:type="character" w:styleId="1010" w:customStyle="1">
    <w:name w:val="Заголовок 5 Знак"/>
    <w:link w:val="813"/>
    <w:rPr>
      <w:sz w:val="24"/>
      <w:lang w:val="ru-RU" w:eastAsia="ru-RU" w:bidi="ar-SA"/>
    </w:rPr>
  </w:style>
  <w:style w:type="character" w:styleId="1011" w:customStyle="1">
    <w:name w:val="Заголовок 6 Знак"/>
    <w:link w:val="814"/>
    <w:rPr>
      <w:rFonts w:eastAsia="Arial Unicode MS"/>
      <w:sz w:val="24"/>
      <w:lang w:val="ru-RU" w:eastAsia="ru-RU" w:bidi="ar-SA"/>
    </w:rPr>
  </w:style>
  <w:style w:type="character" w:styleId="1012" w:customStyle="1">
    <w:name w:val="Стандартный HTML Знак"/>
    <w:link w:val="1013"/>
    <w:rPr>
      <w:rFonts w:ascii="Courier New" w:hAnsi="Courier New" w:cs="Courier New"/>
      <w:lang w:val="ru-RU" w:eastAsia="ru-RU" w:bidi="ar-SA"/>
    </w:rPr>
  </w:style>
  <w:style w:type="paragraph" w:styleId="1013">
    <w:name w:val="HTML Preformatted"/>
    <w:basedOn w:val="808"/>
    <w:link w:val="1012"/>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rPr>
  </w:style>
  <w:style w:type="paragraph" w:styleId="1014">
    <w:name w:val="Normal (Web)"/>
    <w:basedOn w:val="808"/>
    <w:pPr>
      <w:spacing w:before="100" w:beforeAutospacing="1" w:after="100" w:afterAutospacing="1"/>
    </w:pPr>
    <w:rPr>
      <w:sz w:val="24"/>
      <w:szCs w:val="24"/>
    </w:rPr>
  </w:style>
  <w:style w:type="character" w:styleId="1015" w:customStyle="1">
    <w:name w:val="Заголовок 7 Знак"/>
    <w:link w:val="815"/>
    <w:rPr>
      <w:b/>
      <w:sz w:val="28"/>
      <w:szCs w:val="24"/>
      <w:lang w:val="ru-RU" w:eastAsia="ru-RU" w:bidi="ar-SA"/>
    </w:rPr>
  </w:style>
  <w:style w:type="character" w:styleId="1016" w:customStyle="1">
    <w:name w:val="Заголовок 8 Знак"/>
    <w:link w:val="816"/>
    <w:rPr>
      <w:i/>
      <w:iCs/>
      <w:sz w:val="24"/>
      <w:szCs w:val="24"/>
      <w:lang w:val="ru-RU" w:eastAsia="ru-RU" w:bidi="ar-SA"/>
    </w:rPr>
  </w:style>
  <w:style w:type="character" w:styleId="1017" w:customStyle="1">
    <w:name w:val="Заголовок 9 Знак"/>
    <w:link w:val="817"/>
    <w:rPr>
      <w:rFonts w:ascii="Arial" w:hAnsi="Arial" w:cs="Arial"/>
      <w:sz w:val="22"/>
      <w:szCs w:val="22"/>
      <w:lang w:val="ru-RU" w:eastAsia="ru-RU" w:bidi="ar-SA"/>
    </w:rPr>
  </w:style>
  <w:style w:type="character" w:styleId="1018" w:customStyle="1">
    <w:name w:val="Текст сноски Знак;Текст сноски-FN Знак;Footnote Text Char Знак Знак Знак;Footnote Text Char Знак Знак1"/>
    <w:link w:val="1019"/>
    <w:semiHidden/>
    <w:rPr>
      <w:lang w:val="ru-RU" w:eastAsia="ru-RU" w:bidi="ar-SA"/>
    </w:rPr>
  </w:style>
  <w:style w:type="paragraph" w:styleId="1019" w:customStyle="1">
    <w:name w:val="Текст сноски;Текст сноски-FN;Footnote Text Char Знак Знак;Footnote Text Char Знак"/>
    <w:basedOn w:val="808"/>
    <w:link w:val="1018"/>
    <w:semiHidden/>
  </w:style>
  <w:style w:type="character" w:styleId="1020" w:customStyle="1">
    <w:name w:val="Верхний колонтитул Знак;ВерхКолонтитул Знак"/>
    <w:link w:val="995"/>
    <w:rPr>
      <w:lang w:val="ru-RU" w:eastAsia="ru-RU" w:bidi="ar-SA"/>
    </w:rPr>
  </w:style>
  <w:style w:type="character" w:styleId="1021" w:customStyle="1">
    <w:name w:val="Нижний колонтитул Знак"/>
    <w:link w:val="840"/>
    <w:rPr>
      <w:lang w:val="ru-RU" w:eastAsia="ru-RU" w:bidi="ar-SA"/>
    </w:rPr>
  </w:style>
  <w:style w:type="character" w:styleId="1022" w:customStyle="1">
    <w:name w:val="Название объекта Знак"/>
    <w:link w:val="842"/>
    <w:rPr>
      <w:sz w:val="24"/>
      <w:lang w:val="ru-RU" w:eastAsia="ru-RU" w:bidi="ar-SA"/>
    </w:rPr>
  </w:style>
  <w:style w:type="paragraph" w:styleId="1023" w:customStyle="1">
    <w:name w:val="Маркированный список;Маркированный"/>
    <w:basedOn w:val="808"/>
    <w:pPr>
      <w:numPr>
        <w:ilvl w:val="0"/>
        <w:numId w:val="1"/>
      </w:numPr>
      <w:jc w:val="both"/>
      <w:spacing w:before="120"/>
      <w:widowControl w:val="off"/>
    </w:pPr>
    <w:rPr>
      <w:sz w:val="26"/>
    </w:rPr>
  </w:style>
  <w:style w:type="paragraph" w:styleId="1024">
    <w:name w:val="List Bullet 3"/>
    <w:basedOn w:val="808"/>
    <w:pPr>
      <w:ind w:left="851"/>
      <w:spacing w:after="120"/>
      <w:tabs>
        <w:tab w:val="num" w:pos="709" w:leader="none"/>
      </w:tabs>
    </w:pPr>
    <w:rPr>
      <w:sz w:val="24"/>
      <w:lang w:val="en-GB" w:eastAsia="en-US"/>
    </w:rPr>
  </w:style>
  <w:style w:type="paragraph" w:styleId="1025">
    <w:name w:val="List Number 5"/>
    <w:basedOn w:val="808"/>
    <w:pPr>
      <w:ind w:left="425" w:hanging="368"/>
      <w:spacing w:after="120"/>
      <w:tabs>
        <w:tab w:val="num" w:pos="363" w:leader="none"/>
      </w:tabs>
    </w:pPr>
    <w:rPr>
      <w:sz w:val="24"/>
      <w:lang w:val="en-GB" w:eastAsia="en-US"/>
    </w:rPr>
  </w:style>
  <w:style w:type="character" w:styleId="1026" w:customStyle="1">
    <w:name w:val="Основной текст Знак"/>
    <w:link w:val="988"/>
    <w:rPr>
      <w:sz w:val="24"/>
      <w:lang w:val="ru-RU" w:eastAsia="ru-RU" w:bidi="ar-SA"/>
    </w:rPr>
  </w:style>
  <w:style w:type="character" w:styleId="1027" w:customStyle="1">
    <w:name w:val="Основной текст с отступом Знак"/>
    <w:link w:val="989"/>
    <w:rPr>
      <w:sz w:val="24"/>
      <w:lang w:val="ru-RU" w:eastAsia="ru-RU" w:bidi="ar-SA"/>
    </w:rPr>
  </w:style>
  <w:style w:type="character" w:styleId="1028" w:customStyle="1">
    <w:name w:val="Основной текст 3 Знак"/>
    <w:link w:val="994"/>
    <w:rPr>
      <w:sz w:val="24"/>
      <w:lang w:val="ru-RU" w:eastAsia="ru-RU" w:bidi="ar-SA"/>
    </w:rPr>
  </w:style>
  <w:style w:type="paragraph" w:styleId="1029">
    <w:name w:val="Document Map"/>
    <w:basedOn w:val="808"/>
    <w:semiHidden/>
    <w:pPr>
      <w:shd w:val="clear" w:color="auto" w:fill="000080"/>
    </w:pPr>
    <w:rPr>
      <w:rFonts w:ascii="Tahoma" w:hAnsi="Tahoma" w:cs="Tahoma"/>
    </w:rPr>
  </w:style>
  <w:style w:type="paragraph" w:styleId="1030">
    <w:name w:val="Plain Text"/>
    <w:basedOn w:val="808"/>
    <w:rPr>
      <w:rFonts w:ascii="Courier New" w:hAnsi="Courier New" w:cs="Courier New"/>
    </w:rPr>
  </w:style>
  <w:style w:type="paragraph" w:styleId="1031" w:customStyle="1">
    <w:name w:val="Знак2 Знак Знак1 Знак1 Знак Знак Знак Знак Знак Знак Знак Знак Знак Знак Знак Знак"/>
    <w:basedOn w:val="808"/>
    <w:pPr>
      <w:spacing w:after="160" w:line="240" w:lineRule="exact"/>
    </w:pPr>
    <w:rPr>
      <w:rFonts w:ascii="Verdana" w:hAnsi="Verdana"/>
      <w:lang w:val="en-US" w:eastAsia="en-US"/>
    </w:rPr>
  </w:style>
  <w:style w:type="paragraph" w:styleId="1032" w:customStyle="1">
    <w:name w:val="Абзац списка1"/>
    <w:basedOn w:val="808"/>
    <w:pPr>
      <w:ind w:left="720"/>
      <w:spacing w:after="200" w:line="276" w:lineRule="auto"/>
    </w:pPr>
    <w:rPr>
      <w:rFonts w:ascii="Calibri" w:hAnsi="Calibri" w:eastAsia="Calibri" w:cs="Calibri"/>
      <w:sz w:val="22"/>
      <w:szCs w:val="22"/>
      <w:lang w:eastAsia="en-US"/>
    </w:rPr>
  </w:style>
  <w:style w:type="paragraph" w:styleId="1033" w:customStyle="1">
    <w:name w:val="Знак2 Знак Знак Знак2 Знак Знак Знак"/>
    <w:basedOn w:val="808"/>
    <w:pPr>
      <w:spacing w:after="160" w:line="240" w:lineRule="exact"/>
    </w:pPr>
    <w:rPr>
      <w:rFonts w:ascii="Verdana" w:hAnsi="Verdana" w:cs="Verdana"/>
      <w:lang w:val="en-US" w:eastAsia="en-US"/>
    </w:rPr>
  </w:style>
  <w:style w:type="paragraph" w:styleId="1034" w:customStyle="1">
    <w:name w:val="Знак Знак Знак Знак Знак Знак Знак Знак Знак Знак Знак Знак Знак Знак Знак Знак"/>
    <w:basedOn w:val="808"/>
    <w:rPr>
      <w:rFonts w:ascii="Verdana" w:hAnsi="Verdana" w:cs="Verdana"/>
      <w:lang w:val="en-US" w:eastAsia="en-US"/>
    </w:rPr>
  </w:style>
  <w:style w:type="paragraph" w:styleId="1035" w:customStyle="1">
    <w:name w:val="Char Знак Знак Знак Знак Знак Знак"/>
    <w:basedOn w:val="808"/>
    <w:pPr>
      <w:numPr>
        <w:ilvl w:val="0"/>
        <w:numId w:val="4"/>
      </w:numPr>
      <w:ind w:left="0" w:firstLine="0"/>
      <w:spacing w:after="160" w:line="240" w:lineRule="exact"/>
      <w:tabs>
        <w:tab w:val="clear" w:pos="568" w:leader="none"/>
      </w:tabs>
    </w:pPr>
    <w:rPr>
      <w:rFonts w:ascii="Arial" w:hAnsi="Arial" w:cs="Arial"/>
      <w:lang w:val="en-US" w:eastAsia="en-US"/>
    </w:rPr>
  </w:style>
  <w:style w:type="paragraph" w:styleId="1036">
    <w:name w:val="No Spacing"/>
    <w:rPr>
      <w:rFonts w:ascii="Calibri" w:hAnsi="Calibri" w:cs="Calibri"/>
      <w:sz w:val="22"/>
      <w:szCs w:val="22"/>
    </w:rPr>
  </w:style>
  <w:style w:type="paragraph" w:styleId="1037">
    <w:name w:val="List Paragraph"/>
    <w:basedOn w:val="808"/>
    <w:pPr>
      <w:contextualSpacing/>
      <w:ind w:left="720"/>
      <w:spacing w:after="200" w:line="276" w:lineRule="auto"/>
    </w:pPr>
    <w:rPr>
      <w:rFonts w:ascii="Calibri" w:hAnsi="Calibri"/>
      <w:sz w:val="22"/>
      <w:szCs w:val="22"/>
      <w:lang w:eastAsia="en-US"/>
    </w:rPr>
  </w:style>
  <w:style w:type="paragraph" w:styleId="1038" w:customStyle="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808"/>
    <w:pPr>
      <w:jc w:val="both"/>
      <w:spacing w:before="100" w:beforeAutospacing="1" w:after="100" w:afterAutospacing="1"/>
    </w:pPr>
    <w:rPr>
      <w:rFonts w:ascii="Tahoma" w:hAnsi="Tahoma"/>
      <w:lang w:val="en-US" w:eastAsia="en-US"/>
    </w:rPr>
  </w:style>
  <w:style w:type="paragraph" w:styleId="1039" w:customStyle="1">
    <w:name w:val="Style2"/>
    <w:basedOn w:val="808"/>
    <w:pPr>
      <w:widowControl w:val="off"/>
    </w:pPr>
    <w:rPr>
      <w:sz w:val="24"/>
      <w:szCs w:val="24"/>
    </w:rPr>
  </w:style>
  <w:style w:type="character" w:styleId="1040" w:customStyle="1">
    <w:name w:val="Абзац Знак"/>
    <w:link w:val="1041"/>
    <w:rPr>
      <w:sz w:val="28"/>
      <w:szCs w:val="24"/>
      <w:lang w:val="ru-RU" w:eastAsia="ru-RU" w:bidi="ar-SA"/>
    </w:rPr>
  </w:style>
  <w:style w:type="paragraph" w:styleId="1041" w:customStyle="1">
    <w:name w:val="Абзац"/>
    <w:basedOn w:val="808"/>
    <w:link w:val="1040"/>
    <w:pPr>
      <w:ind w:firstLine="709"/>
      <w:jc w:val="both"/>
    </w:pPr>
    <w:rPr>
      <w:sz w:val="28"/>
      <w:szCs w:val="24"/>
    </w:rPr>
  </w:style>
  <w:style w:type="paragraph" w:styleId="1042" w:customStyle="1">
    <w:name w:val="Normal1"/>
    <w:rPr>
      <w:sz w:val="24"/>
    </w:rPr>
  </w:style>
  <w:style w:type="paragraph" w:styleId="1043" w:customStyle="1">
    <w:name w:val="Знак"/>
    <w:basedOn w:val="808"/>
    <w:pPr>
      <w:spacing w:after="160" w:line="240" w:lineRule="exact"/>
    </w:pPr>
    <w:rPr>
      <w:rFonts w:ascii="Verdana" w:hAnsi="Verdana"/>
      <w:lang w:val="en-US" w:eastAsia="en-US"/>
    </w:rPr>
  </w:style>
  <w:style w:type="paragraph" w:styleId="1044" w:customStyle="1">
    <w:name w:val="ConsPlusTitle"/>
    <w:pPr>
      <w:widowControl w:val="off"/>
    </w:pPr>
    <w:rPr>
      <w:rFonts w:ascii="Arial" w:hAnsi="Arial" w:cs="Arial"/>
      <w:b/>
      <w:bCs/>
    </w:rPr>
  </w:style>
  <w:style w:type="character" w:styleId="1045" w:customStyle="1">
    <w:name w:val="А3 Знак"/>
    <w:link w:val="1046"/>
    <w:rPr>
      <w:sz w:val="24"/>
      <w:szCs w:val="24"/>
      <w:lang w:val="ru-RU" w:eastAsia="ru-RU" w:bidi="ar-SA"/>
    </w:rPr>
  </w:style>
  <w:style w:type="paragraph" w:styleId="1046" w:customStyle="1">
    <w:name w:val="А3"/>
    <w:basedOn w:val="808"/>
    <w:link w:val="1045"/>
    <w:pPr>
      <w:numPr>
        <w:ilvl w:val="1"/>
        <w:numId w:val="5"/>
      </w:numPr>
      <w:ind w:left="1069"/>
      <w:jc w:val="both"/>
      <w:tabs>
        <w:tab w:val="num" w:pos="1069" w:leader="none"/>
      </w:tabs>
    </w:pPr>
    <w:rPr>
      <w:sz w:val="24"/>
      <w:szCs w:val="24"/>
    </w:rPr>
  </w:style>
  <w:style w:type="character" w:styleId="1047" w:customStyle="1">
    <w:name w:val="Стиль1 Знак"/>
    <w:link w:val="1048"/>
    <w:rPr>
      <w:sz w:val="28"/>
      <w:szCs w:val="28"/>
      <w:lang w:val="ru-RU" w:eastAsia="ru-RU" w:bidi="ar-SA"/>
    </w:rPr>
  </w:style>
  <w:style w:type="paragraph" w:styleId="1048" w:customStyle="1">
    <w:name w:val="Стиль1"/>
    <w:basedOn w:val="808"/>
    <w:link w:val="1047"/>
    <w:pPr>
      <w:ind w:firstLine="709"/>
      <w:jc w:val="both"/>
    </w:pPr>
    <w:rPr>
      <w:sz w:val="28"/>
      <w:szCs w:val="28"/>
    </w:rPr>
  </w:style>
  <w:style w:type="paragraph" w:styleId="1049" w:customStyle="1">
    <w:name w:val="Содержимое таблицы"/>
    <w:basedOn w:val="808"/>
    <w:pPr>
      <w:widowControl w:val="off"/>
      <w:suppressLineNumbers/>
    </w:pPr>
    <w:rPr>
      <w:rFonts w:eastAsia="Lucida Sans Unicode" w:cs="Tahoma"/>
      <w:color w:val="000000"/>
      <w:sz w:val="24"/>
      <w:szCs w:val="24"/>
      <w:lang w:val="en-US" w:eastAsia="en-US" w:bidi="en-US"/>
    </w:rPr>
  </w:style>
  <w:style w:type="character" w:styleId="1050" w:customStyle="1">
    <w:name w:val="А1 Знак"/>
    <w:link w:val="1051"/>
    <w:rPr>
      <w:color w:val="000000"/>
      <w:sz w:val="24"/>
      <w:szCs w:val="24"/>
      <w:lang w:val="ru-RU" w:eastAsia="ru-RU" w:bidi="ar-SA"/>
    </w:rPr>
  </w:style>
  <w:style w:type="paragraph" w:styleId="1051" w:customStyle="1">
    <w:name w:val="А1"/>
    <w:basedOn w:val="808"/>
    <w:link w:val="1050"/>
    <w:pPr>
      <w:numPr>
        <w:ilvl w:val="0"/>
        <w:numId w:val="6"/>
      </w:numPr>
      <w:ind w:left="1134" w:hanging="283"/>
      <w:jc w:val="both"/>
    </w:pPr>
    <w:rPr>
      <w:color w:val="000000"/>
      <w:sz w:val="24"/>
      <w:szCs w:val="24"/>
    </w:rPr>
  </w:style>
  <w:style w:type="character" w:styleId="1052" w:customStyle="1">
    <w:name w:val="А2 Знак"/>
    <w:link w:val="1053"/>
    <w:rPr>
      <w:color w:val="000000"/>
      <w:sz w:val="24"/>
      <w:szCs w:val="24"/>
      <w:lang w:val="ru-RU" w:eastAsia="ru-RU" w:bidi="ar-SA"/>
    </w:rPr>
  </w:style>
  <w:style w:type="paragraph" w:styleId="1053" w:customStyle="1">
    <w:name w:val="А2"/>
    <w:basedOn w:val="1051"/>
    <w:link w:val="1052"/>
    <w:pPr>
      <w:numPr>
        <w:ilvl w:val="1"/>
        <w:numId w:val="2"/>
      </w:numPr>
      <w:ind w:left="2148"/>
      <w:tabs>
        <w:tab w:val="num" w:pos="360" w:leader="none"/>
        <w:tab w:val="num" w:pos="2148" w:leader="none"/>
        <w:tab w:val="clear" w:pos="2149" w:leader="none"/>
      </w:tabs>
    </w:pPr>
  </w:style>
  <w:style w:type="paragraph" w:styleId="1054" w:customStyle="1">
    <w:name w:val="Char Знак Знак Char Знак Знак Знак Знак Знак Знак Знак Знак Знак Знак Знак Знак Знак Знак Знак Знак"/>
    <w:basedOn w:val="808"/>
    <w:rPr>
      <w:rFonts w:ascii="Verdana" w:hAnsi="Verdana" w:cs="Verdana"/>
      <w:lang w:val="en-US" w:eastAsia="en-US"/>
    </w:rPr>
  </w:style>
  <w:style w:type="character" w:styleId="1055" w:customStyle="1">
    <w:name w:val="В1 Знак"/>
    <w:link w:val="1056"/>
    <w:rPr>
      <w:sz w:val="28"/>
      <w:szCs w:val="28"/>
      <w:lang w:val="ru-RU" w:eastAsia="ru-RU" w:bidi="ar-SA"/>
    </w:rPr>
  </w:style>
  <w:style w:type="paragraph" w:styleId="1056" w:customStyle="1">
    <w:name w:val="В1"/>
    <w:basedOn w:val="808"/>
    <w:link w:val="1055"/>
    <w:semiHidden/>
    <w:pPr>
      <w:ind w:firstLine="680"/>
      <w:jc w:val="both"/>
      <w:keepNext/>
    </w:pPr>
    <w:rPr>
      <w:sz w:val="28"/>
      <w:szCs w:val="28"/>
    </w:rPr>
  </w:style>
  <w:style w:type="paragraph" w:styleId="1057" w:customStyle="1">
    <w:name w:val="Знак2"/>
    <w:basedOn w:val="808"/>
    <w:pPr>
      <w:spacing w:after="160" w:line="240" w:lineRule="exact"/>
    </w:pPr>
    <w:rPr>
      <w:rFonts w:ascii="Verdana" w:hAnsi="Verdana"/>
      <w:lang w:val="en-US" w:eastAsia="en-US"/>
    </w:rPr>
  </w:style>
  <w:style w:type="paragraph" w:styleId="1058" w:customStyle="1">
    <w:name w:val="текст"/>
    <w:basedOn w:val="808"/>
    <w:semiHidden/>
    <w:pPr>
      <w:numPr>
        <w:ilvl w:val="0"/>
        <w:numId w:val="3"/>
      </w:numPr>
      <w:jc w:val="both"/>
      <w:widowControl w:val="off"/>
    </w:pPr>
    <w:rPr>
      <w:rFonts w:ascii="Arial" w:hAnsi="Arial"/>
      <w:sz w:val="22"/>
    </w:rPr>
  </w:style>
  <w:style w:type="paragraph" w:styleId="1059" w:customStyle="1">
    <w:name w:val="Нумерованный (1)"/>
    <w:next w:val="808"/>
    <w:pPr>
      <w:numPr>
        <w:ilvl w:val="1"/>
        <w:numId w:val="4"/>
      </w:numPr>
      <w:ind w:left="1080"/>
      <w:spacing w:before="120"/>
    </w:pPr>
    <w:rPr>
      <w:bCs/>
      <w:color w:val="000000"/>
      <w:sz w:val="24"/>
      <w:szCs w:val="24"/>
    </w:rPr>
  </w:style>
  <w:style w:type="paragraph" w:styleId="1060" w:customStyle="1">
    <w:name w:val="Нумерованный (a)"/>
    <w:basedOn w:val="1059"/>
    <w:next w:val="988"/>
    <w:pPr>
      <w:numPr>
        <w:ilvl w:val="2"/>
      </w:numPr>
      <w:ind w:left="1800"/>
    </w:pPr>
    <w:rPr>
      <w:u w:val="single"/>
    </w:rPr>
  </w:style>
  <w:style w:type="paragraph" w:styleId="1061" w:customStyle="1">
    <w:name w:val="Основной текст (полужирный)"/>
    <w:basedOn w:val="1025"/>
    <w:pPr>
      <w:ind w:left="360" w:hanging="360"/>
      <w:keepNext/>
      <w:spacing w:before="240" w:after="0"/>
      <w:tabs>
        <w:tab w:val="num" w:pos="360" w:leader="none"/>
        <w:tab w:val="clear" w:pos="363" w:leader="none"/>
      </w:tabs>
    </w:pPr>
    <w:rPr>
      <w:b/>
      <w:szCs w:val="24"/>
      <w:lang w:eastAsia="ru-RU"/>
    </w:rPr>
  </w:style>
  <w:style w:type="paragraph" w:styleId="1062" w:customStyle="1">
    <w:name w:val="style8"/>
    <w:basedOn w:val="808"/>
    <w:pPr>
      <w:spacing w:line="360" w:lineRule="atLeast"/>
    </w:pPr>
    <w:rPr>
      <w:rFonts w:ascii="Tahoma" w:hAnsi="Tahoma" w:cs="Tahoma"/>
      <w:sz w:val="24"/>
      <w:szCs w:val="24"/>
    </w:rPr>
  </w:style>
  <w:style w:type="paragraph" w:styleId="1063" w:customStyle="1">
    <w:name w:val="Текст-125 Знак"/>
    <w:basedOn w:val="808"/>
    <w:pPr>
      <w:ind w:firstLine="709"/>
      <w:jc w:val="both"/>
      <w:spacing w:line="288" w:lineRule="auto"/>
    </w:pPr>
    <w:rPr>
      <w:rFonts w:ascii="Arial" w:hAnsi="Arial"/>
      <w:sz w:val="24"/>
    </w:rPr>
  </w:style>
  <w:style w:type="character" w:styleId="1064" w:customStyle="1">
    <w:name w:val="Font Style12"/>
    <w:rPr>
      <w:rFonts w:ascii="Times New Roman" w:hAnsi="Times New Roman" w:cs="Times New Roman"/>
      <w:sz w:val="26"/>
      <w:szCs w:val="26"/>
    </w:rPr>
  </w:style>
  <w:style w:type="character" w:styleId="1065" w:customStyle="1">
    <w:name w:val="Font Style24"/>
    <w:rPr>
      <w:rFonts w:ascii="Times New Roman" w:hAnsi="Times New Roman" w:cs="Times New Roman"/>
      <w:sz w:val="30"/>
      <w:szCs w:val="30"/>
    </w:rPr>
  </w:style>
  <w:style w:type="character" w:styleId="1066" w:customStyle="1">
    <w:name w:val="Font Style29"/>
    <w:rPr>
      <w:rFonts w:ascii="Times New Roman" w:hAnsi="Times New Roman" w:cs="Times New Roman"/>
      <w:spacing w:val="20"/>
      <w:sz w:val="24"/>
      <w:szCs w:val="24"/>
    </w:rPr>
  </w:style>
  <w:style w:type="character" w:styleId="1067" w:customStyle="1">
    <w:name w:val="Знак Знак1"/>
    <w:rPr>
      <w:sz w:val="24"/>
      <w:szCs w:val="24"/>
      <w:lang w:val="ru-RU" w:eastAsia="ru-RU" w:bidi="ar-SA"/>
    </w:rPr>
  </w:style>
  <w:style w:type="character" w:styleId="1068" w:customStyle="1">
    <w:name w:val="Знак Знак24"/>
    <w:rPr>
      <w:b/>
      <w:bCs/>
      <w:iCs/>
      <w:sz w:val="26"/>
      <w:szCs w:val="28"/>
      <w:lang w:val="ru-RU" w:eastAsia="ru-RU" w:bidi="ar-SA"/>
    </w:rPr>
  </w:style>
  <w:style w:type="character" w:styleId="1069" w:customStyle="1">
    <w:name w:val="Footnote Text Char;Текст сноски-FN Char;Footnote Text Char Знак Знак Char;Footnote Text Char Знак Char"/>
    <w:semiHidden/>
    <w:rPr>
      <w:rFonts w:ascii="Arial" w:hAnsi="Arial" w:cs="Arial"/>
      <w:sz w:val="18"/>
      <w:szCs w:val="18"/>
      <w:lang w:val="ru-RU" w:eastAsia="ru-RU" w:bidi="ar-SA"/>
    </w:rPr>
  </w:style>
  <w:style w:type="character" w:styleId="1070" w:customStyle="1">
    <w:name w:val="А3 Знак Знак"/>
    <w:rPr>
      <w:sz w:val="24"/>
      <w:szCs w:val="24"/>
      <w:lang w:val="ru-RU" w:eastAsia="ru-RU" w:bidi="ar-SA"/>
    </w:rPr>
  </w:style>
  <w:style w:type="character" w:styleId="1071" w:customStyle="1">
    <w:name w:val="Стиль 14 пт"/>
    <w:rPr>
      <w:sz w:val="28"/>
    </w:rPr>
  </w:style>
  <w:style w:type="character" w:styleId="1072" w:customStyle="1">
    <w:name w:val="Знак Знак12"/>
    <w:rPr>
      <w:sz w:val="24"/>
      <w:lang w:val="ru-RU" w:eastAsia="ru-RU" w:bidi="ar-SA"/>
    </w:rPr>
  </w:style>
  <w:style w:type="character" w:styleId="1073" w:customStyle="1">
    <w:name w:val="Знак Знак7"/>
    <w:rPr>
      <w:rFonts w:ascii="Times New Roman" w:hAnsi="Times New Roman" w:eastAsia="Times New Roman" w:cs="Times New Roman"/>
      <w:b/>
      <w:bCs/>
      <w:iCs/>
      <w:sz w:val="26"/>
      <w:szCs w:val="28"/>
      <w:lang w:eastAsia="ru-RU"/>
    </w:rPr>
  </w:style>
  <w:style w:type="character" w:styleId="1074" w:customStyle="1">
    <w:name w:val="Знак Знак21"/>
    <w:rPr>
      <w:b/>
      <w:sz w:val="28"/>
      <w:lang w:val="ru-RU" w:eastAsia="ru-RU" w:bidi="ar-SA"/>
    </w:rPr>
  </w:style>
  <w:style w:type="character" w:styleId="1075" w:customStyle="1">
    <w:name w:val="Знак Знак20"/>
    <w:rPr>
      <w:b/>
      <w:bCs/>
      <w:iCs/>
      <w:sz w:val="26"/>
      <w:szCs w:val="28"/>
      <w:lang w:val="ru-RU" w:eastAsia="ru-RU" w:bidi="ar-SA"/>
    </w:rPr>
  </w:style>
  <w:style w:type="character" w:styleId="1076" w:customStyle="1">
    <w:name w:val="Знак Знак19"/>
    <w:rPr>
      <w:b/>
      <w:bCs/>
      <w:i/>
      <w:sz w:val="24"/>
      <w:szCs w:val="28"/>
      <w:lang w:val="ru-RU" w:eastAsia="en-US" w:bidi="ar-SA"/>
    </w:rPr>
  </w:style>
  <w:style w:type="character" w:styleId="1077" w:customStyle="1">
    <w:name w:val="Знак Знак10"/>
    <w:rPr>
      <w:sz w:val="24"/>
      <w:szCs w:val="24"/>
      <w:lang w:val="ru-RU" w:eastAsia="ru-RU" w:bidi="ar-SA"/>
    </w:rPr>
  </w:style>
  <w:style w:type="character" w:styleId="1078" w:customStyle="1">
    <w:name w:val="Знак Знак4"/>
    <w:rPr>
      <w:sz w:val="24"/>
      <w:lang w:val="ru-RU" w:eastAsia="ru-RU" w:bidi="ar-SA"/>
    </w:rPr>
  </w:style>
  <w:style w:type="character" w:styleId="1079" w:customStyle="1">
    <w:name w:val="squot"/>
    <w:basedOn w:val="818"/>
  </w:style>
  <w:style w:type="character" w:styleId="1080" w:customStyle="1">
    <w:name w:val="quot"/>
    <w:basedOn w:val="818"/>
  </w:style>
  <w:style w:type="character" w:styleId="1081" w:customStyle="1">
    <w:name w:val="sbra"/>
    <w:basedOn w:val="818"/>
  </w:style>
  <w:style w:type="character" w:styleId="1082" w:customStyle="1">
    <w:name w:val="bra"/>
    <w:basedOn w:val="818"/>
  </w:style>
  <w:style w:type="character" w:styleId="1083" w:customStyle="1">
    <w:name w:val="marker_search"/>
    <w:basedOn w:val="818"/>
  </w:style>
  <w:style w:type="character" w:styleId="1084" w:customStyle="1">
    <w:name w:val="franch"/>
    <w:basedOn w:val="818"/>
  </w:style>
  <w:style w:type="character" w:styleId="1085" w:customStyle="1">
    <w:name w:val="tooltip-best"/>
    <w:basedOn w:val="818"/>
  </w:style>
  <w:style w:type="character" w:styleId="1086" w:customStyle="1">
    <w:name w:val="smallestblacktext"/>
    <w:basedOn w:val="818"/>
  </w:style>
  <w:style w:type="character" w:styleId="1087" w:customStyle="1">
    <w:name w:val="franch1"/>
    <w:rPr>
      <w:rFonts w:ascii="Tahoma" w:hAnsi="Tahoma" w:cs="Tahoma"/>
      <w:b/>
      <w:bCs/>
      <w:color w:val="cc0000"/>
      <w:sz w:val="15"/>
      <w:szCs w:val="15"/>
      <w:u w:val="none"/>
    </w:rPr>
  </w:style>
  <w:style w:type="character" w:styleId="1088">
    <w:name w:val="Strong"/>
    <w:qFormat/>
    <w:rPr>
      <w:b/>
      <w:bCs/>
    </w:rPr>
  </w:style>
  <w:style w:type="paragraph" w:styleId="1089" w:customStyle="1">
    <w:name w:val="Знак Знак Знак Знак Знак Знак Знак"/>
    <w:basedOn w:val="808"/>
    <w:pPr>
      <w:spacing w:after="160" w:line="240" w:lineRule="exact"/>
    </w:pPr>
    <w:rPr>
      <w:rFonts w:ascii="Verdana" w:hAnsi="Verdana" w:cs="Verdana"/>
      <w:lang w:val="en-US" w:eastAsia="en-US"/>
    </w:rPr>
  </w:style>
  <w:style w:type="paragraph" w:styleId="1090" w:customStyle="1">
    <w:name w:val="ConsPlusCell"/>
    <w:rPr>
      <w:rFonts w:ascii="Arial" w:hAnsi="Arial" w:eastAsia="Calibri" w:cs="Arial"/>
      <w:lang w:eastAsia="en-US"/>
    </w:rPr>
  </w:style>
  <w:style w:type="paragraph" w:styleId="1091" w:customStyle="1">
    <w:name w:val="msonormalcxspmiddle"/>
    <w:basedOn w:val="808"/>
    <w:pPr>
      <w:spacing w:before="100" w:beforeAutospacing="1" w:after="100" w:afterAutospacing="1"/>
    </w:pPr>
    <w:rPr>
      <w:sz w:val="24"/>
      <w:szCs w:val="24"/>
    </w:rPr>
  </w:style>
  <w:style w:type="paragraph" w:styleId="1092" w:customStyle="1">
    <w:name w:val="Style12"/>
    <w:basedOn w:val="808"/>
    <w:pPr>
      <w:ind w:firstLine="706"/>
      <w:jc w:val="both"/>
      <w:spacing w:line="355" w:lineRule="exact"/>
      <w:widowControl w:val="off"/>
    </w:pPr>
    <w:rPr>
      <w:sz w:val="24"/>
      <w:szCs w:val="24"/>
    </w:rPr>
  </w:style>
  <w:style w:type="paragraph" w:styleId="1093" w:customStyle="1">
    <w:name w:val="Style3"/>
    <w:basedOn w:val="808"/>
    <w:pPr>
      <w:ind w:firstLine="672"/>
      <w:jc w:val="both"/>
      <w:spacing w:line="312" w:lineRule="exact"/>
      <w:widowControl w:val="off"/>
    </w:pPr>
    <w:rPr>
      <w:sz w:val="24"/>
      <w:szCs w:val="24"/>
    </w:rPr>
  </w:style>
  <w:style w:type="character" w:styleId="1094" w:customStyle="1">
    <w:name w:val="Font Style21"/>
    <w:rPr>
      <w:rFonts w:ascii="Times New Roman" w:hAnsi="Times New Roman" w:cs="Times New Roman"/>
      <w:sz w:val="26"/>
      <w:szCs w:val="26"/>
    </w:rPr>
  </w:style>
  <w:style w:type="paragraph" w:styleId="1095" w:customStyle="1">
    <w:name w:val="consplusnormalcxsplast"/>
    <w:basedOn w:val="808"/>
    <w:pPr>
      <w:spacing w:before="100" w:beforeAutospacing="1" w:after="100" w:afterAutospacing="1"/>
    </w:pPr>
    <w:rPr>
      <w:sz w:val="24"/>
      <w:szCs w:val="24"/>
    </w:rPr>
  </w:style>
  <w:style w:type="paragraph" w:styleId="1096" w:customStyle="1">
    <w:name w:val="consplusnormalcxspmiddle"/>
    <w:basedOn w:val="808"/>
    <w:pPr>
      <w:spacing w:before="100" w:beforeAutospacing="1" w:after="100" w:afterAutospacing="1"/>
    </w:pPr>
    <w:rPr>
      <w:sz w:val="24"/>
      <w:szCs w:val="24"/>
    </w:rPr>
  </w:style>
  <w:style w:type="character" w:styleId="1097" w:customStyle="1">
    <w:name w:val="apple-converted-space"/>
    <w:basedOn w:val="818"/>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Дума</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Горшков И. Ю.</dc:creator>
  <cp:lastModifiedBy>User</cp:lastModifiedBy>
  <cp:revision>34</cp:revision>
  <dcterms:created xsi:type="dcterms:W3CDTF">2017-01-11T06:52:00Z</dcterms:created>
  <dcterms:modified xsi:type="dcterms:W3CDTF">2026-08-26T07:52:49Z</dcterms:modified>
  <cp:version>786432</cp:version>
</cp:coreProperties>
</file>