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9BE" w:rsidRPr="006D59BE" w:rsidRDefault="006D59BE" w:rsidP="006D59BE">
      <w:pPr>
        <w:overflowPunct w:val="0"/>
        <w:autoSpaceDE w:val="0"/>
        <w:autoSpaceDN w:val="0"/>
        <w:adjustRightInd w:val="0"/>
        <w:spacing w:line="240" w:lineRule="exact"/>
        <w:jc w:val="center"/>
        <w:textAlignment w:val="baseline"/>
        <w:rPr>
          <w:b/>
          <w:bCs/>
          <w:sz w:val="28"/>
          <w:szCs w:val="36"/>
          <w:vertAlign w:val="superscript"/>
        </w:rPr>
      </w:pPr>
      <w:r w:rsidRPr="006D59BE">
        <w:rPr>
          <w:rFonts w:ascii="Times New Roman CYR" w:hAnsi="Times New Roman CYR"/>
          <w:b/>
          <w:bCs/>
          <w:sz w:val="28"/>
        </w:rPr>
        <w:t>ТЕРРИТОРИАЛЬНАЯ ИЗБИРАТЕЛЬНАЯ КОМИССИЯ ПРОМЫШЛЕННОГО РАЙОНА ГОРОДА СТАВРОПОЛЯ</w:t>
      </w:r>
    </w:p>
    <w:p w:rsidR="006D59BE" w:rsidRPr="006D59BE" w:rsidRDefault="006D59BE" w:rsidP="006D59BE">
      <w:pPr>
        <w:keepNext/>
        <w:overflowPunct w:val="0"/>
        <w:autoSpaceDE w:val="0"/>
        <w:autoSpaceDN w:val="0"/>
        <w:adjustRightInd w:val="0"/>
        <w:spacing w:line="240" w:lineRule="exact"/>
        <w:jc w:val="center"/>
        <w:textAlignment w:val="baseline"/>
        <w:outlineLvl w:val="5"/>
        <w:rPr>
          <w:b/>
          <w:sz w:val="32"/>
        </w:rPr>
      </w:pPr>
    </w:p>
    <w:p w:rsidR="006D59BE" w:rsidRPr="006D59BE" w:rsidRDefault="006D59BE" w:rsidP="006D59BE">
      <w:pPr>
        <w:keepNext/>
        <w:overflowPunct w:val="0"/>
        <w:autoSpaceDE w:val="0"/>
        <w:autoSpaceDN w:val="0"/>
        <w:adjustRightInd w:val="0"/>
        <w:jc w:val="center"/>
        <w:textAlignment w:val="baseline"/>
        <w:outlineLvl w:val="5"/>
        <w:rPr>
          <w:b/>
          <w:sz w:val="32"/>
        </w:rPr>
      </w:pPr>
      <w:r w:rsidRPr="006D59BE">
        <w:rPr>
          <w:b/>
          <w:sz w:val="32"/>
        </w:rPr>
        <w:t>ПОСТАНОВЛЕНИЕ</w:t>
      </w:r>
    </w:p>
    <w:p w:rsidR="006D59BE" w:rsidRPr="006D59BE" w:rsidRDefault="006D59BE" w:rsidP="006D59BE">
      <w:pPr>
        <w:autoSpaceDE w:val="0"/>
        <w:autoSpaceDN w:val="0"/>
        <w:jc w:val="center"/>
        <w:rPr>
          <w:bCs/>
          <w:sz w:val="20"/>
          <w:szCs w:val="28"/>
        </w:rPr>
      </w:pPr>
    </w:p>
    <w:p w:rsidR="006D59BE" w:rsidRPr="006D59BE" w:rsidRDefault="001F2EBC" w:rsidP="006D59BE">
      <w:pPr>
        <w:overflowPunct w:val="0"/>
        <w:autoSpaceDE w:val="0"/>
        <w:autoSpaceDN w:val="0"/>
        <w:adjustRightInd w:val="0"/>
        <w:jc w:val="center"/>
        <w:textAlignment w:val="baseline"/>
        <w:rPr>
          <w:bCs/>
          <w:sz w:val="28"/>
          <w:szCs w:val="24"/>
        </w:rPr>
      </w:pPr>
      <w:r>
        <w:rPr>
          <w:bCs/>
          <w:sz w:val="28"/>
          <w:szCs w:val="24"/>
        </w:rPr>
        <w:t>29</w:t>
      </w:r>
      <w:r w:rsidR="006D59BE" w:rsidRPr="006D59BE">
        <w:rPr>
          <w:bCs/>
          <w:sz w:val="28"/>
          <w:szCs w:val="24"/>
        </w:rPr>
        <w:t xml:space="preserve"> декабря 2025 года                      </w:t>
      </w:r>
      <w:r w:rsidR="006D59BE" w:rsidRPr="006D59BE">
        <w:rPr>
          <w:rFonts w:ascii="Times New Roman CYR" w:hAnsi="Times New Roman CYR"/>
          <w:bCs/>
          <w:sz w:val="28"/>
        </w:rPr>
        <w:t>г. Ставрополь</w:t>
      </w:r>
      <w:r w:rsidR="006D59BE" w:rsidRPr="006D59BE">
        <w:rPr>
          <w:bCs/>
          <w:sz w:val="28"/>
          <w:szCs w:val="24"/>
        </w:rPr>
        <w:t xml:space="preserve">     </w:t>
      </w:r>
      <w:r w:rsidR="00C92E0E">
        <w:rPr>
          <w:bCs/>
          <w:sz w:val="28"/>
          <w:szCs w:val="24"/>
        </w:rPr>
        <w:t xml:space="preserve">                             </w:t>
      </w:r>
      <w:r w:rsidR="006D59BE" w:rsidRPr="006D59BE">
        <w:rPr>
          <w:bCs/>
          <w:sz w:val="28"/>
          <w:szCs w:val="24"/>
        </w:rPr>
        <w:t xml:space="preserve">     № </w:t>
      </w:r>
      <w:r w:rsidR="00D72B5A">
        <w:rPr>
          <w:bCs/>
          <w:sz w:val="28"/>
          <w:szCs w:val="24"/>
        </w:rPr>
        <w:t>1</w:t>
      </w:r>
      <w:r w:rsidR="006D59BE">
        <w:rPr>
          <w:bCs/>
          <w:sz w:val="28"/>
          <w:szCs w:val="24"/>
        </w:rPr>
        <w:t>/3</w:t>
      </w:r>
    </w:p>
    <w:p w:rsidR="006D59BE" w:rsidRPr="006D59BE" w:rsidRDefault="006D59BE" w:rsidP="006D59BE">
      <w:pPr>
        <w:widowControl w:val="0"/>
        <w:overflowPunct w:val="0"/>
        <w:autoSpaceDE w:val="0"/>
        <w:autoSpaceDN w:val="0"/>
        <w:adjustRightInd w:val="0"/>
        <w:spacing w:line="240" w:lineRule="exact"/>
        <w:textAlignment w:val="baseline"/>
        <w:rPr>
          <w:rFonts w:ascii="Times New Roman CYR" w:hAnsi="Times New Roman CYR"/>
          <w:b/>
          <w:sz w:val="28"/>
          <w:szCs w:val="28"/>
        </w:rPr>
      </w:pPr>
    </w:p>
    <w:p w:rsidR="006D59BE" w:rsidRPr="006D59BE" w:rsidRDefault="00713ECF" w:rsidP="006D59BE">
      <w:pPr>
        <w:widowControl w:val="0"/>
        <w:overflowPunct w:val="0"/>
        <w:autoSpaceDE w:val="0"/>
        <w:autoSpaceDN w:val="0"/>
        <w:adjustRightInd w:val="0"/>
        <w:spacing w:line="192" w:lineRule="auto"/>
        <w:ind w:right="-2"/>
        <w:jc w:val="center"/>
        <w:textAlignment w:val="baseline"/>
        <w:rPr>
          <w:rFonts w:eastAsia="Calibri"/>
          <w:bCs/>
          <w:sz w:val="28"/>
          <w:szCs w:val="28"/>
        </w:rPr>
      </w:pPr>
      <w:r w:rsidRPr="00713ECF">
        <w:rPr>
          <w:rFonts w:ascii="Liberation Serif" w:hAnsi="Liberation Serif" w:cs="Liberation Serif"/>
          <w:sz w:val="28"/>
          <w:szCs w:val="28"/>
        </w:rPr>
        <w:t>О Регламенте территориальной избирательной комиссии Промышленного района города Ставрополя</w:t>
      </w:r>
    </w:p>
    <w:p w:rsidR="006D59BE" w:rsidRPr="006D59BE" w:rsidRDefault="006D59BE" w:rsidP="006D59BE">
      <w:pPr>
        <w:spacing w:line="240" w:lineRule="exact"/>
        <w:jc w:val="center"/>
        <w:rPr>
          <w:bCs/>
          <w:sz w:val="28"/>
          <w:szCs w:val="28"/>
        </w:rPr>
      </w:pPr>
    </w:p>
    <w:p w:rsidR="006D59BE" w:rsidRPr="006D59BE" w:rsidRDefault="000B4FCA" w:rsidP="006D59BE">
      <w:pPr>
        <w:autoSpaceDE w:val="0"/>
        <w:autoSpaceDN w:val="0"/>
        <w:ind w:firstLine="709"/>
        <w:jc w:val="both"/>
        <w:rPr>
          <w:rFonts w:eastAsia="Calibri"/>
          <w:sz w:val="28"/>
          <w:szCs w:val="28"/>
        </w:rPr>
      </w:pPr>
      <w:r w:rsidRPr="000B4FCA">
        <w:rPr>
          <w:rFonts w:eastAsia="Calibri"/>
          <w:sz w:val="28"/>
          <w:szCs w:val="28"/>
        </w:rPr>
        <w:t xml:space="preserve">В соответствии со статьями 20, </w:t>
      </w:r>
      <w:r w:rsidR="00FF36C9">
        <w:rPr>
          <w:rFonts w:eastAsia="Calibri"/>
          <w:sz w:val="28"/>
          <w:szCs w:val="28"/>
        </w:rPr>
        <w:t>22</w:t>
      </w:r>
      <w:r w:rsidRPr="000B4FCA">
        <w:rPr>
          <w:rFonts w:eastAsia="Calibri"/>
          <w:sz w:val="28"/>
          <w:szCs w:val="28"/>
        </w:rPr>
        <w:t xml:space="preserve">, 26 Федерального закона </w:t>
      </w:r>
      <w:r w:rsidR="00FF36C9" w:rsidRPr="00FF36C9">
        <w:rPr>
          <w:rFonts w:eastAsia="Calibri"/>
          <w:sz w:val="28"/>
          <w:szCs w:val="28"/>
        </w:rPr>
        <w:t xml:space="preserve">от 12.06.2002 </w:t>
      </w:r>
      <w:r w:rsidR="00FF36C9">
        <w:rPr>
          <w:rFonts w:eastAsia="Calibri"/>
          <w:sz w:val="28"/>
          <w:szCs w:val="28"/>
        </w:rPr>
        <w:t>№</w:t>
      </w:r>
      <w:r w:rsidR="00FF36C9" w:rsidRPr="00FF36C9">
        <w:rPr>
          <w:rFonts w:eastAsia="Calibri"/>
          <w:sz w:val="28"/>
          <w:szCs w:val="28"/>
        </w:rPr>
        <w:t xml:space="preserve"> 67-ФЗ </w:t>
      </w:r>
      <w:r w:rsidRPr="000B4FCA">
        <w:rPr>
          <w:rFonts w:eastAsia="Calibri"/>
          <w:sz w:val="28"/>
          <w:szCs w:val="28"/>
        </w:rPr>
        <w:t>«Об основных гарантиях избирательных прав и права на участие в референдуме</w:t>
      </w:r>
      <w:r w:rsidR="00FF36C9">
        <w:rPr>
          <w:rFonts w:eastAsia="Calibri"/>
          <w:sz w:val="28"/>
          <w:szCs w:val="28"/>
        </w:rPr>
        <w:t xml:space="preserve"> граждан Российской Федерации»</w:t>
      </w:r>
      <w:r w:rsidR="006D59BE" w:rsidRPr="006D59BE">
        <w:rPr>
          <w:rFonts w:eastAsia="Calibri"/>
          <w:sz w:val="28"/>
          <w:szCs w:val="28"/>
        </w:rPr>
        <w:t>, территориальная избирательная комиссия Промышленного района города Ставрополя</w:t>
      </w:r>
    </w:p>
    <w:p w:rsidR="006D59BE" w:rsidRPr="006D59BE" w:rsidRDefault="006D59BE" w:rsidP="006D59BE">
      <w:pPr>
        <w:autoSpaceDE w:val="0"/>
        <w:autoSpaceDN w:val="0"/>
        <w:spacing w:line="240" w:lineRule="exact"/>
        <w:ind w:firstLine="709"/>
        <w:jc w:val="both"/>
        <w:rPr>
          <w:rFonts w:eastAsia="Calibri"/>
          <w:b/>
          <w:caps/>
          <w:sz w:val="28"/>
          <w:szCs w:val="28"/>
        </w:rPr>
      </w:pPr>
    </w:p>
    <w:p w:rsidR="006D59BE" w:rsidRPr="006D59BE" w:rsidRDefault="006D59BE" w:rsidP="006D59BE">
      <w:pPr>
        <w:autoSpaceDE w:val="0"/>
        <w:autoSpaceDN w:val="0"/>
        <w:jc w:val="both"/>
        <w:rPr>
          <w:rFonts w:eastAsia="Calibri"/>
          <w:caps/>
          <w:sz w:val="28"/>
          <w:szCs w:val="28"/>
        </w:rPr>
      </w:pPr>
      <w:r w:rsidRPr="006D59BE">
        <w:rPr>
          <w:rFonts w:eastAsia="Calibri"/>
          <w:caps/>
          <w:sz w:val="28"/>
          <w:szCs w:val="28"/>
        </w:rPr>
        <w:t>ПОСТАНОВЛЯЕТ:</w:t>
      </w:r>
    </w:p>
    <w:p w:rsidR="006D59BE" w:rsidRPr="006D59BE" w:rsidRDefault="006D59BE" w:rsidP="006D59BE">
      <w:pPr>
        <w:spacing w:line="180" w:lineRule="exact"/>
        <w:ind w:firstLine="709"/>
        <w:jc w:val="both"/>
        <w:rPr>
          <w:rFonts w:eastAsia="Calibri"/>
          <w:sz w:val="28"/>
          <w:szCs w:val="28"/>
        </w:rPr>
      </w:pPr>
    </w:p>
    <w:p w:rsidR="006D59BE" w:rsidRDefault="00A36612" w:rsidP="006D59BE">
      <w:pPr>
        <w:tabs>
          <w:tab w:val="left" w:pos="851"/>
        </w:tabs>
        <w:overflowPunct w:val="0"/>
        <w:autoSpaceDE w:val="0"/>
        <w:autoSpaceDN w:val="0"/>
        <w:adjustRightInd w:val="0"/>
        <w:ind w:firstLine="709"/>
        <w:jc w:val="both"/>
        <w:textAlignment w:val="baseline"/>
        <w:rPr>
          <w:sz w:val="28"/>
          <w:szCs w:val="24"/>
        </w:rPr>
      </w:pPr>
      <w:bookmarkStart w:id="0" w:name="e0_16_"/>
      <w:r>
        <w:rPr>
          <w:sz w:val="28"/>
          <w:szCs w:val="24"/>
        </w:rPr>
        <w:t xml:space="preserve">1. </w:t>
      </w:r>
      <w:r w:rsidRPr="00A36612">
        <w:rPr>
          <w:sz w:val="28"/>
          <w:szCs w:val="24"/>
        </w:rPr>
        <w:t>Утвердить Регламент территориальной избирательной комиссии Промышленного района города Ставрополя согласно приложению.</w:t>
      </w:r>
    </w:p>
    <w:p w:rsidR="00A36612" w:rsidRDefault="00A36612" w:rsidP="006D59BE">
      <w:pPr>
        <w:tabs>
          <w:tab w:val="left" w:pos="851"/>
        </w:tabs>
        <w:overflowPunct w:val="0"/>
        <w:autoSpaceDE w:val="0"/>
        <w:autoSpaceDN w:val="0"/>
        <w:adjustRightInd w:val="0"/>
        <w:ind w:firstLine="709"/>
        <w:jc w:val="both"/>
        <w:textAlignment w:val="baseline"/>
        <w:rPr>
          <w:bCs/>
          <w:sz w:val="28"/>
          <w:szCs w:val="24"/>
        </w:rPr>
      </w:pPr>
      <w:r>
        <w:rPr>
          <w:sz w:val="28"/>
          <w:szCs w:val="24"/>
        </w:rPr>
        <w:t xml:space="preserve">2. </w:t>
      </w:r>
      <w:r>
        <w:rPr>
          <w:bCs/>
          <w:sz w:val="28"/>
          <w:szCs w:val="24"/>
        </w:rPr>
        <w:t xml:space="preserve">Признать утратившим силу постановление </w:t>
      </w:r>
      <w:r w:rsidRPr="00A36612">
        <w:rPr>
          <w:bCs/>
          <w:sz w:val="28"/>
          <w:szCs w:val="24"/>
        </w:rPr>
        <w:t>территориальной избирательной комиссии Промышленного района города Ставрополя</w:t>
      </w:r>
      <w:r>
        <w:rPr>
          <w:bCs/>
          <w:sz w:val="28"/>
          <w:szCs w:val="24"/>
        </w:rPr>
        <w:t xml:space="preserve"> от </w:t>
      </w:r>
      <w:r w:rsidR="00733A43">
        <w:rPr>
          <w:bCs/>
          <w:sz w:val="28"/>
          <w:szCs w:val="24"/>
        </w:rPr>
        <w:br/>
      </w:r>
      <w:r>
        <w:rPr>
          <w:bCs/>
          <w:sz w:val="28"/>
          <w:szCs w:val="24"/>
        </w:rPr>
        <w:t>12 января 2021 года № 2/3 «</w:t>
      </w:r>
      <w:r w:rsidRPr="00A36612">
        <w:rPr>
          <w:bCs/>
          <w:sz w:val="28"/>
          <w:szCs w:val="24"/>
        </w:rPr>
        <w:t>О Регламенте территориальной избирательной комиссии Промышленного района города Ставрополя</w:t>
      </w:r>
      <w:r>
        <w:rPr>
          <w:bCs/>
          <w:sz w:val="28"/>
          <w:szCs w:val="24"/>
        </w:rPr>
        <w:t>».</w:t>
      </w:r>
    </w:p>
    <w:p w:rsidR="00A36612" w:rsidRPr="006D59BE" w:rsidRDefault="00A36612" w:rsidP="006D59BE">
      <w:pPr>
        <w:tabs>
          <w:tab w:val="left" w:pos="851"/>
        </w:tabs>
        <w:overflowPunct w:val="0"/>
        <w:autoSpaceDE w:val="0"/>
        <w:autoSpaceDN w:val="0"/>
        <w:adjustRightInd w:val="0"/>
        <w:ind w:firstLine="709"/>
        <w:jc w:val="both"/>
        <w:textAlignment w:val="baseline"/>
        <w:rPr>
          <w:bCs/>
          <w:sz w:val="28"/>
          <w:szCs w:val="28"/>
        </w:rPr>
      </w:pPr>
      <w:r>
        <w:rPr>
          <w:bCs/>
          <w:sz w:val="28"/>
          <w:szCs w:val="24"/>
        </w:rPr>
        <w:t xml:space="preserve">3. </w:t>
      </w:r>
      <w:proofErr w:type="gramStart"/>
      <w:r w:rsidRPr="00A36612">
        <w:rPr>
          <w:sz w:val="28"/>
          <w:szCs w:val="24"/>
        </w:rPr>
        <w:t>Разместить</w:t>
      </w:r>
      <w:proofErr w:type="gramEnd"/>
      <w:r w:rsidRPr="00A36612">
        <w:rPr>
          <w:sz w:val="28"/>
          <w:szCs w:val="24"/>
        </w:rPr>
        <w:t xml:space="preserve">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w:t>
      </w:r>
      <w:r w:rsidRPr="00A36612">
        <w:rPr>
          <w:bCs/>
          <w:sz w:val="28"/>
          <w:szCs w:val="24"/>
        </w:rPr>
        <w:t>в информационно - телекоммуникационной сети «Интернет».</w:t>
      </w:r>
    </w:p>
    <w:bookmarkEnd w:id="0"/>
    <w:p w:rsidR="006D59BE" w:rsidRPr="006D59BE" w:rsidRDefault="006D59BE" w:rsidP="006D59BE">
      <w:pPr>
        <w:widowControl w:val="0"/>
        <w:overflowPunct w:val="0"/>
        <w:autoSpaceDE w:val="0"/>
        <w:autoSpaceDN w:val="0"/>
        <w:adjustRightInd w:val="0"/>
        <w:spacing w:line="240" w:lineRule="exact"/>
        <w:jc w:val="both"/>
        <w:textAlignment w:val="baseline"/>
        <w:rPr>
          <w:sz w:val="28"/>
          <w:szCs w:val="28"/>
        </w:rPr>
      </w:pPr>
    </w:p>
    <w:p w:rsidR="006D59BE" w:rsidRPr="006D59BE" w:rsidRDefault="006D59BE" w:rsidP="006D59BE">
      <w:pPr>
        <w:widowControl w:val="0"/>
        <w:overflowPunct w:val="0"/>
        <w:autoSpaceDE w:val="0"/>
        <w:autoSpaceDN w:val="0"/>
        <w:adjustRightInd w:val="0"/>
        <w:spacing w:line="240" w:lineRule="exact"/>
        <w:jc w:val="both"/>
        <w:textAlignment w:val="baseline"/>
        <w:rPr>
          <w:sz w:val="28"/>
          <w:szCs w:val="28"/>
        </w:rPr>
      </w:pPr>
    </w:p>
    <w:p w:rsidR="006D59BE" w:rsidRPr="006D59BE" w:rsidRDefault="006D59BE" w:rsidP="006D59BE">
      <w:pPr>
        <w:widowControl w:val="0"/>
        <w:overflowPunct w:val="0"/>
        <w:autoSpaceDE w:val="0"/>
        <w:autoSpaceDN w:val="0"/>
        <w:adjustRightInd w:val="0"/>
        <w:spacing w:line="240" w:lineRule="exact"/>
        <w:jc w:val="both"/>
        <w:textAlignment w:val="baseline"/>
        <w:rPr>
          <w:sz w:val="28"/>
          <w:szCs w:val="28"/>
        </w:rPr>
      </w:pPr>
    </w:p>
    <w:p w:rsidR="006D59BE" w:rsidRPr="006D59BE" w:rsidRDefault="006D59BE" w:rsidP="006D59BE">
      <w:pPr>
        <w:suppressAutoHyphens/>
        <w:spacing w:line="216" w:lineRule="auto"/>
        <w:ind w:right="-2"/>
        <w:rPr>
          <w:sz w:val="28"/>
          <w:szCs w:val="28"/>
        </w:rPr>
      </w:pPr>
      <w:r w:rsidRPr="006D59BE">
        <w:rPr>
          <w:sz w:val="28"/>
          <w:szCs w:val="28"/>
        </w:rPr>
        <w:t xml:space="preserve">Председатель </w:t>
      </w:r>
      <w:proofErr w:type="gramStart"/>
      <w:r w:rsidRPr="006D59BE">
        <w:rPr>
          <w:sz w:val="28"/>
          <w:szCs w:val="28"/>
        </w:rPr>
        <w:t>территориальной</w:t>
      </w:r>
      <w:proofErr w:type="gramEnd"/>
      <w:r w:rsidRPr="006D59BE">
        <w:rPr>
          <w:sz w:val="28"/>
          <w:szCs w:val="28"/>
        </w:rPr>
        <w:t xml:space="preserve"> </w:t>
      </w:r>
    </w:p>
    <w:p w:rsidR="006D59BE" w:rsidRPr="006D59BE" w:rsidRDefault="006D59BE" w:rsidP="006D59BE">
      <w:pPr>
        <w:suppressAutoHyphens/>
        <w:spacing w:line="216" w:lineRule="auto"/>
        <w:ind w:right="-2"/>
        <w:rPr>
          <w:sz w:val="28"/>
          <w:szCs w:val="28"/>
        </w:rPr>
      </w:pPr>
      <w:r w:rsidRPr="006D59BE">
        <w:rPr>
          <w:sz w:val="28"/>
          <w:szCs w:val="28"/>
        </w:rPr>
        <w:t xml:space="preserve">избирательной комиссии                     </w:t>
      </w:r>
      <w:r w:rsidRPr="006D59BE">
        <w:rPr>
          <w:sz w:val="28"/>
          <w:szCs w:val="28"/>
        </w:rPr>
        <w:tab/>
      </w:r>
      <w:r w:rsidRPr="006D59BE">
        <w:rPr>
          <w:sz w:val="28"/>
          <w:szCs w:val="28"/>
        </w:rPr>
        <w:tab/>
        <w:t xml:space="preserve">                      С.С. Максименко</w:t>
      </w:r>
    </w:p>
    <w:p w:rsidR="006D59BE" w:rsidRPr="006D59BE" w:rsidRDefault="006D59BE" w:rsidP="006D59BE">
      <w:pPr>
        <w:suppressAutoHyphens/>
        <w:spacing w:line="216" w:lineRule="auto"/>
        <w:ind w:right="-2" w:firstLine="3544"/>
        <w:rPr>
          <w:sz w:val="28"/>
          <w:szCs w:val="28"/>
        </w:rPr>
      </w:pPr>
    </w:p>
    <w:p w:rsidR="006D59BE" w:rsidRPr="006D59BE" w:rsidRDefault="006D59BE" w:rsidP="006D59BE">
      <w:pPr>
        <w:suppressAutoHyphens/>
        <w:spacing w:line="216" w:lineRule="auto"/>
        <w:ind w:right="-2"/>
        <w:rPr>
          <w:sz w:val="28"/>
          <w:szCs w:val="28"/>
        </w:rPr>
      </w:pPr>
      <w:r w:rsidRPr="006D59BE">
        <w:rPr>
          <w:sz w:val="28"/>
          <w:szCs w:val="28"/>
        </w:rPr>
        <w:t xml:space="preserve">Секретарь </w:t>
      </w:r>
      <w:proofErr w:type="gramStart"/>
      <w:r w:rsidRPr="006D59BE">
        <w:rPr>
          <w:sz w:val="28"/>
          <w:szCs w:val="28"/>
        </w:rPr>
        <w:t>территориальной</w:t>
      </w:r>
      <w:proofErr w:type="gramEnd"/>
    </w:p>
    <w:p w:rsidR="006D59BE" w:rsidRPr="006D59BE" w:rsidRDefault="006D59BE" w:rsidP="006D59BE">
      <w:pPr>
        <w:overflowPunct w:val="0"/>
        <w:autoSpaceDE w:val="0"/>
        <w:autoSpaceDN w:val="0"/>
        <w:adjustRightInd w:val="0"/>
        <w:ind w:right="3"/>
        <w:jc w:val="both"/>
        <w:textAlignment w:val="baseline"/>
        <w:rPr>
          <w:sz w:val="28"/>
          <w:szCs w:val="24"/>
        </w:rPr>
      </w:pPr>
      <w:r w:rsidRPr="006D59BE">
        <w:rPr>
          <w:bCs/>
          <w:sz w:val="28"/>
        </w:rPr>
        <w:t>избирательной комиссии</w:t>
      </w:r>
      <w:r w:rsidRPr="006D59BE">
        <w:rPr>
          <w:sz w:val="28"/>
        </w:rPr>
        <w:tab/>
      </w:r>
      <w:r w:rsidRPr="006D59BE">
        <w:rPr>
          <w:sz w:val="28"/>
        </w:rPr>
        <w:tab/>
      </w:r>
      <w:r w:rsidRPr="006D59BE">
        <w:rPr>
          <w:sz w:val="28"/>
        </w:rPr>
        <w:tab/>
      </w:r>
      <w:r w:rsidRPr="006D59BE">
        <w:rPr>
          <w:sz w:val="28"/>
        </w:rPr>
        <w:tab/>
      </w:r>
      <w:r w:rsidRPr="006D59BE">
        <w:rPr>
          <w:sz w:val="28"/>
        </w:rPr>
        <w:tab/>
      </w:r>
      <w:r w:rsidRPr="006D59BE">
        <w:rPr>
          <w:sz w:val="28"/>
        </w:rPr>
        <w:tab/>
        <w:t xml:space="preserve">      </w:t>
      </w:r>
      <w:r w:rsidRPr="006D59BE">
        <w:rPr>
          <w:bCs/>
          <w:sz w:val="28"/>
        </w:rPr>
        <w:t>Н.С. Нерушева</w:t>
      </w:r>
    </w:p>
    <w:p w:rsidR="006A06CA" w:rsidRDefault="006A06CA" w:rsidP="006A06CA">
      <w:pPr>
        <w:rPr>
          <w:i/>
          <w:color w:val="000000"/>
          <w:sz w:val="20"/>
        </w:rPr>
        <w:sectPr w:rsidR="006A06CA" w:rsidSect="004452B7">
          <w:footerReference w:type="even" r:id="rId9"/>
          <w:pgSz w:w="11906" w:h="16838"/>
          <w:pgMar w:top="851" w:right="851" w:bottom="851" w:left="1701" w:header="709" w:footer="709" w:gutter="0"/>
          <w:cols w:space="708"/>
          <w:docGrid w:linePitch="381"/>
        </w:sectPr>
      </w:pPr>
    </w:p>
    <w:p w:rsidR="005B128F" w:rsidRDefault="005B128F" w:rsidP="00B30023">
      <w:pPr>
        <w:tabs>
          <w:tab w:val="left" w:pos="851"/>
          <w:tab w:val="left" w:pos="5954"/>
        </w:tabs>
        <w:suppressAutoHyphens/>
        <w:ind w:right="1134" w:firstLine="567"/>
        <w:jc w:val="center"/>
        <w:rPr>
          <w:rFonts w:eastAsia="MS Mincho"/>
          <w:sz w:val="22"/>
          <w:szCs w:val="22"/>
          <w:lang w:eastAsia="ar-SA"/>
        </w:rPr>
      </w:pPr>
    </w:p>
    <w:tbl>
      <w:tblPr>
        <w:tblW w:w="5138" w:type="dxa"/>
        <w:jc w:val="right"/>
        <w:tblInd w:w="2409" w:type="dxa"/>
        <w:tblLayout w:type="fixed"/>
        <w:tblLook w:val="0000" w:firstRow="0" w:lastRow="0" w:firstColumn="0" w:lastColumn="0" w:noHBand="0" w:noVBand="0"/>
      </w:tblPr>
      <w:tblGrid>
        <w:gridCol w:w="5138"/>
      </w:tblGrid>
      <w:tr w:rsidR="006A06CA" w:rsidRPr="002473DD" w:rsidTr="00A2369C">
        <w:trPr>
          <w:jc w:val="right"/>
        </w:trPr>
        <w:tc>
          <w:tcPr>
            <w:tcW w:w="5138" w:type="dxa"/>
          </w:tcPr>
          <w:p w:rsidR="006A06CA" w:rsidRPr="002473DD" w:rsidRDefault="006A06CA" w:rsidP="00A2369C">
            <w:pPr>
              <w:pStyle w:val="ad"/>
              <w:spacing w:after="120"/>
              <w:ind w:left="1521"/>
              <w:jc w:val="center"/>
              <w:rPr>
                <w:rFonts w:ascii="Times New Roman" w:hAnsi="Times New Roman"/>
                <w:sz w:val="24"/>
                <w:szCs w:val="24"/>
              </w:rPr>
            </w:pPr>
            <w:r w:rsidRPr="002473DD">
              <w:rPr>
                <w:rFonts w:ascii="Times New Roman" w:hAnsi="Times New Roman"/>
                <w:sz w:val="24"/>
                <w:szCs w:val="24"/>
              </w:rPr>
              <w:t>УТВЕРЖДЕН</w:t>
            </w:r>
          </w:p>
        </w:tc>
      </w:tr>
      <w:tr w:rsidR="006A06CA" w:rsidRPr="002473DD" w:rsidTr="00A2369C">
        <w:trPr>
          <w:jc w:val="right"/>
        </w:trPr>
        <w:tc>
          <w:tcPr>
            <w:tcW w:w="5138" w:type="dxa"/>
          </w:tcPr>
          <w:p w:rsidR="006A06CA" w:rsidRPr="002473DD" w:rsidRDefault="00A2369C" w:rsidP="00D72B5A">
            <w:pPr>
              <w:pStyle w:val="ad"/>
              <w:spacing w:line="240" w:lineRule="exact"/>
              <w:ind w:left="1520"/>
              <w:jc w:val="center"/>
              <w:rPr>
                <w:rFonts w:ascii="Times New Roman" w:hAnsi="Times New Roman"/>
                <w:sz w:val="24"/>
                <w:szCs w:val="24"/>
              </w:rPr>
            </w:pPr>
            <w:r>
              <w:rPr>
                <w:rFonts w:ascii="Times New Roman" w:hAnsi="Times New Roman"/>
                <w:sz w:val="24"/>
                <w:szCs w:val="24"/>
              </w:rPr>
              <w:t>постановлением</w:t>
            </w:r>
            <w:r w:rsidR="006A06CA" w:rsidRPr="002473DD">
              <w:rPr>
                <w:rFonts w:ascii="Times New Roman" w:hAnsi="Times New Roman"/>
                <w:sz w:val="24"/>
                <w:szCs w:val="24"/>
              </w:rPr>
              <w:t xml:space="preserve"> </w:t>
            </w:r>
            <w:r w:rsidR="006A06CA">
              <w:rPr>
                <w:rFonts w:ascii="Times New Roman" w:hAnsi="Times New Roman"/>
                <w:sz w:val="24"/>
                <w:szCs w:val="24"/>
              </w:rPr>
              <w:t xml:space="preserve">территориальной избирательной </w:t>
            </w:r>
            <w:r w:rsidR="006A06CA" w:rsidRPr="002473DD">
              <w:rPr>
                <w:rFonts w:ascii="Times New Roman" w:hAnsi="Times New Roman"/>
                <w:sz w:val="24"/>
                <w:szCs w:val="24"/>
              </w:rPr>
              <w:t xml:space="preserve">комиссии </w:t>
            </w:r>
            <w:r>
              <w:rPr>
                <w:rFonts w:ascii="Times New Roman" w:hAnsi="Times New Roman"/>
                <w:sz w:val="24"/>
                <w:szCs w:val="24"/>
              </w:rPr>
              <w:t xml:space="preserve">Промышленного района города Ставрополя </w:t>
            </w:r>
            <w:r w:rsidR="006A06CA" w:rsidRPr="002473DD">
              <w:rPr>
                <w:rFonts w:ascii="Times New Roman" w:hAnsi="Times New Roman"/>
                <w:sz w:val="24"/>
                <w:szCs w:val="24"/>
              </w:rPr>
              <w:t xml:space="preserve">от </w:t>
            </w:r>
            <w:r>
              <w:rPr>
                <w:rFonts w:ascii="Times New Roman" w:hAnsi="Times New Roman"/>
                <w:sz w:val="24"/>
                <w:szCs w:val="24"/>
              </w:rPr>
              <w:t>29.12.2025</w:t>
            </w:r>
            <w:r w:rsidR="006A06CA" w:rsidRPr="002473DD">
              <w:rPr>
                <w:rFonts w:ascii="Times New Roman" w:hAnsi="Times New Roman"/>
                <w:sz w:val="24"/>
                <w:szCs w:val="24"/>
              </w:rPr>
              <w:t xml:space="preserve"> № </w:t>
            </w:r>
            <w:r w:rsidR="00D72B5A">
              <w:rPr>
                <w:rFonts w:ascii="Times New Roman" w:hAnsi="Times New Roman"/>
                <w:sz w:val="24"/>
                <w:szCs w:val="24"/>
              </w:rPr>
              <w:t>1</w:t>
            </w:r>
            <w:r>
              <w:rPr>
                <w:rFonts w:ascii="Times New Roman" w:hAnsi="Times New Roman"/>
                <w:sz w:val="24"/>
                <w:szCs w:val="24"/>
              </w:rPr>
              <w:t>/3</w:t>
            </w:r>
          </w:p>
        </w:tc>
      </w:tr>
    </w:tbl>
    <w:p w:rsidR="00152392" w:rsidRDefault="00152392" w:rsidP="00B30023">
      <w:pPr>
        <w:pStyle w:val="10"/>
        <w:tabs>
          <w:tab w:val="left" w:pos="851"/>
        </w:tabs>
        <w:spacing w:before="0"/>
        <w:ind w:firstLine="567"/>
        <w:jc w:val="left"/>
        <w:rPr>
          <w:bCs/>
          <w:sz w:val="28"/>
        </w:rPr>
      </w:pPr>
    </w:p>
    <w:p w:rsidR="00AA3E35" w:rsidRDefault="00AA3E35" w:rsidP="00B30023">
      <w:pPr>
        <w:pStyle w:val="10"/>
        <w:tabs>
          <w:tab w:val="left" w:pos="851"/>
        </w:tabs>
        <w:spacing w:before="0"/>
        <w:ind w:firstLine="567"/>
        <w:rPr>
          <w:bCs/>
          <w:sz w:val="28"/>
        </w:rPr>
      </w:pPr>
      <w:r>
        <w:rPr>
          <w:bCs/>
          <w:sz w:val="28"/>
        </w:rPr>
        <w:t>РЕГЛАМЕНТ</w:t>
      </w:r>
    </w:p>
    <w:p w:rsidR="006A06CA" w:rsidRPr="00360395" w:rsidRDefault="00AA3E35" w:rsidP="00236B2F">
      <w:pPr>
        <w:pStyle w:val="10"/>
        <w:tabs>
          <w:tab w:val="left" w:pos="851"/>
        </w:tabs>
        <w:spacing w:before="0"/>
        <w:ind w:firstLine="567"/>
        <w:rPr>
          <w:i/>
          <w:color w:val="000000"/>
          <w:sz w:val="20"/>
        </w:rPr>
      </w:pPr>
      <w:r>
        <w:rPr>
          <w:bCs/>
          <w:sz w:val="28"/>
        </w:rPr>
        <w:t>ТЕРРИТОРИАЛЬНОЙ ИЗБИРАТЕЛЬНОЙ КОМИССИИ</w:t>
      </w:r>
      <w:r w:rsidR="00236B2F">
        <w:rPr>
          <w:b w:val="0"/>
          <w:sz w:val="28"/>
        </w:rPr>
        <w:t xml:space="preserve"> </w:t>
      </w:r>
      <w:r w:rsidR="00236B2F">
        <w:rPr>
          <w:sz w:val="28"/>
        </w:rPr>
        <w:t>ПРОМЫШЛЕННОГО РАЙОНА ГОРОДА С</w:t>
      </w:r>
      <w:r w:rsidR="00236B2F" w:rsidRPr="00236B2F">
        <w:rPr>
          <w:sz w:val="28"/>
        </w:rPr>
        <w:t>ТАВРОПОЛЯ</w:t>
      </w:r>
    </w:p>
    <w:p w:rsidR="00AA3E35" w:rsidRDefault="00AA3E35" w:rsidP="00B30023">
      <w:pPr>
        <w:pStyle w:val="a5"/>
        <w:tabs>
          <w:tab w:val="left" w:pos="851"/>
        </w:tabs>
        <w:ind w:firstLine="567"/>
        <w:rPr>
          <w:b/>
          <w:sz w:val="36"/>
        </w:rPr>
      </w:pPr>
    </w:p>
    <w:p w:rsidR="00AA3E35" w:rsidRPr="000A29A6" w:rsidRDefault="00AA3E35">
      <w:pPr>
        <w:pStyle w:val="ac"/>
        <w:numPr>
          <w:ilvl w:val="0"/>
          <w:numId w:val="8"/>
        </w:numPr>
        <w:tabs>
          <w:tab w:val="left" w:pos="851"/>
        </w:tabs>
        <w:ind w:left="0" w:firstLine="567"/>
        <w:jc w:val="center"/>
        <w:rPr>
          <w:sz w:val="28"/>
        </w:rPr>
      </w:pPr>
      <w:r w:rsidRPr="000A29A6">
        <w:rPr>
          <w:b/>
          <w:sz w:val="28"/>
        </w:rPr>
        <w:t>ОБЩИЕ ПОЛОЖЕНИЯ</w:t>
      </w:r>
    </w:p>
    <w:p w:rsidR="00AA3E35" w:rsidRDefault="00AA3E35" w:rsidP="00B30023">
      <w:pPr>
        <w:tabs>
          <w:tab w:val="left" w:pos="851"/>
          <w:tab w:val="left" w:pos="1843"/>
        </w:tabs>
        <w:ind w:firstLine="567"/>
        <w:rPr>
          <w:sz w:val="28"/>
        </w:rPr>
      </w:pPr>
    </w:p>
    <w:p w:rsidR="006A06CA" w:rsidRPr="00360395" w:rsidRDefault="00AA3E35" w:rsidP="00F14799">
      <w:pPr>
        <w:numPr>
          <w:ilvl w:val="0"/>
          <w:numId w:val="1"/>
        </w:numPr>
        <w:tabs>
          <w:tab w:val="left" w:pos="1134"/>
          <w:tab w:val="left" w:pos="1843"/>
        </w:tabs>
        <w:ind w:left="0" w:firstLine="567"/>
        <w:jc w:val="both"/>
        <w:rPr>
          <w:sz w:val="28"/>
          <w:szCs w:val="28"/>
        </w:rPr>
      </w:pPr>
      <w:proofErr w:type="gramStart"/>
      <w:r w:rsidRPr="00150843">
        <w:rPr>
          <w:sz w:val="28"/>
        </w:rPr>
        <w:t>Настоящий Регламент определяет пор</w:t>
      </w:r>
      <w:r w:rsidR="00CB6C47" w:rsidRPr="00150843">
        <w:rPr>
          <w:sz w:val="28"/>
        </w:rPr>
        <w:t xml:space="preserve">ядок и правила работы </w:t>
      </w:r>
      <w:r w:rsidR="00150843" w:rsidRPr="00150843">
        <w:rPr>
          <w:sz w:val="28"/>
        </w:rPr>
        <w:t>территориальной избирательной комиссии Промышленного района города Ставрополя</w:t>
      </w:r>
      <w:r w:rsidRPr="00150843">
        <w:rPr>
          <w:sz w:val="28"/>
        </w:rPr>
        <w:t xml:space="preserve"> (далее – Комиссия),</w:t>
      </w:r>
      <w:r w:rsidR="00150843">
        <w:rPr>
          <w:sz w:val="28"/>
        </w:rPr>
        <w:t xml:space="preserve"> </w:t>
      </w:r>
      <w:r w:rsidR="00EA2F95" w:rsidRPr="00EA2F95">
        <w:rPr>
          <w:bCs/>
          <w:sz w:val="28"/>
        </w:rPr>
        <w:t>входящей в систему государственных органов Ставропольского края, действующей в границах территории Ставропольского края, определяемой избирательной комиссией Ставропольского края</w:t>
      </w:r>
      <w:r w:rsidR="00EA2F95">
        <w:rPr>
          <w:bCs/>
          <w:sz w:val="28"/>
        </w:rPr>
        <w:t xml:space="preserve"> и</w:t>
      </w:r>
      <w:r w:rsidR="00EA2F95" w:rsidRPr="00EA2F95">
        <w:rPr>
          <w:sz w:val="28"/>
        </w:rPr>
        <w:t xml:space="preserve"> </w:t>
      </w:r>
      <w:r w:rsidRPr="00150843">
        <w:rPr>
          <w:sz w:val="28"/>
        </w:rPr>
        <w:t xml:space="preserve">осуществляющей в пределах своей компетенции руководство деятельностью нижестоящих избирательных комиссий при проведении референдумов Российской Федерации, выборов в федеральные органы государственной власти, </w:t>
      </w:r>
      <w:r w:rsidR="00F14799">
        <w:rPr>
          <w:sz w:val="28"/>
        </w:rPr>
        <w:t>краевых</w:t>
      </w:r>
      <w:r w:rsidRPr="00150843">
        <w:rPr>
          <w:sz w:val="28"/>
        </w:rPr>
        <w:t xml:space="preserve"> референдумов и выборов</w:t>
      </w:r>
      <w:proofErr w:type="gramEnd"/>
      <w:r w:rsidRPr="00150843">
        <w:rPr>
          <w:sz w:val="28"/>
        </w:rPr>
        <w:t xml:space="preserve"> в органы государственной власти </w:t>
      </w:r>
      <w:r w:rsidR="00F14799">
        <w:rPr>
          <w:sz w:val="28"/>
        </w:rPr>
        <w:t>на территории Ставропольского края</w:t>
      </w:r>
      <w:r w:rsidRPr="00150843">
        <w:rPr>
          <w:sz w:val="28"/>
        </w:rPr>
        <w:t xml:space="preserve">, местного референдума </w:t>
      </w:r>
      <w:r>
        <w:rPr>
          <w:sz w:val="28"/>
        </w:rPr>
        <w:t xml:space="preserve">и выборов в органы местного самоуправления </w:t>
      </w:r>
      <w:r w:rsidR="00541F52">
        <w:rPr>
          <w:color w:val="000000"/>
          <w:sz w:val="28"/>
        </w:rPr>
        <w:t>на территории</w:t>
      </w:r>
      <w:r w:rsidR="006A06CA">
        <w:rPr>
          <w:color w:val="000000"/>
          <w:sz w:val="28"/>
        </w:rPr>
        <w:t xml:space="preserve"> </w:t>
      </w:r>
      <w:r w:rsidR="00F14799">
        <w:rPr>
          <w:color w:val="000000"/>
          <w:sz w:val="28"/>
        </w:rPr>
        <w:t>города Ставрополя</w:t>
      </w:r>
      <w:r w:rsidR="006A06CA">
        <w:rPr>
          <w:sz w:val="28"/>
          <w:szCs w:val="28"/>
        </w:rPr>
        <w:t>.</w:t>
      </w:r>
    </w:p>
    <w:p w:rsidR="00AA3E35" w:rsidRPr="006A6E42" w:rsidRDefault="00545DD5" w:rsidP="00545DD5">
      <w:pPr>
        <w:pStyle w:val="ac"/>
        <w:numPr>
          <w:ilvl w:val="0"/>
          <w:numId w:val="1"/>
        </w:numPr>
        <w:tabs>
          <w:tab w:val="left" w:pos="1134"/>
          <w:tab w:val="left" w:pos="1843"/>
        </w:tabs>
        <w:ind w:left="142" w:firstLine="425"/>
        <w:jc w:val="both"/>
        <w:rPr>
          <w:i/>
          <w:sz w:val="20"/>
        </w:rPr>
      </w:pPr>
      <w:r w:rsidRPr="00545DD5">
        <w:rPr>
          <w:sz w:val="28"/>
        </w:rPr>
        <w:t xml:space="preserve">Комиссия действует на постоянной основе и в своей работе руководствуется Конституцией Российской Федерации, федеральными конституционными законами, федеральными законами, </w:t>
      </w:r>
      <w:r w:rsidR="006A6E42" w:rsidRPr="006A6E42">
        <w:rPr>
          <w:sz w:val="28"/>
        </w:rPr>
        <w:t>законами Ставропольского края, решениями вышестоящих избирательных комиссий, настоящим Регламентом, иными нормативными правовыми актами</w:t>
      </w:r>
      <w:r w:rsidR="006A6E42">
        <w:rPr>
          <w:sz w:val="28"/>
        </w:rPr>
        <w:t xml:space="preserve">, </w:t>
      </w:r>
      <w:r w:rsidR="00AA3E35" w:rsidRPr="006A6E42">
        <w:rPr>
          <w:sz w:val="28"/>
        </w:rPr>
        <w:t>самостоятельно решает вопросы, относящиеся к ее ведению.</w:t>
      </w:r>
    </w:p>
    <w:p w:rsidR="006A6E42" w:rsidRDefault="00AA3E35" w:rsidP="00B30023">
      <w:pPr>
        <w:pStyle w:val="20"/>
        <w:tabs>
          <w:tab w:val="left" w:pos="1134"/>
          <w:tab w:val="left" w:pos="1843"/>
        </w:tabs>
        <w:spacing w:after="0"/>
        <w:ind w:firstLine="567"/>
      </w:pPr>
      <w:r>
        <w:t>Срок полномочий Комиссии –</w:t>
      </w:r>
      <w:r w:rsidR="00A36728">
        <w:t xml:space="preserve"> </w:t>
      </w:r>
      <w:r w:rsidR="00225B7D">
        <w:t>пять лет</w:t>
      </w:r>
      <w:r>
        <w:t>.</w:t>
      </w:r>
      <w:r w:rsidR="00032BD3">
        <w:t xml:space="preserve"> </w:t>
      </w:r>
    </w:p>
    <w:p w:rsidR="00AA3E35" w:rsidRDefault="00032BD3" w:rsidP="00B30023">
      <w:pPr>
        <w:pStyle w:val="20"/>
        <w:tabs>
          <w:tab w:val="left" w:pos="1134"/>
          <w:tab w:val="left" w:pos="1843"/>
        </w:tabs>
        <w:spacing w:after="0"/>
        <w:ind w:firstLine="567"/>
      </w:pPr>
      <w:r>
        <w:t>Сокращённое на</w:t>
      </w:r>
      <w:r w:rsidR="00CB6C47">
        <w:t xml:space="preserve">именование Комиссии – </w:t>
      </w:r>
      <w:r w:rsidR="006A6E42" w:rsidRPr="006A6E42">
        <w:rPr>
          <w:bCs/>
        </w:rPr>
        <w:t>ТИК Промышленного района города Ставрополя</w:t>
      </w:r>
      <w:r>
        <w:t>.</w:t>
      </w:r>
    </w:p>
    <w:p w:rsidR="00712E9D" w:rsidRPr="00DC4B5E" w:rsidRDefault="00712E9D" w:rsidP="00DC4B5E">
      <w:pPr>
        <w:pStyle w:val="ac"/>
        <w:numPr>
          <w:ilvl w:val="0"/>
          <w:numId w:val="1"/>
        </w:numPr>
        <w:tabs>
          <w:tab w:val="left" w:pos="1134"/>
          <w:tab w:val="left" w:pos="1843"/>
        </w:tabs>
        <w:ind w:left="142" w:firstLine="425"/>
        <w:jc w:val="both"/>
        <w:rPr>
          <w:i/>
          <w:sz w:val="20"/>
        </w:rPr>
      </w:pPr>
      <w:r w:rsidRPr="00712E9D">
        <w:rPr>
          <w:sz w:val="28"/>
          <w:szCs w:val="28"/>
        </w:rPr>
        <w:t xml:space="preserve">Комиссия состоит из </w:t>
      </w:r>
      <w:r w:rsidR="00DC4B5E">
        <w:rPr>
          <w:sz w:val="28"/>
          <w:szCs w:val="28"/>
        </w:rPr>
        <w:t>14</w:t>
      </w:r>
      <w:r w:rsidRPr="00712E9D">
        <w:rPr>
          <w:sz w:val="28"/>
          <w:szCs w:val="28"/>
        </w:rPr>
        <w:t xml:space="preserve"> членов с правом решающего голоса, назначаемых Избирательной комиссией </w:t>
      </w:r>
      <w:r w:rsidR="00DC4B5E">
        <w:rPr>
          <w:sz w:val="28"/>
        </w:rPr>
        <w:t xml:space="preserve">Ставропольского края </w:t>
      </w:r>
      <w:r w:rsidRPr="00DC4B5E">
        <w:rPr>
          <w:sz w:val="28"/>
          <w:szCs w:val="28"/>
        </w:rPr>
        <w:t xml:space="preserve">в соответствии с Федеральным законом от </w:t>
      </w:r>
      <w:r w:rsidR="00747EE9" w:rsidRPr="00DC4B5E">
        <w:rPr>
          <w:sz w:val="28"/>
          <w:szCs w:val="28"/>
        </w:rPr>
        <w:t xml:space="preserve">12 июня 2002 года </w:t>
      </w:r>
      <w:r w:rsidRPr="00DC4B5E">
        <w:rPr>
          <w:sz w:val="28"/>
          <w:szCs w:val="28"/>
        </w:rPr>
        <w:t>№</w:t>
      </w:r>
      <w:r w:rsidR="00401E52" w:rsidRPr="00DC4B5E">
        <w:rPr>
          <w:sz w:val="28"/>
          <w:szCs w:val="28"/>
        </w:rPr>
        <w:t> </w:t>
      </w:r>
      <w:r w:rsidRPr="00DC4B5E">
        <w:rPr>
          <w:sz w:val="28"/>
          <w:szCs w:val="28"/>
        </w:rPr>
        <w:t>67-ФЗ «</w:t>
      </w:r>
      <w:proofErr w:type="gramStart"/>
      <w:r w:rsidRPr="00DC4B5E">
        <w:rPr>
          <w:sz w:val="28"/>
          <w:szCs w:val="28"/>
        </w:rPr>
        <w:t>Об</w:t>
      </w:r>
      <w:proofErr w:type="gramEnd"/>
      <w:r w:rsidR="00BF04DF" w:rsidRPr="00DC4B5E">
        <w:rPr>
          <w:sz w:val="28"/>
          <w:szCs w:val="28"/>
        </w:rPr>
        <w:t> </w:t>
      </w:r>
      <w:r w:rsidRPr="00DC4B5E">
        <w:rPr>
          <w:sz w:val="28"/>
          <w:szCs w:val="28"/>
        </w:rPr>
        <w:t xml:space="preserve">основных </w:t>
      </w:r>
      <w:proofErr w:type="gramStart"/>
      <w:r w:rsidRPr="00DC4B5E">
        <w:rPr>
          <w:sz w:val="28"/>
          <w:szCs w:val="28"/>
        </w:rPr>
        <w:t>гарантиях</w:t>
      </w:r>
      <w:proofErr w:type="gramEnd"/>
      <w:r w:rsidRPr="00DC4B5E">
        <w:rPr>
          <w:sz w:val="28"/>
          <w:szCs w:val="28"/>
        </w:rPr>
        <w:t xml:space="preserve"> избирательных прав и права на участие в референдуме граждан </w:t>
      </w:r>
      <w:r w:rsidR="00401E52" w:rsidRPr="00DC4B5E">
        <w:rPr>
          <w:color w:val="000000"/>
          <w:sz w:val="28"/>
          <w:szCs w:val="28"/>
        </w:rPr>
        <w:t>Российской Федерации</w:t>
      </w:r>
      <w:r w:rsidRPr="00DC4B5E">
        <w:rPr>
          <w:color w:val="000000"/>
          <w:sz w:val="28"/>
          <w:szCs w:val="28"/>
        </w:rPr>
        <w:t>»</w:t>
      </w:r>
      <w:r w:rsidR="00401E52" w:rsidRPr="00DC4B5E">
        <w:rPr>
          <w:color w:val="000000"/>
          <w:sz w:val="28"/>
          <w:szCs w:val="28"/>
        </w:rPr>
        <w:t xml:space="preserve"> (далее – Федеральный закон №</w:t>
      </w:r>
      <w:r w:rsidR="00BF04DF" w:rsidRPr="00DC4B5E">
        <w:rPr>
          <w:color w:val="000000"/>
          <w:sz w:val="28"/>
          <w:szCs w:val="28"/>
        </w:rPr>
        <w:t> </w:t>
      </w:r>
      <w:r w:rsidR="00401E52" w:rsidRPr="00DC4B5E">
        <w:rPr>
          <w:color w:val="000000"/>
          <w:sz w:val="28"/>
          <w:szCs w:val="28"/>
        </w:rPr>
        <w:t>67-ФЗ)</w:t>
      </w:r>
      <w:r w:rsidR="00DC4B5E">
        <w:rPr>
          <w:color w:val="000000"/>
          <w:sz w:val="28"/>
          <w:szCs w:val="28"/>
        </w:rPr>
        <w:t xml:space="preserve">, </w:t>
      </w:r>
      <w:r w:rsidR="00DC4B5E" w:rsidRPr="00DC4B5E">
        <w:rPr>
          <w:color w:val="000000"/>
          <w:sz w:val="28"/>
          <w:szCs w:val="28"/>
        </w:rPr>
        <w:t xml:space="preserve">статьей 6 Закона Ставропольского края </w:t>
      </w:r>
      <w:r w:rsidR="00DC4B5E">
        <w:rPr>
          <w:color w:val="000000"/>
          <w:sz w:val="28"/>
          <w:szCs w:val="28"/>
        </w:rPr>
        <w:t xml:space="preserve">от </w:t>
      </w:r>
      <w:r w:rsidR="00DC4B5E" w:rsidRPr="00DC4B5E">
        <w:rPr>
          <w:color w:val="000000"/>
          <w:sz w:val="28"/>
          <w:szCs w:val="28"/>
        </w:rPr>
        <w:t>19</w:t>
      </w:r>
      <w:r w:rsidR="00DC4B5E">
        <w:rPr>
          <w:color w:val="000000"/>
          <w:sz w:val="28"/>
          <w:szCs w:val="28"/>
        </w:rPr>
        <w:t xml:space="preserve"> ноября </w:t>
      </w:r>
      <w:r w:rsidR="00DC4B5E" w:rsidRPr="00DC4B5E">
        <w:rPr>
          <w:color w:val="000000"/>
          <w:sz w:val="28"/>
          <w:szCs w:val="28"/>
        </w:rPr>
        <w:t>2003</w:t>
      </w:r>
      <w:r w:rsidR="00DC4B5E">
        <w:rPr>
          <w:color w:val="000000"/>
          <w:sz w:val="28"/>
          <w:szCs w:val="28"/>
        </w:rPr>
        <w:t xml:space="preserve"> года</w:t>
      </w:r>
      <w:r w:rsidR="00DC4B5E" w:rsidRPr="00DC4B5E">
        <w:rPr>
          <w:color w:val="000000"/>
          <w:sz w:val="28"/>
          <w:szCs w:val="28"/>
        </w:rPr>
        <w:t xml:space="preserve"> </w:t>
      </w:r>
      <w:r w:rsidR="00DC4B5E">
        <w:rPr>
          <w:color w:val="000000"/>
          <w:sz w:val="28"/>
          <w:szCs w:val="28"/>
        </w:rPr>
        <w:t>№</w:t>
      </w:r>
      <w:r w:rsidR="00DC4B5E" w:rsidRPr="00DC4B5E">
        <w:rPr>
          <w:color w:val="000000"/>
          <w:sz w:val="28"/>
          <w:szCs w:val="28"/>
        </w:rPr>
        <w:t xml:space="preserve"> 42-кз «О системе избирательных комиссий в Ставропольском крае»</w:t>
      </w:r>
      <w:r w:rsidR="00DC4B5E">
        <w:rPr>
          <w:color w:val="000000"/>
          <w:sz w:val="28"/>
          <w:szCs w:val="28"/>
        </w:rPr>
        <w:t>.</w:t>
      </w:r>
    </w:p>
    <w:p w:rsidR="00712E9D" w:rsidRPr="00712E9D" w:rsidRDefault="00712E9D" w:rsidP="00B30023">
      <w:pPr>
        <w:widowControl w:val="0"/>
        <w:tabs>
          <w:tab w:val="left" w:pos="1134"/>
        </w:tabs>
        <w:autoSpaceDE w:val="0"/>
        <w:autoSpaceDN w:val="0"/>
        <w:adjustRightInd w:val="0"/>
        <w:ind w:firstLine="567"/>
        <w:jc w:val="both"/>
        <w:rPr>
          <w:sz w:val="28"/>
          <w:szCs w:val="28"/>
        </w:rPr>
      </w:pPr>
      <w:proofErr w:type="gramStart"/>
      <w:r w:rsidRPr="00712E9D">
        <w:rPr>
          <w:sz w:val="28"/>
          <w:szCs w:val="28"/>
        </w:rPr>
        <w:t xml:space="preserve">В случае досрочного освобождения члена Комиссии с правом решающего голоса от замещаемой должности по основаниям, предусмотренным пунктом 8 статьи 29 Федерального закона </w:t>
      </w:r>
      <w:r>
        <w:rPr>
          <w:color w:val="000000"/>
          <w:sz w:val="28"/>
          <w:szCs w:val="28"/>
        </w:rPr>
        <w:t>№ 67-ФЗ</w:t>
      </w:r>
      <w:r w:rsidRPr="00712E9D">
        <w:rPr>
          <w:sz w:val="28"/>
          <w:szCs w:val="28"/>
        </w:rPr>
        <w:t xml:space="preserve">, орган, назначивший данного члена Комиссии, обязан назначить нового члена Комиссии, вместо выбывшего, </w:t>
      </w:r>
      <w:r w:rsidR="00930877">
        <w:rPr>
          <w:sz w:val="28"/>
          <w:szCs w:val="28"/>
        </w:rPr>
        <w:br/>
      </w:r>
      <w:r w:rsidRPr="00712E9D">
        <w:rPr>
          <w:sz w:val="28"/>
          <w:szCs w:val="28"/>
        </w:rPr>
        <w:t>не позднее чем в месячный срок, а в период проведения выборов, референдумов не позднее чем через десять дней со дня его выбытия.</w:t>
      </w:r>
      <w:proofErr w:type="gramEnd"/>
    </w:p>
    <w:p w:rsidR="00AA3E35" w:rsidRDefault="00AA3E35">
      <w:pPr>
        <w:pStyle w:val="20"/>
        <w:numPr>
          <w:ilvl w:val="0"/>
          <w:numId w:val="1"/>
        </w:numPr>
        <w:tabs>
          <w:tab w:val="left" w:pos="1134"/>
          <w:tab w:val="left" w:pos="1843"/>
        </w:tabs>
        <w:spacing w:after="0"/>
        <w:ind w:left="0" w:firstLine="567"/>
      </w:pPr>
      <w:r>
        <w:lastRenderedPageBreak/>
        <w:t>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rsidR="00AA3E35" w:rsidRDefault="00AA3E35" w:rsidP="00E737E7">
      <w:pPr>
        <w:pStyle w:val="ac"/>
        <w:numPr>
          <w:ilvl w:val="0"/>
          <w:numId w:val="1"/>
        </w:numPr>
        <w:tabs>
          <w:tab w:val="left" w:pos="1134"/>
          <w:tab w:val="left" w:pos="1843"/>
        </w:tabs>
        <w:ind w:left="142" w:firstLine="425"/>
        <w:jc w:val="both"/>
        <w:rPr>
          <w:sz w:val="28"/>
        </w:rPr>
      </w:pPr>
      <w:proofErr w:type="gramStart"/>
      <w:r>
        <w:rPr>
          <w:sz w:val="28"/>
        </w:rPr>
        <w:t>Решения и акты Комиссии, принятые в пределах ее компетенции, обязательны дл</w:t>
      </w:r>
      <w:r w:rsidR="00E737E7">
        <w:rPr>
          <w:sz w:val="28"/>
        </w:rPr>
        <w:t xml:space="preserve">я органов исполнительной власти, </w:t>
      </w:r>
      <w:r>
        <w:rPr>
          <w:sz w:val="28"/>
        </w:rPr>
        <w:t>государственных учреждений, органов местного самоуправления, кандидатов, зарегистрированных кандидатов, избирательных объединений, инициативных групп по проведению референдума, общественных объединений, организаций, должностных лиц, а также нижестоящих избирательных комиссий и комиссий референдума.</w:t>
      </w:r>
      <w:proofErr w:type="gramEnd"/>
    </w:p>
    <w:p w:rsidR="00AA3E35" w:rsidRDefault="00AA3E35">
      <w:pPr>
        <w:numPr>
          <w:ilvl w:val="0"/>
          <w:numId w:val="1"/>
        </w:numPr>
        <w:tabs>
          <w:tab w:val="left" w:pos="1134"/>
          <w:tab w:val="left" w:pos="1843"/>
        </w:tabs>
        <w:ind w:left="0" w:firstLine="567"/>
        <w:jc w:val="both"/>
        <w:rPr>
          <w:sz w:val="28"/>
        </w:rPr>
      </w:pPr>
      <w:r>
        <w:rPr>
          <w:sz w:val="28"/>
        </w:rPr>
        <w:t>Комиссия имеет печать со своим наименованием.</w:t>
      </w:r>
    </w:p>
    <w:p w:rsidR="00AA3E35" w:rsidRPr="00E737E7" w:rsidRDefault="00AA3E35" w:rsidP="00E737E7">
      <w:pPr>
        <w:numPr>
          <w:ilvl w:val="0"/>
          <w:numId w:val="1"/>
        </w:numPr>
        <w:tabs>
          <w:tab w:val="left" w:pos="1134"/>
          <w:tab w:val="left" w:pos="1843"/>
        </w:tabs>
        <w:ind w:left="0" w:firstLine="567"/>
        <w:jc w:val="both"/>
        <w:rPr>
          <w:sz w:val="28"/>
        </w:rPr>
      </w:pPr>
      <w:r>
        <w:rPr>
          <w:sz w:val="28"/>
        </w:rPr>
        <w:t xml:space="preserve">Место постоянного нахождения Комиссии – </w:t>
      </w:r>
      <w:r w:rsidR="00E737E7" w:rsidRPr="00E737E7">
        <w:rPr>
          <w:sz w:val="28"/>
        </w:rPr>
        <w:t>355038, Ставропольский край, г. Ставрополь, ул. Ленина, 415-б</w:t>
      </w:r>
      <w:r w:rsidR="007E73BB" w:rsidRPr="00E737E7">
        <w:rPr>
          <w:sz w:val="28"/>
        </w:rPr>
        <w:t>.</w:t>
      </w:r>
    </w:p>
    <w:p w:rsidR="005F67EA" w:rsidRDefault="00AA3E35" w:rsidP="005F67EA">
      <w:pPr>
        <w:tabs>
          <w:tab w:val="left" w:pos="1134"/>
          <w:tab w:val="left" w:pos="1843"/>
        </w:tabs>
        <w:ind w:firstLine="567"/>
        <w:jc w:val="both"/>
        <w:rPr>
          <w:bCs/>
          <w:sz w:val="28"/>
        </w:rPr>
      </w:pPr>
      <w:r>
        <w:rPr>
          <w:sz w:val="28"/>
        </w:rPr>
        <w:t xml:space="preserve">Заседания Комиссии, как правило, проводятся </w:t>
      </w:r>
      <w:r w:rsidR="008467C4">
        <w:rPr>
          <w:sz w:val="28"/>
        </w:rPr>
        <w:t xml:space="preserve">по месту постоянного нахождения. </w:t>
      </w:r>
      <w:r>
        <w:rPr>
          <w:sz w:val="28"/>
        </w:rPr>
        <w:t>Комиссия вправе принять решение о</w:t>
      </w:r>
      <w:r w:rsidR="00A71710">
        <w:rPr>
          <w:sz w:val="28"/>
        </w:rPr>
        <w:t xml:space="preserve"> проведении выездного заседания, </w:t>
      </w:r>
      <w:r w:rsidR="00A71710" w:rsidRPr="00A71710">
        <w:rPr>
          <w:bCs/>
          <w:sz w:val="28"/>
        </w:rPr>
        <w:t>другие печати и штампы, необходимые для обеспечения деятельности Комиссии.</w:t>
      </w:r>
    </w:p>
    <w:p w:rsidR="005F67EA" w:rsidRPr="005F67EA" w:rsidRDefault="005F67EA" w:rsidP="005F67EA">
      <w:pPr>
        <w:tabs>
          <w:tab w:val="left" w:pos="1134"/>
          <w:tab w:val="left" w:pos="1843"/>
        </w:tabs>
        <w:ind w:firstLine="567"/>
        <w:jc w:val="both"/>
        <w:rPr>
          <w:bCs/>
          <w:sz w:val="28"/>
        </w:rPr>
      </w:pPr>
      <w:r w:rsidRPr="005F67EA">
        <w:rPr>
          <w:sz w:val="28"/>
        </w:rPr>
        <w:t>При введении режима повышенной готовности или чрезвычайной ситуации в целях принятия мер по предупреждению рисков для здоровья граждан, связанных со сложившейся эпидемиологической ситуацией, К</w:t>
      </w:r>
      <w:r w:rsidRPr="005F67EA">
        <w:rPr>
          <w:sz w:val="28"/>
          <w:szCs w:val="28"/>
        </w:rPr>
        <w:t>омиссия вправе провести заседание с использованием</w:t>
      </w:r>
      <w:r w:rsidRPr="005F67EA">
        <w:rPr>
          <w:sz w:val="28"/>
        </w:rPr>
        <w:t xml:space="preserve"> систем видеоконференцсвязи. </w:t>
      </w:r>
    </w:p>
    <w:p w:rsidR="005F67EA" w:rsidRDefault="005F67EA" w:rsidP="005F67EA">
      <w:pPr>
        <w:tabs>
          <w:tab w:val="left" w:pos="1134"/>
          <w:tab w:val="left" w:pos="1843"/>
        </w:tabs>
        <w:ind w:firstLine="567"/>
        <w:jc w:val="both"/>
        <w:rPr>
          <w:sz w:val="28"/>
        </w:rPr>
      </w:pPr>
      <w:r w:rsidRPr="005F67EA">
        <w:rPr>
          <w:sz w:val="28"/>
        </w:rPr>
        <w:t>Вопрос о проведении конкретного заседания</w:t>
      </w:r>
      <w:r w:rsidRPr="005F67EA">
        <w:rPr>
          <w:sz w:val="28"/>
          <w:szCs w:val="28"/>
        </w:rPr>
        <w:t xml:space="preserve"> с использованием</w:t>
      </w:r>
      <w:r w:rsidRPr="005F67EA">
        <w:rPr>
          <w:sz w:val="28"/>
        </w:rPr>
        <w:t xml:space="preserve"> систем видеоконференцсвязи решается председателем</w:t>
      </w:r>
      <w:r w:rsidRPr="005F67EA">
        <w:rPr>
          <w:sz w:val="20"/>
        </w:rPr>
        <w:t xml:space="preserve"> </w:t>
      </w:r>
      <w:r w:rsidRPr="005F67EA">
        <w:rPr>
          <w:sz w:val="28"/>
        </w:rPr>
        <w:t>Комиссии.</w:t>
      </w:r>
      <w:r w:rsidRPr="005F67EA">
        <w:rPr>
          <w:sz w:val="20"/>
        </w:rPr>
        <w:t xml:space="preserve"> </w:t>
      </w:r>
      <w:r w:rsidRPr="005F67EA">
        <w:rPr>
          <w:sz w:val="28"/>
        </w:rPr>
        <w:t>Заседание Комиссии не может быть проведено с использованием систем видеоконференцсвязи в случае, если в повестку соответствующего заседания Комиссии включен вопрос, по которому должно проводиться тайное голосование, и (или) вопрос, связанный с подписанием протоколов об итогах голосования, о результатах выборов, референдума и сводных таблиц.</w:t>
      </w:r>
    </w:p>
    <w:p w:rsidR="00AA3E35" w:rsidRDefault="00AA3E35" w:rsidP="00CA13F5">
      <w:pPr>
        <w:numPr>
          <w:ilvl w:val="0"/>
          <w:numId w:val="1"/>
        </w:numPr>
        <w:tabs>
          <w:tab w:val="left" w:pos="1134"/>
          <w:tab w:val="left" w:pos="1843"/>
        </w:tabs>
        <w:ind w:left="0" w:firstLine="567"/>
        <w:jc w:val="both"/>
        <w:rPr>
          <w:sz w:val="28"/>
        </w:rPr>
      </w:pPr>
      <w:r>
        <w:rPr>
          <w:sz w:val="28"/>
        </w:rPr>
        <w:t>В Регламенте Комиссии используются следующие термины:</w:t>
      </w:r>
    </w:p>
    <w:p w:rsidR="00545DD5" w:rsidRPr="00545DD5" w:rsidRDefault="00CA13F5" w:rsidP="00321602">
      <w:pPr>
        <w:tabs>
          <w:tab w:val="left" w:pos="567"/>
          <w:tab w:val="left" w:pos="1843"/>
        </w:tabs>
        <w:jc w:val="both"/>
        <w:rPr>
          <w:i/>
          <w:sz w:val="20"/>
        </w:rPr>
      </w:pPr>
      <w:r>
        <w:rPr>
          <w:sz w:val="28"/>
          <w:szCs w:val="28"/>
        </w:rPr>
        <w:tab/>
      </w:r>
      <w:r w:rsidR="00AA3E35" w:rsidRPr="00CA13F5">
        <w:rPr>
          <w:sz w:val="28"/>
          <w:szCs w:val="28"/>
        </w:rPr>
        <w:t>нижестоящие избирательные комиссии, комиссии референдума –</w:t>
      </w:r>
      <w:r>
        <w:rPr>
          <w:sz w:val="28"/>
          <w:szCs w:val="28"/>
        </w:rPr>
        <w:t xml:space="preserve"> о</w:t>
      </w:r>
      <w:r w:rsidR="00AA3E35" w:rsidRPr="00CA13F5">
        <w:rPr>
          <w:sz w:val="28"/>
          <w:szCs w:val="28"/>
        </w:rPr>
        <w:t>кружные, участковые избирательные комиссии, комиссии референдума, организующие проведение выборов в федеральные органы государственной власти, в органы государственной власти</w:t>
      </w:r>
      <w:r w:rsidR="00545DD5" w:rsidRPr="00CA13F5">
        <w:rPr>
          <w:sz w:val="28"/>
          <w:szCs w:val="28"/>
        </w:rPr>
        <w:t xml:space="preserve"> </w:t>
      </w:r>
      <w:r w:rsidR="00321602">
        <w:rPr>
          <w:sz w:val="28"/>
          <w:szCs w:val="28"/>
        </w:rPr>
        <w:t>на территории Ставропольского края</w:t>
      </w:r>
    </w:p>
    <w:p w:rsidR="00AA3E35" w:rsidRPr="006236B7" w:rsidRDefault="00AA3E35" w:rsidP="00CA13F5">
      <w:pPr>
        <w:tabs>
          <w:tab w:val="left" w:pos="1134"/>
          <w:tab w:val="left" w:pos="1843"/>
        </w:tabs>
        <w:jc w:val="both"/>
        <w:rPr>
          <w:sz w:val="28"/>
          <w:szCs w:val="28"/>
        </w:rPr>
      </w:pPr>
      <w:r w:rsidRPr="006236B7">
        <w:rPr>
          <w:sz w:val="28"/>
          <w:szCs w:val="28"/>
        </w:rPr>
        <w:t xml:space="preserve">и местные органы власти, референдума Российской Федерации, </w:t>
      </w:r>
      <w:r w:rsidR="00321602">
        <w:rPr>
          <w:sz w:val="28"/>
          <w:szCs w:val="28"/>
        </w:rPr>
        <w:t>краевог</w:t>
      </w:r>
      <w:r w:rsidRPr="006236B7">
        <w:rPr>
          <w:sz w:val="28"/>
          <w:szCs w:val="28"/>
        </w:rPr>
        <w:t>о и местного референдума;</w:t>
      </w:r>
    </w:p>
    <w:p w:rsidR="006236B7" w:rsidRPr="006236B7" w:rsidRDefault="00AA3E35" w:rsidP="00CA13F5">
      <w:pPr>
        <w:tabs>
          <w:tab w:val="left" w:pos="1134"/>
        </w:tabs>
        <w:ind w:firstLine="567"/>
        <w:jc w:val="both"/>
        <w:rPr>
          <w:sz w:val="28"/>
          <w:szCs w:val="28"/>
        </w:rPr>
      </w:pPr>
      <w:r w:rsidRPr="006236B7">
        <w:rPr>
          <w:sz w:val="28"/>
          <w:szCs w:val="28"/>
        </w:rPr>
        <w:t xml:space="preserve">член Комиссии с правом решающего голоса – лицо, назначенное </w:t>
      </w:r>
      <w:r w:rsidR="00930877">
        <w:rPr>
          <w:sz w:val="28"/>
          <w:szCs w:val="28"/>
        </w:rPr>
        <w:br/>
      </w:r>
      <w:r w:rsidRPr="006236B7">
        <w:rPr>
          <w:sz w:val="28"/>
          <w:szCs w:val="28"/>
        </w:rPr>
        <w:t xml:space="preserve">в Комиссию избирательной комиссией </w:t>
      </w:r>
      <w:r w:rsidR="00321602">
        <w:rPr>
          <w:sz w:val="28"/>
          <w:szCs w:val="28"/>
        </w:rPr>
        <w:t>Ставропольского края</w:t>
      </w:r>
      <w:r w:rsidRPr="006236B7">
        <w:rPr>
          <w:sz w:val="28"/>
          <w:szCs w:val="28"/>
        </w:rPr>
        <w:t>;</w:t>
      </w:r>
    </w:p>
    <w:p w:rsidR="006236B7" w:rsidRPr="006236B7" w:rsidRDefault="0019481B" w:rsidP="00CA13F5">
      <w:pPr>
        <w:tabs>
          <w:tab w:val="left" w:pos="1134"/>
        </w:tabs>
        <w:ind w:firstLine="567"/>
        <w:jc w:val="both"/>
        <w:rPr>
          <w:sz w:val="28"/>
          <w:szCs w:val="28"/>
        </w:rPr>
      </w:pPr>
      <w:r w:rsidRPr="006236B7">
        <w:rPr>
          <w:sz w:val="28"/>
          <w:szCs w:val="28"/>
        </w:rPr>
        <w:t xml:space="preserve">установленное число членов Комиссии – </w:t>
      </w:r>
      <w:r w:rsidR="00321602">
        <w:rPr>
          <w:sz w:val="28"/>
          <w:szCs w:val="28"/>
        </w:rPr>
        <w:t>14</w:t>
      </w:r>
      <w:r w:rsidRPr="006236B7">
        <w:rPr>
          <w:sz w:val="28"/>
          <w:szCs w:val="28"/>
        </w:rPr>
        <w:t xml:space="preserve"> ее членов с правом решающего голоса;</w:t>
      </w:r>
    </w:p>
    <w:p w:rsidR="00AA3E35" w:rsidRPr="006236B7" w:rsidRDefault="00AA3E35" w:rsidP="00B30023">
      <w:pPr>
        <w:tabs>
          <w:tab w:val="left" w:pos="1134"/>
        </w:tabs>
        <w:ind w:firstLine="567"/>
        <w:jc w:val="both"/>
        <w:rPr>
          <w:sz w:val="28"/>
          <w:szCs w:val="28"/>
        </w:rPr>
      </w:pPr>
      <w:r w:rsidRPr="006236B7">
        <w:rPr>
          <w:sz w:val="28"/>
          <w:szCs w:val="28"/>
        </w:rPr>
        <w:t>число присутствующих членов Комиссии – число ее членов с правом решающего голоса, участвующих в заседании Комиссии.</w:t>
      </w:r>
    </w:p>
    <w:p w:rsidR="00AA3E35" w:rsidRDefault="00AA3E35" w:rsidP="00B30023">
      <w:pPr>
        <w:tabs>
          <w:tab w:val="left" w:pos="1134"/>
        </w:tabs>
        <w:ind w:firstLine="567"/>
        <w:rPr>
          <w:sz w:val="28"/>
        </w:rPr>
      </w:pPr>
    </w:p>
    <w:p w:rsidR="003F2DF1" w:rsidRDefault="003F2DF1" w:rsidP="00B30023">
      <w:pPr>
        <w:tabs>
          <w:tab w:val="left" w:pos="1134"/>
        </w:tabs>
        <w:ind w:firstLine="567"/>
        <w:rPr>
          <w:sz w:val="28"/>
        </w:rPr>
      </w:pPr>
    </w:p>
    <w:p w:rsidR="003F2DF1" w:rsidRDefault="003F2DF1" w:rsidP="00B30023">
      <w:pPr>
        <w:tabs>
          <w:tab w:val="left" w:pos="1134"/>
        </w:tabs>
        <w:ind w:firstLine="567"/>
        <w:rPr>
          <w:sz w:val="28"/>
        </w:rPr>
      </w:pPr>
    </w:p>
    <w:p w:rsidR="00721474" w:rsidRDefault="00721474" w:rsidP="00B30023">
      <w:pPr>
        <w:tabs>
          <w:tab w:val="left" w:pos="1134"/>
        </w:tabs>
        <w:ind w:firstLine="567"/>
        <w:rPr>
          <w:sz w:val="28"/>
        </w:rPr>
      </w:pPr>
    </w:p>
    <w:p w:rsidR="00AA3E35" w:rsidRPr="000A29A6" w:rsidRDefault="00AA3E35">
      <w:pPr>
        <w:pStyle w:val="ac"/>
        <w:numPr>
          <w:ilvl w:val="0"/>
          <w:numId w:val="8"/>
        </w:numPr>
        <w:tabs>
          <w:tab w:val="left" w:pos="851"/>
          <w:tab w:val="left" w:pos="1276"/>
          <w:tab w:val="left" w:pos="1418"/>
          <w:tab w:val="left" w:pos="1560"/>
        </w:tabs>
        <w:ind w:left="0" w:firstLine="567"/>
        <w:jc w:val="center"/>
        <w:rPr>
          <w:b/>
          <w:sz w:val="28"/>
        </w:rPr>
      </w:pPr>
      <w:r w:rsidRPr="000A29A6">
        <w:rPr>
          <w:b/>
          <w:sz w:val="28"/>
        </w:rPr>
        <w:lastRenderedPageBreak/>
        <w:t>ПРЕДСЕДАТЕЛЬ, ЗАМЕСТИТЕЛЬ ПРЕДСЕДАТЕЛЯ И СЕКРЕТАРЬ КОМИССИИ</w:t>
      </w:r>
    </w:p>
    <w:p w:rsidR="00AA3E35" w:rsidRDefault="00AA3E35" w:rsidP="00B30023">
      <w:pPr>
        <w:tabs>
          <w:tab w:val="left" w:pos="1134"/>
        </w:tabs>
        <w:ind w:firstLine="567"/>
        <w:rPr>
          <w:sz w:val="28"/>
        </w:rPr>
      </w:pPr>
    </w:p>
    <w:p w:rsidR="00721474" w:rsidRDefault="00AA3E35" w:rsidP="00545DD5">
      <w:pPr>
        <w:numPr>
          <w:ilvl w:val="0"/>
          <w:numId w:val="1"/>
        </w:numPr>
        <w:tabs>
          <w:tab w:val="left" w:pos="1134"/>
          <w:tab w:val="left" w:pos="1843"/>
        </w:tabs>
        <w:ind w:left="0" w:firstLine="567"/>
        <w:jc w:val="both"/>
        <w:rPr>
          <w:sz w:val="28"/>
        </w:rPr>
      </w:pPr>
      <w:r>
        <w:rPr>
          <w:sz w:val="28"/>
        </w:rPr>
        <w:t>Председатель Комиссии</w:t>
      </w:r>
      <w:r w:rsidR="00294E48">
        <w:rPr>
          <w:sz w:val="28"/>
        </w:rPr>
        <w:t xml:space="preserve"> </w:t>
      </w:r>
      <w:r>
        <w:rPr>
          <w:sz w:val="28"/>
        </w:rPr>
        <w:t>назначается из числа членов Коми</w:t>
      </w:r>
      <w:r w:rsidR="00225B7D">
        <w:rPr>
          <w:sz w:val="28"/>
        </w:rPr>
        <w:t xml:space="preserve">ссии с правом решающего голоса </w:t>
      </w:r>
      <w:r>
        <w:rPr>
          <w:sz w:val="28"/>
        </w:rPr>
        <w:t>и освоб</w:t>
      </w:r>
      <w:r w:rsidR="000649FF">
        <w:rPr>
          <w:sz w:val="28"/>
        </w:rPr>
        <w:t xml:space="preserve">ождается от должности решением Избирательной </w:t>
      </w:r>
      <w:r w:rsidR="00804517">
        <w:rPr>
          <w:sz w:val="28"/>
        </w:rPr>
        <w:t>к</w:t>
      </w:r>
      <w:r w:rsidR="000649FF">
        <w:rPr>
          <w:sz w:val="28"/>
        </w:rPr>
        <w:t xml:space="preserve">омиссии </w:t>
      </w:r>
      <w:r w:rsidR="00721474">
        <w:rPr>
          <w:sz w:val="28"/>
        </w:rPr>
        <w:t>Ставропольского края</w:t>
      </w:r>
      <w:r w:rsidR="000649FF">
        <w:rPr>
          <w:sz w:val="28"/>
        </w:rPr>
        <w:t>.</w:t>
      </w:r>
    </w:p>
    <w:p w:rsidR="00AA3E35" w:rsidRPr="00721474" w:rsidRDefault="00225B7D" w:rsidP="00721474">
      <w:pPr>
        <w:tabs>
          <w:tab w:val="left" w:pos="1134"/>
          <w:tab w:val="left" w:pos="1843"/>
        </w:tabs>
        <w:ind w:firstLine="567"/>
        <w:jc w:val="both"/>
        <w:rPr>
          <w:sz w:val="28"/>
        </w:rPr>
      </w:pPr>
      <w:r w:rsidRPr="00721474">
        <w:rPr>
          <w:sz w:val="28"/>
        </w:rPr>
        <w:t xml:space="preserve">Заместитель </w:t>
      </w:r>
      <w:r w:rsidR="00B17AB8" w:rsidRPr="00721474">
        <w:rPr>
          <w:sz w:val="28"/>
        </w:rPr>
        <w:t>п</w:t>
      </w:r>
      <w:r w:rsidR="00AA3E35" w:rsidRPr="00721474">
        <w:rPr>
          <w:sz w:val="28"/>
        </w:rPr>
        <w:t xml:space="preserve">редседателя и </w:t>
      </w:r>
      <w:r w:rsidR="007D7DDA" w:rsidRPr="00721474">
        <w:rPr>
          <w:sz w:val="28"/>
        </w:rPr>
        <w:t>с</w:t>
      </w:r>
      <w:r w:rsidR="00AA3E35" w:rsidRPr="00721474">
        <w:rPr>
          <w:sz w:val="28"/>
        </w:rPr>
        <w:t xml:space="preserve">екретарь Комиссии избираются </w:t>
      </w:r>
      <w:proofErr w:type="gramStart"/>
      <w:r w:rsidR="00AA3E35" w:rsidRPr="00721474">
        <w:rPr>
          <w:sz w:val="28"/>
        </w:rPr>
        <w:t>на ее первом заседании из числа членов Ком</w:t>
      </w:r>
      <w:r w:rsidRPr="00721474">
        <w:rPr>
          <w:sz w:val="28"/>
        </w:rPr>
        <w:t>иссии с правом решающего голоса</w:t>
      </w:r>
      <w:r w:rsidR="00AA3E35" w:rsidRPr="00721474">
        <w:rPr>
          <w:sz w:val="28"/>
        </w:rPr>
        <w:t xml:space="preserve"> тайным голосованием с использованием бюллетеней для тайного голосования</w:t>
      </w:r>
      <w:proofErr w:type="gramEnd"/>
      <w:r w:rsidR="00AA3E35" w:rsidRPr="00721474">
        <w:rPr>
          <w:sz w:val="28"/>
        </w:rPr>
        <w:t>.</w:t>
      </w:r>
    </w:p>
    <w:p w:rsidR="00AA3E35" w:rsidRDefault="00AA3E35" w:rsidP="00B30023">
      <w:pPr>
        <w:tabs>
          <w:tab w:val="left" w:pos="1134"/>
          <w:tab w:val="left" w:pos="1843"/>
          <w:tab w:val="left" w:pos="1985"/>
        </w:tabs>
        <w:ind w:firstLine="567"/>
        <w:jc w:val="both"/>
      </w:pPr>
      <w:r>
        <w:rPr>
          <w:sz w:val="28"/>
        </w:rPr>
        <w:t xml:space="preserve">Председатель Комиссии должен обладать навыками организаторской работы, глубоко знать положения </w:t>
      </w:r>
      <w:r w:rsidR="00B7469F">
        <w:rPr>
          <w:color w:val="000000"/>
          <w:sz w:val="28"/>
        </w:rPr>
        <w:t>з</w:t>
      </w:r>
      <w:r>
        <w:rPr>
          <w:sz w:val="28"/>
        </w:rPr>
        <w:t>аконов, регламентирующих избирательное право</w:t>
      </w:r>
      <w:r>
        <w:t>.</w:t>
      </w:r>
    </w:p>
    <w:p w:rsidR="00454223" w:rsidRPr="00454223" w:rsidRDefault="00454223" w:rsidP="00454223">
      <w:pPr>
        <w:numPr>
          <w:ilvl w:val="0"/>
          <w:numId w:val="1"/>
        </w:numPr>
        <w:tabs>
          <w:tab w:val="left" w:pos="1134"/>
          <w:tab w:val="left" w:pos="1843"/>
          <w:tab w:val="left" w:pos="1985"/>
        </w:tabs>
        <w:ind w:left="0" w:firstLine="567"/>
        <w:jc w:val="both"/>
      </w:pPr>
      <w:r w:rsidRPr="00454223">
        <w:rPr>
          <w:sz w:val="28"/>
        </w:rPr>
        <w:t>Кандидатов для избрания на должность заместителя председателя Комиссии и секретаря Комиссии в первоочередном порядке вносятся кандидатуры, предложенные председателем Комиссии, а также фамилии иных кандидатур, выдвинутых членами Комиссии с правом решающего голоса, за исключением лиц, взявших самоотвод. Самоотвод принимается без голосования. В список для тайного голосования могут быть также включены лица, выдвинувшие свои кандидатуры в порядке самовыдвижения.</w:t>
      </w:r>
    </w:p>
    <w:p w:rsidR="00454223" w:rsidRPr="00721474" w:rsidRDefault="00454223" w:rsidP="00454223">
      <w:pPr>
        <w:keepLines/>
        <w:widowControl w:val="0"/>
        <w:ind w:firstLine="709"/>
        <w:jc w:val="both"/>
        <w:rPr>
          <w:sz w:val="28"/>
        </w:rPr>
      </w:pPr>
      <w:r w:rsidRPr="00721474">
        <w:rPr>
          <w:sz w:val="28"/>
        </w:rPr>
        <w:t>Для проведения тайного голосования избирается счетная комиссия в составе трех членов Комиссии с правом решающего голоса открытым голосованием большинством голосов от числа присутствующих членов Комиссии.</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Комиссия по предложению счетной комиссии открытым голосованием утверждает форму и текст бюллетеня для голосования по избранию заместителя председателя Комиссии.</w:t>
      </w:r>
    </w:p>
    <w:p w:rsidR="00454223" w:rsidRPr="00721474" w:rsidRDefault="00454223" w:rsidP="00454223">
      <w:pPr>
        <w:keepLines/>
        <w:widowControl w:val="0"/>
        <w:autoSpaceDE w:val="0"/>
        <w:autoSpaceDN w:val="0"/>
        <w:adjustRightInd w:val="0"/>
        <w:ind w:firstLine="709"/>
        <w:jc w:val="both"/>
        <w:rPr>
          <w:sz w:val="28"/>
        </w:rPr>
      </w:pPr>
      <w:r w:rsidRPr="00721474">
        <w:rPr>
          <w:sz w:val="28"/>
        </w:rPr>
        <w:t xml:space="preserve">Фамилии, имена и отчества кандидатов, выдвинутых на должность </w:t>
      </w:r>
      <w:r w:rsidRPr="00FB2BE0">
        <w:rPr>
          <w:sz w:val="28"/>
        </w:rPr>
        <w:t>заместителя председателя Комиссии и секретаря Комиссии</w:t>
      </w:r>
      <w:r w:rsidRPr="00721474">
        <w:rPr>
          <w:sz w:val="28"/>
        </w:rPr>
        <w:t>, помещаются в бюллетене для голосования в алфавитном порядке. Допускается включение в бюллетень для тайного голосования одного кандидата. Справа против фамилии, имени и отчества каждого кандидата помещается пустой квадрат.</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В конце перечня кандидатов помещается строка «Против всех кандидатов» с расположенным справа от нее пустым квадратом.</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 xml:space="preserve">Бюллетени для голосования по избранию на должность </w:t>
      </w:r>
      <w:r w:rsidRPr="00FB2BE0">
        <w:rPr>
          <w:sz w:val="28"/>
        </w:rPr>
        <w:t>заместителя председателя Комиссии и секретаря Комиссии</w:t>
      </w:r>
      <w:r w:rsidRPr="00721474">
        <w:rPr>
          <w:sz w:val="28"/>
        </w:rPr>
        <w:t xml:space="preserve"> изготавливаются счетной комиссией в количестве, равном числу членов Комиссии с правом решающего голоса. Каждому члену Комиссии председатель счетной комиссии выдает бюллетень, на обороте которого в присутствии членов Комиссии ставит печать Комиссии и свою подпись.</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 xml:space="preserve">Бюллетень для голосования заполняется членом Комиссии в помещении, где не допускается присутствие других лиц. </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Заполняя бюллетень, член Комиссии ставит любой знак в пустом квадрате напротив фамилии, имени и отчества кандидата, внесенного в бюллетень, за которого он голосует, либо в квадрате напротив позиции «Против всех кандидатов».</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lastRenderedPageBreak/>
        <w:t>По окончании подачи голосов председатель счетной комиссии объявляет голосование законченным и в присутствии членов Комиссии подсчитывает и погашает неиспользованные бюллетени.</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 xml:space="preserve">Счетная комиссия в присутствии членов Комиссии вскрывает ящик для голосования и проверяет действительность бюллетеней. Бюллетени, из которых невозможно установить волеизъявление </w:t>
      </w:r>
      <w:proofErr w:type="gramStart"/>
      <w:r w:rsidRPr="00721474">
        <w:rPr>
          <w:sz w:val="28"/>
        </w:rPr>
        <w:t>голосовавшего</w:t>
      </w:r>
      <w:proofErr w:type="gramEnd"/>
      <w:r w:rsidRPr="00721474">
        <w:rPr>
          <w:sz w:val="28"/>
        </w:rPr>
        <w:t>, признаются счетной комиссией недействительными. Затем устанавливается общее количество находившихся в ящике для голосования действительных бюллетеней и подсчитывается число голосов, полученных кандидатом на должность заместителя председателя Комиссии, и в позиции «Против всех кандидатов».</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Счетная комиссия на основании подсчета голосов составляет протокол о результатах голосования, в который вносятся следующие данные:</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наименование должности, на которую проводится избрание;</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дату, время и место проведения голосования;</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фамилии, имена и отчества кандидатов, внесенные в бюллетень;</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число изготовленных бюллетеней;</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число выданных бюллетеней;</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число погашенных бюллетеней;</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число бюллетеней, обнаруженных в ящике для голосования;</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число действительных бюллетеней;</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число недействительных бюллетеней;</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число голосов, поданных за каждого кандидата;</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число голосов, поданных против всех кандидатов.</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Протокол подписывается председателем и членами счетной комиссии.</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 xml:space="preserve">Избранным на должность </w:t>
      </w:r>
      <w:r w:rsidRPr="00FB2BE0">
        <w:rPr>
          <w:sz w:val="28"/>
        </w:rPr>
        <w:t>заместителя председателя Комиссии и секретаря Комиссии</w:t>
      </w:r>
      <w:r w:rsidRPr="00721474">
        <w:rPr>
          <w:sz w:val="28"/>
        </w:rPr>
        <w:t xml:space="preserve"> считается кандидат, получивший в результате тайного голосования более половины голосов от установленного числа членов Комиссии.</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Комиссия на основании протокола голосования, составленного счетной комиссией, и в зависимости от итогов голосования принимает одно из следующих решений:</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принимает постановление об избрании на должность заместителя председателя Комиссии кандидата, получившего необходимое большинство голосов;</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 xml:space="preserve">принимает решение о проведении второго тура голосования, если в список для голосования было включено более двух кандидатов на должность </w:t>
      </w:r>
      <w:r w:rsidRPr="00FB2BE0">
        <w:rPr>
          <w:sz w:val="28"/>
        </w:rPr>
        <w:t>заместителя председателя Комиссии и секретаря Комиссии</w:t>
      </w:r>
      <w:r w:rsidRPr="00721474">
        <w:rPr>
          <w:sz w:val="28"/>
        </w:rPr>
        <w:t xml:space="preserve"> и ни одним из кандидатов  не получено необходимое для избрания число голосов;</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t xml:space="preserve">принимает решение о проведении новых выборов, если в список для голосования был включен один или два кандидата на должность </w:t>
      </w:r>
      <w:r w:rsidRPr="00FB2BE0">
        <w:rPr>
          <w:sz w:val="28"/>
        </w:rPr>
        <w:t>заместителя председателя Комиссии и секретаря Комиссии</w:t>
      </w:r>
      <w:r w:rsidRPr="00721474">
        <w:rPr>
          <w:sz w:val="28"/>
        </w:rPr>
        <w:t xml:space="preserve"> и ни один из кандидатов не получил необходимое для избрания число голосов. При проведении новых выборов могут быть выдвинуты любые члены Комиссии, в том числе и те, по кандидатурам которых уже проводилось голосование.</w:t>
      </w:r>
    </w:p>
    <w:p w:rsidR="00454223" w:rsidRPr="00721474" w:rsidRDefault="00454223" w:rsidP="00454223">
      <w:pPr>
        <w:keepLines/>
        <w:widowControl w:val="0"/>
        <w:overflowPunct w:val="0"/>
        <w:autoSpaceDE w:val="0"/>
        <w:autoSpaceDN w:val="0"/>
        <w:adjustRightInd w:val="0"/>
        <w:ind w:firstLine="709"/>
        <w:jc w:val="both"/>
        <w:textAlignment w:val="baseline"/>
        <w:rPr>
          <w:sz w:val="28"/>
        </w:rPr>
      </w:pPr>
      <w:r w:rsidRPr="00721474">
        <w:rPr>
          <w:sz w:val="28"/>
        </w:rPr>
        <w:lastRenderedPageBreak/>
        <w:t xml:space="preserve">Для второго тура голосования в бюллетень включаются фамилии, имена и отчества двух членов Комиссии, получивших в первом туре наибольшее число голосов. </w:t>
      </w:r>
      <w:proofErr w:type="gramStart"/>
      <w:r w:rsidRPr="00721474">
        <w:rPr>
          <w:sz w:val="28"/>
        </w:rPr>
        <w:t>Если следующее за наибольшим равное число голосов получено двумя или более членами Комиссии, все они вместе с членом Комиссии, получившим наибольшее число голосов, включаются в бюллетень для голосования.</w:t>
      </w:r>
      <w:proofErr w:type="gramEnd"/>
      <w:r w:rsidRPr="00721474">
        <w:rPr>
          <w:sz w:val="28"/>
        </w:rPr>
        <w:t xml:space="preserve"> Если в первом туре было выдвинуто два кандидата, то второй тур голосования проводится по одному кандидату, получившему наибольшее число голосов.</w:t>
      </w:r>
    </w:p>
    <w:p w:rsidR="00454223" w:rsidRDefault="00454223" w:rsidP="00454223">
      <w:pPr>
        <w:pStyle w:val="20"/>
        <w:tabs>
          <w:tab w:val="left" w:pos="1134"/>
          <w:tab w:val="left" w:pos="1843"/>
          <w:tab w:val="left" w:pos="1985"/>
        </w:tabs>
        <w:spacing w:after="0"/>
        <w:ind w:firstLine="567"/>
      </w:pPr>
      <w:r w:rsidRPr="00721474">
        <w:rPr>
          <w:bCs/>
        </w:rPr>
        <w:t xml:space="preserve">Второй тур голосования проводится в том же порядке, что и первый. </w:t>
      </w:r>
      <w:r w:rsidRPr="00721474">
        <w:t>Если во втором туре голосования ни один из кандидатов не набрал необходимого числа голосов, то процедура выборов повторяется в полном объеме.</w:t>
      </w:r>
    </w:p>
    <w:p w:rsidR="00AA3E35" w:rsidRDefault="00AA3E35">
      <w:pPr>
        <w:numPr>
          <w:ilvl w:val="0"/>
          <w:numId w:val="1"/>
        </w:numPr>
        <w:tabs>
          <w:tab w:val="left" w:pos="1134"/>
          <w:tab w:val="left" w:pos="1843"/>
          <w:tab w:val="left" w:pos="1985"/>
        </w:tabs>
        <w:ind w:left="0" w:firstLine="567"/>
        <w:jc w:val="both"/>
        <w:rPr>
          <w:sz w:val="28"/>
        </w:rPr>
      </w:pPr>
      <w:r>
        <w:rPr>
          <w:sz w:val="28"/>
        </w:rPr>
        <w:t xml:space="preserve">Председатель Комиссии работает </w:t>
      </w:r>
      <w:r w:rsidR="00FF36AD">
        <w:rPr>
          <w:sz w:val="28"/>
        </w:rPr>
        <w:t>на постоянной нештатной основе.</w:t>
      </w:r>
    </w:p>
    <w:p w:rsidR="007E73BB" w:rsidRPr="00D34445" w:rsidRDefault="007E73BB">
      <w:pPr>
        <w:pStyle w:val="ac"/>
        <w:numPr>
          <w:ilvl w:val="0"/>
          <w:numId w:val="1"/>
        </w:numPr>
        <w:tabs>
          <w:tab w:val="left" w:pos="1134"/>
          <w:tab w:val="left" w:pos="1701"/>
          <w:tab w:val="left" w:pos="1985"/>
        </w:tabs>
        <w:ind w:left="0" w:firstLine="567"/>
        <w:jc w:val="both"/>
        <w:rPr>
          <w:color w:val="000000" w:themeColor="text1"/>
          <w:sz w:val="28"/>
        </w:rPr>
      </w:pPr>
      <w:r w:rsidRPr="00D34445">
        <w:rPr>
          <w:color w:val="000000" w:themeColor="text1"/>
          <w:sz w:val="28"/>
        </w:rPr>
        <w:t xml:space="preserve">Председатель </w:t>
      </w:r>
      <w:r w:rsidR="002571AB" w:rsidRPr="00D34445">
        <w:rPr>
          <w:color w:val="000000" w:themeColor="text1"/>
          <w:sz w:val="28"/>
        </w:rPr>
        <w:t>Комиссии</w:t>
      </w:r>
      <w:r w:rsidRPr="00D34445">
        <w:rPr>
          <w:color w:val="000000" w:themeColor="text1"/>
          <w:sz w:val="28"/>
        </w:rPr>
        <w:t>:</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 xml:space="preserve">организует работу </w:t>
      </w:r>
      <w:r w:rsidR="009F40F6" w:rsidRPr="00D34445">
        <w:rPr>
          <w:color w:val="000000" w:themeColor="text1"/>
          <w:sz w:val="28"/>
        </w:rPr>
        <w:t>Комиссии</w:t>
      </w:r>
      <w:r w:rsidRPr="00D34445">
        <w:rPr>
          <w:color w:val="000000" w:themeColor="text1"/>
          <w:sz w:val="28"/>
        </w:rPr>
        <w:t>;</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 xml:space="preserve">формирует проекты повесток заседаний </w:t>
      </w:r>
      <w:r w:rsidR="009F40F6" w:rsidRPr="00D34445">
        <w:rPr>
          <w:color w:val="000000" w:themeColor="text1"/>
          <w:sz w:val="28"/>
        </w:rPr>
        <w:t>Комиссии</w:t>
      </w:r>
      <w:r w:rsidRPr="00D34445">
        <w:rPr>
          <w:color w:val="000000" w:themeColor="text1"/>
          <w:sz w:val="28"/>
        </w:rPr>
        <w:t>;</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 xml:space="preserve">созывает заседания </w:t>
      </w:r>
      <w:r w:rsidR="009F40F6" w:rsidRPr="00D34445">
        <w:rPr>
          <w:color w:val="000000" w:themeColor="text1"/>
          <w:sz w:val="28"/>
        </w:rPr>
        <w:t xml:space="preserve">Комиссии </w:t>
      </w:r>
      <w:r w:rsidRPr="00D34445">
        <w:rPr>
          <w:color w:val="000000" w:themeColor="text1"/>
          <w:sz w:val="28"/>
        </w:rPr>
        <w:t>и председательствует на них;</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 xml:space="preserve">подписывает решения </w:t>
      </w:r>
      <w:r w:rsidR="009F40F6" w:rsidRPr="00D34445">
        <w:rPr>
          <w:color w:val="000000" w:themeColor="text1"/>
          <w:sz w:val="28"/>
        </w:rPr>
        <w:t xml:space="preserve">Комиссии </w:t>
      </w:r>
      <w:r w:rsidRPr="00D34445">
        <w:rPr>
          <w:color w:val="000000" w:themeColor="text1"/>
          <w:sz w:val="28"/>
        </w:rPr>
        <w:t xml:space="preserve">и протоколы заседаний </w:t>
      </w:r>
      <w:r w:rsidR="009F40F6" w:rsidRPr="00D34445">
        <w:rPr>
          <w:color w:val="000000" w:themeColor="text1"/>
          <w:sz w:val="28"/>
        </w:rPr>
        <w:t>Комиссии</w:t>
      </w:r>
      <w:r w:rsidRPr="00D34445">
        <w:rPr>
          <w:color w:val="000000" w:themeColor="text1"/>
          <w:sz w:val="28"/>
        </w:rPr>
        <w:t xml:space="preserve">, а также договоры, соглашения и иные документы от имени </w:t>
      </w:r>
      <w:r w:rsidR="009F40F6" w:rsidRPr="00D34445">
        <w:rPr>
          <w:color w:val="000000" w:themeColor="text1"/>
          <w:sz w:val="28"/>
        </w:rPr>
        <w:t>Комиссии</w:t>
      </w:r>
      <w:r w:rsidRPr="00D34445">
        <w:rPr>
          <w:color w:val="000000" w:themeColor="text1"/>
          <w:sz w:val="28"/>
        </w:rPr>
        <w:t>;</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 xml:space="preserve"> дает поручения по вопросам, отнесенным к его компетенции;</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 xml:space="preserve">является распорядителем финансовых средств, выделяемых </w:t>
      </w:r>
      <w:r w:rsidR="009F40F6" w:rsidRPr="00D34445">
        <w:rPr>
          <w:color w:val="000000" w:themeColor="text1"/>
          <w:sz w:val="28"/>
        </w:rPr>
        <w:t xml:space="preserve">Комиссии </w:t>
      </w:r>
      <w:r w:rsidRPr="00D34445">
        <w:rPr>
          <w:color w:val="000000" w:themeColor="text1"/>
          <w:sz w:val="28"/>
        </w:rPr>
        <w:t xml:space="preserve">из федерального, </w:t>
      </w:r>
      <w:r w:rsidR="004D4308">
        <w:rPr>
          <w:color w:val="000000" w:themeColor="text1"/>
          <w:sz w:val="28"/>
        </w:rPr>
        <w:t>краевого</w:t>
      </w:r>
      <w:r w:rsidRPr="00D34445">
        <w:rPr>
          <w:color w:val="000000" w:themeColor="text1"/>
          <w:sz w:val="28"/>
        </w:rPr>
        <w:t xml:space="preserve"> и местного бюджетов, несет ответственность за целевое использование денежных средств, выделяемых на проведение выборов и референдумов;</w:t>
      </w:r>
    </w:p>
    <w:p w:rsidR="007E73BB" w:rsidRPr="00AE4AA2" w:rsidRDefault="007E73BB">
      <w:pPr>
        <w:pStyle w:val="ac"/>
        <w:numPr>
          <w:ilvl w:val="0"/>
          <w:numId w:val="2"/>
        </w:numPr>
        <w:tabs>
          <w:tab w:val="left" w:pos="993"/>
        </w:tabs>
        <w:ind w:left="0" w:firstLine="567"/>
        <w:jc w:val="both"/>
        <w:rPr>
          <w:color w:val="000000" w:themeColor="text1"/>
          <w:sz w:val="28"/>
        </w:rPr>
      </w:pPr>
      <w:r w:rsidRPr="00AE4AA2">
        <w:rPr>
          <w:color w:val="000000" w:themeColor="text1"/>
          <w:sz w:val="28"/>
        </w:rPr>
        <w:t xml:space="preserve">организует бухгалтерский учет в </w:t>
      </w:r>
      <w:r w:rsidR="009F40F6" w:rsidRPr="00AE4AA2">
        <w:rPr>
          <w:color w:val="000000" w:themeColor="text1"/>
          <w:sz w:val="28"/>
        </w:rPr>
        <w:t>Комиссии</w:t>
      </w:r>
      <w:r w:rsidRPr="00AE4AA2">
        <w:rPr>
          <w:color w:val="000000" w:themeColor="text1"/>
          <w:sz w:val="28"/>
        </w:rPr>
        <w:t>;</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 xml:space="preserve">действует без доверенности от имени </w:t>
      </w:r>
      <w:r w:rsidR="009F40F6" w:rsidRPr="00D34445">
        <w:rPr>
          <w:color w:val="000000" w:themeColor="text1"/>
          <w:sz w:val="28"/>
        </w:rPr>
        <w:t>Комиссии</w:t>
      </w:r>
      <w:r w:rsidRPr="00D34445">
        <w:rPr>
          <w:color w:val="000000" w:themeColor="text1"/>
          <w:sz w:val="28"/>
        </w:rPr>
        <w:t>;</w:t>
      </w:r>
    </w:p>
    <w:p w:rsidR="007E73BB" w:rsidRPr="00CA13F5" w:rsidRDefault="00783206" w:rsidP="00783206">
      <w:pPr>
        <w:pStyle w:val="ac"/>
        <w:numPr>
          <w:ilvl w:val="0"/>
          <w:numId w:val="2"/>
        </w:numPr>
        <w:tabs>
          <w:tab w:val="left" w:pos="851"/>
          <w:tab w:val="left" w:pos="1134"/>
        </w:tabs>
        <w:ind w:left="0" w:firstLine="567"/>
        <w:jc w:val="both"/>
        <w:rPr>
          <w:color w:val="000000" w:themeColor="text1"/>
          <w:sz w:val="28"/>
        </w:rPr>
      </w:pPr>
      <w:r w:rsidRPr="00783206">
        <w:rPr>
          <w:color w:val="000000" w:themeColor="text1"/>
          <w:sz w:val="28"/>
        </w:rPr>
        <w:t>представляет Комиссию во взаимоотношениях с Центральной избирательной комиссией Российской Федерации, избирательной комиссией Ставропольского края, иными избирательными комиссиями, комиссиями референдума, органами государственной власти Ставропольского края, судами, правоохранительными органами, иными государственными органами, органами местного самоуправления, политическими партиями, иными общественными объединениями, другими организациями и должностными лицами, средствами массовой информации, гражданами;</w:t>
      </w:r>
    </w:p>
    <w:p w:rsidR="007E73BB"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 xml:space="preserve">координирует </w:t>
      </w:r>
      <w:proofErr w:type="gramStart"/>
      <w:r w:rsidRPr="00D34445">
        <w:rPr>
          <w:color w:val="000000" w:themeColor="text1"/>
          <w:sz w:val="28"/>
        </w:rPr>
        <w:t>работу</w:t>
      </w:r>
      <w:proofErr w:type="gramEnd"/>
      <w:r w:rsidRPr="00D34445">
        <w:rPr>
          <w:color w:val="000000" w:themeColor="text1"/>
          <w:sz w:val="28"/>
        </w:rPr>
        <w:t xml:space="preserve"> ГАС «Выборы», взаимодействует с Избирательной комиссией </w:t>
      </w:r>
      <w:r w:rsidR="00783206">
        <w:rPr>
          <w:color w:val="000000" w:themeColor="text1"/>
          <w:sz w:val="28"/>
        </w:rPr>
        <w:t>Ставропольского края</w:t>
      </w:r>
      <w:r w:rsidRPr="00D34445">
        <w:rPr>
          <w:color w:val="000000" w:themeColor="text1"/>
          <w:sz w:val="28"/>
        </w:rPr>
        <w:t xml:space="preserve"> по данному вопросу;</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взаимодействует с главой местной администрации по вопросам регистрации (учета) избирателей, участников референдума</w:t>
      </w:r>
      <w:r w:rsidR="00D34445" w:rsidRPr="00D34445">
        <w:rPr>
          <w:color w:val="000000" w:themeColor="text1"/>
          <w:sz w:val="28"/>
        </w:rPr>
        <w:t xml:space="preserve"> </w:t>
      </w:r>
      <w:r w:rsidRPr="00D34445">
        <w:rPr>
          <w:color w:val="000000" w:themeColor="text1"/>
          <w:sz w:val="28"/>
        </w:rPr>
        <w:t>на территории муниципального образования, образованию избирательных участков, участков референдума, составлению списков избирателей, участников референдума;</w:t>
      </w:r>
    </w:p>
    <w:p w:rsidR="007E73BB"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организует работу по формированию и обучению нижестоящих избирательных комиссий, обеспечивает соблюдение законодательства в работе нижестоящих избирательных комиссий;</w:t>
      </w:r>
    </w:p>
    <w:p w:rsidR="00A80504" w:rsidRPr="00D34445" w:rsidRDefault="00A80504">
      <w:pPr>
        <w:pStyle w:val="ac"/>
        <w:numPr>
          <w:ilvl w:val="0"/>
          <w:numId w:val="2"/>
        </w:numPr>
        <w:tabs>
          <w:tab w:val="left" w:pos="851"/>
          <w:tab w:val="left" w:pos="1134"/>
        </w:tabs>
        <w:ind w:left="0" w:firstLine="567"/>
        <w:jc w:val="both"/>
        <w:rPr>
          <w:color w:val="000000" w:themeColor="text1"/>
          <w:sz w:val="28"/>
        </w:rPr>
      </w:pPr>
      <w:r w:rsidRPr="00A80504">
        <w:rPr>
          <w:color w:val="000000" w:themeColor="text1"/>
          <w:sz w:val="28"/>
        </w:rPr>
        <w:t>организует работу по проведению мероприятий по повышению правовой культуры избирателей и обучению организаторов выборов и иных участников избирательного процесса</w:t>
      </w:r>
      <w:r>
        <w:rPr>
          <w:color w:val="000000" w:themeColor="text1"/>
          <w:sz w:val="28"/>
        </w:rPr>
        <w:t>;</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lastRenderedPageBreak/>
        <w:t>организует работу по формированию предложений в резерв кадров для назначения членами нижестоящих избирательных комиссий;</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принимает оперативные решения по делам, не терпящим отлагательства, в пределах своей компетенции;</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несет ответственность за соответствие правовых актов Комиссии действующему законодательству;</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 xml:space="preserve">от имени </w:t>
      </w:r>
      <w:r w:rsidR="00414CF2" w:rsidRPr="00D34445">
        <w:rPr>
          <w:color w:val="000000" w:themeColor="text1"/>
          <w:sz w:val="28"/>
        </w:rPr>
        <w:t xml:space="preserve">Комиссии </w:t>
      </w:r>
      <w:r w:rsidRPr="00D34445">
        <w:rPr>
          <w:color w:val="000000" w:themeColor="text1"/>
          <w:sz w:val="28"/>
        </w:rPr>
        <w:t>подписывает исковые заявления, жалобы, заявления, направляемые в суды и в иные органы, в случаях, предусмотренных законодательством;</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 xml:space="preserve">выступает от имени </w:t>
      </w:r>
      <w:r w:rsidR="00414CF2" w:rsidRPr="00D34445">
        <w:rPr>
          <w:color w:val="000000" w:themeColor="text1"/>
          <w:sz w:val="28"/>
        </w:rPr>
        <w:t xml:space="preserve">Комиссии </w:t>
      </w:r>
      <w:r w:rsidRPr="00D34445">
        <w:rPr>
          <w:color w:val="000000" w:themeColor="text1"/>
          <w:sz w:val="28"/>
        </w:rPr>
        <w:t>с официальными заявлениями и информацией для средств массовой информации о деятельности комиссии, принятых ею решениях и осуществляемых действиях;</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осуществляет прием граждан по личным вопросам;</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 xml:space="preserve">организует и контролирует в </w:t>
      </w:r>
      <w:r w:rsidR="00414CF2" w:rsidRPr="00D34445">
        <w:rPr>
          <w:color w:val="000000" w:themeColor="text1"/>
          <w:sz w:val="28"/>
        </w:rPr>
        <w:t xml:space="preserve">Комиссии </w:t>
      </w:r>
      <w:r w:rsidRPr="00D34445">
        <w:rPr>
          <w:color w:val="000000" w:themeColor="text1"/>
          <w:sz w:val="28"/>
        </w:rPr>
        <w:t>работу по рассмотрению обращений граждан;</w:t>
      </w:r>
    </w:p>
    <w:p w:rsidR="007E73BB" w:rsidRPr="0054104A" w:rsidRDefault="007E73BB" w:rsidP="001E2C80">
      <w:pPr>
        <w:pStyle w:val="ac"/>
        <w:numPr>
          <w:ilvl w:val="0"/>
          <w:numId w:val="2"/>
        </w:numPr>
        <w:tabs>
          <w:tab w:val="left" w:pos="851"/>
          <w:tab w:val="left" w:pos="1134"/>
        </w:tabs>
        <w:ind w:left="0" w:firstLine="567"/>
        <w:jc w:val="both"/>
        <w:rPr>
          <w:color w:val="000000" w:themeColor="text1"/>
          <w:sz w:val="28"/>
        </w:rPr>
      </w:pPr>
      <w:r w:rsidRPr="0054104A">
        <w:rPr>
          <w:color w:val="000000" w:themeColor="text1"/>
          <w:sz w:val="28"/>
        </w:rPr>
        <w:t xml:space="preserve">выдает доверенности членам </w:t>
      </w:r>
      <w:r w:rsidR="00414CF2" w:rsidRPr="0054104A">
        <w:rPr>
          <w:color w:val="000000" w:themeColor="text1"/>
          <w:sz w:val="28"/>
        </w:rPr>
        <w:t>Комиссии</w:t>
      </w:r>
      <w:r w:rsidRPr="0054104A">
        <w:rPr>
          <w:color w:val="000000" w:themeColor="text1"/>
          <w:sz w:val="28"/>
        </w:rPr>
        <w:t xml:space="preserve">, иным лицам по представлению </w:t>
      </w:r>
      <w:r w:rsidR="00414CF2" w:rsidRPr="0054104A">
        <w:rPr>
          <w:color w:val="000000" w:themeColor="text1"/>
          <w:sz w:val="28"/>
        </w:rPr>
        <w:t xml:space="preserve">Комиссии </w:t>
      </w:r>
      <w:r w:rsidRPr="0054104A">
        <w:rPr>
          <w:color w:val="000000" w:themeColor="text1"/>
          <w:sz w:val="28"/>
        </w:rPr>
        <w:t xml:space="preserve">в судах при рассмотрении исков, заявлений, жалоб, одной из сторон которых является </w:t>
      </w:r>
      <w:r w:rsidR="00414CF2" w:rsidRPr="0054104A">
        <w:rPr>
          <w:color w:val="000000" w:themeColor="text1"/>
          <w:sz w:val="28"/>
        </w:rPr>
        <w:t xml:space="preserve">Комиссия </w:t>
      </w:r>
      <w:r w:rsidRPr="0054104A">
        <w:rPr>
          <w:color w:val="000000" w:themeColor="text1"/>
          <w:sz w:val="28"/>
        </w:rPr>
        <w:t xml:space="preserve">(подтверждением полномочий председателя </w:t>
      </w:r>
      <w:r w:rsidR="007A69AE" w:rsidRPr="0054104A">
        <w:rPr>
          <w:color w:val="000000" w:themeColor="text1"/>
          <w:sz w:val="28"/>
        </w:rPr>
        <w:t xml:space="preserve">Комиссии </w:t>
      </w:r>
      <w:r w:rsidRPr="0054104A">
        <w:rPr>
          <w:color w:val="000000" w:themeColor="text1"/>
          <w:sz w:val="28"/>
        </w:rPr>
        <w:t xml:space="preserve">в суде является заверенная копия постановления Избирательной комиссии </w:t>
      </w:r>
      <w:r w:rsidR="0054104A" w:rsidRPr="0054104A">
        <w:rPr>
          <w:color w:val="000000" w:themeColor="text1"/>
          <w:sz w:val="28"/>
        </w:rPr>
        <w:t>Ставропольского края</w:t>
      </w:r>
      <w:r w:rsidRPr="0054104A">
        <w:rPr>
          <w:color w:val="000000" w:themeColor="text1"/>
          <w:sz w:val="28"/>
        </w:rPr>
        <w:t xml:space="preserve"> о назначении данного лица председателем </w:t>
      </w:r>
      <w:r w:rsidR="007A69AE" w:rsidRPr="0054104A">
        <w:rPr>
          <w:color w:val="000000" w:themeColor="text1"/>
          <w:sz w:val="28"/>
        </w:rPr>
        <w:t>Комиссии</w:t>
      </w:r>
      <w:r w:rsidRPr="0054104A">
        <w:rPr>
          <w:color w:val="000000" w:themeColor="text1"/>
          <w:sz w:val="28"/>
        </w:rPr>
        <w:t>);</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 xml:space="preserve">организует материально-техническое обеспечение деятельности </w:t>
      </w:r>
      <w:r w:rsidR="007A69AE" w:rsidRPr="00D34445">
        <w:rPr>
          <w:color w:val="000000" w:themeColor="text1"/>
          <w:sz w:val="28"/>
        </w:rPr>
        <w:t xml:space="preserve">Комиссии </w:t>
      </w:r>
      <w:r w:rsidRPr="00D34445">
        <w:rPr>
          <w:color w:val="000000" w:themeColor="text1"/>
          <w:sz w:val="28"/>
        </w:rPr>
        <w:t>и нижестоящих избирательных комиссий;</w:t>
      </w:r>
    </w:p>
    <w:p w:rsidR="007E73BB" w:rsidRPr="00D34445" w:rsidRDefault="007E73BB">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 xml:space="preserve">дает поручения заместителю председателя, секретарю </w:t>
      </w:r>
      <w:r w:rsidR="00D81A15" w:rsidRPr="00D34445">
        <w:rPr>
          <w:color w:val="000000" w:themeColor="text1"/>
          <w:sz w:val="28"/>
        </w:rPr>
        <w:t xml:space="preserve">Комиссии </w:t>
      </w:r>
      <w:r w:rsidRPr="00D34445">
        <w:rPr>
          <w:color w:val="000000" w:themeColor="text1"/>
          <w:sz w:val="28"/>
        </w:rPr>
        <w:t xml:space="preserve">и членам </w:t>
      </w:r>
      <w:r w:rsidR="00D81A15" w:rsidRPr="00D34445">
        <w:rPr>
          <w:color w:val="000000" w:themeColor="text1"/>
          <w:sz w:val="28"/>
        </w:rPr>
        <w:t>Комиссии</w:t>
      </w:r>
      <w:r w:rsidRPr="00D34445">
        <w:rPr>
          <w:color w:val="000000" w:themeColor="text1"/>
          <w:sz w:val="28"/>
        </w:rPr>
        <w:t>;</w:t>
      </w:r>
    </w:p>
    <w:p w:rsidR="007E73BB" w:rsidRPr="0054104A" w:rsidRDefault="007E73BB" w:rsidP="001E2C80">
      <w:pPr>
        <w:pStyle w:val="ac"/>
        <w:numPr>
          <w:ilvl w:val="0"/>
          <w:numId w:val="2"/>
        </w:numPr>
        <w:tabs>
          <w:tab w:val="left" w:pos="851"/>
          <w:tab w:val="left" w:pos="1134"/>
        </w:tabs>
        <w:ind w:left="0" w:firstLine="567"/>
        <w:jc w:val="both"/>
        <w:rPr>
          <w:color w:val="000000" w:themeColor="text1"/>
          <w:sz w:val="28"/>
        </w:rPr>
      </w:pPr>
      <w:r w:rsidRPr="00D34445">
        <w:rPr>
          <w:color w:val="000000" w:themeColor="text1"/>
          <w:sz w:val="28"/>
        </w:rPr>
        <w:t>осуществляет иные полномочия в соответствии с федеральными конституционными законами, федеральными законами,</w:t>
      </w:r>
      <w:r w:rsidR="00D81A15" w:rsidRPr="00D34445">
        <w:rPr>
          <w:color w:val="000000" w:themeColor="text1"/>
          <w:sz w:val="28"/>
        </w:rPr>
        <w:t xml:space="preserve"> </w:t>
      </w:r>
      <w:r w:rsidRPr="00D34445">
        <w:rPr>
          <w:color w:val="000000" w:themeColor="text1"/>
          <w:sz w:val="28"/>
        </w:rPr>
        <w:t>законами</w:t>
      </w:r>
      <w:r w:rsidR="0054104A">
        <w:rPr>
          <w:color w:val="000000" w:themeColor="text1"/>
          <w:sz w:val="28"/>
        </w:rPr>
        <w:t xml:space="preserve"> Ставропольского края</w:t>
      </w:r>
      <w:r w:rsidRPr="00D34445">
        <w:rPr>
          <w:color w:val="000000" w:themeColor="text1"/>
          <w:sz w:val="28"/>
        </w:rPr>
        <w:t xml:space="preserve">, настоящим Регламентом </w:t>
      </w:r>
      <w:r w:rsidRPr="0054104A">
        <w:rPr>
          <w:color w:val="000000" w:themeColor="text1"/>
          <w:sz w:val="28"/>
        </w:rPr>
        <w:t xml:space="preserve">и распределением обязанностей в </w:t>
      </w:r>
      <w:r w:rsidR="00545037" w:rsidRPr="0054104A">
        <w:rPr>
          <w:color w:val="000000" w:themeColor="text1"/>
          <w:sz w:val="28"/>
        </w:rPr>
        <w:t>Комиссии</w:t>
      </w:r>
      <w:r w:rsidRPr="0054104A">
        <w:rPr>
          <w:color w:val="000000" w:themeColor="text1"/>
          <w:sz w:val="28"/>
        </w:rPr>
        <w:t>.</w:t>
      </w:r>
    </w:p>
    <w:p w:rsidR="007E73BB" w:rsidRPr="00D34445" w:rsidRDefault="007E73BB" w:rsidP="0054104A">
      <w:pPr>
        <w:tabs>
          <w:tab w:val="left" w:pos="1134"/>
        </w:tabs>
        <w:ind w:firstLine="567"/>
        <w:jc w:val="both"/>
        <w:rPr>
          <w:color w:val="000000" w:themeColor="text1"/>
          <w:sz w:val="28"/>
        </w:rPr>
      </w:pPr>
      <w:r w:rsidRPr="00D34445">
        <w:rPr>
          <w:color w:val="000000" w:themeColor="text1"/>
          <w:sz w:val="28"/>
        </w:rPr>
        <w:t xml:space="preserve">Решением Избирательной комиссии </w:t>
      </w:r>
      <w:r w:rsidR="0054104A">
        <w:rPr>
          <w:color w:val="000000" w:themeColor="text1"/>
          <w:sz w:val="28"/>
        </w:rPr>
        <w:t xml:space="preserve">Ставропольского края </w:t>
      </w:r>
      <w:r w:rsidRPr="00D34445">
        <w:rPr>
          <w:color w:val="000000" w:themeColor="text1"/>
          <w:sz w:val="28"/>
        </w:rPr>
        <w:t xml:space="preserve">на период временного отсутствия председателя </w:t>
      </w:r>
      <w:r w:rsidR="00032776" w:rsidRPr="00D34445">
        <w:rPr>
          <w:color w:val="000000" w:themeColor="text1"/>
          <w:sz w:val="28"/>
        </w:rPr>
        <w:t xml:space="preserve">Комиссии </w:t>
      </w:r>
      <w:r w:rsidRPr="00D34445">
        <w:rPr>
          <w:color w:val="000000" w:themeColor="text1"/>
          <w:sz w:val="28"/>
        </w:rPr>
        <w:t xml:space="preserve">либо до назначения нового председателя </w:t>
      </w:r>
      <w:r w:rsidR="00032776" w:rsidRPr="00D34445">
        <w:rPr>
          <w:color w:val="000000" w:themeColor="text1"/>
          <w:sz w:val="28"/>
        </w:rPr>
        <w:t xml:space="preserve">Комиссии </w:t>
      </w:r>
      <w:r w:rsidRPr="00D34445">
        <w:rPr>
          <w:color w:val="000000" w:themeColor="text1"/>
          <w:sz w:val="28"/>
        </w:rPr>
        <w:t xml:space="preserve">временно исполняющим обязанности председателя </w:t>
      </w:r>
      <w:r w:rsidR="00032776" w:rsidRPr="00D34445">
        <w:rPr>
          <w:color w:val="000000" w:themeColor="text1"/>
          <w:sz w:val="28"/>
        </w:rPr>
        <w:t xml:space="preserve">Комиссии </w:t>
      </w:r>
      <w:r w:rsidRPr="00D34445">
        <w:rPr>
          <w:color w:val="000000" w:themeColor="text1"/>
          <w:sz w:val="28"/>
        </w:rPr>
        <w:t xml:space="preserve">может быть назначен заместитель председателя </w:t>
      </w:r>
      <w:r w:rsidR="00032776" w:rsidRPr="00D34445">
        <w:rPr>
          <w:color w:val="000000" w:themeColor="text1"/>
          <w:sz w:val="28"/>
        </w:rPr>
        <w:t xml:space="preserve">Комиссии </w:t>
      </w:r>
      <w:r w:rsidRPr="00D34445">
        <w:rPr>
          <w:color w:val="000000" w:themeColor="text1"/>
          <w:sz w:val="28"/>
        </w:rPr>
        <w:t xml:space="preserve">(при невозможности исполнения обязанностей председателя </w:t>
      </w:r>
      <w:r w:rsidR="0013261C" w:rsidRPr="00D34445">
        <w:rPr>
          <w:color w:val="000000" w:themeColor="text1"/>
          <w:sz w:val="28"/>
        </w:rPr>
        <w:t xml:space="preserve">Комиссии </w:t>
      </w:r>
      <w:r w:rsidRPr="00D34445">
        <w:rPr>
          <w:color w:val="000000" w:themeColor="text1"/>
          <w:sz w:val="28"/>
        </w:rPr>
        <w:t xml:space="preserve">заместителем председателя </w:t>
      </w:r>
      <w:r w:rsidR="0013261C" w:rsidRPr="00D34445">
        <w:rPr>
          <w:color w:val="000000" w:themeColor="text1"/>
          <w:sz w:val="28"/>
        </w:rPr>
        <w:t xml:space="preserve">Комиссии </w:t>
      </w:r>
      <w:r w:rsidRPr="00D34445">
        <w:rPr>
          <w:color w:val="000000" w:themeColor="text1"/>
          <w:sz w:val="28"/>
        </w:rPr>
        <w:t xml:space="preserve">- на секретаря </w:t>
      </w:r>
      <w:r w:rsidR="0013261C" w:rsidRPr="00D34445">
        <w:rPr>
          <w:color w:val="000000" w:themeColor="text1"/>
          <w:sz w:val="28"/>
        </w:rPr>
        <w:t>Комиссии</w:t>
      </w:r>
      <w:r w:rsidRPr="00D34445">
        <w:rPr>
          <w:color w:val="000000" w:themeColor="text1"/>
          <w:sz w:val="28"/>
        </w:rPr>
        <w:t>).</w:t>
      </w:r>
    </w:p>
    <w:p w:rsidR="007E73BB" w:rsidRPr="00D34445" w:rsidRDefault="007E73BB">
      <w:pPr>
        <w:pStyle w:val="ac"/>
        <w:numPr>
          <w:ilvl w:val="0"/>
          <w:numId w:val="4"/>
        </w:numPr>
        <w:tabs>
          <w:tab w:val="left" w:pos="1134"/>
          <w:tab w:val="left" w:pos="1985"/>
        </w:tabs>
        <w:ind w:left="0" w:firstLine="567"/>
        <w:jc w:val="both"/>
        <w:rPr>
          <w:color w:val="000000" w:themeColor="text1"/>
          <w:sz w:val="28"/>
        </w:rPr>
      </w:pPr>
      <w:r w:rsidRPr="00D34445">
        <w:rPr>
          <w:color w:val="000000" w:themeColor="text1"/>
          <w:sz w:val="28"/>
        </w:rPr>
        <w:t xml:space="preserve">Заместитель председателя </w:t>
      </w:r>
      <w:r w:rsidR="0013261C" w:rsidRPr="00D34445">
        <w:rPr>
          <w:color w:val="000000" w:themeColor="text1"/>
          <w:sz w:val="28"/>
        </w:rPr>
        <w:t>Комиссии</w:t>
      </w:r>
      <w:r w:rsidRPr="00D34445">
        <w:rPr>
          <w:color w:val="000000" w:themeColor="text1"/>
          <w:sz w:val="28"/>
        </w:rPr>
        <w:t>:</w:t>
      </w:r>
    </w:p>
    <w:p w:rsidR="007E73BB" w:rsidRDefault="007E73BB">
      <w:pPr>
        <w:pStyle w:val="ac"/>
        <w:numPr>
          <w:ilvl w:val="0"/>
          <w:numId w:val="3"/>
        </w:numPr>
        <w:tabs>
          <w:tab w:val="left" w:pos="851"/>
          <w:tab w:val="left" w:pos="1134"/>
        </w:tabs>
        <w:ind w:left="0" w:firstLine="567"/>
        <w:jc w:val="both"/>
        <w:rPr>
          <w:color w:val="000000" w:themeColor="text1"/>
          <w:sz w:val="28"/>
        </w:rPr>
      </w:pPr>
      <w:r w:rsidRPr="00D34445">
        <w:rPr>
          <w:color w:val="000000" w:themeColor="text1"/>
          <w:sz w:val="28"/>
        </w:rPr>
        <w:t xml:space="preserve">выполняет поручения председателя </w:t>
      </w:r>
      <w:r w:rsidR="006B1788" w:rsidRPr="00D34445">
        <w:rPr>
          <w:color w:val="000000" w:themeColor="text1"/>
          <w:sz w:val="28"/>
        </w:rPr>
        <w:t>Комиссии</w:t>
      </w:r>
      <w:r w:rsidRPr="00D34445">
        <w:rPr>
          <w:color w:val="000000" w:themeColor="text1"/>
          <w:sz w:val="28"/>
        </w:rPr>
        <w:t>;</w:t>
      </w:r>
    </w:p>
    <w:p w:rsidR="00A80504" w:rsidRPr="00D34445" w:rsidRDefault="00A80504">
      <w:pPr>
        <w:pStyle w:val="ac"/>
        <w:numPr>
          <w:ilvl w:val="0"/>
          <w:numId w:val="3"/>
        </w:numPr>
        <w:tabs>
          <w:tab w:val="left" w:pos="851"/>
          <w:tab w:val="left" w:pos="1134"/>
        </w:tabs>
        <w:ind w:left="0" w:firstLine="567"/>
        <w:jc w:val="both"/>
        <w:rPr>
          <w:color w:val="000000" w:themeColor="text1"/>
          <w:sz w:val="28"/>
        </w:rPr>
      </w:pPr>
      <w:r w:rsidRPr="00A80504">
        <w:rPr>
          <w:color w:val="000000" w:themeColor="text1"/>
          <w:sz w:val="28"/>
        </w:rPr>
        <w:t>замещает председателя Комиссии в его отсутствие (отпуск, болезнь и др.);</w:t>
      </w:r>
    </w:p>
    <w:p w:rsidR="007E73BB" w:rsidRPr="00D34445" w:rsidRDefault="007E73BB">
      <w:pPr>
        <w:pStyle w:val="ac"/>
        <w:numPr>
          <w:ilvl w:val="0"/>
          <w:numId w:val="3"/>
        </w:numPr>
        <w:tabs>
          <w:tab w:val="left" w:pos="851"/>
          <w:tab w:val="left" w:pos="1134"/>
        </w:tabs>
        <w:ind w:left="0" w:firstLine="567"/>
        <w:jc w:val="both"/>
        <w:rPr>
          <w:color w:val="000000" w:themeColor="text1"/>
          <w:sz w:val="28"/>
        </w:rPr>
      </w:pPr>
      <w:r w:rsidRPr="00D34445">
        <w:rPr>
          <w:color w:val="000000" w:themeColor="text1"/>
          <w:sz w:val="28"/>
        </w:rPr>
        <w:t xml:space="preserve">вносит председателю </w:t>
      </w:r>
      <w:r w:rsidR="009B2ACF" w:rsidRPr="00D34445">
        <w:rPr>
          <w:color w:val="000000" w:themeColor="text1"/>
          <w:sz w:val="28"/>
        </w:rPr>
        <w:t xml:space="preserve">Комиссии </w:t>
      </w:r>
      <w:r w:rsidRPr="00D34445">
        <w:rPr>
          <w:color w:val="000000" w:themeColor="text1"/>
          <w:sz w:val="28"/>
        </w:rPr>
        <w:t xml:space="preserve">предложения по рассмотрению на заседаниях </w:t>
      </w:r>
      <w:r w:rsidR="009B2ACF" w:rsidRPr="00D34445">
        <w:rPr>
          <w:color w:val="000000" w:themeColor="text1"/>
          <w:sz w:val="28"/>
        </w:rPr>
        <w:t xml:space="preserve">Комиссии </w:t>
      </w:r>
      <w:r w:rsidRPr="00D34445">
        <w:rPr>
          <w:color w:val="000000" w:themeColor="text1"/>
          <w:sz w:val="28"/>
        </w:rPr>
        <w:t xml:space="preserve">соответствующих вопросов, рассмотрение которых входит в компетенцию </w:t>
      </w:r>
      <w:r w:rsidR="009B2ACF" w:rsidRPr="00D34445">
        <w:rPr>
          <w:color w:val="000000" w:themeColor="text1"/>
          <w:sz w:val="28"/>
        </w:rPr>
        <w:t>Комиссии</w:t>
      </w:r>
      <w:r w:rsidRPr="00D34445">
        <w:rPr>
          <w:color w:val="000000" w:themeColor="text1"/>
          <w:sz w:val="28"/>
        </w:rPr>
        <w:t>;</w:t>
      </w:r>
    </w:p>
    <w:p w:rsidR="007E73BB" w:rsidRPr="00D34445" w:rsidRDefault="007E73BB">
      <w:pPr>
        <w:pStyle w:val="ac"/>
        <w:numPr>
          <w:ilvl w:val="0"/>
          <w:numId w:val="3"/>
        </w:numPr>
        <w:tabs>
          <w:tab w:val="left" w:pos="851"/>
          <w:tab w:val="left" w:pos="1134"/>
        </w:tabs>
        <w:ind w:left="0" w:firstLine="567"/>
        <w:jc w:val="both"/>
        <w:rPr>
          <w:color w:val="000000" w:themeColor="text1"/>
          <w:sz w:val="28"/>
        </w:rPr>
      </w:pPr>
      <w:r w:rsidRPr="00D34445">
        <w:rPr>
          <w:color w:val="000000" w:themeColor="text1"/>
          <w:sz w:val="28"/>
        </w:rPr>
        <w:t xml:space="preserve">по поручению председателя </w:t>
      </w:r>
      <w:r w:rsidR="009B2ACF" w:rsidRPr="00D34445">
        <w:rPr>
          <w:color w:val="000000" w:themeColor="text1"/>
          <w:sz w:val="28"/>
        </w:rPr>
        <w:t xml:space="preserve">Комиссии </w:t>
      </w:r>
      <w:r w:rsidRPr="00D34445">
        <w:rPr>
          <w:color w:val="000000" w:themeColor="text1"/>
          <w:sz w:val="28"/>
        </w:rPr>
        <w:t>осуществляет взаимодействие с правоохранительными органами по вопросам обеспечения реализации избирательных прав и права на участие в референдуме граждан Российской Федерации;</w:t>
      </w:r>
    </w:p>
    <w:p w:rsidR="007E73BB" w:rsidRPr="00D34445" w:rsidRDefault="007E73BB">
      <w:pPr>
        <w:pStyle w:val="ac"/>
        <w:numPr>
          <w:ilvl w:val="0"/>
          <w:numId w:val="3"/>
        </w:numPr>
        <w:tabs>
          <w:tab w:val="left" w:pos="851"/>
          <w:tab w:val="left" w:pos="1134"/>
        </w:tabs>
        <w:ind w:left="0" w:firstLine="567"/>
        <w:jc w:val="both"/>
        <w:rPr>
          <w:color w:val="000000" w:themeColor="text1"/>
          <w:sz w:val="28"/>
        </w:rPr>
      </w:pPr>
      <w:r w:rsidRPr="00D34445">
        <w:rPr>
          <w:color w:val="000000" w:themeColor="text1"/>
          <w:sz w:val="28"/>
        </w:rPr>
        <w:lastRenderedPageBreak/>
        <w:t xml:space="preserve">принимает участие в разработке перспективных и текущих планов работы </w:t>
      </w:r>
      <w:r w:rsidR="009B2ACF" w:rsidRPr="00D34445">
        <w:rPr>
          <w:color w:val="000000" w:themeColor="text1"/>
          <w:sz w:val="28"/>
        </w:rPr>
        <w:t xml:space="preserve">Комиссии </w:t>
      </w:r>
      <w:r w:rsidRPr="00D34445">
        <w:rPr>
          <w:color w:val="000000" w:themeColor="text1"/>
          <w:sz w:val="28"/>
        </w:rPr>
        <w:t>в пределах своих полномочий;</w:t>
      </w:r>
    </w:p>
    <w:p w:rsidR="007E73BB" w:rsidRPr="00D34445" w:rsidRDefault="007E73BB">
      <w:pPr>
        <w:pStyle w:val="ac"/>
        <w:numPr>
          <w:ilvl w:val="0"/>
          <w:numId w:val="3"/>
        </w:numPr>
        <w:tabs>
          <w:tab w:val="left" w:pos="851"/>
          <w:tab w:val="left" w:pos="1134"/>
        </w:tabs>
        <w:ind w:left="0" w:firstLine="567"/>
        <w:jc w:val="both"/>
        <w:rPr>
          <w:color w:val="000000" w:themeColor="text1"/>
          <w:sz w:val="28"/>
        </w:rPr>
      </w:pPr>
      <w:r w:rsidRPr="00D34445">
        <w:rPr>
          <w:color w:val="000000" w:themeColor="text1"/>
          <w:sz w:val="28"/>
        </w:rPr>
        <w:t xml:space="preserve">осуществляет иные полномочия в соответствии настоящим Регламентом и распределением обязанностей в </w:t>
      </w:r>
      <w:r w:rsidR="009B2ACF" w:rsidRPr="00D34445">
        <w:rPr>
          <w:color w:val="000000" w:themeColor="text1"/>
          <w:sz w:val="28"/>
        </w:rPr>
        <w:t>Комиссии</w:t>
      </w:r>
      <w:r w:rsidRPr="00D34445">
        <w:rPr>
          <w:color w:val="000000" w:themeColor="text1"/>
          <w:sz w:val="28"/>
        </w:rPr>
        <w:t>.</w:t>
      </w:r>
    </w:p>
    <w:p w:rsidR="007E73BB" w:rsidRPr="00D34445" w:rsidRDefault="007E73BB" w:rsidP="00B30023">
      <w:pPr>
        <w:tabs>
          <w:tab w:val="left" w:pos="1134"/>
        </w:tabs>
        <w:ind w:firstLine="567"/>
        <w:jc w:val="both"/>
        <w:rPr>
          <w:color w:val="000000" w:themeColor="text1"/>
          <w:sz w:val="28"/>
        </w:rPr>
      </w:pPr>
      <w:r w:rsidRPr="00D34445">
        <w:rPr>
          <w:color w:val="000000" w:themeColor="text1"/>
          <w:sz w:val="28"/>
        </w:rPr>
        <w:t>В период подготовки и проведения выборов, референдумов:</w:t>
      </w:r>
    </w:p>
    <w:p w:rsidR="007E73BB" w:rsidRPr="00D34445" w:rsidRDefault="007E73BB">
      <w:pPr>
        <w:pStyle w:val="ac"/>
        <w:numPr>
          <w:ilvl w:val="0"/>
          <w:numId w:val="3"/>
        </w:numPr>
        <w:tabs>
          <w:tab w:val="left" w:pos="851"/>
          <w:tab w:val="left" w:pos="993"/>
        </w:tabs>
        <w:ind w:left="0" w:firstLine="567"/>
        <w:jc w:val="both"/>
        <w:rPr>
          <w:color w:val="000000" w:themeColor="text1"/>
          <w:sz w:val="28"/>
        </w:rPr>
      </w:pPr>
      <w:r w:rsidRPr="00D34445">
        <w:rPr>
          <w:color w:val="000000" w:themeColor="text1"/>
          <w:sz w:val="28"/>
        </w:rPr>
        <w:t>возглавляет Рабочую группу по информационным спорам и иным вопросам информационного обеспечения выборов при</w:t>
      </w:r>
      <w:r w:rsidR="00525E41" w:rsidRPr="00D34445">
        <w:rPr>
          <w:color w:val="000000" w:themeColor="text1"/>
          <w:sz w:val="28"/>
        </w:rPr>
        <w:t xml:space="preserve"> Комиссии </w:t>
      </w:r>
      <w:r w:rsidRPr="00D34445">
        <w:rPr>
          <w:color w:val="000000" w:themeColor="text1"/>
          <w:sz w:val="28"/>
        </w:rPr>
        <w:t>и организует работу по контролю за соблюдением участниками избирательных кампаний, кампаний референдума, порядка и правил ведения предвыборной агитации, агитации по вопросам референдума, обеспечению прав избирателей, участников референдума на получение информации о выборах и референдумах, обеспечению прав граждан Российской Федерации, политических партий и других общественных объединений на агитацию при проведении выборов и референдумов, в том числе через средства массовой информации;</w:t>
      </w:r>
    </w:p>
    <w:p w:rsidR="007E73BB" w:rsidRPr="00D34445" w:rsidRDefault="007E73BB">
      <w:pPr>
        <w:pStyle w:val="ac"/>
        <w:numPr>
          <w:ilvl w:val="0"/>
          <w:numId w:val="3"/>
        </w:numPr>
        <w:tabs>
          <w:tab w:val="left" w:pos="851"/>
          <w:tab w:val="left" w:pos="1134"/>
        </w:tabs>
        <w:ind w:left="0" w:firstLine="567"/>
        <w:jc w:val="both"/>
        <w:rPr>
          <w:color w:val="000000" w:themeColor="text1"/>
          <w:sz w:val="28"/>
        </w:rPr>
      </w:pPr>
      <w:r w:rsidRPr="00D34445">
        <w:rPr>
          <w:color w:val="000000" w:themeColor="text1"/>
          <w:sz w:val="28"/>
        </w:rPr>
        <w:t xml:space="preserve">по поручению председателя </w:t>
      </w:r>
      <w:r w:rsidR="00A6268D" w:rsidRPr="00D34445">
        <w:rPr>
          <w:color w:val="000000" w:themeColor="text1"/>
          <w:sz w:val="28"/>
        </w:rPr>
        <w:t xml:space="preserve">Комиссии </w:t>
      </w:r>
      <w:r w:rsidRPr="00D34445">
        <w:rPr>
          <w:color w:val="000000" w:themeColor="text1"/>
          <w:sz w:val="28"/>
        </w:rPr>
        <w:t>организует информирование избирателей о сроках и порядке осуществления избирательных действий, действий, связанных с подготовкой и проведением референдумов, информирование избирателей о кандидатах, зарегистрированных кандидатах, зарегистрированных списках кандидатов, выдвинутых избирательными объединениями.</w:t>
      </w:r>
    </w:p>
    <w:p w:rsidR="007E73BB" w:rsidRPr="00D34445" w:rsidRDefault="007E73BB">
      <w:pPr>
        <w:pStyle w:val="ac"/>
        <w:numPr>
          <w:ilvl w:val="0"/>
          <w:numId w:val="3"/>
        </w:numPr>
        <w:tabs>
          <w:tab w:val="left" w:pos="851"/>
          <w:tab w:val="left" w:pos="1134"/>
        </w:tabs>
        <w:ind w:left="0" w:firstLine="567"/>
        <w:jc w:val="both"/>
        <w:rPr>
          <w:color w:val="000000" w:themeColor="text1"/>
          <w:sz w:val="28"/>
        </w:rPr>
      </w:pPr>
      <w:r w:rsidRPr="00D34445">
        <w:rPr>
          <w:color w:val="000000" w:themeColor="text1"/>
          <w:sz w:val="28"/>
        </w:rPr>
        <w:t xml:space="preserve">по поручению председателя </w:t>
      </w:r>
      <w:r w:rsidR="00A6268D" w:rsidRPr="00D34445">
        <w:rPr>
          <w:color w:val="000000" w:themeColor="text1"/>
          <w:sz w:val="28"/>
        </w:rPr>
        <w:t xml:space="preserve">Комиссии </w:t>
      </w:r>
      <w:r w:rsidRPr="00D34445">
        <w:rPr>
          <w:color w:val="000000" w:themeColor="text1"/>
          <w:sz w:val="28"/>
        </w:rPr>
        <w:t xml:space="preserve">организует в </w:t>
      </w:r>
      <w:r w:rsidR="00A6268D" w:rsidRPr="00D34445">
        <w:rPr>
          <w:color w:val="000000" w:themeColor="text1"/>
          <w:sz w:val="28"/>
        </w:rPr>
        <w:t xml:space="preserve">Комиссии </w:t>
      </w:r>
      <w:r w:rsidRPr="00D34445">
        <w:rPr>
          <w:color w:val="000000" w:themeColor="text1"/>
          <w:sz w:val="28"/>
        </w:rPr>
        <w:t>работу по рассмотрению обращений граждан;</w:t>
      </w:r>
    </w:p>
    <w:p w:rsidR="007E73BB" w:rsidRPr="00D34445" w:rsidRDefault="007E73BB">
      <w:pPr>
        <w:pStyle w:val="ac"/>
        <w:numPr>
          <w:ilvl w:val="0"/>
          <w:numId w:val="3"/>
        </w:numPr>
        <w:tabs>
          <w:tab w:val="left" w:pos="851"/>
          <w:tab w:val="left" w:pos="1134"/>
        </w:tabs>
        <w:ind w:left="0" w:firstLine="567"/>
        <w:jc w:val="both"/>
        <w:rPr>
          <w:color w:val="000000" w:themeColor="text1"/>
          <w:sz w:val="28"/>
        </w:rPr>
      </w:pPr>
      <w:r w:rsidRPr="00D34445">
        <w:rPr>
          <w:color w:val="000000" w:themeColor="text1"/>
          <w:sz w:val="28"/>
        </w:rPr>
        <w:t xml:space="preserve">организует работу Контрольно-ревизионной службы при </w:t>
      </w:r>
      <w:r w:rsidR="002A2716" w:rsidRPr="00D34445">
        <w:rPr>
          <w:color w:val="000000" w:themeColor="text1"/>
          <w:sz w:val="28"/>
        </w:rPr>
        <w:t>Комиссии</w:t>
      </w:r>
      <w:r w:rsidRPr="00D34445">
        <w:rPr>
          <w:color w:val="000000" w:themeColor="text1"/>
          <w:sz w:val="28"/>
        </w:rPr>
        <w:t>, в том числе, осуществляет работу по контролю за источниками поступления, учетом и использованием денежных средств избирательных фондов избирательных объединений, выдвинувших список кандидатов в депутаты представительного органа по единому избирательному округу, избирательных фондов кандидатов, фондов референдума, проверке финансовых отчетов избирательных объединений, кандидатов, инициативных групп по проведению референдума, контролю за источниками и размерами имущества, принадлежащего кандидатам (каждому кандидату из списка кандидатов) на праве собственности (в том числе, совместной собственности), пожертвованиями граждан и юридических лиц и т.д.;</w:t>
      </w:r>
    </w:p>
    <w:p w:rsidR="007E73BB" w:rsidRPr="00D34445" w:rsidRDefault="007E73BB">
      <w:pPr>
        <w:pStyle w:val="ac"/>
        <w:numPr>
          <w:ilvl w:val="0"/>
          <w:numId w:val="3"/>
        </w:numPr>
        <w:tabs>
          <w:tab w:val="left" w:pos="851"/>
          <w:tab w:val="left" w:pos="1134"/>
        </w:tabs>
        <w:ind w:left="0" w:firstLine="567"/>
        <w:jc w:val="both"/>
        <w:rPr>
          <w:color w:val="000000" w:themeColor="text1"/>
          <w:sz w:val="28"/>
        </w:rPr>
      </w:pPr>
      <w:r w:rsidRPr="00D34445">
        <w:rPr>
          <w:color w:val="000000" w:themeColor="text1"/>
          <w:sz w:val="28"/>
        </w:rPr>
        <w:t xml:space="preserve">осуществляет иные полномочия в соответствии настоящим Регламентом и распределением обязанностей в </w:t>
      </w:r>
      <w:r w:rsidR="002A2716" w:rsidRPr="00D34445">
        <w:rPr>
          <w:color w:val="000000" w:themeColor="text1"/>
          <w:sz w:val="28"/>
        </w:rPr>
        <w:t>Комиссии</w:t>
      </w:r>
      <w:r w:rsidRPr="00D34445">
        <w:rPr>
          <w:color w:val="000000" w:themeColor="text1"/>
          <w:sz w:val="28"/>
        </w:rPr>
        <w:t>.</w:t>
      </w:r>
    </w:p>
    <w:p w:rsidR="007E73BB" w:rsidRPr="00D34445" w:rsidRDefault="007E73BB" w:rsidP="00B30023">
      <w:pPr>
        <w:tabs>
          <w:tab w:val="left" w:pos="1134"/>
        </w:tabs>
        <w:ind w:firstLine="567"/>
        <w:jc w:val="both"/>
        <w:rPr>
          <w:color w:val="000000" w:themeColor="text1"/>
          <w:sz w:val="28"/>
        </w:rPr>
      </w:pPr>
      <w:r w:rsidRPr="00D34445">
        <w:rPr>
          <w:color w:val="000000" w:themeColor="text1"/>
          <w:sz w:val="28"/>
        </w:rPr>
        <w:t xml:space="preserve">Заместитель председателя </w:t>
      </w:r>
      <w:r w:rsidR="00525E41" w:rsidRPr="00D34445">
        <w:rPr>
          <w:color w:val="000000" w:themeColor="text1"/>
          <w:sz w:val="28"/>
        </w:rPr>
        <w:t xml:space="preserve">Комиссии </w:t>
      </w:r>
      <w:r w:rsidRPr="00D34445">
        <w:rPr>
          <w:color w:val="000000" w:themeColor="text1"/>
          <w:sz w:val="28"/>
        </w:rPr>
        <w:t>дает поручения в пределах своей компетенции.</w:t>
      </w:r>
    </w:p>
    <w:p w:rsidR="007E73BB" w:rsidRPr="00D34445" w:rsidRDefault="007E73BB">
      <w:pPr>
        <w:pStyle w:val="ac"/>
        <w:numPr>
          <w:ilvl w:val="0"/>
          <w:numId w:val="5"/>
        </w:numPr>
        <w:tabs>
          <w:tab w:val="left" w:pos="1134"/>
          <w:tab w:val="left" w:pos="1560"/>
          <w:tab w:val="left" w:pos="1985"/>
        </w:tabs>
        <w:ind w:left="0" w:firstLine="567"/>
        <w:jc w:val="both"/>
        <w:rPr>
          <w:color w:val="000000" w:themeColor="text1"/>
          <w:sz w:val="28"/>
        </w:rPr>
      </w:pPr>
      <w:r w:rsidRPr="00D34445">
        <w:rPr>
          <w:color w:val="000000" w:themeColor="text1"/>
          <w:sz w:val="28"/>
        </w:rPr>
        <w:t xml:space="preserve">Секретарь </w:t>
      </w:r>
      <w:r w:rsidR="00653C3E" w:rsidRPr="00D34445">
        <w:rPr>
          <w:color w:val="000000" w:themeColor="text1"/>
          <w:sz w:val="28"/>
        </w:rPr>
        <w:t>Комиссии</w:t>
      </w:r>
      <w:r w:rsidRPr="00D34445">
        <w:rPr>
          <w:color w:val="000000" w:themeColor="text1"/>
          <w:sz w:val="28"/>
        </w:rPr>
        <w:t>:</w:t>
      </w:r>
    </w:p>
    <w:p w:rsidR="007E73BB" w:rsidRPr="00D34445" w:rsidRDefault="007E73BB">
      <w:pPr>
        <w:pStyle w:val="ac"/>
        <w:numPr>
          <w:ilvl w:val="0"/>
          <w:numId w:val="6"/>
        </w:numPr>
        <w:tabs>
          <w:tab w:val="left" w:pos="851"/>
          <w:tab w:val="left" w:pos="1134"/>
        </w:tabs>
        <w:ind w:left="0" w:firstLine="567"/>
        <w:jc w:val="both"/>
        <w:rPr>
          <w:color w:val="000000" w:themeColor="text1"/>
          <w:sz w:val="28"/>
        </w:rPr>
      </w:pPr>
      <w:r w:rsidRPr="00D34445">
        <w:rPr>
          <w:color w:val="000000" w:themeColor="text1"/>
          <w:sz w:val="28"/>
        </w:rPr>
        <w:t xml:space="preserve">выполняет поручения председателя </w:t>
      </w:r>
      <w:r w:rsidR="00653C3E" w:rsidRPr="00D34445">
        <w:rPr>
          <w:color w:val="000000" w:themeColor="text1"/>
          <w:sz w:val="28"/>
        </w:rPr>
        <w:t>Комиссии</w:t>
      </w:r>
      <w:r w:rsidRPr="00D34445">
        <w:rPr>
          <w:color w:val="000000" w:themeColor="text1"/>
          <w:sz w:val="28"/>
        </w:rPr>
        <w:t>;</w:t>
      </w:r>
    </w:p>
    <w:p w:rsidR="007E73BB" w:rsidRPr="00D34445" w:rsidRDefault="007E73BB">
      <w:pPr>
        <w:pStyle w:val="ac"/>
        <w:numPr>
          <w:ilvl w:val="0"/>
          <w:numId w:val="6"/>
        </w:numPr>
        <w:tabs>
          <w:tab w:val="left" w:pos="851"/>
          <w:tab w:val="left" w:pos="1134"/>
        </w:tabs>
        <w:ind w:left="0" w:firstLine="567"/>
        <w:jc w:val="both"/>
        <w:rPr>
          <w:color w:val="000000" w:themeColor="text1"/>
          <w:sz w:val="28"/>
        </w:rPr>
      </w:pPr>
      <w:r w:rsidRPr="00D34445">
        <w:rPr>
          <w:color w:val="000000" w:themeColor="text1"/>
          <w:sz w:val="28"/>
        </w:rPr>
        <w:t xml:space="preserve">подписывает решения </w:t>
      </w:r>
      <w:r w:rsidR="00653C3E" w:rsidRPr="00D34445">
        <w:rPr>
          <w:color w:val="000000" w:themeColor="text1"/>
          <w:sz w:val="28"/>
        </w:rPr>
        <w:t xml:space="preserve">Комиссии </w:t>
      </w:r>
      <w:r w:rsidRPr="00D34445">
        <w:rPr>
          <w:color w:val="000000" w:themeColor="text1"/>
          <w:sz w:val="28"/>
        </w:rPr>
        <w:t xml:space="preserve">и протоколы заседаний </w:t>
      </w:r>
      <w:r w:rsidR="00653C3E" w:rsidRPr="00D34445">
        <w:rPr>
          <w:color w:val="000000" w:themeColor="text1"/>
          <w:sz w:val="28"/>
        </w:rPr>
        <w:t>Комиссии</w:t>
      </w:r>
      <w:r w:rsidRPr="00D34445">
        <w:rPr>
          <w:color w:val="000000" w:themeColor="text1"/>
          <w:sz w:val="28"/>
        </w:rPr>
        <w:t>;</w:t>
      </w:r>
    </w:p>
    <w:p w:rsidR="007E73BB" w:rsidRPr="00D34445" w:rsidRDefault="007E73BB">
      <w:pPr>
        <w:pStyle w:val="ac"/>
        <w:numPr>
          <w:ilvl w:val="0"/>
          <w:numId w:val="6"/>
        </w:numPr>
        <w:tabs>
          <w:tab w:val="left" w:pos="851"/>
          <w:tab w:val="left" w:pos="1134"/>
        </w:tabs>
        <w:ind w:left="0" w:firstLine="567"/>
        <w:jc w:val="both"/>
        <w:rPr>
          <w:color w:val="000000" w:themeColor="text1"/>
          <w:sz w:val="28"/>
        </w:rPr>
      </w:pPr>
      <w:r w:rsidRPr="00D34445">
        <w:rPr>
          <w:color w:val="000000" w:themeColor="text1"/>
          <w:sz w:val="28"/>
        </w:rPr>
        <w:t xml:space="preserve">вносит председателю </w:t>
      </w:r>
      <w:r w:rsidR="00653C3E" w:rsidRPr="00D34445">
        <w:rPr>
          <w:color w:val="000000" w:themeColor="text1"/>
          <w:sz w:val="28"/>
        </w:rPr>
        <w:t xml:space="preserve">Комиссии </w:t>
      </w:r>
      <w:r w:rsidRPr="00D34445">
        <w:rPr>
          <w:color w:val="000000" w:themeColor="text1"/>
          <w:sz w:val="28"/>
        </w:rPr>
        <w:t xml:space="preserve">предложения по рассмотрению на заседаниях </w:t>
      </w:r>
      <w:r w:rsidR="00653C3E" w:rsidRPr="00D34445">
        <w:rPr>
          <w:color w:val="000000" w:themeColor="text1"/>
          <w:sz w:val="28"/>
        </w:rPr>
        <w:t xml:space="preserve">Комиссии </w:t>
      </w:r>
      <w:r w:rsidRPr="00D34445">
        <w:rPr>
          <w:color w:val="000000" w:themeColor="text1"/>
          <w:sz w:val="28"/>
        </w:rPr>
        <w:t xml:space="preserve">соответствующих вопросов, рассмотрение которых входит в компетенцию </w:t>
      </w:r>
      <w:r w:rsidR="009C6A82" w:rsidRPr="00D34445">
        <w:rPr>
          <w:color w:val="000000" w:themeColor="text1"/>
          <w:sz w:val="28"/>
        </w:rPr>
        <w:t>Комиссии</w:t>
      </w:r>
      <w:r w:rsidRPr="00D34445">
        <w:rPr>
          <w:color w:val="000000" w:themeColor="text1"/>
          <w:sz w:val="28"/>
        </w:rPr>
        <w:t>;</w:t>
      </w:r>
    </w:p>
    <w:p w:rsidR="007E73BB" w:rsidRPr="00D34445" w:rsidRDefault="007E73BB">
      <w:pPr>
        <w:pStyle w:val="ac"/>
        <w:numPr>
          <w:ilvl w:val="0"/>
          <w:numId w:val="6"/>
        </w:numPr>
        <w:tabs>
          <w:tab w:val="left" w:pos="851"/>
          <w:tab w:val="left" w:pos="1134"/>
        </w:tabs>
        <w:ind w:left="0" w:firstLine="567"/>
        <w:jc w:val="both"/>
        <w:rPr>
          <w:color w:val="000000" w:themeColor="text1"/>
          <w:sz w:val="28"/>
        </w:rPr>
      </w:pPr>
      <w:r w:rsidRPr="00D34445">
        <w:rPr>
          <w:color w:val="000000" w:themeColor="text1"/>
          <w:sz w:val="28"/>
        </w:rPr>
        <w:t xml:space="preserve">по согласованию с председателем </w:t>
      </w:r>
      <w:r w:rsidR="009C6A82" w:rsidRPr="00D34445">
        <w:rPr>
          <w:color w:val="000000" w:themeColor="text1"/>
          <w:sz w:val="28"/>
        </w:rPr>
        <w:t xml:space="preserve">Комиссии </w:t>
      </w:r>
      <w:r w:rsidRPr="00D34445">
        <w:rPr>
          <w:color w:val="000000" w:themeColor="text1"/>
          <w:sz w:val="28"/>
        </w:rPr>
        <w:t xml:space="preserve">обеспечивает передачу документов </w:t>
      </w:r>
      <w:r w:rsidR="009C6A82" w:rsidRPr="00D34445">
        <w:rPr>
          <w:color w:val="000000" w:themeColor="text1"/>
          <w:sz w:val="28"/>
        </w:rPr>
        <w:t>Комиссии</w:t>
      </w:r>
      <w:r w:rsidRPr="00D34445">
        <w:rPr>
          <w:color w:val="000000" w:themeColor="text1"/>
          <w:sz w:val="28"/>
        </w:rPr>
        <w:t>, нижестоящих комиссий в архив;</w:t>
      </w:r>
    </w:p>
    <w:p w:rsidR="007E73BB" w:rsidRPr="00D3383D" w:rsidRDefault="007E73BB" w:rsidP="001E2C80">
      <w:pPr>
        <w:pStyle w:val="ac"/>
        <w:numPr>
          <w:ilvl w:val="0"/>
          <w:numId w:val="6"/>
        </w:numPr>
        <w:tabs>
          <w:tab w:val="left" w:pos="851"/>
          <w:tab w:val="left" w:pos="1134"/>
        </w:tabs>
        <w:ind w:left="0" w:firstLine="567"/>
        <w:jc w:val="both"/>
        <w:rPr>
          <w:color w:val="000000" w:themeColor="text1"/>
          <w:sz w:val="28"/>
        </w:rPr>
      </w:pPr>
      <w:r w:rsidRPr="00D34445">
        <w:rPr>
          <w:color w:val="000000" w:themeColor="text1"/>
          <w:sz w:val="28"/>
        </w:rPr>
        <w:lastRenderedPageBreak/>
        <w:t xml:space="preserve">организует работу по документационному обеспечению </w:t>
      </w:r>
      <w:r w:rsidR="009C6A82" w:rsidRPr="00D34445">
        <w:rPr>
          <w:color w:val="000000" w:themeColor="text1"/>
          <w:sz w:val="28"/>
        </w:rPr>
        <w:t>Комиссии</w:t>
      </w:r>
      <w:r w:rsidRPr="00D34445">
        <w:rPr>
          <w:color w:val="000000" w:themeColor="text1"/>
          <w:sz w:val="28"/>
        </w:rPr>
        <w:t xml:space="preserve">, в том числе, обеспечивает доведение решений и иных материалов </w:t>
      </w:r>
      <w:r w:rsidR="009C6A82" w:rsidRPr="00D34445">
        <w:rPr>
          <w:color w:val="000000" w:themeColor="text1"/>
          <w:sz w:val="28"/>
        </w:rPr>
        <w:t xml:space="preserve">Комиссии </w:t>
      </w:r>
      <w:r w:rsidRPr="00D34445">
        <w:rPr>
          <w:color w:val="000000" w:themeColor="text1"/>
          <w:sz w:val="28"/>
        </w:rPr>
        <w:t xml:space="preserve">до сведения членов </w:t>
      </w:r>
      <w:r w:rsidR="00D31149" w:rsidRPr="00D34445">
        <w:rPr>
          <w:color w:val="000000" w:themeColor="text1"/>
          <w:sz w:val="28"/>
        </w:rPr>
        <w:t>Комиссии</w:t>
      </w:r>
      <w:r w:rsidRPr="00D34445">
        <w:rPr>
          <w:color w:val="000000" w:themeColor="text1"/>
          <w:sz w:val="28"/>
        </w:rPr>
        <w:t xml:space="preserve">, Избирательной комиссии </w:t>
      </w:r>
      <w:r w:rsidR="00D3383D">
        <w:rPr>
          <w:color w:val="000000" w:themeColor="text1"/>
          <w:sz w:val="28"/>
        </w:rPr>
        <w:t>Ставропольского края</w:t>
      </w:r>
      <w:r w:rsidRPr="00D34445">
        <w:rPr>
          <w:color w:val="000000" w:themeColor="text1"/>
          <w:sz w:val="28"/>
        </w:rPr>
        <w:t xml:space="preserve">, нижестоящих избирательных </w:t>
      </w:r>
      <w:r w:rsidRPr="00D3383D">
        <w:rPr>
          <w:color w:val="000000" w:themeColor="text1"/>
          <w:sz w:val="28"/>
        </w:rPr>
        <w:t>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rsidR="007E73BB" w:rsidRPr="00D34445" w:rsidRDefault="007E73BB">
      <w:pPr>
        <w:pStyle w:val="ac"/>
        <w:numPr>
          <w:ilvl w:val="0"/>
          <w:numId w:val="6"/>
        </w:numPr>
        <w:tabs>
          <w:tab w:val="left" w:pos="851"/>
          <w:tab w:val="left" w:pos="1134"/>
        </w:tabs>
        <w:ind w:left="0" w:firstLine="567"/>
        <w:jc w:val="both"/>
        <w:rPr>
          <w:color w:val="000000" w:themeColor="text1"/>
          <w:sz w:val="28"/>
        </w:rPr>
      </w:pPr>
      <w:r w:rsidRPr="00D34445">
        <w:rPr>
          <w:color w:val="000000" w:themeColor="text1"/>
          <w:sz w:val="28"/>
        </w:rPr>
        <w:t>ведет делопроизводство Комиссии в соответствии с номенклатурой дел;</w:t>
      </w:r>
    </w:p>
    <w:p w:rsidR="007E73BB" w:rsidRPr="00D34445" w:rsidRDefault="007E73BB">
      <w:pPr>
        <w:pStyle w:val="ac"/>
        <w:numPr>
          <w:ilvl w:val="0"/>
          <w:numId w:val="6"/>
        </w:numPr>
        <w:tabs>
          <w:tab w:val="left" w:pos="851"/>
          <w:tab w:val="left" w:pos="1134"/>
        </w:tabs>
        <w:ind w:left="0" w:firstLine="567"/>
        <w:jc w:val="both"/>
        <w:rPr>
          <w:color w:val="000000" w:themeColor="text1"/>
          <w:sz w:val="28"/>
        </w:rPr>
      </w:pPr>
      <w:r w:rsidRPr="00D34445">
        <w:rPr>
          <w:color w:val="000000" w:themeColor="text1"/>
          <w:sz w:val="28"/>
        </w:rPr>
        <w:t xml:space="preserve">дает поручения членам </w:t>
      </w:r>
      <w:r w:rsidR="00D31149" w:rsidRPr="00D34445">
        <w:rPr>
          <w:color w:val="000000" w:themeColor="text1"/>
          <w:sz w:val="28"/>
        </w:rPr>
        <w:t xml:space="preserve">Комиссии </w:t>
      </w:r>
      <w:r w:rsidRPr="00D34445">
        <w:rPr>
          <w:color w:val="000000" w:themeColor="text1"/>
          <w:sz w:val="28"/>
        </w:rPr>
        <w:t>в пределах своей компетенции;</w:t>
      </w:r>
    </w:p>
    <w:p w:rsidR="00D3383D" w:rsidRDefault="007E73BB" w:rsidP="00D3383D">
      <w:pPr>
        <w:pStyle w:val="ac"/>
        <w:numPr>
          <w:ilvl w:val="0"/>
          <w:numId w:val="6"/>
        </w:numPr>
        <w:tabs>
          <w:tab w:val="left" w:pos="851"/>
          <w:tab w:val="left" w:pos="1134"/>
        </w:tabs>
        <w:ind w:left="0" w:firstLine="567"/>
        <w:jc w:val="both"/>
        <w:rPr>
          <w:color w:val="000000" w:themeColor="text1"/>
          <w:sz w:val="28"/>
        </w:rPr>
      </w:pPr>
      <w:r w:rsidRPr="00D34445">
        <w:rPr>
          <w:color w:val="000000" w:themeColor="text1"/>
          <w:sz w:val="28"/>
        </w:rPr>
        <w:t xml:space="preserve">осуществляет иные полномочия в соответствии с настоящим Регламентом и распределением обязанностей в </w:t>
      </w:r>
      <w:r w:rsidR="00D31149" w:rsidRPr="00D34445">
        <w:rPr>
          <w:color w:val="000000" w:themeColor="text1"/>
          <w:sz w:val="28"/>
        </w:rPr>
        <w:t>Комиссии</w:t>
      </w:r>
      <w:r w:rsidRPr="00D34445">
        <w:rPr>
          <w:color w:val="000000" w:themeColor="text1"/>
          <w:sz w:val="28"/>
        </w:rPr>
        <w:t>.</w:t>
      </w:r>
    </w:p>
    <w:p w:rsidR="00D3383D" w:rsidRDefault="003402EB" w:rsidP="00D3383D">
      <w:pPr>
        <w:pStyle w:val="ac"/>
        <w:numPr>
          <w:ilvl w:val="0"/>
          <w:numId w:val="6"/>
        </w:numPr>
        <w:tabs>
          <w:tab w:val="left" w:pos="851"/>
          <w:tab w:val="left" w:pos="1134"/>
        </w:tabs>
        <w:ind w:left="0" w:firstLine="567"/>
        <w:jc w:val="both"/>
        <w:rPr>
          <w:color w:val="000000" w:themeColor="text1"/>
          <w:sz w:val="28"/>
        </w:rPr>
      </w:pPr>
      <w:r w:rsidRPr="00D3383D">
        <w:rPr>
          <w:color w:val="000000" w:themeColor="text1"/>
          <w:sz w:val="28"/>
        </w:rPr>
        <w:t>п</w:t>
      </w:r>
      <w:r w:rsidR="007E73BB" w:rsidRPr="00D3383D">
        <w:rPr>
          <w:color w:val="000000" w:themeColor="text1"/>
          <w:sz w:val="28"/>
        </w:rPr>
        <w:t xml:space="preserve">о поручению председателя </w:t>
      </w:r>
      <w:r w:rsidR="00E0739F" w:rsidRPr="00D3383D">
        <w:rPr>
          <w:color w:val="000000" w:themeColor="text1"/>
          <w:sz w:val="28"/>
        </w:rPr>
        <w:t xml:space="preserve">Комиссии </w:t>
      </w:r>
      <w:r w:rsidR="007E73BB" w:rsidRPr="00D3383D">
        <w:rPr>
          <w:color w:val="000000" w:themeColor="text1"/>
          <w:sz w:val="28"/>
        </w:rPr>
        <w:t xml:space="preserve">организует работу по составлению списков избирателей, участников референдума и координирует вопросы использования </w:t>
      </w:r>
      <w:proofErr w:type="gramStart"/>
      <w:r w:rsidR="007E73BB" w:rsidRPr="00D3383D">
        <w:rPr>
          <w:color w:val="000000" w:themeColor="text1"/>
          <w:sz w:val="28"/>
        </w:rPr>
        <w:t>фрагмента</w:t>
      </w:r>
      <w:proofErr w:type="gramEnd"/>
      <w:r w:rsidR="007E73BB" w:rsidRPr="00D3383D">
        <w:rPr>
          <w:color w:val="000000" w:themeColor="text1"/>
          <w:sz w:val="28"/>
        </w:rPr>
        <w:t xml:space="preserve"> ГАС «Выборы»;</w:t>
      </w:r>
    </w:p>
    <w:p w:rsidR="00D3383D" w:rsidRDefault="007E73BB" w:rsidP="00D3383D">
      <w:pPr>
        <w:pStyle w:val="ac"/>
        <w:numPr>
          <w:ilvl w:val="0"/>
          <w:numId w:val="6"/>
        </w:numPr>
        <w:tabs>
          <w:tab w:val="left" w:pos="851"/>
          <w:tab w:val="left" w:pos="1134"/>
        </w:tabs>
        <w:ind w:left="0" w:firstLine="567"/>
        <w:jc w:val="both"/>
        <w:rPr>
          <w:color w:val="000000" w:themeColor="text1"/>
          <w:sz w:val="28"/>
        </w:rPr>
      </w:pPr>
      <w:r w:rsidRPr="00D3383D">
        <w:rPr>
          <w:color w:val="000000" w:themeColor="text1"/>
          <w:sz w:val="28"/>
        </w:rPr>
        <w:t xml:space="preserve">осуществляет документационное обеспечение избирательных кампаний, готовит предложения по перечням избирательной документации, порядку и правилам работы с ней, контролирует своевременность оформления документов нижестоящими избирательными комиссиями и передачу их в </w:t>
      </w:r>
      <w:r w:rsidR="00E0739F" w:rsidRPr="00D3383D">
        <w:rPr>
          <w:color w:val="000000" w:themeColor="text1"/>
          <w:sz w:val="28"/>
        </w:rPr>
        <w:t>Комиссии</w:t>
      </w:r>
      <w:r w:rsidRPr="00D3383D">
        <w:rPr>
          <w:color w:val="000000" w:themeColor="text1"/>
          <w:sz w:val="28"/>
        </w:rPr>
        <w:t>, а также координирует работу по разработке и изготовлению избирательных документов, документов референдумов;</w:t>
      </w:r>
    </w:p>
    <w:p w:rsidR="00D3383D" w:rsidRDefault="007E73BB" w:rsidP="00D3383D">
      <w:pPr>
        <w:pStyle w:val="ac"/>
        <w:numPr>
          <w:ilvl w:val="0"/>
          <w:numId w:val="6"/>
        </w:numPr>
        <w:tabs>
          <w:tab w:val="left" w:pos="851"/>
          <w:tab w:val="left" w:pos="1134"/>
        </w:tabs>
        <w:ind w:left="0" w:firstLine="567"/>
        <w:jc w:val="both"/>
        <w:rPr>
          <w:color w:val="000000" w:themeColor="text1"/>
          <w:sz w:val="28"/>
        </w:rPr>
      </w:pPr>
      <w:r w:rsidRPr="00D3383D">
        <w:rPr>
          <w:color w:val="000000" w:themeColor="text1"/>
          <w:sz w:val="28"/>
        </w:rPr>
        <w:t>осуществляет прием документов о выдвижении и для регистрации списков кандидатов, выдвинутых избирательными объединениями по одномандатным избирательным округам и по единому избирательному округу, организует проверку соответствия документов действующему законодательству и проверку достоверности содержащихся в них сведений;</w:t>
      </w:r>
    </w:p>
    <w:p w:rsidR="00D3383D" w:rsidRDefault="007E73BB" w:rsidP="00D3383D">
      <w:pPr>
        <w:pStyle w:val="ac"/>
        <w:numPr>
          <w:ilvl w:val="0"/>
          <w:numId w:val="6"/>
        </w:numPr>
        <w:tabs>
          <w:tab w:val="left" w:pos="851"/>
          <w:tab w:val="left" w:pos="1134"/>
        </w:tabs>
        <w:ind w:left="0" w:firstLine="567"/>
        <w:jc w:val="both"/>
        <w:rPr>
          <w:color w:val="000000" w:themeColor="text1"/>
          <w:sz w:val="28"/>
        </w:rPr>
      </w:pPr>
      <w:r w:rsidRPr="00D3383D">
        <w:rPr>
          <w:color w:val="000000" w:themeColor="text1"/>
          <w:sz w:val="28"/>
        </w:rPr>
        <w:t xml:space="preserve">организует работу по </w:t>
      </w:r>
      <w:proofErr w:type="gramStart"/>
      <w:r w:rsidRPr="00D3383D">
        <w:rPr>
          <w:color w:val="000000" w:themeColor="text1"/>
          <w:sz w:val="28"/>
        </w:rPr>
        <w:t>контролю за</w:t>
      </w:r>
      <w:proofErr w:type="gramEnd"/>
      <w:r w:rsidRPr="00D3383D">
        <w:rPr>
          <w:color w:val="000000" w:themeColor="text1"/>
          <w:sz w:val="28"/>
        </w:rPr>
        <w:t xml:space="preserve"> соблюдением нормативов технологического оборудования нижестоящими избирательными комиссиями;</w:t>
      </w:r>
    </w:p>
    <w:p w:rsidR="00D3383D" w:rsidRDefault="007E73BB" w:rsidP="00D3383D">
      <w:pPr>
        <w:pStyle w:val="ac"/>
        <w:numPr>
          <w:ilvl w:val="0"/>
          <w:numId w:val="6"/>
        </w:numPr>
        <w:tabs>
          <w:tab w:val="left" w:pos="851"/>
          <w:tab w:val="left" w:pos="1134"/>
        </w:tabs>
        <w:ind w:left="0" w:firstLine="567"/>
        <w:jc w:val="both"/>
        <w:rPr>
          <w:color w:val="000000" w:themeColor="text1"/>
          <w:sz w:val="28"/>
        </w:rPr>
      </w:pPr>
      <w:r w:rsidRPr="00D3383D">
        <w:rPr>
          <w:color w:val="000000" w:themeColor="text1"/>
          <w:sz w:val="28"/>
        </w:rPr>
        <w:t xml:space="preserve">ведет учет рабочего времени членов </w:t>
      </w:r>
      <w:r w:rsidR="00AC225E" w:rsidRPr="00D3383D">
        <w:rPr>
          <w:color w:val="000000" w:themeColor="text1"/>
          <w:sz w:val="28"/>
        </w:rPr>
        <w:t>Комиссии</w:t>
      </w:r>
      <w:r w:rsidRPr="00D3383D">
        <w:rPr>
          <w:color w:val="000000" w:themeColor="text1"/>
          <w:sz w:val="28"/>
        </w:rPr>
        <w:t>;</w:t>
      </w:r>
    </w:p>
    <w:p w:rsidR="00D3383D" w:rsidRDefault="007E73BB" w:rsidP="00D3383D">
      <w:pPr>
        <w:pStyle w:val="ac"/>
        <w:numPr>
          <w:ilvl w:val="0"/>
          <w:numId w:val="6"/>
        </w:numPr>
        <w:tabs>
          <w:tab w:val="left" w:pos="851"/>
          <w:tab w:val="left" w:pos="1134"/>
        </w:tabs>
        <w:ind w:left="0" w:firstLine="567"/>
        <w:jc w:val="both"/>
        <w:rPr>
          <w:color w:val="000000" w:themeColor="text1"/>
          <w:sz w:val="28"/>
        </w:rPr>
      </w:pPr>
      <w:r w:rsidRPr="00D3383D">
        <w:rPr>
          <w:color w:val="000000" w:themeColor="text1"/>
          <w:sz w:val="28"/>
        </w:rPr>
        <w:t xml:space="preserve">осуществляет иные полномочия в соответствии </w:t>
      </w:r>
      <w:r w:rsidR="000A29A6" w:rsidRPr="00D3383D">
        <w:rPr>
          <w:color w:val="000000" w:themeColor="text1"/>
          <w:sz w:val="28"/>
        </w:rPr>
        <w:t xml:space="preserve">с </w:t>
      </w:r>
      <w:r w:rsidRPr="00D3383D">
        <w:rPr>
          <w:color w:val="000000" w:themeColor="text1"/>
          <w:sz w:val="28"/>
        </w:rPr>
        <w:t xml:space="preserve">настоящим Регламентом и распределением обязанностей в </w:t>
      </w:r>
      <w:r w:rsidR="000A29A6" w:rsidRPr="00D3383D">
        <w:rPr>
          <w:color w:val="000000" w:themeColor="text1"/>
          <w:sz w:val="28"/>
        </w:rPr>
        <w:t>Комиссии</w:t>
      </w:r>
      <w:r w:rsidR="00D3383D">
        <w:rPr>
          <w:color w:val="000000" w:themeColor="text1"/>
          <w:sz w:val="28"/>
        </w:rPr>
        <w:t>;</w:t>
      </w:r>
    </w:p>
    <w:p w:rsidR="00D3383D" w:rsidRPr="00D3383D" w:rsidRDefault="00D3383D" w:rsidP="00D3383D">
      <w:pPr>
        <w:pStyle w:val="ac"/>
        <w:numPr>
          <w:ilvl w:val="0"/>
          <w:numId w:val="6"/>
        </w:numPr>
        <w:tabs>
          <w:tab w:val="left" w:pos="851"/>
          <w:tab w:val="left" w:pos="1134"/>
        </w:tabs>
        <w:ind w:left="0" w:firstLine="567"/>
        <w:jc w:val="both"/>
        <w:rPr>
          <w:color w:val="000000" w:themeColor="text1"/>
          <w:sz w:val="28"/>
        </w:rPr>
      </w:pPr>
      <w:r w:rsidRPr="00D3383D">
        <w:rPr>
          <w:color w:val="000000" w:themeColor="text1"/>
          <w:sz w:val="28"/>
        </w:rPr>
        <w:t>В случае временного отсутствия заместителя председателя Комиссии, секретаря Комиссии их обязанности могут быть возложены решением Комиссии на других членов Комиссии с правом решающего голоса.</w:t>
      </w:r>
    </w:p>
    <w:p w:rsidR="00435030" w:rsidRPr="004B36A2" w:rsidRDefault="00435030" w:rsidP="00B30023">
      <w:pPr>
        <w:tabs>
          <w:tab w:val="left" w:pos="1134"/>
        </w:tabs>
        <w:ind w:firstLine="567"/>
        <w:rPr>
          <w:b/>
          <w:sz w:val="28"/>
        </w:rPr>
      </w:pPr>
    </w:p>
    <w:p w:rsidR="00AA3E35" w:rsidRPr="000A29A6" w:rsidRDefault="00AA3E35">
      <w:pPr>
        <w:pStyle w:val="ac"/>
        <w:numPr>
          <w:ilvl w:val="0"/>
          <w:numId w:val="8"/>
        </w:numPr>
        <w:tabs>
          <w:tab w:val="left" w:pos="360"/>
          <w:tab w:val="left" w:pos="851"/>
          <w:tab w:val="left" w:pos="1134"/>
        </w:tabs>
        <w:ind w:left="0" w:firstLine="567"/>
        <w:jc w:val="center"/>
        <w:rPr>
          <w:b/>
          <w:sz w:val="28"/>
        </w:rPr>
      </w:pPr>
      <w:r w:rsidRPr="000A29A6">
        <w:rPr>
          <w:b/>
          <w:sz w:val="28"/>
        </w:rPr>
        <w:t>ЧЛЕНЫ КОМИССИИ</w:t>
      </w:r>
    </w:p>
    <w:p w:rsidR="00AA3E35" w:rsidRDefault="00AA3E35" w:rsidP="00B30023">
      <w:pPr>
        <w:tabs>
          <w:tab w:val="left" w:pos="1134"/>
        </w:tabs>
        <w:ind w:firstLine="567"/>
        <w:jc w:val="center"/>
        <w:rPr>
          <w:b/>
          <w:sz w:val="28"/>
        </w:rPr>
      </w:pPr>
    </w:p>
    <w:p w:rsidR="00AA3E35" w:rsidRPr="000A29A6" w:rsidRDefault="00AA3E35">
      <w:pPr>
        <w:pStyle w:val="ac"/>
        <w:numPr>
          <w:ilvl w:val="0"/>
          <w:numId w:val="9"/>
        </w:numPr>
        <w:tabs>
          <w:tab w:val="left" w:pos="1134"/>
          <w:tab w:val="left" w:pos="1985"/>
        </w:tabs>
        <w:ind w:left="0" w:firstLine="567"/>
        <w:jc w:val="both"/>
        <w:rPr>
          <w:sz w:val="28"/>
        </w:rPr>
      </w:pPr>
      <w:r w:rsidRPr="000A29A6">
        <w:rPr>
          <w:sz w:val="28"/>
        </w:rPr>
        <w:t>Члены Комиссии с правом решающего голоса осуществляют свою деятельность в соответствии с планами работы Комиссии и организуют свою работу по следующим направлениям деятельности Комиссии:</w:t>
      </w:r>
    </w:p>
    <w:p w:rsidR="00AA3E35" w:rsidRPr="00CF6A0C" w:rsidRDefault="00AA3E35">
      <w:pPr>
        <w:pStyle w:val="ac"/>
        <w:numPr>
          <w:ilvl w:val="0"/>
          <w:numId w:val="10"/>
        </w:numPr>
        <w:tabs>
          <w:tab w:val="left" w:pos="851"/>
          <w:tab w:val="left" w:pos="1134"/>
        </w:tabs>
        <w:ind w:left="0" w:firstLine="567"/>
        <w:jc w:val="both"/>
        <w:rPr>
          <w:sz w:val="28"/>
        </w:rPr>
      </w:pPr>
      <w:r w:rsidRPr="00CF6A0C">
        <w:rPr>
          <w:sz w:val="28"/>
        </w:rPr>
        <w:t xml:space="preserve">участие в организации государственной системы регистрации (учета) избирателей и участников референдума на территории </w:t>
      </w:r>
      <w:r w:rsidR="000649FF" w:rsidRPr="00CF6A0C">
        <w:rPr>
          <w:sz w:val="28"/>
        </w:rPr>
        <w:t>муниципального образования</w:t>
      </w:r>
      <w:r w:rsidRPr="00CF6A0C">
        <w:rPr>
          <w:sz w:val="28"/>
        </w:rPr>
        <w:t>;</w:t>
      </w:r>
    </w:p>
    <w:p w:rsidR="00AA3E35" w:rsidRPr="00CF6A0C" w:rsidRDefault="00AA3E35">
      <w:pPr>
        <w:pStyle w:val="ac"/>
        <w:numPr>
          <w:ilvl w:val="0"/>
          <w:numId w:val="10"/>
        </w:numPr>
        <w:tabs>
          <w:tab w:val="left" w:pos="851"/>
          <w:tab w:val="left" w:pos="1134"/>
        </w:tabs>
        <w:ind w:left="0" w:firstLine="567"/>
        <w:jc w:val="both"/>
        <w:rPr>
          <w:sz w:val="28"/>
        </w:rPr>
      </w:pPr>
      <w:r w:rsidRPr="00CF6A0C">
        <w:rPr>
          <w:sz w:val="28"/>
        </w:rPr>
        <w:t xml:space="preserve">финансовое обеспечение (за счет федерального, </w:t>
      </w:r>
      <w:r w:rsidR="00753B59">
        <w:rPr>
          <w:sz w:val="28"/>
        </w:rPr>
        <w:t>краевого</w:t>
      </w:r>
      <w:r w:rsidRPr="00CF6A0C">
        <w:rPr>
          <w:sz w:val="28"/>
        </w:rPr>
        <w:t xml:space="preserve"> и местных бюджетов) выборов и референдумов, деятельности Комиссии, нижестоящих избирательных комиссий;</w:t>
      </w:r>
    </w:p>
    <w:p w:rsidR="00AA3E35" w:rsidRPr="00CF6A0C" w:rsidRDefault="00AA3E35">
      <w:pPr>
        <w:pStyle w:val="ac"/>
        <w:numPr>
          <w:ilvl w:val="0"/>
          <w:numId w:val="10"/>
        </w:numPr>
        <w:tabs>
          <w:tab w:val="left" w:pos="851"/>
          <w:tab w:val="left" w:pos="1134"/>
        </w:tabs>
        <w:ind w:left="0" w:firstLine="567"/>
        <w:jc w:val="both"/>
        <w:rPr>
          <w:sz w:val="28"/>
        </w:rPr>
      </w:pPr>
      <w:r w:rsidRPr="00CF6A0C">
        <w:rPr>
          <w:sz w:val="28"/>
        </w:rPr>
        <w:t xml:space="preserve">контроль за источниками поступления, правильным учетом и использованием денежных средств избирательных фондов, фондов для участия </w:t>
      </w:r>
      <w:r w:rsidRPr="00CF6A0C">
        <w:rPr>
          <w:sz w:val="28"/>
        </w:rPr>
        <w:lastRenderedPageBreak/>
        <w:t>в референдуме, проверка финансовых отчетов кандидатов, избирательных объединений, инициативных групп по проведению референдума;</w:t>
      </w:r>
    </w:p>
    <w:p w:rsidR="00AA3E35" w:rsidRPr="00CF6A0C" w:rsidRDefault="00AA3E35">
      <w:pPr>
        <w:pStyle w:val="ac"/>
        <w:numPr>
          <w:ilvl w:val="0"/>
          <w:numId w:val="10"/>
        </w:numPr>
        <w:tabs>
          <w:tab w:val="left" w:pos="851"/>
          <w:tab w:val="left" w:pos="1134"/>
        </w:tabs>
        <w:ind w:left="0" w:firstLine="567"/>
        <w:jc w:val="both"/>
        <w:rPr>
          <w:sz w:val="32"/>
          <w:szCs w:val="22"/>
        </w:rPr>
      </w:pPr>
      <w:r w:rsidRPr="00CF6A0C">
        <w:rPr>
          <w:sz w:val="28"/>
        </w:rPr>
        <w:t>взаимодействие с избирательными объединениями,</w:t>
      </w:r>
      <w:r w:rsidR="000649FF" w:rsidRPr="00CF6A0C">
        <w:rPr>
          <w:sz w:val="28"/>
        </w:rPr>
        <w:t xml:space="preserve"> иными общественными объединениями, кандидатами в депутаты</w:t>
      </w:r>
      <w:r w:rsidR="00CF131A" w:rsidRPr="00CF6A0C">
        <w:rPr>
          <w:sz w:val="28"/>
        </w:rPr>
        <w:t xml:space="preserve">, а также </w:t>
      </w:r>
      <w:r w:rsidRPr="00CF6A0C">
        <w:rPr>
          <w:sz w:val="28"/>
        </w:rPr>
        <w:t xml:space="preserve">инициативными группами избирателей при реализации их прав на участие </w:t>
      </w:r>
      <w:r w:rsidR="00930877" w:rsidRPr="00CF6A0C">
        <w:rPr>
          <w:sz w:val="28"/>
        </w:rPr>
        <w:br/>
      </w:r>
      <w:r w:rsidRPr="00CF6A0C">
        <w:rPr>
          <w:sz w:val="28"/>
        </w:rPr>
        <w:t>в выборах</w:t>
      </w:r>
      <w:r w:rsidR="00000C9E" w:rsidRPr="00CF6A0C">
        <w:rPr>
          <w:sz w:val="28"/>
        </w:rPr>
        <w:t xml:space="preserve"> </w:t>
      </w:r>
      <w:bookmarkStart w:id="1" w:name="_Hlk125362420"/>
      <w:bookmarkStart w:id="2" w:name="_Hlk125362447"/>
      <w:r w:rsidR="00000C9E" w:rsidRPr="00CF6A0C">
        <w:rPr>
          <w:color w:val="000000"/>
          <w:sz w:val="28"/>
          <w:szCs w:val="32"/>
        </w:rPr>
        <w:t>и референдумах;</w:t>
      </w:r>
      <w:bookmarkEnd w:id="1"/>
    </w:p>
    <w:bookmarkEnd w:id="2"/>
    <w:p w:rsidR="00AA3E35" w:rsidRPr="00CF6A0C" w:rsidRDefault="00AA3E35">
      <w:pPr>
        <w:pStyle w:val="ac"/>
        <w:numPr>
          <w:ilvl w:val="0"/>
          <w:numId w:val="10"/>
        </w:numPr>
        <w:tabs>
          <w:tab w:val="left" w:pos="851"/>
          <w:tab w:val="left" w:pos="1134"/>
        </w:tabs>
        <w:ind w:left="0" w:firstLine="567"/>
        <w:jc w:val="both"/>
        <w:rPr>
          <w:sz w:val="28"/>
        </w:rPr>
      </w:pPr>
      <w:r w:rsidRPr="00CF6A0C">
        <w:rPr>
          <w:sz w:val="28"/>
        </w:rPr>
        <w:t>обеспечение избирательных прав граждан при проведении предвыборной агитации, в том числе и через средства массовой информации;</w:t>
      </w:r>
    </w:p>
    <w:p w:rsidR="00AA3E35" w:rsidRPr="00CF6A0C" w:rsidRDefault="00AA3E35">
      <w:pPr>
        <w:pStyle w:val="ac"/>
        <w:numPr>
          <w:ilvl w:val="0"/>
          <w:numId w:val="10"/>
        </w:numPr>
        <w:tabs>
          <w:tab w:val="left" w:pos="851"/>
          <w:tab w:val="left" w:pos="1134"/>
        </w:tabs>
        <w:ind w:left="0" w:firstLine="567"/>
        <w:jc w:val="both"/>
        <w:rPr>
          <w:sz w:val="28"/>
        </w:rPr>
      </w:pPr>
      <w:r w:rsidRPr="00CF6A0C">
        <w:rPr>
          <w:sz w:val="28"/>
        </w:rPr>
        <w:t>повышение правовой культуры избирателей и профессиональная подготовка организаторов выборов;</w:t>
      </w:r>
    </w:p>
    <w:p w:rsidR="00AA3E35" w:rsidRPr="00CF6A0C" w:rsidRDefault="0028101A">
      <w:pPr>
        <w:pStyle w:val="ac"/>
        <w:numPr>
          <w:ilvl w:val="0"/>
          <w:numId w:val="10"/>
        </w:numPr>
        <w:tabs>
          <w:tab w:val="left" w:pos="851"/>
          <w:tab w:val="left" w:pos="1134"/>
        </w:tabs>
        <w:ind w:left="0" w:firstLine="567"/>
        <w:jc w:val="both"/>
        <w:rPr>
          <w:sz w:val="28"/>
        </w:rPr>
      </w:pPr>
      <w:r w:rsidRPr="00CF6A0C">
        <w:rPr>
          <w:sz w:val="28"/>
          <w:szCs w:val="28"/>
        </w:rPr>
        <w:t>содействие окружным и участковым избирательным комиссиям при проведении выборов в государственные органы власти, органы местного самоуправления и референдумов;</w:t>
      </w:r>
    </w:p>
    <w:p w:rsidR="00AA3E35" w:rsidRPr="00CF6A0C" w:rsidRDefault="00AA3E35">
      <w:pPr>
        <w:pStyle w:val="ac"/>
        <w:numPr>
          <w:ilvl w:val="0"/>
          <w:numId w:val="10"/>
        </w:numPr>
        <w:tabs>
          <w:tab w:val="left" w:pos="851"/>
          <w:tab w:val="left" w:pos="1134"/>
        </w:tabs>
        <w:ind w:left="0" w:firstLine="567"/>
        <w:jc w:val="both"/>
        <w:rPr>
          <w:sz w:val="28"/>
        </w:rPr>
      </w:pPr>
      <w:r w:rsidRPr="00CF6A0C">
        <w:rPr>
          <w:sz w:val="28"/>
        </w:rPr>
        <w:t>рассмотрение жалоб на действия (бездействие) нижестоящих избирательных комиссий, нарушающих избирательные права граждан и право граждан на участи</w:t>
      </w:r>
      <w:r w:rsidR="005C610D" w:rsidRPr="00CF6A0C">
        <w:rPr>
          <w:color w:val="000000"/>
          <w:sz w:val="28"/>
        </w:rPr>
        <w:t>е</w:t>
      </w:r>
      <w:r w:rsidRPr="00CF6A0C">
        <w:rPr>
          <w:color w:val="000000"/>
          <w:sz w:val="28"/>
        </w:rPr>
        <w:t xml:space="preserve"> </w:t>
      </w:r>
      <w:r w:rsidRPr="00CF6A0C">
        <w:rPr>
          <w:sz w:val="28"/>
        </w:rPr>
        <w:t>в референдуме;</w:t>
      </w:r>
    </w:p>
    <w:p w:rsidR="00AA3E35" w:rsidRPr="00CF6A0C" w:rsidRDefault="00AA3E35">
      <w:pPr>
        <w:pStyle w:val="ac"/>
        <w:numPr>
          <w:ilvl w:val="0"/>
          <w:numId w:val="10"/>
        </w:numPr>
        <w:tabs>
          <w:tab w:val="left" w:pos="851"/>
          <w:tab w:val="left" w:pos="1134"/>
        </w:tabs>
        <w:ind w:left="0" w:firstLine="567"/>
        <w:jc w:val="both"/>
        <w:rPr>
          <w:sz w:val="28"/>
        </w:rPr>
      </w:pPr>
      <w:r w:rsidRPr="00CF6A0C">
        <w:rPr>
          <w:sz w:val="28"/>
        </w:rPr>
        <w:t>взаимодействие с органами местного самоуправления по оснащению избирательных участков технологическим оборудованием, отвечающим требованиям нормативов Центральной избирательной комиссии Российской Федерации;</w:t>
      </w:r>
    </w:p>
    <w:p w:rsidR="000F1AA3" w:rsidRDefault="00AA3E35" w:rsidP="00B30023">
      <w:pPr>
        <w:tabs>
          <w:tab w:val="left" w:pos="1134"/>
        </w:tabs>
        <w:ind w:firstLine="567"/>
        <w:jc w:val="both"/>
        <w:rPr>
          <w:sz w:val="28"/>
        </w:rPr>
      </w:pPr>
      <w:r>
        <w:rPr>
          <w:sz w:val="28"/>
        </w:rPr>
        <w:t>Распределение обязанностей членов Комиссии с правом решающего голоса по направлениям деятельности Комиссии осуществляется решением Комиссии.</w:t>
      </w:r>
    </w:p>
    <w:p w:rsidR="00AA3E35" w:rsidRPr="00896684" w:rsidRDefault="00AA3E35">
      <w:pPr>
        <w:pStyle w:val="ac"/>
        <w:numPr>
          <w:ilvl w:val="0"/>
          <w:numId w:val="9"/>
        </w:numPr>
        <w:tabs>
          <w:tab w:val="left" w:pos="1134"/>
          <w:tab w:val="left" w:pos="1985"/>
        </w:tabs>
        <w:ind w:left="0" w:firstLine="567"/>
        <w:jc w:val="both"/>
        <w:rPr>
          <w:sz w:val="28"/>
        </w:rPr>
      </w:pPr>
      <w:r w:rsidRPr="00896684">
        <w:rPr>
          <w:sz w:val="28"/>
        </w:rPr>
        <w:t>Члены Комиссии с правом решающего голоса вправе:</w:t>
      </w:r>
    </w:p>
    <w:p w:rsidR="00AA3E35" w:rsidRPr="00896684" w:rsidRDefault="00AA3E35">
      <w:pPr>
        <w:pStyle w:val="ac"/>
        <w:numPr>
          <w:ilvl w:val="0"/>
          <w:numId w:val="11"/>
        </w:numPr>
        <w:tabs>
          <w:tab w:val="left" w:pos="851"/>
          <w:tab w:val="left" w:pos="1134"/>
        </w:tabs>
        <w:ind w:left="0" w:firstLine="567"/>
        <w:jc w:val="both"/>
        <w:rPr>
          <w:sz w:val="28"/>
        </w:rPr>
      </w:pPr>
      <w:r w:rsidRPr="00896684">
        <w:rPr>
          <w:sz w:val="28"/>
        </w:rPr>
        <w:t>принимать участие в подготовке заседаний Комиссии и их работе;</w:t>
      </w:r>
    </w:p>
    <w:p w:rsidR="00AA3E35" w:rsidRPr="00896684" w:rsidRDefault="00AA3E35">
      <w:pPr>
        <w:pStyle w:val="ac"/>
        <w:numPr>
          <w:ilvl w:val="0"/>
          <w:numId w:val="11"/>
        </w:numPr>
        <w:tabs>
          <w:tab w:val="left" w:pos="851"/>
          <w:tab w:val="left" w:pos="1134"/>
        </w:tabs>
        <w:ind w:left="0" w:firstLine="567"/>
        <w:jc w:val="both"/>
        <w:rPr>
          <w:sz w:val="28"/>
        </w:rPr>
      </w:pPr>
      <w:r w:rsidRPr="00896684">
        <w:rPr>
          <w:sz w:val="28"/>
        </w:rPr>
        <w:t>выступать на заседаниях Комиссии, вносить предложения по вопросам, входящим в компетенцию Комиссии, и требовать по ним голосования;</w:t>
      </w:r>
    </w:p>
    <w:p w:rsidR="00AA3E35" w:rsidRPr="00896684" w:rsidRDefault="00AA3E35">
      <w:pPr>
        <w:pStyle w:val="ac"/>
        <w:numPr>
          <w:ilvl w:val="0"/>
          <w:numId w:val="11"/>
        </w:numPr>
        <w:tabs>
          <w:tab w:val="left" w:pos="851"/>
          <w:tab w:val="left" w:pos="1134"/>
        </w:tabs>
        <w:ind w:left="0" w:firstLine="567"/>
        <w:jc w:val="both"/>
        <w:rPr>
          <w:sz w:val="28"/>
        </w:rPr>
      </w:pPr>
      <w:r w:rsidRPr="00896684">
        <w:rPr>
          <w:sz w:val="28"/>
        </w:rPr>
        <w:t>задавать вопросы другим участникам заседания Комиссии в соответствии с повесткой дня и получать на них ответы по существу;</w:t>
      </w:r>
    </w:p>
    <w:p w:rsidR="00AA3E35" w:rsidRPr="00896684" w:rsidRDefault="005D0E1F">
      <w:pPr>
        <w:pStyle w:val="ac"/>
        <w:numPr>
          <w:ilvl w:val="0"/>
          <w:numId w:val="11"/>
        </w:numPr>
        <w:tabs>
          <w:tab w:val="left" w:pos="851"/>
          <w:tab w:val="left" w:pos="1134"/>
        </w:tabs>
        <w:ind w:left="0" w:firstLine="567"/>
        <w:jc w:val="both"/>
        <w:rPr>
          <w:sz w:val="28"/>
        </w:rPr>
      </w:pPr>
      <w:r w:rsidRPr="00896684">
        <w:rPr>
          <w:sz w:val="28"/>
        </w:rPr>
        <w:t xml:space="preserve">знакомиться с документами и материалами </w:t>
      </w:r>
      <w:r w:rsidR="00745974" w:rsidRPr="00896684">
        <w:rPr>
          <w:sz w:val="28"/>
        </w:rPr>
        <w:t xml:space="preserve">Комиссии </w:t>
      </w:r>
      <w:r w:rsidRPr="00896684">
        <w:rPr>
          <w:sz w:val="28"/>
        </w:rPr>
        <w:t xml:space="preserve">(в том числе </w:t>
      </w:r>
      <w:r w:rsidR="00930877" w:rsidRPr="00896684">
        <w:rPr>
          <w:sz w:val="28"/>
        </w:rPr>
        <w:br/>
      </w:r>
      <w:r w:rsidRPr="00896684">
        <w:rPr>
          <w:sz w:val="28"/>
        </w:rPr>
        <w:t>со списками избирателей, участников референдума, включая списки, составленные в электронном виде, сведения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и</w:t>
      </w:r>
      <w:r w:rsidR="00745974" w:rsidRPr="00896684">
        <w:rPr>
          <w:sz w:val="28"/>
        </w:rPr>
        <w:t xml:space="preserve"> </w:t>
      </w:r>
      <w:r w:rsidR="00745974" w:rsidRPr="00896684">
        <w:rPr>
          <w:color w:val="000000"/>
          <w:sz w:val="28"/>
        </w:rPr>
        <w:t>документами</w:t>
      </w:r>
      <w:r w:rsidRPr="00896684">
        <w:rPr>
          <w:sz w:val="28"/>
        </w:rPr>
        <w:t xml:space="preserve"> нижестоящих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r w:rsidR="00F56AFF" w:rsidRPr="00896684">
        <w:rPr>
          <w:sz w:val="28"/>
        </w:rPr>
        <w:t>.</w:t>
      </w:r>
    </w:p>
    <w:p w:rsidR="00AA3E35" w:rsidRPr="00896684" w:rsidRDefault="00AA3E35">
      <w:pPr>
        <w:pStyle w:val="ac"/>
        <w:numPr>
          <w:ilvl w:val="0"/>
          <w:numId w:val="11"/>
        </w:numPr>
        <w:tabs>
          <w:tab w:val="left" w:pos="851"/>
          <w:tab w:val="left" w:pos="1134"/>
        </w:tabs>
        <w:ind w:left="0" w:firstLine="567"/>
        <w:jc w:val="both"/>
        <w:rPr>
          <w:sz w:val="28"/>
        </w:rPr>
      </w:pPr>
      <w:r w:rsidRPr="00896684">
        <w:rPr>
          <w:sz w:val="28"/>
        </w:rPr>
        <w:t>гол</w:t>
      </w:r>
      <w:r w:rsidR="00753B59">
        <w:rPr>
          <w:sz w:val="28"/>
        </w:rPr>
        <w:t>осовать на заседаниях Комиссии;</w:t>
      </w:r>
    </w:p>
    <w:p w:rsidR="00AA3E35" w:rsidRPr="00896684" w:rsidRDefault="00AA3E35">
      <w:pPr>
        <w:pStyle w:val="ac"/>
        <w:numPr>
          <w:ilvl w:val="0"/>
          <w:numId w:val="11"/>
        </w:numPr>
        <w:tabs>
          <w:tab w:val="left" w:pos="851"/>
          <w:tab w:val="left" w:pos="1134"/>
        </w:tabs>
        <w:ind w:left="0" w:firstLine="567"/>
        <w:jc w:val="both"/>
        <w:rPr>
          <w:sz w:val="28"/>
        </w:rPr>
      </w:pPr>
      <w:r w:rsidRPr="00896684">
        <w:rPr>
          <w:sz w:val="28"/>
        </w:rPr>
        <w:lastRenderedPageBreak/>
        <w:t xml:space="preserve">присутствовать и выступать на любых совещаниях, проводимых </w:t>
      </w:r>
      <w:r w:rsidR="00930877" w:rsidRPr="00896684">
        <w:rPr>
          <w:sz w:val="28"/>
        </w:rPr>
        <w:br/>
      </w:r>
      <w:r w:rsidRPr="00896684">
        <w:rPr>
          <w:sz w:val="28"/>
        </w:rPr>
        <w:t>в Комиссии;</w:t>
      </w:r>
    </w:p>
    <w:p w:rsidR="00AA3E35" w:rsidRPr="00896684" w:rsidRDefault="00AA3E35">
      <w:pPr>
        <w:pStyle w:val="ac"/>
        <w:numPr>
          <w:ilvl w:val="0"/>
          <w:numId w:val="11"/>
        </w:numPr>
        <w:tabs>
          <w:tab w:val="left" w:pos="851"/>
          <w:tab w:val="left" w:pos="1134"/>
        </w:tabs>
        <w:ind w:left="0" w:firstLine="567"/>
        <w:jc w:val="both"/>
        <w:rPr>
          <w:sz w:val="28"/>
        </w:rPr>
      </w:pPr>
      <w:r w:rsidRPr="00896684">
        <w:rPr>
          <w:sz w:val="28"/>
        </w:rPr>
        <w:t>вносить предложения о привлечении специалистов к экспертной, аналитической и иной</w:t>
      </w:r>
      <w:r w:rsidR="00CF131A" w:rsidRPr="00896684">
        <w:rPr>
          <w:sz w:val="28"/>
        </w:rPr>
        <w:t xml:space="preserve"> работе в случаях необходимости.</w:t>
      </w:r>
    </w:p>
    <w:p w:rsidR="00AA3E35" w:rsidRPr="00E37443" w:rsidRDefault="00AA3E35">
      <w:pPr>
        <w:pStyle w:val="ac"/>
        <w:numPr>
          <w:ilvl w:val="0"/>
          <w:numId w:val="9"/>
        </w:numPr>
        <w:tabs>
          <w:tab w:val="left" w:pos="1134"/>
          <w:tab w:val="left" w:pos="1843"/>
          <w:tab w:val="left" w:pos="1985"/>
        </w:tabs>
        <w:ind w:left="0" w:firstLine="567"/>
        <w:jc w:val="both"/>
        <w:rPr>
          <w:sz w:val="28"/>
        </w:rPr>
      </w:pPr>
      <w:r w:rsidRPr="00E37443">
        <w:rPr>
          <w:sz w:val="28"/>
        </w:rPr>
        <w:t>Члены Комиссии с правом решающего голоса обязаны:</w:t>
      </w:r>
    </w:p>
    <w:p w:rsidR="00AA3E35" w:rsidRPr="00E37443" w:rsidRDefault="00AA3E35">
      <w:pPr>
        <w:pStyle w:val="ac"/>
        <w:numPr>
          <w:ilvl w:val="0"/>
          <w:numId w:val="12"/>
        </w:numPr>
        <w:tabs>
          <w:tab w:val="left" w:pos="851"/>
          <w:tab w:val="left" w:pos="1134"/>
        </w:tabs>
        <w:ind w:left="0" w:firstLine="567"/>
        <w:jc w:val="both"/>
        <w:rPr>
          <w:sz w:val="28"/>
        </w:rPr>
      </w:pPr>
      <w:r w:rsidRPr="00E37443">
        <w:rPr>
          <w:sz w:val="28"/>
        </w:rPr>
        <w:t>присутствовать на всех заседаниях Комиссии;</w:t>
      </w:r>
    </w:p>
    <w:p w:rsidR="00AA3E35" w:rsidRPr="00E37443" w:rsidRDefault="00AA3E35">
      <w:pPr>
        <w:pStyle w:val="ac"/>
        <w:numPr>
          <w:ilvl w:val="0"/>
          <w:numId w:val="12"/>
        </w:numPr>
        <w:tabs>
          <w:tab w:val="left" w:pos="851"/>
          <w:tab w:val="left" w:pos="1134"/>
          <w:tab w:val="left" w:pos="1418"/>
        </w:tabs>
        <w:ind w:left="0" w:firstLine="567"/>
        <w:jc w:val="both"/>
        <w:rPr>
          <w:sz w:val="28"/>
        </w:rPr>
      </w:pPr>
      <w:r w:rsidRPr="00E37443">
        <w:rPr>
          <w:sz w:val="28"/>
        </w:rPr>
        <w:t>участвовать в подготовке вопросов, выносимых на рассмотрение Комиссии;</w:t>
      </w:r>
    </w:p>
    <w:p w:rsidR="00AA3E35" w:rsidRDefault="00AA3E35">
      <w:pPr>
        <w:pStyle w:val="a6"/>
        <w:numPr>
          <w:ilvl w:val="0"/>
          <w:numId w:val="12"/>
        </w:numPr>
        <w:tabs>
          <w:tab w:val="left" w:pos="851"/>
          <w:tab w:val="left" w:pos="1134"/>
        </w:tabs>
        <w:ind w:left="0" w:firstLine="567"/>
      </w:pPr>
      <w:r>
        <w:t xml:space="preserve">заблаговременно информировать </w:t>
      </w:r>
      <w:r w:rsidR="002D5572">
        <w:rPr>
          <w:color w:val="000000"/>
        </w:rPr>
        <w:t>п</w:t>
      </w:r>
      <w:r>
        <w:t xml:space="preserve">редседателя или </w:t>
      </w:r>
      <w:r w:rsidR="002D5572">
        <w:rPr>
          <w:color w:val="000000"/>
        </w:rPr>
        <w:t>с</w:t>
      </w:r>
      <w:r>
        <w:t xml:space="preserve">екретаря Комиссии </w:t>
      </w:r>
      <w:r w:rsidR="00930877">
        <w:br/>
      </w:r>
      <w:r>
        <w:t>о невозможности присутствовать на заседании Комиссии по уважительной причине;</w:t>
      </w:r>
    </w:p>
    <w:p w:rsidR="00023576" w:rsidRDefault="00023576">
      <w:pPr>
        <w:pStyle w:val="a6"/>
        <w:numPr>
          <w:ilvl w:val="0"/>
          <w:numId w:val="12"/>
        </w:numPr>
        <w:tabs>
          <w:tab w:val="left" w:pos="851"/>
          <w:tab w:val="left" w:pos="1134"/>
        </w:tabs>
        <w:ind w:left="0" w:firstLine="567"/>
      </w:pPr>
      <w:r w:rsidRPr="00023576">
        <w:t>незамедлительно информировать Комиссию о наступлении обстоятельств, несовместимых со статусом члена Комиссии с правом решающего голоса, изменением места работы (службы), занимаемой должности, адреса мест</w:t>
      </w:r>
      <w:r>
        <w:t>а жительства, номеров телефонов;</w:t>
      </w:r>
    </w:p>
    <w:p w:rsidR="00AA3E35" w:rsidRDefault="00AA3E35">
      <w:pPr>
        <w:pStyle w:val="a6"/>
        <w:numPr>
          <w:ilvl w:val="0"/>
          <w:numId w:val="12"/>
        </w:numPr>
        <w:tabs>
          <w:tab w:val="left" w:pos="851"/>
          <w:tab w:val="left" w:pos="1134"/>
        </w:tabs>
        <w:ind w:left="0" w:firstLine="567"/>
      </w:pPr>
      <w:r>
        <w:t xml:space="preserve">выполнять </w:t>
      </w:r>
      <w:r w:rsidR="00E74D40">
        <w:t>поручения</w:t>
      </w:r>
      <w:r>
        <w:t xml:space="preserve"> Комиссии и </w:t>
      </w:r>
      <w:r w:rsidR="00610D11">
        <w:t>п</w:t>
      </w:r>
      <w:r>
        <w:t>редседателя Комиссии</w:t>
      </w:r>
      <w:r w:rsidR="00361142">
        <w:t xml:space="preserve">, </w:t>
      </w:r>
      <w:r w:rsidR="00610D11">
        <w:t>з</w:t>
      </w:r>
      <w:r w:rsidR="00361142">
        <w:t xml:space="preserve">аместителя </w:t>
      </w:r>
      <w:r w:rsidR="00610D11">
        <w:t>п</w:t>
      </w:r>
      <w:r w:rsidR="00361142">
        <w:t xml:space="preserve">редседателя и </w:t>
      </w:r>
      <w:r w:rsidR="00610D11">
        <w:t>с</w:t>
      </w:r>
      <w:r w:rsidR="00361142">
        <w:t>екретаря Комиссии, данные в пределах их компетенции</w:t>
      </w:r>
      <w:r>
        <w:t>;</w:t>
      </w:r>
    </w:p>
    <w:p w:rsidR="00610D11" w:rsidRDefault="00612E11" w:rsidP="001E2C80">
      <w:pPr>
        <w:pStyle w:val="a6"/>
        <w:numPr>
          <w:ilvl w:val="0"/>
          <w:numId w:val="12"/>
        </w:numPr>
        <w:tabs>
          <w:tab w:val="left" w:pos="851"/>
          <w:tab w:val="left" w:pos="1134"/>
        </w:tabs>
        <w:ind w:left="0" w:firstLine="567"/>
      </w:pPr>
      <w:r w:rsidRPr="00612E11">
        <w:t>осуществлять иные полномочия в соответствии с федеральными конституционными законами, федеральными законами</w:t>
      </w:r>
      <w:r w:rsidRPr="00023576">
        <w:rPr>
          <w:color w:val="000000"/>
        </w:rPr>
        <w:t xml:space="preserve">, </w:t>
      </w:r>
      <w:r w:rsidR="00610D11" w:rsidRPr="00023576">
        <w:rPr>
          <w:color w:val="000000"/>
        </w:rPr>
        <w:t xml:space="preserve">уставными законами </w:t>
      </w:r>
      <w:r w:rsidR="00023576">
        <w:rPr>
          <w:color w:val="000000"/>
        </w:rPr>
        <w:t xml:space="preserve">Ставропольского края </w:t>
      </w:r>
      <w:r w:rsidRPr="00612E11">
        <w:t>и решениями Комиссии.</w:t>
      </w:r>
    </w:p>
    <w:p w:rsidR="00AA3E35" w:rsidRDefault="00AA3E35">
      <w:pPr>
        <w:pStyle w:val="a6"/>
        <w:numPr>
          <w:ilvl w:val="0"/>
          <w:numId w:val="9"/>
        </w:numPr>
        <w:tabs>
          <w:tab w:val="left" w:pos="1134"/>
          <w:tab w:val="left" w:pos="1843"/>
          <w:tab w:val="left" w:pos="1985"/>
        </w:tabs>
        <w:ind w:left="0" w:firstLine="567"/>
      </w:pPr>
      <w:r>
        <w:t>Срок полномочий члена Комиссии с правом решающего голоса истекает в день первого заседания Комиссии нового состава.</w:t>
      </w:r>
    </w:p>
    <w:p w:rsidR="00AA3E35" w:rsidRDefault="00023576" w:rsidP="00023576">
      <w:pPr>
        <w:pStyle w:val="a6"/>
        <w:numPr>
          <w:ilvl w:val="0"/>
          <w:numId w:val="9"/>
        </w:numPr>
        <w:tabs>
          <w:tab w:val="left" w:pos="1134"/>
          <w:tab w:val="left" w:pos="1843"/>
          <w:tab w:val="left" w:pos="1985"/>
        </w:tabs>
        <w:ind w:left="0" w:firstLine="567"/>
      </w:pPr>
      <w:r w:rsidRPr="00023576">
        <w:t>В случае систематического неисполнения членом Комиссии с правом решающего голоса своих обязанностей на заседании Комиссии может быть поставлен вопрос о досрочном прекращении его полномочий в судебном порядке. Отсутствие члена Комиссии с правом решающего голоса на пяти заседаниях Комиссии без уважительной причины в течение шести месяцев является основанием для обращения Комиссии в суд для признания члена Комиссии систематически не выполняющим свои обязанности. Решение Комиссии о направлении в суд заявления о признании члена Комиссии систематически не выполняющим свои обязанности принимается большинством голосов от установленного числа членов Комиссии.</w:t>
      </w:r>
    </w:p>
    <w:p w:rsidR="00E07DF1" w:rsidRDefault="00E07DF1" w:rsidP="00023576">
      <w:pPr>
        <w:pStyle w:val="a6"/>
        <w:numPr>
          <w:ilvl w:val="0"/>
          <w:numId w:val="9"/>
        </w:numPr>
        <w:tabs>
          <w:tab w:val="left" w:pos="1134"/>
          <w:tab w:val="left" w:pos="1843"/>
          <w:tab w:val="left" w:pos="1985"/>
        </w:tabs>
        <w:ind w:left="0" w:firstLine="567"/>
      </w:pPr>
      <w:r w:rsidRPr="00E07DF1">
        <w:t>Полномочия члена Комиссии с правом решающего голоса прекращаются досрочно в случаях, предусмотренных пунктами 6-8 статьи 29 Федерального закона № 67-ФЗ</w:t>
      </w:r>
    </w:p>
    <w:p w:rsidR="00E07DF1" w:rsidRDefault="00E07DF1" w:rsidP="00023576">
      <w:pPr>
        <w:pStyle w:val="a6"/>
        <w:numPr>
          <w:ilvl w:val="0"/>
          <w:numId w:val="9"/>
        </w:numPr>
        <w:tabs>
          <w:tab w:val="left" w:pos="1134"/>
          <w:tab w:val="left" w:pos="1843"/>
          <w:tab w:val="left" w:pos="1985"/>
        </w:tabs>
        <w:ind w:left="0" w:firstLine="567"/>
      </w:pPr>
      <w:r w:rsidRPr="00E07DF1">
        <w:t>Полномочия члена Комиссии с правом решающего голоса приостанавливаются по решению Комиссии в случаях, предусмотренных пунктом 7 статьи 29 Федерального закона № 67-ФЗ,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избирательной комиссии Ставропольского края.</w:t>
      </w:r>
    </w:p>
    <w:p w:rsidR="0077043F" w:rsidRDefault="0077043F" w:rsidP="0077043F">
      <w:pPr>
        <w:pStyle w:val="a6"/>
        <w:tabs>
          <w:tab w:val="left" w:pos="1134"/>
          <w:tab w:val="left" w:pos="1843"/>
          <w:tab w:val="left" w:pos="1985"/>
        </w:tabs>
      </w:pPr>
    </w:p>
    <w:p w:rsidR="0077043F" w:rsidRDefault="0077043F" w:rsidP="0077043F">
      <w:pPr>
        <w:pStyle w:val="a6"/>
        <w:tabs>
          <w:tab w:val="left" w:pos="1134"/>
          <w:tab w:val="left" w:pos="1843"/>
          <w:tab w:val="left" w:pos="1985"/>
        </w:tabs>
      </w:pPr>
    </w:p>
    <w:p w:rsidR="0077043F" w:rsidRDefault="0077043F" w:rsidP="0077043F">
      <w:pPr>
        <w:pStyle w:val="a6"/>
        <w:tabs>
          <w:tab w:val="left" w:pos="1134"/>
          <w:tab w:val="left" w:pos="1843"/>
          <w:tab w:val="left" w:pos="1985"/>
        </w:tabs>
      </w:pPr>
    </w:p>
    <w:p w:rsidR="00AA3E35" w:rsidRPr="003674D1" w:rsidRDefault="00AA3E35">
      <w:pPr>
        <w:pStyle w:val="ac"/>
        <w:numPr>
          <w:ilvl w:val="0"/>
          <w:numId w:val="8"/>
        </w:numPr>
        <w:tabs>
          <w:tab w:val="left" w:pos="142"/>
          <w:tab w:val="left" w:pos="851"/>
          <w:tab w:val="left" w:pos="1134"/>
          <w:tab w:val="left" w:pos="1560"/>
        </w:tabs>
        <w:ind w:left="0" w:firstLine="567"/>
        <w:jc w:val="center"/>
        <w:rPr>
          <w:b/>
          <w:sz w:val="28"/>
        </w:rPr>
      </w:pPr>
      <w:r w:rsidRPr="003674D1">
        <w:rPr>
          <w:b/>
          <w:sz w:val="28"/>
        </w:rPr>
        <w:lastRenderedPageBreak/>
        <w:t>ПОРЯДОК ПРОВЕДЕНИЯ ЗАСЕДАНИЙ КОМИССИИ</w:t>
      </w:r>
    </w:p>
    <w:p w:rsidR="00AA3E35" w:rsidRDefault="00AA3E35" w:rsidP="00B30023">
      <w:pPr>
        <w:tabs>
          <w:tab w:val="left" w:pos="1134"/>
        </w:tabs>
        <w:ind w:firstLine="567"/>
        <w:jc w:val="center"/>
        <w:rPr>
          <w:b/>
          <w:sz w:val="28"/>
        </w:rPr>
      </w:pPr>
    </w:p>
    <w:p w:rsidR="00651EBD" w:rsidRDefault="00651EBD" w:rsidP="001E2C80">
      <w:pPr>
        <w:pStyle w:val="ac"/>
        <w:numPr>
          <w:ilvl w:val="0"/>
          <w:numId w:val="27"/>
        </w:numPr>
        <w:tabs>
          <w:tab w:val="left" w:pos="1134"/>
          <w:tab w:val="left" w:pos="1985"/>
        </w:tabs>
        <w:ind w:left="0" w:firstLine="425"/>
        <w:jc w:val="both"/>
        <w:rPr>
          <w:sz w:val="28"/>
        </w:rPr>
      </w:pPr>
      <w:r w:rsidRPr="00651EBD">
        <w:rPr>
          <w:sz w:val="28"/>
        </w:rPr>
        <w:t xml:space="preserve">Комиссия собирается на свое первое заседание, </w:t>
      </w:r>
      <w:r w:rsidRPr="00651EBD">
        <w:rPr>
          <w:bCs/>
          <w:sz w:val="28"/>
        </w:rPr>
        <w:t>если ее состав сформирован в количестве не менее чем на две трети от установленного состава,</w:t>
      </w:r>
      <w:r w:rsidRPr="00651EBD">
        <w:rPr>
          <w:sz w:val="28"/>
        </w:rPr>
        <w:t xml:space="preserve"> не позднее, чем на пятнадцатый день после принятия избирательной комиссией Ставропольского края решения о формировании Комиссии и не ранее дня </w:t>
      </w:r>
      <w:proofErr w:type="gramStart"/>
      <w:r w:rsidRPr="00651EBD">
        <w:rPr>
          <w:sz w:val="28"/>
        </w:rPr>
        <w:t>истечения срока полномочий Комиссии прежнего состава</w:t>
      </w:r>
      <w:proofErr w:type="gramEnd"/>
      <w:r w:rsidRPr="00651EBD">
        <w:rPr>
          <w:sz w:val="28"/>
        </w:rPr>
        <w:t xml:space="preserve">. Срок полномочий Комиссии начинается со дня ее первого заседания. В день первого </w:t>
      </w:r>
      <w:proofErr w:type="gramStart"/>
      <w:r w:rsidRPr="00651EBD">
        <w:rPr>
          <w:sz w:val="28"/>
        </w:rPr>
        <w:t>заседания Комиссии нового состава полномочия Комиссии прежнего состава</w:t>
      </w:r>
      <w:proofErr w:type="gramEnd"/>
      <w:r w:rsidRPr="00651EBD">
        <w:rPr>
          <w:sz w:val="28"/>
        </w:rPr>
        <w:t xml:space="preserve"> прекращаются.</w:t>
      </w:r>
    </w:p>
    <w:p w:rsidR="00651EBD" w:rsidRDefault="00651EBD" w:rsidP="001E2C80">
      <w:pPr>
        <w:pStyle w:val="ac"/>
        <w:numPr>
          <w:ilvl w:val="0"/>
          <w:numId w:val="27"/>
        </w:numPr>
        <w:tabs>
          <w:tab w:val="left" w:pos="1134"/>
          <w:tab w:val="left" w:pos="1985"/>
        </w:tabs>
        <w:ind w:left="0" w:firstLine="425"/>
        <w:jc w:val="both"/>
        <w:rPr>
          <w:sz w:val="28"/>
        </w:rPr>
      </w:pPr>
      <w:r w:rsidRPr="00651EBD">
        <w:rPr>
          <w:sz w:val="28"/>
        </w:rPr>
        <w:t>Заседание Комиссии считается правомочным, если на нем присутствуют большинство от установленного числа членов Комиссии с правом решающего голоса.</w:t>
      </w:r>
      <w:r>
        <w:rPr>
          <w:sz w:val="28"/>
        </w:rPr>
        <w:t xml:space="preserve"> </w:t>
      </w:r>
    </w:p>
    <w:p w:rsidR="00651EBD" w:rsidRDefault="00651EBD" w:rsidP="001E2C80">
      <w:pPr>
        <w:pStyle w:val="ac"/>
        <w:numPr>
          <w:ilvl w:val="0"/>
          <w:numId w:val="27"/>
        </w:numPr>
        <w:tabs>
          <w:tab w:val="left" w:pos="1134"/>
          <w:tab w:val="left" w:pos="1985"/>
        </w:tabs>
        <w:ind w:left="0" w:firstLine="425"/>
        <w:jc w:val="both"/>
        <w:rPr>
          <w:sz w:val="28"/>
        </w:rPr>
      </w:pPr>
      <w:r w:rsidRPr="00651EBD">
        <w:rPr>
          <w:sz w:val="28"/>
        </w:rPr>
        <w:t>Первое заседание Комиссии открывает и ведет назначенный избирательной комиссией Ставропольского края председатель Комиссии.</w:t>
      </w:r>
    </w:p>
    <w:p w:rsidR="00AA3E35" w:rsidRDefault="00AA3E35" w:rsidP="00651EBD">
      <w:pPr>
        <w:tabs>
          <w:tab w:val="left" w:pos="1134"/>
        </w:tabs>
        <w:ind w:firstLine="426"/>
        <w:rPr>
          <w:sz w:val="28"/>
        </w:rPr>
      </w:pPr>
      <w:r>
        <w:rPr>
          <w:sz w:val="28"/>
        </w:rPr>
        <w:t>На первом заседании Комиссии:</w:t>
      </w:r>
    </w:p>
    <w:p w:rsidR="00AA3E35" w:rsidRDefault="00061EF5" w:rsidP="00B30023">
      <w:pPr>
        <w:tabs>
          <w:tab w:val="left" w:pos="1134"/>
        </w:tabs>
        <w:ind w:firstLine="567"/>
        <w:jc w:val="both"/>
        <w:rPr>
          <w:sz w:val="28"/>
        </w:rPr>
      </w:pPr>
      <w:r>
        <w:rPr>
          <w:sz w:val="28"/>
        </w:rPr>
        <w:t xml:space="preserve">– </w:t>
      </w:r>
      <w:r w:rsidR="00AA3E35">
        <w:rPr>
          <w:sz w:val="28"/>
        </w:rPr>
        <w:t>председатель</w:t>
      </w:r>
      <w:r w:rsidR="009367B2">
        <w:rPr>
          <w:sz w:val="28"/>
        </w:rPr>
        <w:t xml:space="preserve"> Комиссии</w:t>
      </w:r>
      <w:r w:rsidR="00AA3E35">
        <w:rPr>
          <w:sz w:val="28"/>
        </w:rPr>
        <w:t xml:space="preserve"> представляет членов Комиссии с правом решающего голоса, назначенных </w:t>
      </w:r>
      <w:r w:rsidR="009367B2">
        <w:rPr>
          <w:sz w:val="28"/>
        </w:rPr>
        <w:t xml:space="preserve">в состав Комиссии </w:t>
      </w:r>
      <w:r w:rsidR="00AA3E35">
        <w:rPr>
          <w:sz w:val="28"/>
        </w:rPr>
        <w:t xml:space="preserve">в соответствии </w:t>
      </w:r>
      <w:r w:rsidR="00930877">
        <w:rPr>
          <w:sz w:val="28"/>
        </w:rPr>
        <w:br/>
      </w:r>
      <w:r w:rsidR="00AA3E35">
        <w:rPr>
          <w:sz w:val="28"/>
        </w:rPr>
        <w:t xml:space="preserve">с Федеральным законом </w:t>
      </w:r>
      <w:r w:rsidR="00A358B6">
        <w:rPr>
          <w:color w:val="000000"/>
          <w:sz w:val="28"/>
        </w:rPr>
        <w:t>№ 67-ФЗ</w:t>
      </w:r>
      <w:r w:rsidR="0025388F">
        <w:rPr>
          <w:sz w:val="28"/>
        </w:rPr>
        <w:t>;</w:t>
      </w:r>
    </w:p>
    <w:p w:rsidR="00DC7F53" w:rsidRDefault="00061EF5" w:rsidP="00651EBD">
      <w:pPr>
        <w:tabs>
          <w:tab w:val="left" w:pos="1134"/>
        </w:tabs>
        <w:ind w:firstLine="567"/>
        <w:jc w:val="both"/>
        <w:rPr>
          <w:sz w:val="28"/>
        </w:rPr>
      </w:pPr>
      <w:r>
        <w:rPr>
          <w:sz w:val="28"/>
        </w:rPr>
        <w:t xml:space="preserve">– </w:t>
      </w:r>
      <w:r w:rsidR="00AA3E35">
        <w:rPr>
          <w:sz w:val="28"/>
        </w:rPr>
        <w:t xml:space="preserve">избирается открытым голосованием счетная комиссия в составе </w:t>
      </w:r>
      <w:r w:rsidR="00651EBD">
        <w:rPr>
          <w:sz w:val="28"/>
        </w:rPr>
        <w:t xml:space="preserve">трех </w:t>
      </w:r>
      <w:r w:rsidR="00AA3E35">
        <w:rPr>
          <w:sz w:val="28"/>
        </w:rPr>
        <w:t>членов Комиссии с правом решающего голоса большинством голосов от числа присутствующих членов Комиссии</w:t>
      </w:r>
      <w:r w:rsidR="00DC7F53">
        <w:rPr>
          <w:sz w:val="28"/>
        </w:rPr>
        <w:t>;</w:t>
      </w:r>
      <w:r w:rsidR="00AA3E35">
        <w:rPr>
          <w:sz w:val="28"/>
        </w:rPr>
        <w:t xml:space="preserve"> </w:t>
      </w:r>
    </w:p>
    <w:p w:rsidR="00AA3E35" w:rsidRDefault="00061EF5" w:rsidP="00B30023">
      <w:pPr>
        <w:tabs>
          <w:tab w:val="left" w:pos="1134"/>
        </w:tabs>
        <w:ind w:firstLine="567"/>
        <w:jc w:val="both"/>
        <w:rPr>
          <w:sz w:val="28"/>
        </w:rPr>
      </w:pPr>
      <w:r>
        <w:rPr>
          <w:sz w:val="28"/>
        </w:rPr>
        <w:t xml:space="preserve">– </w:t>
      </w:r>
      <w:r w:rsidR="00AA3E35">
        <w:rPr>
          <w:sz w:val="28"/>
        </w:rPr>
        <w:t xml:space="preserve">проводятся выборы </w:t>
      </w:r>
      <w:r w:rsidR="00832708">
        <w:rPr>
          <w:sz w:val="28"/>
        </w:rPr>
        <w:t>з</w:t>
      </w:r>
      <w:r w:rsidR="00AA3E35">
        <w:rPr>
          <w:sz w:val="28"/>
        </w:rPr>
        <w:t xml:space="preserve">аместителя </w:t>
      </w:r>
      <w:r w:rsidR="00832708">
        <w:rPr>
          <w:sz w:val="28"/>
        </w:rPr>
        <w:t>п</w:t>
      </w:r>
      <w:r w:rsidR="00AA3E35">
        <w:rPr>
          <w:sz w:val="28"/>
        </w:rPr>
        <w:t xml:space="preserve">редседателя и </w:t>
      </w:r>
      <w:r w:rsidR="00832708">
        <w:rPr>
          <w:sz w:val="28"/>
        </w:rPr>
        <w:t>с</w:t>
      </w:r>
      <w:r w:rsidR="00AA3E35">
        <w:rPr>
          <w:sz w:val="28"/>
        </w:rPr>
        <w:t xml:space="preserve">екретаря Комиссии </w:t>
      </w:r>
      <w:r w:rsidR="00930877">
        <w:rPr>
          <w:sz w:val="28"/>
        </w:rPr>
        <w:br/>
      </w:r>
      <w:r w:rsidR="00AA3E35">
        <w:rPr>
          <w:sz w:val="28"/>
        </w:rPr>
        <w:t>в порядке, установленном настоящим Регламентом.</w:t>
      </w:r>
    </w:p>
    <w:p w:rsidR="00AA3E35" w:rsidRPr="00763F10" w:rsidRDefault="00AA3E35" w:rsidP="00821E77">
      <w:pPr>
        <w:pStyle w:val="ac"/>
        <w:numPr>
          <w:ilvl w:val="0"/>
          <w:numId w:val="27"/>
        </w:numPr>
        <w:tabs>
          <w:tab w:val="left" w:pos="1134"/>
          <w:tab w:val="left" w:pos="1985"/>
        </w:tabs>
        <w:ind w:left="0" w:firstLine="567"/>
        <w:jc w:val="both"/>
        <w:rPr>
          <w:sz w:val="28"/>
        </w:rPr>
      </w:pPr>
      <w:r w:rsidRPr="00763F10">
        <w:rPr>
          <w:sz w:val="28"/>
        </w:rPr>
        <w:t>Комиссия вправе рассмотреть любой вопрос, входящий в ее компетенцию.</w:t>
      </w:r>
    </w:p>
    <w:p w:rsidR="00AA3E35" w:rsidRDefault="00AA3E35" w:rsidP="00B30023">
      <w:pPr>
        <w:tabs>
          <w:tab w:val="left" w:pos="1134"/>
        </w:tabs>
        <w:ind w:firstLine="567"/>
        <w:jc w:val="both"/>
        <w:rPr>
          <w:sz w:val="28"/>
        </w:rPr>
      </w:pPr>
      <w:r>
        <w:rPr>
          <w:sz w:val="28"/>
        </w:rPr>
        <w:t>Исключительно на заседаниях Комиссии решаются вопросы:</w:t>
      </w:r>
    </w:p>
    <w:p w:rsidR="00AA3E35" w:rsidRDefault="00651EBD">
      <w:pPr>
        <w:pStyle w:val="ac"/>
        <w:numPr>
          <w:ilvl w:val="0"/>
          <w:numId w:val="14"/>
        </w:numPr>
        <w:tabs>
          <w:tab w:val="left" w:pos="851"/>
          <w:tab w:val="left" w:pos="1134"/>
        </w:tabs>
        <w:ind w:left="0" w:firstLine="567"/>
        <w:jc w:val="both"/>
      </w:pPr>
      <w:r w:rsidRPr="00651EBD">
        <w:rPr>
          <w:sz w:val="28"/>
        </w:rPr>
        <w:t>об избрании на должности либо освобождении от должности  заместителя председателя Комиссии и секретаря Комиссии, внесении предложений по кандидатурам на указанные должности</w:t>
      </w:r>
      <w:r w:rsidR="00AA3E35">
        <w:t>;</w:t>
      </w:r>
    </w:p>
    <w:p w:rsidR="00D961FF" w:rsidRPr="00D961FF" w:rsidRDefault="00D961FF" w:rsidP="00D961FF">
      <w:pPr>
        <w:pStyle w:val="ac"/>
        <w:numPr>
          <w:ilvl w:val="0"/>
          <w:numId w:val="14"/>
        </w:numPr>
        <w:tabs>
          <w:tab w:val="left" w:pos="851"/>
          <w:tab w:val="left" w:pos="1134"/>
        </w:tabs>
        <w:ind w:left="0" w:firstLine="567"/>
        <w:jc w:val="both"/>
        <w:rPr>
          <w:sz w:val="28"/>
          <w:szCs w:val="28"/>
        </w:rPr>
      </w:pPr>
      <w:r w:rsidRPr="00D961FF">
        <w:rPr>
          <w:sz w:val="28"/>
          <w:szCs w:val="28"/>
        </w:rPr>
        <w:t xml:space="preserve"> о формировании составов нижестоящих избирательных комиссий, назначении на должность либо освобождении от должности председателей нижестоящих избирательных комиссий; </w:t>
      </w:r>
    </w:p>
    <w:p w:rsidR="00AA3E35" w:rsidRPr="00763F10" w:rsidRDefault="00D961FF">
      <w:pPr>
        <w:pStyle w:val="ac"/>
        <w:numPr>
          <w:ilvl w:val="0"/>
          <w:numId w:val="14"/>
        </w:numPr>
        <w:tabs>
          <w:tab w:val="left" w:pos="851"/>
          <w:tab w:val="left" w:pos="1134"/>
        </w:tabs>
        <w:ind w:left="0" w:firstLine="567"/>
        <w:jc w:val="both"/>
        <w:rPr>
          <w:sz w:val="28"/>
        </w:rPr>
      </w:pPr>
      <w:r w:rsidRPr="00D961FF">
        <w:rPr>
          <w:sz w:val="28"/>
          <w:szCs w:val="28"/>
        </w:rPr>
        <w:t>об обращении Комиссии в суд с заявлениями и исками</w:t>
      </w:r>
      <w:r w:rsidR="00AA3E35" w:rsidRPr="00763F10">
        <w:rPr>
          <w:sz w:val="28"/>
        </w:rPr>
        <w:t>;</w:t>
      </w:r>
    </w:p>
    <w:p w:rsidR="00AA3E35" w:rsidRPr="00763F10" w:rsidRDefault="00AA3E35">
      <w:pPr>
        <w:pStyle w:val="ac"/>
        <w:numPr>
          <w:ilvl w:val="0"/>
          <w:numId w:val="14"/>
        </w:numPr>
        <w:tabs>
          <w:tab w:val="left" w:pos="851"/>
          <w:tab w:val="left" w:pos="1134"/>
        </w:tabs>
        <w:ind w:left="0" w:firstLine="567"/>
        <w:jc w:val="both"/>
        <w:rPr>
          <w:sz w:val="28"/>
        </w:rPr>
      </w:pPr>
      <w:r w:rsidRPr="00763F10">
        <w:rPr>
          <w:sz w:val="28"/>
        </w:rPr>
        <w:t>финансового обеспечения подготовки и проведения выборов и референдумов;</w:t>
      </w:r>
    </w:p>
    <w:p w:rsidR="00AA3E35" w:rsidRPr="00763F10" w:rsidRDefault="00AA3E35">
      <w:pPr>
        <w:pStyle w:val="ac"/>
        <w:numPr>
          <w:ilvl w:val="0"/>
          <w:numId w:val="14"/>
        </w:numPr>
        <w:tabs>
          <w:tab w:val="left" w:pos="851"/>
          <w:tab w:val="left" w:pos="1134"/>
        </w:tabs>
        <w:ind w:left="0" w:firstLine="567"/>
        <w:jc w:val="both"/>
        <w:rPr>
          <w:sz w:val="28"/>
        </w:rPr>
      </w:pPr>
      <w:r w:rsidRPr="00763F10">
        <w:rPr>
          <w:sz w:val="28"/>
        </w:rPr>
        <w:t>определени</w:t>
      </w:r>
      <w:r w:rsidR="007F4A3F" w:rsidRPr="00763F10">
        <w:rPr>
          <w:sz w:val="28"/>
        </w:rPr>
        <w:t>я</w:t>
      </w:r>
      <w:r w:rsidRPr="00763F10">
        <w:rPr>
          <w:sz w:val="28"/>
        </w:rPr>
        <w:t xml:space="preserve"> резу</w:t>
      </w:r>
      <w:r w:rsidR="009367B2" w:rsidRPr="00763F10">
        <w:rPr>
          <w:sz w:val="28"/>
        </w:rPr>
        <w:t xml:space="preserve">льтатов выборов и референдумов </w:t>
      </w:r>
      <w:r w:rsidRPr="00763F10">
        <w:rPr>
          <w:sz w:val="28"/>
        </w:rPr>
        <w:t xml:space="preserve">на территории </w:t>
      </w:r>
      <w:r w:rsidR="009367B2" w:rsidRPr="00763F10">
        <w:rPr>
          <w:sz w:val="28"/>
        </w:rPr>
        <w:t>муниципального образования</w:t>
      </w:r>
      <w:r w:rsidRPr="00763F10">
        <w:rPr>
          <w:sz w:val="28"/>
        </w:rPr>
        <w:t>;</w:t>
      </w:r>
    </w:p>
    <w:p w:rsidR="00E74D40" w:rsidRPr="00763F10" w:rsidRDefault="00E74D40">
      <w:pPr>
        <w:pStyle w:val="ac"/>
        <w:numPr>
          <w:ilvl w:val="0"/>
          <w:numId w:val="14"/>
        </w:numPr>
        <w:tabs>
          <w:tab w:val="left" w:pos="851"/>
          <w:tab w:val="left" w:pos="1134"/>
        </w:tabs>
        <w:ind w:left="0" w:firstLine="567"/>
        <w:jc w:val="both"/>
        <w:rPr>
          <w:sz w:val="28"/>
        </w:rPr>
      </w:pPr>
      <w:r w:rsidRPr="00763F10">
        <w:rPr>
          <w:sz w:val="28"/>
        </w:rPr>
        <w:t>утверждени</w:t>
      </w:r>
      <w:r w:rsidR="007F4A3F" w:rsidRPr="00763F10">
        <w:rPr>
          <w:sz w:val="28"/>
        </w:rPr>
        <w:t>я</w:t>
      </w:r>
      <w:r w:rsidRPr="00763F10">
        <w:rPr>
          <w:sz w:val="28"/>
        </w:rPr>
        <w:t xml:space="preserve"> форм и текста избирательных документов;</w:t>
      </w:r>
    </w:p>
    <w:p w:rsidR="00AA3E35" w:rsidRPr="00763F10" w:rsidRDefault="00AA3E35">
      <w:pPr>
        <w:pStyle w:val="ac"/>
        <w:numPr>
          <w:ilvl w:val="0"/>
          <w:numId w:val="14"/>
        </w:numPr>
        <w:tabs>
          <w:tab w:val="left" w:pos="851"/>
          <w:tab w:val="left" w:pos="1134"/>
        </w:tabs>
        <w:ind w:left="0" w:firstLine="567"/>
        <w:jc w:val="both"/>
        <w:rPr>
          <w:sz w:val="28"/>
        </w:rPr>
      </w:pPr>
      <w:r w:rsidRPr="00763F10">
        <w:rPr>
          <w:sz w:val="28"/>
        </w:rPr>
        <w:t>отмены решений нижестоящих избирательных комиссий;</w:t>
      </w:r>
    </w:p>
    <w:p w:rsidR="00AA3E35" w:rsidRPr="00763F10" w:rsidRDefault="00AA3E35">
      <w:pPr>
        <w:pStyle w:val="ac"/>
        <w:numPr>
          <w:ilvl w:val="0"/>
          <w:numId w:val="14"/>
        </w:numPr>
        <w:tabs>
          <w:tab w:val="left" w:pos="851"/>
          <w:tab w:val="left" w:pos="1134"/>
        </w:tabs>
        <w:ind w:left="0" w:firstLine="567"/>
        <w:jc w:val="both"/>
        <w:rPr>
          <w:sz w:val="28"/>
        </w:rPr>
      </w:pPr>
      <w:r w:rsidRPr="00763F10">
        <w:rPr>
          <w:sz w:val="28"/>
        </w:rPr>
        <w:t>утверждени</w:t>
      </w:r>
      <w:r w:rsidR="007F4A3F" w:rsidRPr="00763F10">
        <w:rPr>
          <w:sz w:val="28"/>
        </w:rPr>
        <w:t>я</w:t>
      </w:r>
      <w:r w:rsidRPr="00763F10">
        <w:rPr>
          <w:sz w:val="28"/>
        </w:rPr>
        <w:t xml:space="preserve"> планов работы;</w:t>
      </w:r>
    </w:p>
    <w:p w:rsidR="00AA3E35" w:rsidRPr="00763F10" w:rsidRDefault="00AA3E35">
      <w:pPr>
        <w:pStyle w:val="ac"/>
        <w:numPr>
          <w:ilvl w:val="0"/>
          <w:numId w:val="14"/>
        </w:numPr>
        <w:tabs>
          <w:tab w:val="left" w:pos="851"/>
          <w:tab w:val="left" w:pos="1134"/>
        </w:tabs>
        <w:ind w:left="0" w:firstLine="567"/>
        <w:jc w:val="both"/>
        <w:rPr>
          <w:sz w:val="28"/>
        </w:rPr>
      </w:pPr>
      <w:r w:rsidRPr="00763F10">
        <w:rPr>
          <w:sz w:val="28"/>
        </w:rPr>
        <w:t>распределения обязанностей между членами Комиссии;</w:t>
      </w:r>
    </w:p>
    <w:p w:rsidR="00AA3E35" w:rsidRDefault="00AA3E35">
      <w:pPr>
        <w:pStyle w:val="ac"/>
        <w:numPr>
          <w:ilvl w:val="0"/>
          <w:numId w:val="14"/>
        </w:numPr>
        <w:tabs>
          <w:tab w:val="left" w:pos="851"/>
          <w:tab w:val="left" w:pos="1134"/>
        </w:tabs>
        <w:ind w:left="0" w:firstLine="567"/>
        <w:jc w:val="both"/>
        <w:rPr>
          <w:sz w:val="28"/>
        </w:rPr>
      </w:pPr>
      <w:r w:rsidRPr="00763F10">
        <w:rPr>
          <w:sz w:val="28"/>
        </w:rPr>
        <w:t>принятия Регламента Комиссии и внесени</w:t>
      </w:r>
      <w:r w:rsidR="00D961FF">
        <w:rPr>
          <w:sz w:val="28"/>
        </w:rPr>
        <w:t>я в него изменений и дополнений;</w:t>
      </w:r>
    </w:p>
    <w:p w:rsidR="00D961FF" w:rsidRPr="00763F10" w:rsidRDefault="00D961FF">
      <w:pPr>
        <w:pStyle w:val="ac"/>
        <w:numPr>
          <w:ilvl w:val="0"/>
          <w:numId w:val="14"/>
        </w:numPr>
        <w:tabs>
          <w:tab w:val="left" w:pos="851"/>
          <w:tab w:val="left" w:pos="1134"/>
        </w:tabs>
        <w:ind w:left="0" w:firstLine="567"/>
        <w:jc w:val="both"/>
        <w:rPr>
          <w:sz w:val="28"/>
        </w:rPr>
      </w:pPr>
      <w:r>
        <w:rPr>
          <w:sz w:val="28"/>
        </w:rPr>
        <w:t xml:space="preserve"> </w:t>
      </w:r>
      <w:r w:rsidRPr="00D961FF">
        <w:rPr>
          <w:sz w:val="28"/>
        </w:rPr>
        <w:t>иные вопросы, предусмотренные федеральными конституционными законами, федеральными законами и законами Ставропольского края.</w:t>
      </w:r>
    </w:p>
    <w:p w:rsidR="00A216A3" w:rsidRPr="00A216A3" w:rsidRDefault="00DC7F53" w:rsidP="00821E77">
      <w:pPr>
        <w:pStyle w:val="ac"/>
        <w:numPr>
          <w:ilvl w:val="0"/>
          <w:numId w:val="27"/>
        </w:numPr>
        <w:tabs>
          <w:tab w:val="left" w:pos="1134"/>
          <w:tab w:val="left" w:pos="1985"/>
        </w:tabs>
        <w:ind w:left="0" w:firstLine="567"/>
        <w:jc w:val="both"/>
        <w:rPr>
          <w:sz w:val="28"/>
        </w:rPr>
      </w:pPr>
      <w:r w:rsidRPr="00061EF5">
        <w:rPr>
          <w:sz w:val="28"/>
        </w:rPr>
        <w:lastRenderedPageBreak/>
        <w:t xml:space="preserve">Заседания Комиссии проводятся открыто и гласно. </w:t>
      </w:r>
      <w:proofErr w:type="gramStart"/>
      <w:r w:rsidR="00A216A3" w:rsidRPr="00A216A3">
        <w:rPr>
          <w:sz w:val="28"/>
          <w:szCs w:val="28"/>
        </w:rPr>
        <w:t>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вышестоящих комиссий с правом решающего голоса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w:t>
      </w:r>
      <w:proofErr w:type="gramEnd"/>
      <w:r w:rsidR="00A216A3" w:rsidRPr="00A216A3">
        <w:rPr>
          <w:sz w:val="28"/>
          <w:szCs w:val="28"/>
        </w:rPr>
        <w:t xml:space="preserve">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p>
    <w:p w:rsidR="00DC7F53" w:rsidRPr="00DC7F53" w:rsidRDefault="00DC7F53" w:rsidP="00B30023">
      <w:pPr>
        <w:tabs>
          <w:tab w:val="left" w:pos="1134"/>
        </w:tabs>
        <w:ind w:firstLine="567"/>
        <w:jc w:val="both"/>
        <w:rPr>
          <w:sz w:val="28"/>
        </w:rPr>
      </w:pPr>
      <w:r w:rsidRPr="00DC7F53">
        <w:rPr>
          <w:sz w:val="28"/>
        </w:rPr>
        <w:t xml:space="preserve">На заседания могут приглашаться члены других избирательных комиссий, представители государственных органов, органов местного самоуправления, общественных объединений, эксперты, специалисты </w:t>
      </w:r>
      <w:r w:rsidR="00930877">
        <w:rPr>
          <w:sz w:val="28"/>
        </w:rPr>
        <w:br/>
      </w:r>
      <w:r w:rsidRPr="00DC7F53">
        <w:rPr>
          <w:sz w:val="28"/>
        </w:rPr>
        <w:t>для предоставления сведений, необходимых по рассматриваемым Комиссией вопросам.</w:t>
      </w:r>
    </w:p>
    <w:p w:rsidR="00DC7F53" w:rsidRDefault="00DC7F53" w:rsidP="00B30023">
      <w:pPr>
        <w:tabs>
          <w:tab w:val="left" w:pos="1134"/>
        </w:tabs>
        <w:ind w:firstLine="567"/>
        <w:jc w:val="both"/>
        <w:rPr>
          <w:sz w:val="28"/>
        </w:rPr>
      </w:pPr>
      <w:r w:rsidRPr="00DC7F53">
        <w:rPr>
          <w:sz w:val="28"/>
        </w:rPr>
        <w:t>На заседаниях Комиссии при составлении протоколов о результатах выборов и при определении результатов выборов вправе присутствовать наблюдатели.</w:t>
      </w:r>
    </w:p>
    <w:p w:rsidR="00D961FF" w:rsidRDefault="00D961FF" w:rsidP="00B30023">
      <w:pPr>
        <w:tabs>
          <w:tab w:val="left" w:pos="1134"/>
        </w:tabs>
        <w:ind w:firstLine="567"/>
        <w:jc w:val="both"/>
        <w:rPr>
          <w:sz w:val="28"/>
        </w:rPr>
      </w:pPr>
      <w:r w:rsidRPr="00D961FF">
        <w:rPr>
          <w:sz w:val="28"/>
        </w:rPr>
        <w:t>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AA3E35" w:rsidRPr="007D0577" w:rsidRDefault="00C435A3" w:rsidP="00821E77">
      <w:pPr>
        <w:pStyle w:val="ac"/>
        <w:numPr>
          <w:ilvl w:val="0"/>
          <w:numId w:val="27"/>
        </w:numPr>
        <w:tabs>
          <w:tab w:val="left" w:pos="142"/>
          <w:tab w:val="left" w:pos="1134"/>
          <w:tab w:val="left" w:pos="1985"/>
        </w:tabs>
        <w:ind w:left="0" w:firstLine="567"/>
        <w:jc w:val="both"/>
        <w:rPr>
          <w:sz w:val="28"/>
        </w:rPr>
      </w:pPr>
      <w:r w:rsidRPr="00C435A3">
        <w:rPr>
          <w:sz w:val="28"/>
        </w:rPr>
        <w:t xml:space="preserve">Заседания Комиссии </w:t>
      </w:r>
      <w:r w:rsidRPr="00C435A3">
        <w:rPr>
          <w:bCs/>
          <w:sz w:val="28"/>
        </w:rPr>
        <w:t>проводятся в соответствии с планами ее работы, по мере необходимости</w:t>
      </w:r>
      <w:r w:rsidRPr="00C435A3">
        <w:rPr>
          <w:sz w:val="28"/>
        </w:rPr>
        <w:t>.</w:t>
      </w:r>
    </w:p>
    <w:p w:rsidR="00AA3E35" w:rsidRDefault="00AA3E35" w:rsidP="00B30023">
      <w:pPr>
        <w:tabs>
          <w:tab w:val="left" w:pos="1134"/>
          <w:tab w:val="left" w:pos="1985"/>
        </w:tabs>
        <w:ind w:firstLine="567"/>
        <w:jc w:val="both"/>
        <w:rPr>
          <w:sz w:val="28"/>
        </w:rPr>
      </w:pPr>
      <w:r>
        <w:rPr>
          <w:sz w:val="28"/>
        </w:rPr>
        <w:t xml:space="preserve">Заседания Комиссии созываются </w:t>
      </w:r>
      <w:r w:rsidR="00AC40C0">
        <w:rPr>
          <w:sz w:val="28"/>
        </w:rPr>
        <w:t>п</w:t>
      </w:r>
      <w:r>
        <w:rPr>
          <w:sz w:val="28"/>
        </w:rPr>
        <w:t xml:space="preserve">редседателем Комиссии или по его поручению </w:t>
      </w:r>
      <w:r w:rsidR="00AC40C0">
        <w:rPr>
          <w:sz w:val="28"/>
        </w:rPr>
        <w:t>з</w:t>
      </w:r>
      <w:r>
        <w:rPr>
          <w:sz w:val="28"/>
        </w:rPr>
        <w:t xml:space="preserve">аместителем </w:t>
      </w:r>
      <w:r w:rsidR="00AC40C0">
        <w:rPr>
          <w:sz w:val="28"/>
        </w:rPr>
        <w:t>п</w:t>
      </w:r>
      <w:r>
        <w:rPr>
          <w:sz w:val="28"/>
        </w:rPr>
        <w:t>редседателя, а также по требованию не менее чем одной трети от установленного числа членов Комиссии</w:t>
      </w:r>
      <w:r w:rsidR="00AC40C0">
        <w:rPr>
          <w:sz w:val="28"/>
        </w:rPr>
        <w:t>.</w:t>
      </w:r>
    </w:p>
    <w:p w:rsidR="00C24FF9" w:rsidRPr="007D0577" w:rsidRDefault="00C435A3" w:rsidP="00821E77">
      <w:pPr>
        <w:pStyle w:val="ac"/>
        <w:numPr>
          <w:ilvl w:val="0"/>
          <w:numId w:val="27"/>
        </w:numPr>
        <w:tabs>
          <w:tab w:val="left" w:pos="1134"/>
          <w:tab w:val="left" w:pos="1985"/>
        </w:tabs>
        <w:ind w:left="0" w:firstLine="567"/>
        <w:jc w:val="both"/>
        <w:rPr>
          <w:sz w:val="28"/>
        </w:rPr>
      </w:pPr>
      <w:r w:rsidRPr="00C435A3">
        <w:rPr>
          <w:sz w:val="28"/>
        </w:rPr>
        <w:t>Извещение о дате и времени предстоящ</w:t>
      </w:r>
      <w:r>
        <w:rPr>
          <w:sz w:val="28"/>
        </w:rPr>
        <w:t>их</w:t>
      </w:r>
      <w:r w:rsidRPr="00C435A3">
        <w:rPr>
          <w:sz w:val="28"/>
        </w:rPr>
        <w:t xml:space="preserve"> заседани</w:t>
      </w:r>
      <w:r>
        <w:rPr>
          <w:sz w:val="28"/>
        </w:rPr>
        <w:t>й</w:t>
      </w:r>
      <w:r w:rsidRPr="00C435A3">
        <w:rPr>
          <w:sz w:val="28"/>
        </w:rPr>
        <w:t xml:space="preserve"> Комиссии членов Комиссии, представителей политических партий, заявителей, лиц, действия (бездействие) которых обжалуются или являются предметом </w:t>
      </w:r>
      <w:r w:rsidRPr="00C435A3">
        <w:rPr>
          <w:sz w:val="28"/>
        </w:rPr>
        <w:lastRenderedPageBreak/>
        <w:t xml:space="preserve">рассмотрения, иных лиц, имеющих право присутствовать на заседании Комиссии, осуществляется </w:t>
      </w:r>
      <w:r>
        <w:rPr>
          <w:sz w:val="28"/>
        </w:rPr>
        <w:t xml:space="preserve">посредством телефонной связи, </w:t>
      </w:r>
      <w:r w:rsidRPr="00C435A3">
        <w:rPr>
          <w:sz w:val="28"/>
        </w:rPr>
        <w:t>рассылки СМС-сообщений</w:t>
      </w:r>
      <w:r>
        <w:rPr>
          <w:sz w:val="28"/>
        </w:rPr>
        <w:t xml:space="preserve">, </w:t>
      </w:r>
      <w:r w:rsidRPr="00C435A3">
        <w:rPr>
          <w:sz w:val="28"/>
        </w:rPr>
        <w:t>путем направления приглашения почтовой, факсимильной связью, электронной почтой либо путем передачи телефонограммы. При направлении приглашения на заседание Комиссии путем передачи телефонограммы она оформляется по форме согласно приложению к настоящему Р</w:t>
      </w:r>
      <w:r>
        <w:rPr>
          <w:sz w:val="28"/>
        </w:rPr>
        <w:t xml:space="preserve">егламенту, </w:t>
      </w:r>
      <w:r w:rsidR="00AA3E35" w:rsidRPr="007D0577">
        <w:rPr>
          <w:sz w:val="28"/>
        </w:rPr>
        <w:t xml:space="preserve">как правило, не позднее, чем за </w:t>
      </w:r>
      <w:r w:rsidR="005C34D1" w:rsidRPr="007D0577">
        <w:rPr>
          <w:sz w:val="28"/>
        </w:rPr>
        <w:t>один день</w:t>
      </w:r>
      <w:r w:rsidR="007A2FFD" w:rsidRPr="007D0577">
        <w:rPr>
          <w:sz w:val="28"/>
        </w:rPr>
        <w:t xml:space="preserve"> до дня заседания.</w:t>
      </w:r>
      <w:r w:rsidR="00AA3E35" w:rsidRPr="007D0577">
        <w:rPr>
          <w:sz w:val="28"/>
        </w:rPr>
        <w:t xml:space="preserve"> </w:t>
      </w:r>
    </w:p>
    <w:p w:rsidR="00C24FF9" w:rsidRPr="00C24FF9" w:rsidRDefault="00C24FF9" w:rsidP="00B30023">
      <w:pPr>
        <w:tabs>
          <w:tab w:val="left" w:pos="1134"/>
        </w:tabs>
        <w:ind w:firstLine="567"/>
        <w:jc w:val="both"/>
        <w:rPr>
          <w:sz w:val="28"/>
          <w:szCs w:val="28"/>
        </w:rPr>
      </w:pPr>
      <w:r>
        <w:rPr>
          <w:sz w:val="28"/>
          <w:szCs w:val="28"/>
        </w:rPr>
        <w:t>Повестка дня</w:t>
      </w:r>
      <w:r w:rsidRPr="00C24FF9">
        <w:rPr>
          <w:sz w:val="28"/>
          <w:szCs w:val="28"/>
        </w:rPr>
        <w:t xml:space="preserve"> планируемого заседания, проекты решений Комиссии предоставляются членам К</w:t>
      </w:r>
      <w:r w:rsidR="005C34D1">
        <w:rPr>
          <w:sz w:val="28"/>
          <w:szCs w:val="28"/>
        </w:rPr>
        <w:t xml:space="preserve">омиссии в помещении Комиссии </w:t>
      </w:r>
      <w:r w:rsidR="00C435A3">
        <w:rPr>
          <w:sz w:val="28"/>
          <w:szCs w:val="28"/>
        </w:rPr>
        <w:t xml:space="preserve">перед началом заседания. </w:t>
      </w:r>
    </w:p>
    <w:p w:rsidR="00C24FF9" w:rsidRPr="00C24FF9" w:rsidRDefault="00C24FF9" w:rsidP="00B30023">
      <w:pPr>
        <w:tabs>
          <w:tab w:val="left" w:pos="1134"/>
        </w:tabs>
        <w:ind w:firstLine="567"/>
        <w:jc w:val="both"/>
        <w:rPr>
          <w:sz w:val="28"/>
          <w:szCs w:val="28"/>
        </w:rPr>
      </w:pPr>
      <w:r w:rsidRPr="00C24FF9">
        <w:rPr>
          <w:sz w:val="28"/>
          <w:szCs w:val="28"/>
        </w:rPr>
        <w:t>Каждый член Ко</w:t>
      </w:r>
      <w:r>
        <w:rPr>
          <w:sz w:val="28"/>
          <w:szCs w:val="28"/>
        </w:rPr>
        <w:t xml:space="preserve">миссии перед началом заседания </w:t>
      </w:r>
      <w:r w:rsidRPr="00C24FF9">
        <w:rPr>
          <w:sz w:val="28"/>
          <w:szCs w:val="28"/>
        </w:rPr>
        <w:t xml:space="preserve">вправе ознакомиться </w:t>
      </w:r>
      <w:r w:rsidR="00930877">
        <w:rPr>
          <w:sz w:val="28"/>
          <w:szCs w:val="28"/>
        </w:rPr>
        <w:br/>
      </w:r>
      <w:r w:rsidRPr="00C24FF9">
        <w:rPr>
          <w:sz w:val="28"/>
          <w:szCs w:val="28"/>
        </w:rPr>
        <w:t xml:space="preserve">с документами, на основании которых принимается решение Комиссии. </w:t>
      </w:r>
      <w:r w:rsidR="00DD2919">
        <w:rPr>
          <w:sz w:val="28"/>
          <w:szCs w:val="28"/>
        </w:rPr>
        <w:br/>
      </w:r>
      <w:r w:rsidR="00B442F0" w:rsidRPr="00C24FF9">
        <w:rPr>
          <w:sz w:val="28"/>
          <w:szCs w:val="28"/>
        </w:rPr>
        <w:t>Не допускается</w:t>
      </w:r>
      <w:r w:rsidRPr="00C24FF9">
        <w:rPr>
          <w:sz w:val="28"/>
          <w:szCs w:val="28"/>
        </w:rPr>
        <w:t xml:space="preserve"> копирование, распространение, передача третьим лицам, опубликование или иное использование членами Комиссии предоставленных</w:t>
      </w:r>
      <w:r>
        <w:rPr>
          <w:sz w:val="28"/>
          <w:szCs w:val="28"/>
        </w:rPr>
        <w:t xml:space="preserve"> документов</w:t>
      </w:r>
      <w:r w:rsidRPr="00C24FF9">
        <w:rPr>
          <w:sz w:val="28"/>
          <w:szCs w:val="28"/>
        </w:rPr>
        <w:t xml:space="preserve"> и материалов для ознакомления без получения разрешения </w:t>
      </w:r>
      <w:r w:rsidR="00EE6B1F">
        <w:rPr>
          <w:sz w:val="28"/>
          <w:szCs w:val="28"/>
        </w:rPr>
        <w:t>п</w:t>
      </w:r>
      <w:r w:rsidRPr="00C24FF9">
        <w:rPr>
          <w:sz w:val="28"/>
          <w:szCs w:val="28"/>
        </w:rPr>
        <w:t>редседателя Комиссии на основании личного заявления члена Комиссии.</w:t>
      </w:r>
    </w:p>
    <w:p w:rsidR="00C24FF9" w:rsidRPr="00C24FF9" w:rsidRDefault="00C24FF9" w:rsidP="00B30023">
      <w:pPr>
        <w:tabs>
          <w:tab w:val="left" w:pos="1134"/>
        </w:tabs>
        <w:ind w:firstLine="567"/>
        <w:jc w:val="both"/>
        <w:rPr>
          <w:b/>
          <w:i/>
          <w:sz w:val="28"/>
          <w:szCs w:val="28"/>
        </w:rPr>
      </w:pPr>
      <w:r>
        <w:rPr>
          <w:sz w:val="28"/>
          <w:szCs w:val="28"/>
        </w:rPr>
        <w:t>Члены</w:t>
      </w:r>
      <w:r w:rsidRPr="00C24FF9">
        <w:rPr>
          <w:sz w:val="28"/>
          <w:szCs w:val="28"/>
        </w:rPr>
        <w:t xml:space="preserve"> Комиссии не позднее чем за один ден</w:t>
      </w:r>
      <w:r>
        <w:rPr>
          <w:sz w:val="28"/>
          <w:szCs w:val="28"/>
        </w:rPr>
        <w:t>ь до заседания Комиссии вправе представить секретарю</w:t>
      </w:r>
      <w:r w:rsidRPr="00C24FF9">
        <w:rPr>
          <w:sz w:val="28"/>
          <w:szCs w:val="28"/>
        </w:rPr>
        <w:t xml:space="preserve"> Комиссии предложения по дополнению повестки дня заседания Комиссии, а также альтернативные проекты решений.</w:t>
      </w:r>
    </w:p>
    <w:p w:rsidR="00C24FF9" w:rsidRPr="00C24FF9" w:rsidRDefault="00C24FF9" w:rsidP="00B30023">
      <w:pPr>
        <w:tabs>
          <w:tab w:val="left" w:pos="1134"/>
        </w:tabs>
        <w:ind w:firstLine="567"/>
        <w:jc w:val="both"/>
        <w:rPr>
          <w:sz w:val="28"/>
          <w:szCs w:val="28"/>
        </w:rPr>
      </w:pPr>
      <w:r>
        <w:rPr>
          <w:sz w:val="28"/>
          <w:szCs w:val="28"/>
        </w:rPr>
        <w:t xml:space="preserve">В </w:t>
      </w:r>
      <w:r w:rsidRPr="00C24FF9">
        <w:rPr>
          <w:sz w:val="28"/>
          <w:szCs w:val="28"/>
        </w:rPr>
        <w:t>слу</w:t>
      </w:r>
      <w:r>
        <w:rPr>
          <w:sz w:val="28"/>
          <w:szCs w:val="28"/>
        </w:rPr>
        <w:t xml:space="preserve">чае проведения </w:t>
      </w:r>
      <w:r w:rsidRPr="00C24FF9">
        <w:rPr>
          <w:sz w:val="28"/>
          <w:szCs w:val="28"/>
        </w:rPr>
        <w:t>в</w:t>
      </w:r>
      <w:r>
        <w:rPr>
          <w:sz w:val="28"/>
          <w:szCs w:val="28"/>
        </w:rPr>
        <w:t>неочередного заседания Комиссии допускается оповещение членов Комиссии о созываемом заседании менее чем за три</w:t>
      </w:r>
      <w:r w:rsidRPr="00C24FF9">
        <w:rPr>
          <w:sz w:val="28"/>
          <w:szCs w:val="28"/>
        </w:rPr>
        <w:t xml:space="preserve"> дня, </w:t>
      </w:r>
      <w:r w:rsidR="00930877">
        <w:rPr>
          <w:sz w:val="28"/>
          <w:szCs w:val="28"/>
        </w:rPr>
        <w:br/>
      </w:r>
      <w:r w:rsidRPr="00C24FF9">
        <w:rPr>
          <w:sz w:val="28"/>
          <w:szCs w:val="28"/>
        </w:rPr>
        <w:t>но не позднее, чем за четыре часа до открытия заседания Комиссии.</w:t>
      </w:r>
    </w:p>
    <w:p w:rsidR="00C24FF9" w:rsidRPr="00C24FF9" w:rsidRDefault="00C24FF9" w:rsidP="00B30023">
      <w:pPr>
        <w:tabs>
          <w:tab w:val="left" w:pos="1134"/>
        </w:tabs>
        <w:ind w:firstLine="567"/>
        <w:jc w:val="both"/>
        <w:rPr>
          <w:sz w:val="28"/>
          <w:szCs w:val="28"/>
        </w:rPr>
      </w:pPr>
      <w:r w:rsidRPr="00C24FF9">
        <w:rPr>
          <w:sz w:val="28"/>
          <w:szCs w:val="28"/>
        </w:rPr>
        <w:t>Работа с документами, содержащими персональные данные, должна осуществляться с учетом норм Федерального закона</w:t>
      </w:r>
      <w:r w:rsidR="00EE6B1F">
        <w:rPr>
          <w:sz w:val="28"/>
          <w:szCs w:val="28"/>
        </w:rPr>
        <w:t xml:space="preserve"> </w:t>
      </w:r>
      <w:r w:rsidR="00EE6B1F">
        <w:rPr>
          <w:color w:val="000000"/>
          <w:sz w:val="28"/>
          <w:szCs w:val="28"/>
        </w:rPr>
        <w:t>от 27 июля 2006 года № 152-ФЗ</w:t>
      </w:r>
      <w:r w:rsidRPr="00C24FF9">
        <w:rPr>
          <w:sz w:val="28"/>
          <w:szCs w:val="28"/>
        </w:rPr>
        <w:t xml:space="preserve"> «О персональных данных».</w:t>
      </w:r>
    </w:p>
    <w:p w:rsidR="00AA3E35" w:rsidRDefault="00AA3E35" w:rsidP="00B30023">
      <w:pPr>
        <w:tabs>
          <w:tab w:val="left" w:pos="1134"/>
          <w:tab w:val="left" w:pos="1985"/>
        </w:tabs>
        <w:ind w:firstLine="567"/>
        <w:jc w:val="both"/>
        <w:rPr>
          <w:sz w:val="28"/>
        </w:rPr>
      </w:pPr>
      <w:r>
        <w:rPr>
          <w:sz w:val="28"/>
        </w:rPr>
        <w:t>Председательствующий на заседании Комиссии:</w:t>
      </w:r>
    </w:p>
    <w:p w:rsidR="00AA3E35" w:rsidRPr="00A66FDF" w:rsidRDefault="00AA3E35">
      <w:pPr>
        <w:pStyle w:val="ac"/>
        <w:numPr>
          <w:ilvl w:val="0"/>
          <w:numId w:val="15"/>
        </w:numPr>
        <w:tabs>
          <w:tab w:val="left" w:pos="851"/>
          <w:tab w:val="left" w:pos="1134"/>
        </w:tabs>
        <w:ind w:left="0" w:firstLine="567"/>
        <w:jc w:val="both"/>
        <w:rPr>
          <w:sz w:val="28"/>
        </w:rPr>
      </w:pPr>
      <w:r w:rsidRPr="00A66FDF">
        <w:rPr>
          <w:sz w:val="28"/>
        </w:rPr>
        <w:t>ведет заседание Комиссии;</w:t>
      </w:r>
    </w:p>
    <w:p w:rsidR="00AA3E35" w:rsidRDefault="00AA3E35">
      <w:pPr>
        <w:pStyle w:val="30"/>
        <w:numPr>
          <w:ilvl w:val="0"/>
          <w:numId w:val="15"/>
        </w:numPr>
        <w:tabs>
          <w:tab w:val="left" w:pos="851"/>
          <w:tab w:val="left" w:pos="1134"/>
        </w:tabs>
        <w:spacing w:after="0"/>
        <w:ind w:left="0" w:firstLine="567"/>
        <w:jc w:val="both"/>
      </w:pPr>
      <w:r>
        <w:t>организует обсуждение вопросов повестки дня заседания Комиссии, ставит их на голосование;</w:t>
      </w:r>
    </w:p>
    <w:p w:rsidR="00AA3E35" w:rsidRPr="00A66FDF" w:rsidRDefault="00AA3E35">
      <w:pPr>
        <w:pStyle w:val="ac"/>
        <w:numPr>
          <w:ilvl w:val="0"/>
          <w:numId w:val="15"/>
        </w:numPr>
        <w:tabs>
          <w:tab w:val="left" w:pos="851"/>
          <w:tab w:val="left" w:pos="1134"/>
        </w:tabs>
        <w:ind w:left="0" w:firstLine="567"/>
        <w:jc w:val="both"/>
        <w:rPr>
          <w:sz w:val="28"/>
        </w:rPr>
      </w:pPr>
      <w:r w:rsidRPr="00A66FDF">
        <w:rPr>
          <w:sz w:val="28"/>
        </w:rPr>
        <w:t>предоставляет слово для выступления членам Комиссии в порядке очередности поступления заявок, а также приглашенным лицам;</w:t>
      </w:r>
    </w:p>
    <w:p w:rsidR="00AA3E35" w:rsidRPr="00A66FDF" w:rsidRDefault="00AA3E35">
      <w:pPr>
        <w:pStyle w:val="ac"/>
        <w:numPr>
          <w:ilvl w:val="0"/>
          <w:numId w:val="15"/>
        </w:numPr>
        <w:tabs>
          <w:tab w:val="left" w:pos="851"/>
          <w:tab w:val="left" w:pos="1134"/>
        </w:tabs>
        <w:ind w:left="0" w:firstLine="567"/>
        <w:jc w:val="both"/>
        <w:rPr>
          <w:sz w:val="28"/>
        </w:rPr>
      </w:pPr>
      <w:r w:rsidRPr="00A66FDF">
        <w:rPr>
          <w:sz w:val="28"/>
        </w:rPr>
        <w:t>ставит на голосование в порядке поступления все предложения членов Комиссии;</w:t>
      </w:r>
    </w:p>
    <w:p w:rsidR="000073C9" w:rsidRPr="00A66FDF" w:rsidRDefault="00AA3E35">
      <w:pPr>
        <w:pStyle w:val="ac"/>
        <w:numPr>
          <w:ilvl w:val="0"/>
          <w:numId w:val="15"/>
        </w:numPr>
        <w:tabs>
          <w:tab w:val="left" w:pos="851"/>
          <w:tab w:val="left" w:pos="1134"/>
        </w:tabs>
        <w:ind w:left="0" w:firstLine="567"/>
        <w:jc w:val="both"/>
        <w:rPr>
          <w:sz w:val="28"/>
        </w:rPr>
      </w:pPr>
      <w:r w:rsidRPr="00A66FDF">
        <w:rPr>
          <w:sz w:val="28"/>
        </w:rPr>
        <w:t>организует голосование и подсчет голосов, оглашает результаты голосования;</w:t>
      </w:r>
    </w:p>
    <w:p w:rsidR="005C34D1" w:rsidRPr="00A66FDF" w:rsidRDefault="00AA3E35">
      <w:pPr>
        <w:pStyle w:val="ac"/>
        <w:numPr>
          <w:ilvl w:val="0"/>
          <w:numId w:val="15"/>
        </w:numPr>
        <w:tabs>
          <w:tab w:val="left" w:pos="851"/>
          <w:tab w:val="left" w:pos="1134"/>
        </w:tabs>
        <w:ind w:left="0" w:firstLine="567"/>
        <w:jc w:val="both"/>
        <w:rPr>
          <w:sz w:val="28"/>
        </w:rPr>
      </w:pPr>
      <w:r w:rsidRPr="00A66FDF">
        <w:rPr>
          <w:sz w:val="28"/>
        </w:rPr>
        <w:t>обеспечивает соблюдение настоящего Регламента членами Комиссии и приглашенными лицами.</w:t>
      </w:r>
    </w:p>
    <w:p w:rsidR="00AA3E35" w:rsidRDefault="00AA3E35" w:rsidP="00B30023">
      <w:pPr>
        <w:tabs>
          <w:tab w:val="left" w:pos="1134"/>
        </w:tabs>
        <w:ind w:firstLine="567"/>
        <w:jc w:val="both"/>
        <w:rPr>
          <w:sz w:val="28"/>
        </w:rPr>
      </w:pPr>
      <w:r>
        <w:rPr>
          <w:sz w:val="28"/>
        </w:rPr>
        <w:t>Председательствующий во время выступления членов Комиссии и приглашенных не вправе комментировать их высказывания, за исключением случая отклонения</w:t>
      </w:r>
      <w:r w:rsidR="000073C9">
        <w:rPr>
          <w:sz w:val="28"/>
        </w:rPr>
        <w:t xml:space="preserve"> от </w:t>
      </w:r>
      <w:r>
        <w:rPr>
          <w:sz w:val="28"/>
        </w:rPr>
        <w:t>темы выступления от утвержденной повестки дня. Участвуя в открытом голосовании, председательствующий голосует последним.</w:t>
      </w:r>
    </w:p>
    <w:p w:rsidR="00AA3E35" w:rsidRPr="00264EE4" w:rsidRDefault="00AA3E35" w:rsidP="00821E77">
      <w:pPr>
        <w:pStyle w:val="ac"/>
        <w:numPr>
          <w:ilvl w:val="0"/>
          <w:numId w:val="27"/>
        </w:numPr>
        <w:tabs>
          <w:tab w:val="left" w:pos="426"/>
          <w:tab w:val="left" w:pos="1134"/>
          <w:tab w:val="left" w:pos="1985"/>
        </w:tabs>
        <w:ind w:left="0" w:firstLine="567"/>
        <w:jc w:val="both"/>
        <w:rPr>
          <w:sz w:val="28"/>
          <w:szCs w:val="28"/>
        </w:rPr>
      </w:pPr>
      <w:r w:rsidRPr="00264EE4">
        <w:rPr>
          <w:sz w:val="28"/>
        </w:rPr>
        <w:t xml:space="preserve">На заседании Комиссии ведется протокол. </w:t>
      </w:r>
      <w:r w:rsidR="00B37087" w:rsidRPr="00264EE4">
        <w:rPr>
          <w:sz w:val="28"/>
        </w:rPr>
        <w:t xml:space="preserve">По решению Комиссии может вестись также аудио и (или) видео запись. </w:t>
      </w:r>
      <w:r w:rsidRPr="00264EE4">
        <w:rPr>
          <w:sz w:val="28"/>
        </w:rPr>
        <w:t xml:space="preserve">В протоколе </w:t>
      </w:r>
      <w:r w:rsidR="00B938FA" w:rsidRPr="00264EE4">
        <w:rPr>
          <w:sz w:val="28"/>
        </w:rPr>
        <w:t xml:space="preserve">указываются </w:t>
      </w:r>
      <w:r w:rsidR="00B938FA" w:rsidRPr="00264EE4">
        <w:rPr>
          <w:sz w:val="28"/>
          <w:szCs w:val="28"/>
        </w:rPr>
        <w:t xml:space="preserve">дата и место проведения заседания, повестка дня, фамилии присутствующих членов Комиссии, краткие содержания выступлений членов </w:t>
      </w:r>
      <w:r w:rsidR="00B938FA" w:rsidRPr="00264EE4">
        <w:rPr>
          <w:sz w:val="28"/>
          <w:szCs w:val="28"/>
        </w:rPr>
        <w:lastRenderedPageBreak/>
        <w:t>Комиссии, приглашенных лиц, результаты голосования, принятые решения. К</w:t>
      </w:r>
      <w:r w:rsidR="005C22C0" w:rsidRPr="00264EE4">
        <w:rPr>
          <w:sz w:val="28"/>
          <w:szCs w:val="28"/>
        </w:rPr>
        <w:t> </w:t>
      </w:r>
      <w:r w:rsidR="00B938FA" w:rsidRPr="00264EE4">
        <w:rPr>
          <w:sz w:val="28"/>
          <w:szCs w:val="28"/>
        </w:rPr>
        <w:t xml:space="preserve">протоколу прилагаются подлинные экземпляры принятых в ходе заседания решений Комиссии, материалы к ним, иные документы, рассмотренные на заседании, а также инструкции, иные нормативные акты, разъяснения, заключения, заявления и обращения Комиссии, особые мнения членов Комиссии. Оформление протокола должно соответствовать требованиям Инструкции по делопроизводству в Комиссии. </w:t>
      </w:r>
      <w:r w:rsidR="005F488F" w:rsidRPr="005F488F">
        <w:rPr>
          <w:sz w:val="28"/>
          <w:szCs w:val="28"/>
        </w:rPr>
        <w:t xml:space="preserve">Принимаемые решения оформляются постановлениями Комиссии или выписками из протокола заседания Комиссии. </w:t>
      </w:r>
      <w:r w:rsidR="00B938FA" w:rsidRPr="00264EE4">
        <w:rPr>
          <w:sz w:val="28"/>
          <w:szCs w:val="28"/>
        </w:rPr>
        <w:t xml:space="preserve">Протокол подписывается председательствующим на заседании Комиссии и секретарем Комиссии. </w:t>
      </w:r>
    </w:p>
    <w:p w:rsidR="00C26E12" w:rsidRPr="00064584" w:rsidRDefault="00AA3E35" w:rsidP="00061EF5">
      <w:pPr>
        <w:pStyle w:val="ac"/>
        <w:numPr>
          <w:ilvl w:val="0"/>
          <w:numId w:val="27"/>
        </w:numPr>
        <w:tabs>
          <w:tab w:val="left" w:pos="0"/>
          <w:tab w:val="left" w:pos="1134"/>
          <w:tab w:val="left" w:pos="1985"/>
        </w:tabs>
        <w:ind w:left="0" w:firstLine="567"/>
        <w:jc w:val="both"/>
        <w:rPr>
          <w:color w:val="000000" w:themeColor="text1"/>
          <w:sz w:val="28"/>
        </w:rPr>
      </w:pPr>
      <w:r w:rsidRPr="00064584">
        <w:rPr>
          <w:color w:val="000000" w:themeColor="text1"/>
          <w:sz w:val="28"/>
        </w:rPr>
        <w:t xml:space="preserve">Протоколы Комиссии </w:t>
      </w:r>
      <w:r w:rsidR="006B03EE" w:rsidRPr="00064584">
        <w:rPr>
          <w:color w:val="000000" w:themeColor="text1"/>
          <w:sz w:val="28"/>
        </w:rPr>
        <w:t xml:space="preserve">об итогах голосования и </w:t>
      </w:r>
      <w:r w:rsidRPr="00064584">
        <w:rPr>
          <w:color w:val="000000" w:themeColor="text1"/>
          <w:sz w:val="28"/>
        </w:rPr>
        <w:t>о результатах выборов депутатов Государственной Думы</w:t>
      </w:r>
      <w:r w:rsidR="00DA4CE7" w:rsidRPr="00064584">
        <w:rPr>
          <w:color w:val="000000" w:themeColor="text1"/>
          <w:sz w:val="28"/>
        </w:rPr>
        <w:t xml:space="preserve"> Федерального Собрания Российской Федерации</w:t>
      </w:r>
      <w:r w:rsidRPr="00064584">
        <w:rPr>
          <w:color w:val="000000" w:themeColor="text1"/>
          <w:sz w:val="28"/>
        </w:rPr>
        <w:t xml:space="preserve">, </w:t>
      </w:r>
      <w:r w:rsidR="0047355C" w:rsidRPr="00064584">
        <w:rPr>
          <w:color w:val="000000" w:themeColor="text1"/>
          <w:sz w:val="28"/>
        </w:rPr>
        <w:t>Думы Ставропольского края, Ставропольской городской Думы</w:t>
      </w:r>
      <w:r w:rsidR="00CF131A" w:rsidRPr="00064584">
        <w:rPr>
          <w:color w:val="000000" w:themeColor="text1"/>
          <w:sz w:val="28"/>
        </w:rPr>
        <w:t xml:space="preserve">, </w:t>
      </w:r>
      <w:r w:rsidR="0072691B" w:rsidRPr="00064584">
        <w:rPr>
          <w:color w:val="000000" w:themeColor="text1"/>
          <w:sz w:val="28"/>
        </w:rPr>
        <w:t xml:space="preserve">об итогах голосования и </w:t>
      </w:r>
      <w:r w:rsidR="00CF131A" w:rsidRPr="00064584">
        <w:rPr>
          <w:color w:val="000000" w:themeColor="text1"/>
          <w:sz w:val="28"/>
        </w:rPr>
        <w:t xml:space="preserve">результатах </w:t>
      </w:r>
      <w:r w:rsidRPr="00064584">
        <w:rPr>
          <w:color w:val="000000" w:themeColor="text1"/>
          <w:sz w:val="28"/>
        </w:rPr>
        <w:t>референдума подписываются всеми членами Комиссии с правом решающего голоса,</w:t>
      </w:r>
      <w:r w:rsidR="00061EF5" w:rsidRPr="00064584">
        <w:rPr>
          <w:color w:val="000000" w:themeColor="text1"/>
          <w:sz w:val="28"/>
        </w:rPr>
        <w:t xml:space="preserve"> </w:t>
      </w:r>
      <w:r w:rsidRPr="00064584">
        <w:rPr>
          <w:color w:val="000000" w:themeColor="text1"/>
          <w:sz w:val="28"/>
        </w:rPr>
        <w:t>присутствующими</w:t>
      </w:r>
      <w:r w:rsidR="00061EF5" w:rsidRPr="00064584">
        <w:rPr>
          <w:color w:val="000000" w:themeColor="text1"/>
          <w:sz w:val="28"/>
        </w:rPr>
        <w:t xml:space="preserve"> </w:t>
      </w:r>
      <w:r w:rsidRPr="00064584">
        <w:rPr>
          <w:color w:val="000000" w:themeColor="text1"/>
          <w:sz w:val="28"/>
        </w:rPr>
        <w:t>на соответствующих заседаниях Комиссии.</w:t>
      </w:r>
    </w:p>
    <w:p w:rsidR="00AA3E35" w:rsidRPr="00C26E12" w:rsidRDefault="00AA3E35" w:rsidP="00821E77">
      <w:pPr>
        <w:pStyle w:val="ac"/>
        <w:numPr>
          <w:ilvl w:val="0"/>
          <w:numId w:val="27"/>
        </w:numPr>
        <w:tabs>
          <w:tab w:val="left" w:pos="0"/>
          <w:tab w:val="left" w:pos="1134"/>
          <w:tab w:val="left" w:pos="1985"/>
        </w:tabs>
        <w:ind w:left="0" w:firstLine="567"/>
        <w:jc w:val="both"/>
        <w:rPr>
          <w:sz w:val="28"/>
        </w:rPr>
      </w:pPr>
      <w:r w:rsidRPr="00C26E12">
        <w:rPr>
          <w:sz w:val="28"/>
        </w:rPr>
        <w:t>Продолжительность докладов, заключительного слова, иных выступлений на заседаниях Комиссии устанавливается председательствующим по согласованию с докладчиками и не должны превышать:</w:t>
      </w:r>
    </w:p>
    <w:p w:rsidR="00AA3E35" w:rsidRDefault="00061EF5" w:rsidP="00B30023">
      <w:pPr>
        <w:tabs>
          <w:tab w:val="left" w:pos="1134"/>
        </w:tabs>
        <w:ind w:firstLine="567"/>
        <w:jc w:val="both"/>
        <w:rPr>
          <w:sz w:val="28"/>
        </w:rPr>
      </w:pPr>
      <w:proofErr w:type="gramStart"/>
      <w:r>
        <w:rPr>
          <w:sz w:val="28"/>
        </w:rPr>
        <w:t xml:space="preserve">– </w:t>
      </w:r>
      <w:r w:rsidR="00AA3E35">
        <w:rPr>
          <w:sz w:val="28"/>
        </w:rPr>
        <w:t>для доклада – 10 минут, содоклада – 5 минут, заключительного слова – 3</w:t>
      </w:r>
      <w:r w:rsidR="00930877">
        <w:rPr>
          <w:sz w:val="28"/>
        </w:rPr>
        <w:t> </w:t>
      </w:r>
      <w:r w:rsidR="00AA3E35">
        <w:rPr>
          <w:sz w:val="28"/>
        </w:rPr>
        <w:t>минуты, выступления в прениях – 3 минут</w:t>
      </w:r>
      <w:r w:rsidR="00734DE2">
        <w:rPr>
          <w:sz w:val="28"/>
        </w:rPr>
        <w:t>ы</w:t>
      </w:r>
      <w:r w:rsidR="00AA3E35">
        <w:rPr>
          <w:sz w:val="28"/>
        </w:rPr>
        <w:t>, оглашение справок, заявлений, обращений – 2 минуты, если иное не установлено решениями Комиссии.</w:t>
      </w:r>
      <w:proofErr w:type="gramEnd"/>
    </w:p>
    <w:p w:rsidR="0098037C" w:rsidRPr="0098037C" w:rsidRDefault="0098037C" w:rsidP="00B30023">
      <w:pPr>
        <w:tabs>
          <w:tab w:val="left" w:pos="1134"/>
        </w:tabs>
        <w:ind w:firstLine="567"/>
        <w:jc w:val="both"/>
        <w:rPr>
          <w:sz w:val="28"/>
          <w:szCs w:val="28"/>
        </w:rPr>
      </w:pPr>
      <w:r w:rsidRPr="0098037C">
        <w:rPr>
          <w:sz w:val="28"/>
          <w:szCs w:val="28"/>
        </w:rPr>
        <w:t>Во время з</w:t>
      </w:r>
      <w:r>
        <w:rPr>
          <w:sz w:val="28"/>
          <w:szCs w:val="28"/>
        </w:rPr>
        <w:t xml:space="preserve">аседания </w:t>
      </w:r>
      <w:r w:rsidRPr="0098037C">
        <w:rPr>
          <w:sz w:val="28"/>
          <w:szCs w:val="28"/>
        </w:rPr>
        <w:t>Ко</w:t>
      </w:r>
      <w:r>
        <w:rPr>
          <w:sz w:val="28"/>
          <w:szCs w:val="28"/>
        </w:rPr>
        <w:t>миссии члены Комиссии, а также приглашенные и иные лица, участвующие в заседании Комиссии, могут высказываться только</w:t>
      </w:r>
      <w:r w:rsidRPr="0098037C">
        <w:rPr>
          <w:sz w:val="28"/>
          <w:szCs w:val="28"/>
        </w:rPr>
        <w:t xml:space="preserve"> после предоставления им слова председательствующим на заседании Комиссии.</w:t>
      </w:r>
    </w:p>
    <w:p w:rsidR="0098037C" w:rsidRPr="0098037C" w:rsidRDefault="0098037C" w:rsidP="00B30023">
      <w:pPr>
        <w:tabs>
          <w:tab w:val="left" w:pos="1134"/>
        </w:tabs>
        <w:ind w:firstLine="567"/>
        <w:jc w:val="both"/>
        <w:rPr>
          <w:sz w:val="28"/>
          <w:szCs w:val="28"/>
        </w:rPr>
      </w:pPr>
      <w:r>
        <w:rPr>
          <w:sz w:val="28"/>
          <w:szCs w:val="28"/>
        </w:rPr>
        <w:t xml:space="preserve">Право выступить в прениях и слово </w:t>
      </w:r>
      <w:r w:rsidRPr="0098037C">
        <w:rPr>
          <w:sz w:val="28"/>
          <w:szCs w:val="28"/>
        </w:rPr>
        <w:t>дл</w:t>
      </w:r>
      <w:r>
        <w:rPr>
          <w:sz w:val="28"/>
          <w:szCs w:val="28"/>
        </w:rPr>
        <w:t>я реплики могут быть предоставлены не более двух</w:t>
      </w:r>
      <w:r w:rsidRPr="0098037C">
        <w:rPr>
          <w:sz w:val="28"/>
          <w:szCs w:val="28"/>
        </w:rPr>
        <w:t xml:space="preserve"> раз по одному вопросу.</w:t>
      </w:r>
    </w:p>
    <w:p w:rsidR="0098037C" w:rsidRDefault="0098037C" w:rsidP="00B30023">
      <w:pPr>
        <w:tabs>
          <w:tab w:val="left" w:pos="1134"/>
        </w:tabs>
        <w:ind w:firstLine="567"/>
        <w:jc w:val="both"/>
        <w:rPr>
          <w:sz w:val="28"/>
          <w:szCs w:val="28"/>
        </w:rPr>
      </w:pPr>
      <w:r>
        <w:rPr>
          <w:sz w:val="28"/>
          <w:szCs w:val="28"/>
        </w:rPr>
        <w:t xml:space="preserve">Выступающий не вправе употреблять в своей речи грубые, оскорбительные выражения, призывать к незаконным действиям, использовать заведомо ложную </w:t>
      </w:r>
      <w:r w:rsidRPr="0098037C">
        <w:rPr>
          <w:sz w:val="28"/>
          <w:szCs w:val="28"/>
        </w:rPr>
        <w:t>информацию</w:t>
      </w:r>
      <w:r>
        <w:rPr>
          <w:sz w:val="28"/>
          <w:szCs w:val="28"/>
        </w:rPr>
        <w:t xml:space="preserve">, допускать </w:t>
      </w:r>
      <w:r w:rsidRPr="0098037C">
        <w:rPr>
          <w:sz w:val="28"/>
          <w:szCs w:val="28"/>
        </w:rPr>
        <w:t>необоснованные обвинения в чей-либо адрес, давать оценки членам Комиссии.</w:t>
      </w:r>
    </w:p>
    <w:p w:rsidR="007C7F80" w:rsidRPr="00930877" w:rsidRDefault="0098037C" w:rsidP="00B30023">
      <w:pPr>
        <w:tabs>
          <w:tab w:val="left" w:pos="1134"/>
        </w:tabs>
        <w:ind w:firstLine="567"/>
        <w:jc w:val="both"/>
        <w:rPr>
          <w:sz w:val="28"/>
          <w:szCs w:val="28"/>
        </w:rPr>
      </w:pPr>
      <w:r w:rsidRPr="0098037C">
        <w:rPr>
          <w:sz w:val="28"/>
          <w:szCs w:val="28"/>
        </w:rPr>
        <w:t>В</w:t>
      </w:r>
      <w:r w:rsidRPr="0098037C">
        <w:rPr>
          <w:color w:val="FF0000"/>
          <w:sz w:val="28"/>
          <w:szCs w:val="28"/>
        </w:rPr>
        <w:t xml:space="preserve"> </w:t>
      </w:r>
      <w:r>
        <w:rPr>
          <w:sz w:val="28"/>
          <w:szCs w:val="28"/>
        </w:rPr>
        <w:t xml:space="preserve">случае нарушения </w:t>
      </w:r>
      <w:r w:rsidRPr="0098037C">
        <w:rPr>
          <w:sz w:val="28"/>
          <w:szCs w:val="28"/>
        </w:rPr>
        <w:t>установленного настоящим Регламентом порядка или законов о выборах и референдумах, пре</w:t>
      </w:r>
      <w:r>
        <w:rPr>
          <w:sz w:val="28"/>
          <w:szCs w:val="28"/>
        </w:rPr>
        <w:t>дседательствующий предупреждает</w:t>
      </w:r>
      <w:r w:rsidRPr="0098037C">
        <w:rPr>
          <w:sz w:val="28"/>
          <w:szCs w:val="28"/>
        </w:rPr>
        <w:t xml:space="preserve"> нарушителя.</w:t>
      </w:r>
      <w:r w:rsidRPr="0098037C">
        <w:rPr>
          <w:color w:val="FF0000"/>
          <w:sz w:val="28"/>
          <w:szCs w:val="28"/>
        </w:rPr>
        <w:t xml:space="preserve"> </w:t>
      </w:r>
      <w:r w:rsidRPr="0098037C">
        <w:rPr>
          <w:sz w:val="28"/>
          <w:szCs w:val="28"/>
        </w:rPr>
        <w:t xml:space="preserve">При повторном нарушении, допущенном членом Комиссии, </w:t>
      </w:r>
      <w:r>
        <w:rPr>
          <w:sz w:val="28"/>
          <w:szCs w:val="28"/>
        </w:rPr>
        <w:t xml:space="preserve">этот член </w:t>
      </w:r>
      <w:r w:rsidRPr="0098037C">
        <w:rPr>
          <w:sz w:val="28"/>
          <w:szCs w:val="28"/>
        </w:rPr>
        <w:t>К</w:t>
      </w:r>
      <w:r>
        <w:rPr>
          <w:sz w:val="28"/>
          <w:szCs w:val="28"/>
        </w:rPr>
        <w:t>омиссии</w:t>
      </w:r>
      <w:r w:rsidRPr="0098037C">
        <w:rPr>
          <w:sz w:val="28"/>
          <w:szCs w:val="28"/>
        </w:rPr>
        <w:t xml:space="preserve"> решением Комиссии может быть предупрежден </w:t>
      </w:r>
      <w:r w:rsidR="00930877">
        <w:rPr>
          <w:sz w:val="28"/>
          <w:szCs w:val="28"/>
        </w:rPr>
        <w:br/>
      </w:r>
      <w:r w:rsidRPr="0098037C">
        <w:rPr>
          <w:sz w:val="28"/>
          <w:szCs w:val="28"/>
        </w:rPr>
        <w:t>о недопустимости нарушения Регламента и (или)</w:t>
      </w:r>
      <w:r>
        <w:rPr>
          <w:sz w:val="28"/>
          <w:szCs w:val="28"/>
        </w:rPr>
        <w:t xml:space="preserve"> об отстранении от</w:t>
      </w:r>
      <w:r w:rsidRPr="0098037C">
        <w:rPr>
          <w:sz w:val="28"/>
          <w:szCs w:val="28"/>
        </w:rPr>
        <w:t xml:space="preserve"> участия </w:t>
      </w:r>
      <w:r w:rsidR="00930877">
        <w:rPr>
          <w:sz w:val="28"/>
          <w:szCs w:val="28"/>
        </w:rPr>
        <w:br/>
      </w:r>
      <w:r w:rsidRPr="00930877">
        <w:rPr>
          <w:sz w:val="28"/>
          <w:szCs w:val="28"/>
        </w:rPr>
        <w:t xml:space="preserve">в текущем заседании </w:t>
      </w:r>
      <w:r w:rsidR="00A07112" w:rsidRPr="00930877">
        <w:rPr>
          <w:sz w:val="28"/>
          <w:szCs w:val="28"/>
        </w:rPr>
        <w:t>К</w:t>
      </w:r>
      <w:r w:rsidRPr="00930877">
        <w:rPr>
          <w:sz w:val="28"/>
          <w:szCs w:val="28"/>
        </w:rPr>
        <w:t>омиссии.</w:t>
      </w:r>
    </w:p>
    <w:p w:rsidR="0098037C" w:rsidRPr="0098037C" w:rsidRDefault="0098037C" w:rsidP="00B30023">
      <w:pPr>
        <w:tabs>
          <w:tab w:val="left" w:pos="1134"/>
        </w:tabs>
        <w:ind w:firstLine="567"/>
        <w:jc w:val="both"/>
        <w:rPr>
          <w:sz w:val="28"/>
          <w:szCs w:val="28"/>
        </w:rPr>
      </w:pPr>
      <w:r w:rsidRPr="0098037C">
        <w:rPr>
          <w:sz w:val="28"/>
          <w:szCs w:val="28"/>
        </w:rPr>
        <w:t xml:space="preserve">В том случае, если член Комиссии, предупрежденный о недопустимости нарушения Регламента, продолжает нарушать установленный порядок, Комиссией может быть принято решение об удалении его из зала заседания и (или) о привлечении его к административной ответственности, либо </w:t>
      </w:r>
      <w:r w:rsidR="00930877">
        <w:rPr>
          <w:sz w:val="28"/>
          <w:szCs w:val="28"/>
        </w:rPr>
        <w:br/>
      </w:r>
      <w:r w:rsidRPr="0098037C">
        <w:rPr>
          <w:sz w:val="28"/>
          <w:szCs w:val="28"/>
        </w:rPr>
        <w:t xml:space="preserve">о направлении материалов заседания в соответствующие органы для принятия предусмотренных законом мер реагирования. </w:t>
      </w:r>
    </w:p>
    <w:p w:rsidR="0098037C" w:rsidRPr="0098037C" w:rsidRDefault="0098037C" w:rsidP="00B30023">
      <w:pPr>
        <w:tabs>
          <w:tab w:val="left" w:pos="1134"/>
        </w:tabs>
        <w:ind w:firstLine="567"/>
        <w:jc w:val="both"/>
        <w:rPr>
          <w:sz w:val="28"/>
          <w:szCs w:val="28"/>
        </w:rPr>
      </w:pPr>
      <w:r w:rsidRPr="0098037C">
        <w:rPr>
          <w:sz w:val="28"/>
          <w:szCs w:val="28"/>
        </w:rPr>
        <w:lastRenderedPageBreak/>
        <w:t>При повторном нарушении, допущенном приглашенным либо иным лицом</w:t>
      </w:r>
      <w:r>
        <w:rPr>
          <w:sz w:val="28"/>
          <w:szCs w:val="28"/>
        </w:rPr>
        <w:t>,</w:t>
      </w:r>
      <w:r w:rsidRPr="0098037C">
        <w:rPr>
          <w:sz w:val="28"/>
          <w:szCs w:val="28"/>
        </w:rPr>
        <w:t xml:space="preserve"> участвующим</w:t>
      </w:r>
      <w:r>
        <w:rPr>
          <w:sz w:val="28"/>
          <w:szCs w:val="28"/>
        </w:rPr>
        <w:t xml:space="preserve"> в заседании Комиссии,</w:t>
      </w:r>
      <w:r w:rsidRPr="0098037C">
        <w:rPr>
          <w:sz w:val="28"/>
          <w:szCs w:val="28"/>
        </w:rPr>
        <w:t xml:space="preserve"> они удаляются председательствующим из зала заседания. </w:t>
      </w:r>
    </w:p>
    <w:p w:rsidR="0098037C" w:rsidRPr="0098037C" w:rsidRDefault="0098037C" w:rsidP="00B30023">
      <w:pPr>
        <w:tabs>
          <w:tab w:val="left" w:pos="1134"/>
        </w:tabs>
        <w:ind w:firstLine="567"/>
        <w:jc w:val="both"/>
        <w:rPr>
          <w:sz w:val="28"/>
          <w:szCs w:val="28"/>
        </w:rPr>
      </w:pPr>
      <w:r w:rsidRPr="0098037C">
        <w:rPr>
          <w:sz w:val="28"/>
          <w:szCs w:val="28"/>
        </w:rPr>
        <w:t xml:space="preserve">Для обеспечения выполнения решения Комиссии, требования председательствующего или решения Комиссии об удалении члена Комиссии, приглашенного или иного лица, участвующего в заседании Комиссии, могут привлекаться сотрудники </w:t>
      </w:r>
      <w:r>
        <w:rPr>
          <w:sz w:val="28"/>
          <w:szCs w:val="28"/>
        </w:rPr>
        <w:t>органов МВД</w:t>
      </w:r>
      <w:r w:rsidRPr="0098037C">
        <w:rPr>
          <w:sz w:val="28"/>
          <w:szCs w:val="28"/>
        </w:rPr>
        <w:t xml:space="preserve">. </w:t>
      </w:r>
    </w:p>
    <w:p w:rsidR="0098037C" w:rsidRPr="0098037C" w:rsidRDefault="0098037C" w:rsidP="00B30023">
      <w:pPr>
        <w:tabs>
          <w:tab w:val="left" w:pos="1134"/>
        </w:tabs>
        <w:ind w:firstLine="567"/>
        <w:jc w:val="both"/>
        <w:rPr>
          <w:b/>
          <w:sz w:val="28"/>
          <w:szCs w:val="28"/>
        </w:rPr>
      </w:pPr>
      <w:r w:rsidRPr="0098037C">
        <w:rPr>
          <w:color w:val="00B050"/>
          <w:sz w:val="28"/>
          <w:szCs w:val="28"/>
        </w:rPr>
        <w:t xml:space="preserve"> </w:t>
      </w:r>
      <w:r w:rsidRPr="0098037C">
        <w:rPr>
          <w:sz w:val="28"/>
          <w:szCs w:val="28"/>
        </w:rPr>
        <w:t xml:space="preserve">Присутствующие на заседании представители СМИ вправе </w:t>
      </w:r>
      <w:r w:rsidR="00930877">
        <w:rPr>
          <w:sz w:val="28"/>
          <w:szCs w:val="28"/>
        </w:rPr>
        <w:br/>
      </w:r>
      <w:r w:rsidRPr="0098037C">
        <w:rPr>
          <w:sz w:val="28"/>
          <w:szCs w:val="28"/>
        </w:rPr>
        <w:t>с предварительного уведомления</w:t>
      </w:r>
      <w:r>
        <w:rPr>
          <w:sz w:val="28"/>
          <w:szCs w:val="28"/>
        </w:rPr>
        <w:t xml:space="preserve"> председательствующего</w:t>
      </w:r>
      <w:r w:rsidRPr="0098037C">
        <w:rPr>
          <w:sz w:val="28"/>
          <w:szCs w:val="28"/>
        </w:rPr>
        <w:t xml:space="preserve"> производить фотосъемку, аудио- и видеозапись.</w:t>
      </w:r>
    </w:p>
    <w:p w:rsidR="00AA3E35" w:rsidRPr="00C26E12" w:rsidRDefault="00AA3E35" w:rsidP="00821E77">
      <w:pPr>
        <w:pStyle w:val="ac"/>
        <w:numPr>
          <w:ilvl w:val="0"/>
          <w:numId w:val="27"/>
        </w:numPr>
        <w:tabs>
          <w:tab w:val="left" w:pos="1134"/>
          <w:tab w:val="left" w:pos="1843"/>
          <w:tab w:val="left" w:pos="1985"/>
          <w:tab w:val="left" w:pos="2268"/>
        </w:tabs>
        <w:ind w:left="0" w:firstLine="567"/>
        <w:jc w:val="both"/>
        <w:rPr>
          <w:sz w:val="28"/>
        </w:rPr>
      </w:pPr>
      <w:r w:rsidRPr="00C26E12">
        <w:rPr>
          <w:sz w:val="28"/>
        </w:rPr>
        <w:t>Для подготовки вопросов, выносимых на рассмотрение Комиссии, могут создаваться рабочие группы из числа членов Комиссии, специалистов и экспертов.</w:t>
      </w:r>
    </w:p>
    <w:p w:rsidR="00C60772" w:rsidRDefault="00C60772" w:rsidP="00B30023">
      <w:pPr>
        <w:tabs>
          <w:tab w:val="left" w:pos="1134"/>
        </w:tabs>
        <w:ind w:firstLine="567"/>
        <w:jc w:val="both"/>
        <w:rPr>
          <w:sz w:val="28"/>
        </w:rPr>
      </w:pPr>
    </w:p>
    <w:p w:rsidR="00AA3E35" w:rsidRPr="00C26E12" w:rsidRDefault="00AA3E35">
      <w:pPr>
        <w:pStyle w:val="ac"/>
        <w:numPr>
          <w:ilvl w:val="0"/>
          <w:numId w:val="16"/>
        </w:numPr>
        <w:tabs>
          <w:tab w:val="left" w:pos="1134"/>
        </w:tabs>
        <w:ind w:firstLine="567"/>
        <w:jc w:val="center"/>
        <w:rPr>
          <w:b/>
          <w:sz w:val="28"/>
        </w:rPr>
      </w:pPr>
      <w:r w:rsidRPr="00C26E12">
        <w:rPr>
          <w:b/>
          <w:sz w:val="28"/>
        </w:rPr>
        <w:t>ПОРЯДОК ГОЛОСОВАНИЯ НА ЗАСЕДАНИЯХ КОМИССИИ</w:t>
      </w:r>
    </w:p>
    <w:p w:rsidR="00AA3E35" w:rsidRDefault="00AA3E35" w:rsidP="00B30023">
      <w:pPr>
        <w:tabs>
          <w:tab w:val="left" w:pos="1134"/>
        </w:tabs>
        <w:ind w:firstLine="567"/>
        <w:jc w:val="center"/>
        <w:rPr>
          <w:b/>
          <w:sz w:val="28"/>
        </w:rPr>
      </w:pPr>
    </w:p>
    <w:p w:rsidR="00AA3E35" w:rsidRPr="00C26E12" w:rsidRDefault="00AA3E35" w:rsidP="00064584">
      <w:pPr>
        <w:pStyle w:val="ac"/>
        <w:numPr>
          <w:ilvl w:val="0"/>
          <w:numId w:val="28"/>
        </w:numPr>
        <w:tabs>
          <w:tab w:val="left" w:pos="1134"/>
          <w:tab w:val="left" w:pos="1701"/>
          <w:tab w:val="left" w:pos="1985"/>
          <w:tab w:val="left" w:pos="2552"/>
        </w:tabs>
        <w:jc w:val="both"/>
        <w:rPr>
          <w:sz w:val="28"/>
        </w:rPr>
      </w:pPr>
      <w:r w:rsidRPr="00C26E12">
        <w:rPr>
          <w:sz w:val="28"/>
        </w:rPr>
        <w:t>Все решения Комиссии принимаются на ее заседаниях открытым или тайным голосованием.</w:t>
      </w:r>
    </w:p>
    <w:p w:rsidR="0098037C" w:rsidRPr="0098037C" w:rsidRDefault="0098037C" w:rsidP="00B30023">
      <w:pPr>
        <w:tabs>
          <w:tab w:val="left" w:pos="1134"/>
          <w:tab w:val="left" w:pos="2552"/>
        </w:tabs>
        <w:ind w:left="-142" w:firstLine="567"/>
        <w:jc w:val="both"/>
        <w:rPr>
          <w:sz w:val="28"/>
          <w:szCs w:val="28"/>
        </w:rPr>
      </w:pPr>
      <w:r w:rsidRPr="0098037C">
        <w:rPr>
          <w:rFonts w:cs="Calibri"/>
          <w:sz w:val="28"/>
          <w:szCs w:val="28"/>
        </w:rPr>
        <w:t>Открытое голосование осуществляется путем поднятия руки членов Комиссии с правом решающего голоса, тайное голосование - путем использования бюллетеней и ящика для тайного голосования.</w:t>
      </w:r>
    </w:p>
    <w:p w:rsidR="00AA3E35" w:rsidRDefault="00AA3E35" w:rsidP="00B30023">
      <w:pPr>
        <w:tabs>
          <w:tab w:val="left" w:pos="1134"/>
          <w:tab w:val="left" w:pos="2552"/>
        </w:tabs>
        <w:ind w:left="-142" w:firstLine="567"/>
        <w:jc w:val="both"/>
        <w:rPr>
          <w:sz w:val="28"/>
        </w:rPr>
      </w:pPr>
      <w:r>
        <w:rPr>
          <w:sz w:val="28"/>
        </w:rPr>
        <w:t>Комиссия по требованию любого члена Комиссии обязана проводить голосование по любым вопросам, входящим в ее компетенцию и рассматриваемым Комиссией в соответствии с утвержденной повесткой дня.</w:t>
      </w:r>
    </w:p>
    <w:p w:rsidR="00AA3E35" w:rsidRDefault="00AA3E35" w:rsidP="00B30023">
      <w:pPr>
        <w:tabs>
          <w:tab w:val="left" w:pos="1134"/>
          <w:tab w:val="left" w:pos="2552"/>
        </w:tabs>
        <w:ind w:left="-142" w:firstLine="567"/>
        <w:jc w:val="both"/>
        <w:rPr>
          <w:sz w:val="28"/>
        </w:rPr>
      </w:pPr>
      <w:r>
        <w:rPr>
          <w:sz w:val="28"/>
        </w:rPr>
        <w:t>Результаты голосования по всем вопросам, оглашенные председательствующим, вносятся в протокол заседания Комиссии.</w:t>
      </w:r>
    </w:p>
    <w:p w:rsidR="0098037C" w:rsidRPr="003258C6" w:rsidRDefault="0098037C" w:rsidP="00064584">
      <w:pPr>
        <w:pStyle w:val="ac"/>
        <w:widowControl w:val="0"/>
        <w:numPr>
          <w:ilvl w:val="0"/>
          <w:numId w:val="28"/>
        </w:numPr>
        <w:tabs>
          <w:tab w:val="left" w:pos="1134"/>
          <w:tab w:val="left" w:pos="1843"/>
          <w:tab w:val="left" w:pos="1985"/>
          <w:tab w:val="left" w:pos="2552"/>
        </w:tabs>
        <w:autoSpaceDE w:val="0"/>
        <w:autoSpaceDN w:val="0"/>
        <w:adjustRightInd w:val="0"/>
        <w:ind w:left="0" w:firstLine="567"/>
        <w:jc w:val="both"/>
        <w:outlineLvl w:val="0"/>
        <w:rPr>
          <w:sz w:val="28"/>
          <w:szCs w:val="28"/>
        </w:rPr>
      </w:pPr>
      <w:r w:rsidRPr="003258C6">
        <w:rPr>
          <w:sz w:val="28"/>
          <w:szCs w:val="28"/>
        </w:rPr>
        <w:t xml:space="preserve">При голосовании член Комиссии с правом решающего голоса имеет один голос и голосует лично. Член Комиссии с правом решающего голоса, не согласный с принятым Комиссией решением, вправе на заседании Комиссии, на котором было принято указанное решение, после голосования довести до сведения членов Комиссии, что у него имеется особое мнение, что должно быть отражено в протоколе заседания Комиссии. Особое мнение, изложенное в письменной форме, прилагается к решению Комиссии, в связи с которым это мнение изложено. Срок </w:t>
      </w:r>
      <w:r w:rsidR="008A1DB5" w:rsidRPr="003258C6">
        <w:rPr>
          <w:sz w:val="28"/>
          <w:szCs w:val="28"/>
        </w:rPr>
        <w:t>представления</w:t>
      </w:r>
      <w:r w:rsidRPr="003258C6">
        <w:rPr>
          <w:sz w:val="28"/>
          <w:szCs w:val="28"/>
        </w:rPr>
        <w:t xml:space="preserve"> особого мнения в письм</w:t>
      </w:r>
      <w:r w:rsidR="008A1DB5" w:rsidRPr="003258C6">
        <w:rPr>
          <w:sz w:val="28"/>
          <w:szCs w:val="28"/>
        </w:rPr>
        <w:t>енной форме не может превышать 2</w:t>
      </w:r>
      <w:r w:rsidRPr="003258C6">
        <w:rPr>
          <w:sz w:val="28"/>
          <w:szCs w:val="28"/>
        </w:rPr>
        <w:t xml:space="preserve"> дней со дня заседания Комиссии,</w:t>
      </w:r>
      <w:r w:rsidR="008A1DB5" w:rsidRPr="003258C6">
        <w:rPr>
          <w:sz w:val="28"/>
          <w:szCs w:val="28"/>
        </w:rPr>
        <w:t xml:space="preserve"> а</w:t>
      </w:r>
      <w:r w:rsidRPr="003258C6">
        <w:rPr>
          <w:sz w:val="28"/>
          <w:szCs w:val="28"/>
        </w:rPr>
        <w:t xml:space="preserve"> </w:t>
      </w:r>
      <w:r w:rsidR="008A1DB5" w:rsidRPr="003258C6">
        <w:rPr>
          <w:sz w:val="28"/>
          <w:szCs w:val="28"/>
        </w:rPr>
        <w:t xml:space="preserve">в </w:t>
      </w:r>
      <w:r w:rsidRPr="003258C6">
        <w:rPr>
          <w:sz w:val="28"/>
          <w:szCs w:val="28"/>
        </w:rPr>
        <w:t>случае установления на заседании Комиссии итогов голосования, результатов выборов, референдумов</w:t>
      </w:r>
      <w:r w:rsidR="008A1DB5" w:rsidRPr="003258C6">
        <w:rPr>
          <w:sz w:val="28"/>
          <w:szCs w:val="28"/>
        </w:rPr>
        <w:t xml:space="preserve"> - незамедлительно</w:t>
      </w:r>
      <w:r w:rsidRPr="003258C6">
        <w:rPr>
          <w:sz w:val="28"/>
          <w:szCs w:val="28"/>
        </w:rPr>
        <w:t>. Если в соответствии с федеральным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AA3E35" w:rsidRPr="0098037C" w:rsidRDefault="0098037C" w:rsidP="00B30023">
      <w:pPr>
        <w:tabs>
          <w:tab w:val="left" w:pos="1134"/>
          <w:tab w:val="left" w:pos="2552"/>
        </w:tabs>
        <w:ind w:left="-142" w:firstLine="567"/>
        <w:jc w:val="both"/>
        <w:rPr>
          <w:sz w:val="28"/>
          <w:szCs w:val="28"/>
        </w:rPr>
      </w:pPr>
      <w:r w:rsidRPr="008A1DB5">
        <w:rPr>
          <w:sz w:val="28"/>
          <w:szCs w:val="28"/>
        </w:rPr>
        <w:t>При подведении итогов открытого голосования член Комиссии может голосовать</w:t>
      </w:r>
      <w:r w:rsidRPr="0098037C">
        <w:rPr>
          <w:sz w:val="28"/>
          <w:szCs w:val="28"/>
        </w:rPr>
        <w:t xml:space="preserve"> только «</w:t>
      </w:r>
      <w:r w:rsidR="00357FB8">
        <w:rPr>
          <w:sz w:val="28"/>
          <w:szCs w:val="28"/>
        </w:rPr>
        <w:t>ЗА</w:t>
      </w:r>
      <w:r w:rsidRPr="0098037C">
        <w:rPr>
          <w:sz w:val="28"/>
          <w:szCs w:val="28"/>
        </w:rPr>
        <w:t>» или «</w:t>
      </w:r>
      <w:r w:rsidR="00357FB8">
        <w:rPr>
          <w:sz w:val="28"/>
          <w:szCs w:val="28"/>
        </w:rPr>
        <w:t>ПРОТИВ</w:t>
      </w:r>
      <w:r w:rsidRPr="0098037C">
        <w:rPr>
          <w:sz w:val="28"/>
          <w:szCs w:val="28"/>
        </w:rPr>
        <w:t>». В случае равенства голосов «</w:t>
      </w:r>
      <w:r w:rsidR="00357FB8">
        <w:rPr>
          <w:sz w:val="28"/>
          <w:szCs w:val="28"/>
        </w:rPr>
        <w:t>ЗА</w:t>
      </w:r>
      <w:r w:rsidRPr="0098037C">
        <w:rPr>
          <w:sz w:val="28"/>
          <w:szCs w:val="28"/>
        </w:rPr>
        <w:t>» и «</w:t>
      </w:r>
      <w:r w:rsidR="00357FB8">
        <w:rPr>
          <w:sz w:val="28"/>
          <w:szCs w:val="28"/>
        </w:rPr>
        <w:t>ПРОТИВ</w:t>
      </w:r>
      <w:r w:rsidRPr="0098037C">
        <w:rPr>
          <w:sz w:val="28"/>
          <w:szCs w:val="28"/>
        </w:rPr>
        <w:t>» голос председательствующего является решающим.</w:t>
      </w:r>
    </w:p>
    <w:p w:rsidR="00AA3E35" w:rsidRPr="00061EF5" w:rsidRDefault="004C4718" w:rsidP="00064584">
      <w:pPr>
        <w:pStyle w:val="ac"/>
        <w:numPr>
          <w:ilvl w:val="0"/>
          <w:numId w:val="28"/>
        </w:numPr>
        <w:tabs>
          <w:tab w:val="left" w:pos="1134"/>
          <w:tab w:val="left" w:pos="1985"/>
          <w:tab w:val="left" w:pos="2552"/>
        </w:tabs>
        <w:ind w:left="0" w:firstLine="567"/>
        <w:jc w:val="both"/>
        <w:rPr>
          <w:sz w:val="28"/>
          <w:szCs w:val="28"/>
        </w:rPr>
      </w:pPr>
      <w:r>
        <w:rPr>
          <w:sz w:val="28"/>
          <w:szCs w:val="28"/>
        </w:rPr>
        <w:t xml:space="preserve"> </w:t>
      </w:r>
      <w:r w:rsidRPr="004C4718">
        <w:rPr>
          <w:sz w:val="28"/>
          <w:szCs w:val="28"/>
        </w:rPr>
        <w:t xml:space="preserve">Тайное голосование проводится в случаях, предусмотренных </w:t>
      </w:r>
      <w:r w:rsidRPr="004C4718">
        <w:rPr>
          <w:bCs/>
          <w:sz w:val="28"/>
          <w:szCs w:val="28"/>
        </w:rPr>
        <w:t xml:space="preserve">федеральными конституционными законами, </w:t>
      </w:r>
      <w:r w:rsidRPr="004C4718">
        <w:rPr>
          <w:sz w:val="28"/>
          <w:szCs w:val="28"/>
        </w:rPr>
        <w:t xml:space="preserve">федеральными законами и </w:t>
      </w:r>
      <w:r w:rsidRPr="004C4718">
        <w:rPr>
          <w:sz w:val="28"/>
          <w:szCs w:val="28"/>
        </w:rPr>
        <w:lastRenderedPageBreak/>
        <w:t>законами Ставропольского края, либо по решению Комиссии, принимаемому большинством голосов от числа присутствующих членов Комиссии</w:t>
      </w:r>
      <w:r>
        <w:rPr>
          <w:sz w:val="28"/>
          <w:szCs w:val="28"/>
        </w:rPr>
        <w:t>.</w:t>
      </w:r>
    </w:p>
    <w:p w:rsidR="004C4718" w:rsidRPr="004C4718" w:rsidRDefault="004C4718" w:rsidP="004C4718">
      <w:pPr>
        <w:tabs>
          <w:tab w:val="left" w:pos="1134"/>
        </w:tabs>
        <w:ind w:firstLine="567"/>
        <w:jc w:val="both"/>
        <w:rPr>
          <w:sz w:val="28"/>
        </w:rPr>
      </w:pPr>
      <w:r w:rsidRPr="004C4718">
        <w:rPr>
          <w:sz w:val="28"/>
        </w:rPr>
        <w:t xml:space="preserve">Для проведения тайного голосования и определения его результатов избирается счетная комиссия в количестве и составе, </w:t>
      </w:r>
      <w:proofErr w:type="gramStart"/>
      <w:r w:rsidRPr="004C4718">
        <w:rPr>
          <w:sz w:val="28"/>
        </w:rPr>
        <w:t>определенными</w:t>
      </w:r>
      <w:proofErr w:type="gramEnd"/>
      <w:r w:rsidRPr="004C4718">
        <w:rPr>
          <w:sz w:val="28"/>
        </w:rPr>
        <w:t xml:space="preserve"> Комиссией. Счетная комиссия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w:t>
      </w:r>
    </w:p>
    <w:p w:rsidR="004C4718" w:rsidRPr="004C4718" w:rsidRDefault="004C4718" w:rsidP="004C4718">
      <w:pPr>
        <w:tabs>
          <w:tab w:val="left" w:pos="1134"/>
        </w:tabs>
        <w:ind w:firstLine="567"/>
        <w:jc w:val="both"/>
        <w:rPr>
          <w:sz w:val="28"/>
        </w:rPr>
      </w:pPr>
      <w:r w:rsidRPr="004C4718">
        <w:rPr>
          <w:sz w:val="28"/>
        </w:rPr>
        <w:t>Каждому члену Комиссии с правом решающего голоса выдается один бюллетень для тайного голосования.</w:t>
      </w:r>
    </w:p>
    <w:p w:rsidR="004C4718" w:rsidRPr="004C4718" w:rsidRDefault="004C4718" w:rsidP="004C4718">
      <w:pPr>
        <w:tabs>
          <w:tab w:val="left" w:pos="1134"/>
        </w:tabs>
        <w:ind w:firstLine="567"/>
        <w:jc w:val="both"/>
        <w:rPr>
          <w:sz w:val="28"/>
        </w:rPr>
      </w:pPr>
      <w:r w:rsidRPr="004C4718">
        <w:rPr>
          <w:sz w:val="28"/>
        </w:rPr>
        <w:t xml:space="preserve">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 </w:t>
      </w:r>
    </w:p>
    <w:p w:rsidR="004C4718" w:rsidRPr="004C4718" w:rsidRDefault="004C4718" w:rsidP="004C4718">
      <w:pPr>
        <w:tabs>
          <w:tab w:val="left" w:pos="1134"/>
        </w:tabs>
        <w:ind w:firstLine="567"/>
        <w:jc w:val="both"/>
        <w:rPr>
          <w:sz w:val="28"/>
        </w:rPr>
      </w:pPr>
      <w:r w:rsidRPr="004C4718">
        <w:rPr>
          <w:sz w:val="28"/>
        </w:rPr>
        <w:t>Если член Комиссии при заполнении бюллетеня совершил ошибку, он вправе получить новый бюллетень взамен испорченного. При необходимости Комиссия принимает решение об изготовлении дополнительного количества бюллетеней. Испорченный бюллетень погашается, о чем составляется акт.</w:t>
      </w:r>
    </w:p>
    <w:p w:rsidR="004C4718" w:rsidRPr="004C4718" w:rsidRDefault="004C4718" w:rsidP="004C4718">
      <w:pPr>
        <w:tabs>
          <w:tab w:val="left" w:pos="1134"/>
        </w:tabs>
        <w:ind w:firstLine="567"/>
        <w:jc w:val="both"/>
        <w:rPr>
          <w:sz w:val="28"/>
        </w:rPr>
      </w:pPr>
      <w:r w:rsidRPr="004C4718">
        <w:rPr>
          <w:sz w:val="28"/>
        </w:rPr>
        <w:t>Недействительными считаются бюллетени, по которым невозможно однозначно определить волеизъявление членов Комиссии с правом решающего голоса. Дополнения, внесенные в бюллетень, при подсчете голосов не учитываются.</w:t>
      </w:r>
    </w:p>
    <w:p w:rsidR="00AA3E35" w:rsidRDefault="004C4718" w:rsidP="004C4718">
      <w:pPr>
        <w:tabs>
          <w:tab w:val="left" w:pos="1134"/>
        </w:tabs>
        <w:ind w:firstLine="567"/>
        <w:jc w:val="both"/>
        <w:rPr>
          <w:sz w:val="28"/>
        </w:rPr>
      </w:pPr>
      <w:r w:rsidRPr="004C4718">
        <w:rPr>
          <w:sz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принимают открытым голосованием решение об утверждении результатов тайного голосования. Решение Комиссии, принятое тайным голосованием, оформляется постановлением Комиссии.</w:t>
      </w:r>
    </w:p>
    <w:p w:rsidR="00AA3E35" w:rsidRDefault="00AA3E35" w:rsidP="00B30023">
      <w:pPr>
        <w:tabs>
          <w:tab w:val="left" w:pos="1134"/>
        </w:tabs>
        <w:ind w:firstLine="567"/>
        <w:jc w:val="both"/>
        <w:rPr>
          <w:sz w:val="28"/>
        </w:rPr>
      </w:pPr>
    </w:p>
    <w:p w:rsidR="00AA3E35" w:rsidRPr="003258C6" w:rsidRDefault="00AA3E35">
      <w:pPr>
        <w:pStyle w:val="ac"/>
        <w:numPr>
          <w:ilvl w:val="0"/>
          <w:numId w:val="18"/>
        </w:numPr>
        <w:shd w:val="clear" w:color="auto" w:fill="FFFFFF"/>
        <w:tabs>
          <w:tab w:val="left" w:pos="851"/>
          <w:tab w:val="left" w:pos="1134"/>
          <w:tab w:val="left" w:pos="1276"/>
          <w:tab w:val="left" w:pos="1701"/>
        </w:tabs>
        <w:ind w:left="0" w:firstLine="567"/>
        <w:jc w:val="center"/>
        <w:rPr>
          <w:b/>
          <w:bCs/>
          <w:sz w:val="28"/>
        </w:rPr>
      </w:pPr>
      <w:r w:rsidRPr="003258C6">
        <w:rPr>
          <w:b/>
          <w:bCs/>
          <w:sz w:val="28"/>
        </w:rPr>
        <w:t>ПОРЯДОК ПРИНЯТИЯ РЕШЕНИЙ КОМИССИИ</w:t>
      </w:r>
    </w:p>
    <w:p w:rsidR="00AA3E35" w:rsidRDefault="00AA3E35" w:rsidP="00B30023">
      <w:pPr>
        <w:shd w:val="clear" w:color="auto" w:fill="FFFFFF"/>
        <w:tabs>
          <w:tab w:val="left" w:pos="1134"/>
        </w:tabs>
        <w:ind w:firstLine="567"/>
        <w:jc w:val="both"/>
        <w:rPr>
          <w:sz w:val="28"/>
        </w:rPr>
      </w:pPr>
    </w:p>
    <w:p w:rsidR="00D916B0" w:rsidRPr="0019551C" w:rsidRDefault="004C4718" w:rsidP="00120DE5">
      <w:pPr>
        <w:pStyle w:val="ac"/>
        <w:numPr>
          <w:ilvl w:val="0"/>
          <w:numId w:val="29"/>
        </w:numPr>
        <w:tabs>
          <w:tab w:val="left" w:pos="1134"/>
          <w:tab w:val="left" w:pos="1418"/>
          <w:tab w:val="left" w:pos="1843"/>
          <w:tab w:val="left" w:pos="1985"/>
          <w:tab w:val="left" w:pos="2694"/>
        </w:tabs>
        <w:ind w:left="0" w:firstLine="567"/>
        <w:jc w:val="both"/>
        <w:rPr>
          <w:sz w:val="28"/>
        </w:rPr>
      </w:pPr>
      <w:r>
        <w:rPr>
          <w:sz w:val="28"/>
        </w:rPr>
        <w:t xml:space="preserve"> </w:t>
      </w:r>
      <w:r w:rsidRPr="004C4718">
        <w:rPr>
          <w:sz w:val="28"/>
        </w:rPr>
        <w:t xml:space="preserve">Комиссия принимает решения по вопросам, отнесенным к ее ведению </w:t>
      </w:r>
      <w:r w:rsidRPr="004C4718">
        <w:rPr>
          <w:bCs/>
          <w:sz w:val="28"/>
        </w:rPr>
        <w:t xml:space="preserve">федеральными конституционными законами, </w:t>
      </w:r>
      <w:r w:rsidRPr="004C4718">
        <w:rPr>
          <w:sz w:val="28"/>
        </w:rPr>
        <w:t>федеральными законами и законами Ставропольского края, в порядке, установленном настоящим Регламентом.</w:t>
      </w:r>
    </w:p>
    <w:p w:rsidR="007F7E57" w:rsidRDefault="007F7E57" w:rsidP="007E03B0">
      <w:pPr>
        <w:widowControl w:val="0"/>
        <w:tabs>
          <w:tab w:val="left" w:pos="1134"/>
          <w:tab w:val="left" w:pos="1985"/>
          <w:tab w:val="left" w:pos="2127"/>
        </w:tabs>
        <w:ind w:firstLine="567"/>
        <w:jc w:val="both"/>
        <w:rPr>
          <w:rFonts w:cs="Calibri"/>
          <w:sz w:val="28"/>
          <w:szCs w:val="28"/>
        </w:rPr>
      </w:pPr>
      <w:proofErr w:type="gramStart"/>
      <w:r w:rsidRPr="007F7E57">
        <w:rPr>
          <w:rFonts w:cs="Calibri"/>
          <w:sz w:val="28"/>
          <w:szCs w:val="28"/>
        </w:rPr>
        <w:t xml:space="preserve">Решения Комиссии об избрании либо освобождении от должности </w:t>
      </w:r>
      <w:r w:rsidR="00F50F2E">
        <w:rPr>
          <w:rFonts w:cs="Calibri"/>
          <w:sz w:val="28"/>
          <w:szCs w:val="28"/>
        </w:rPr>
        <w:t>з</w:t>
      </w:r>
      <w:r>
        <w:rPr>
          <w:rFonts w:cs="Calibri"/>
          <w:sz w:val="28"/>
          <w:szCs w:val="28"/>
        </w:rPr>
        <w:t xml:space="preserve">аместителя </w:t>
      </w:r>
      <w:r w:rsidR="00F50F2E">
        <w:rPr>
          <w:rFonts w:cs="Calibri"/>
          <w:sz w:val="28"/>
          <w:szCs w:val="28"/>
        </w:rPr>
        <w:t>п</w:t>
      </w:r>
      <w:r>
        <w:rPr>
          <w:rFonts w:cs="Calibri"/>
          <w:sz w:val="28"/>
          <w:szCs w:val="28"/>
        </w:rPr>
        <w:t xml:space="preserve">редседателя и </w:t>
      </w:r>
      <w:r w:rsidR="00F50F2E">
        <w:rPr>
          <w:rFonts w:cs="Calibri"/>
          <w:sz w:val="28"/>
          <w:szCs w:val="28"/>
        </w:rPr>
        <w:t>с</w:t>
      </w:r>
      <w:r w:rsidRPr="007F7E57">
        <w:rPr>
          <w:rFonts w:cs="Calibri"/>
          <w:sz w:val="28"/>
          <w:szCs w:val="28"/>
        </w:rPr>
        <w:t xml:space="preserve">екретаря Комиссии, о назначении председателей </w:t>
      </w:r>
      <w:r>
        <w:rPr>
          <w:rFonts w:cs="Calibri"/>
          <w:sz w:val="28"/>
          <w:szCs w:val="28"/>
        </w:rPr>
        <w:t>участковых</w:t>
      </w:r>
      <w:r w:rsidRPr="007F7E57">
        <w:rPr>
          <w:rFonts w:cs="Calibri"/>
          <w:sz w:val="28"/>
          <w:szCs w:val="28"/>
        </w:rPr>
        <w:t xml:space="preserve"> избирательных комиссий и освобождени</w:t>
      </w:r>
      <w:r w:rsidR="00F50F2E" w:rsidRPr="00F50F2E">
        <w:rPr>
          <w:rFonts w:cs="Calibri"/>
          <w:sz w:val="28"/>
          <w:szCs w:val="28"/>
        </w:rPr>
        <w:t>и</w:t>
      </w:r>
      <w:r w:rsidRPr="007F7E57">
        <w:rPr>
          <w:rFonts w:cs="Calibri"/>
          <w:sz w:val="28"/>
          <w:szCs w:val="28"/>
        </w:rPr>
        <w:t xml:space="preserve"> их от должн</w:t>
      </w:r>
      <w:r>
        <w:rPr>
          <w:rFonts w:cs="Calibri"/>
          <w:sz w:val="28"/>
          <w:szCs w:val="28"/>
        </w:rPr>
        <w:t xml:space="preserve">ости, </w:t>
      </w:r>
      <w:r w:rsidR="00930877">
        <w:rPr>
          <w:rFonts w:cs="Calibri"/>
          <w:sz w:val="28"/>
          <w:szCs w:val="28"/>
        </w:rPr>
        <w:br/>
      </w:r>
      <w:r w:rsidRPr="007F7E57">
        <w:rPr>
          <w:rFonts w:cs="Calibri"/>
          <w:sz w:val="28"/>
          <w:szCs w:val="28"/>
        </w:rPr>
        <w:t>о финансовом обеспечении подготовки и проведения выборов и референдумов, о</w:t>
      </w:r>
      <w:r w:rsidR="002B485B">
        <w:rPr>
          <w:rFonts w:cs="Calibri"/>
          <w:sz w:val="28"/>
          <w:szCs w:val="28"/>
        </w:rPr>
        <w:t> </w:t>
      </w:r>
      <w:r w:rsidRPr="007F7E57">
        <w:rPr>
          <w:rFonts w:cs="Calibri"/>
          <w:sz w:val="28"/>
          <w:szCs w:val="28"/>
        </w:rPr>
        <w:t xml:space="preserve">регистрации кандидатов, списков кандидатов, об обращении в суд </w:t>
      </w:r>
      <w:r w:rsidR="00930877">
        <w:rPr>
          <w:rFonts w:cs="Calibri"/>
          <w:sz w:val="28"/>
          <w:szCs w:val="28"/>
        </w:rPr>
        <w:br/>
      </w:r>
      <w:r w:rsidRPr="007F7E57">
        <w:rPr>
          <w:rFonts w:cs="Calibri"/>
          <w:sz w:val="28"/>
          <w:szCs w:val="28"/>
        </w:rPr>
        <w:t>с заявлениями об отмене регистрации кандидатов, списков кандидатов, об итогах голосования, результатах выборов и референдумов, о признании выборов</w:t>
      </w:r>
      <w:proofErr w:type="gramEnd"/>
      <w:r w:rsidRPr="007F7E57">
        <w:rPr>
          <w:rFonts w:cs="Calibri"/>
          <w:sz w:val="28"/>
          <w:szCs w:val="28"/>
        </w:rPr>
        <w:t>, референдума несостоявшимися или недействительными, о</w:t>
      </w:r>
      <w:r w:rsidR="000B1D87">
        <w:rPr>
          <w:rFonts w:cs="Calibri"/>
          <w:sz w:val="28"/>
          <w:szCs w:val="28"/>
        </w:rPr>
        <w:t> </w:t>
      </w:r>
      <w:r w:rsidRPr="007F7E57">
        <w:rPr>
          <w:rFonts w:cs="Calibri"/>
          <w:sz w:val="28"/>
          <w:szCs w:val="28"/>
        </w:rPr>
        <w:t xml:space="preserve">проведении повторного голосования или повторных выборов, об отмене решений нижестоящих избирательных комиссий, комиссий референдума в порядке, предусмотренном пунктом 11 статьи 20, пунктами 6 и 7 статьи 75 Федерального закона </w:t>
      </w:r>
      <w:r w:rsidR="0079420D">
        <w:rPr>
          <w:rFonts w:cs="Calibri"/>
          <w:color w:val="000000"/>
          <w:sz w:val="28"/>
          <w:szCs w:val="28"/>
        </w:rPr>
        <w:t>№ 67-ФЗ</w:t>
      </w:r>
      <w:r w:rsidR="0079420D">
        <w:rPr>
          <w:rFonts w:cs="Calibri"/>
          <w:sz w:val="28"/>
          <w:szCs w:val="28"/>
        </w:rPr>
        <w:t xml:space="preserve"> </w:t>
      </w:r>
      <w:r w:rsidRPr="007F7E57">
        <w:rPr>
          <w:rFonts w:cs="Calibri"/>
          <w:sz w:val="28"/>
          <w:szCs w:val="28"/>
        </w:rPr>
        <w:t xml:space="preserve">считаются принятыми, если за них проголосовало более половины от установленного числа членов Комиссии. </w:t>
      </w:r>
      <w:r w:rsidRPr="007F7E57">
        <w:rPr>
          <w:rFonts w:cs="Calibri"/>
          <w:sz w:val="28"/>
          <w:szCs w:val="28"/>
        </w:rPr>
        <w:lastRenderedPageBreak/>
        <w:t>Решения Комиссии по иным вопросам принимаются большинством голосов от числа присутствующих членов Комиссии.</w:t>
      </w:r>
    </w:p>
    <w:p w:rsidR="004C4718" w:rsidRPr="007F7E57" w:rsidRDefault="004C4718" w:rsidP="007E03B0">
      <w:pPr>
        <w:widowControl w:val="0"/>
        <w:tabs>
          <w:tab w:val="left" w:pos="1134"/>
          <w:tab w:val="left" w:pos="1985"/>
          <w:tab w:val="left" w:pos="2127"/>
        </w:tabs>
        <w:ind w:firstLine="567"/>
        <w:jc w:val="both"/>
        <w:rPr>
          <w:rFonts w:cs="Calibri"/>
          <w:sz w:val="28"/>
          <w:szCs w:val="28"/>
        </w:rPr>
      </w:pPr>
      <w:r w:rsidRPr="004C4718">
        <w:rPr>
          <w:rFonts w:cs="Calibri"/>
          <w:bCs/>
          <w:sz w:val="28"/>
          <w:szCs w:val="28"/>
        </w:rPr>
        <w:t>Постановления Комиссии, касающиеся вопросов подготовки и проведения выборов, референдума, голосования по отзыву, в случаях, предусмотренных законом, направляются для опубликования в средства массовой информации либо доводятся до сведения избирателей, участников референдума иным путем, а также в случае необходимости направляются в нижестоящие избирательные комиссии и другим заинтересованным организациям, учреждениям и лицам.</w:t>
      </w:r>
    </w:p>
    <w:p w:rsidR="00AA3E35" w:rsidRPr="007F7E57" w:rsidRDefault="007F7E57" w:rsidP="00B30023">
      <w:pPr>
        <w:shd w:val="clear" w:color="auto" w:fill="FFFFFF"/>
        <w:tabs>
          <w:tab w:val="left" w:pos="1134"/>
        </w:tabs>
        <w:ind w:firstLine="567"/>
        <w:jc w:val="both"/>
        <w:rPr>
          <w:sz w:val="28"/>
          <w:szCs w:val="28"/>
        </w:rPr>
      </w:pPr>
      <w:r w:rsidRPr="007F7E57">
        <w:rPr>
          <w:rFonts w:cs="Calibri"/>
          <w:sz w:val="28"/>
          <w:szCs w:val="28"/>
        </w:rPr>
        <w:t>По вопросам, рассматриваемым вне повестки заседания, Комиссия вправе принять протокольное решение или протокольное поручение, которые оформляются выпиской из протокола</w:t>
      </w:r>
      <w:r>
        <w:rPr>
          <w:rFonts w:cs="Calibri"/>
          <w:sz w:val="28"/>
          <w:szCs w:val="28"/>
        </w:rPr>
        <w:t>.</w:t>
      </w:r>
    </w:p>
    <w:p w:rsidR="00AA3E35" w:rsidRPr="007E03B0" w:rsidRDefault="00AA3E35" w:rsidP="00064584">
      <w:pPr>
        <w:pStyle w:val="ac"/>
        <w:numPr>
          <w:ilvl w:val="0"/>
          <w:numId w:val="29"/>
        </w:numPr>
        <w:tabs>
          <w:tab w:val="left" w:pos="1134"/>
          <w:tab w:val="left" w:pos="1843"/>
          <w:tab w:val="left" w:pos="1985"/>
          <w:tab w:val="left" w:pos="2268"/>
          <w:tab w:val="left" w:pos="2410"/>
        </w:tabs>
        <w:ind w:left="0" w:firstLine="567"/>
        <w:jc w:val="both"/>
        <w:rPr>
          <w:sz w:val="28"/>
        </w:rPr>
      </w:pPr>
      <w:r w:rsidRPr="007E03B0">
        <w:rPr>
          <w:sz w:val="28"/>
        </w:rPr>
        <w:t>При рассмотрении проекта решения Комиссия заслушивает доклад члена Комиссии, содоклады и проводится обсуждение проекта.</w:t>
      </w:r>
    </w:p>
    <w:p w:rsidR="00AA3E35" w:rsidRDefault="00AA3E35" w:rsidP="00B30023">
      <w:pPr>
        <w:tabs>
          <w:tab w:val="left" w:pos="1134"/>
        </w:tabs>
        <w:ind w:firstLine="567"/>
        <w:jc w:val="both"/>
        <w:rPr>
          <w:sz w:val="28"/>
        </w:rPr>
      </w:pPr>
      <w:r>
        <w:rPr>
          <w:sz w:val="28"/>
        </w:rPr>
        <w:t xml:space="preserve">Проект решения, принятый за основу, обсуждается и голосуется </w:t>
      </w:r>
      <w:r w:rsidR="00930877">
        <w:rPr>
          <w:sz w:val="28"/>
        </w:rPr>
        <w:br/>
      </w:r>
      <w:r>
        <w:rPr>
          <w:sz w:val="28"/>
        </w:rPr>
        <w:t>в дальнейшем в целом (или по пунктам). На голосование ставятся поправки, которые вносятся только членами Комиссии. После обсуждения и голосования по поправкам проект решения принимается в целом.</w:t>
      </w:r>
    </w:p>
    <w:p w:rsidR="00AA3E35" w:rsidRDefault="00AA3E35" w:rsidP="00B30023">
      <w:pPr>
        <w:tabs>
          <w:tab w:val="left" w:pos="1134"/>
        </w:tabs>
        <w:ind w:firstLine="567"/>
        <w:jc w:val="both"/>
        <w:rPr>
          <w:sz w:val="28"/>
        </w:rPr>
      </w:pPr>
    </w:p>
    <w:p w:rsidR="00AA3E35" w:rsidRPr="007E03B0" w:rsidRDefault="00AA3E35">
      <w:pPr>
        <w:pStyle w:val="ac"/>
        <w:numPr>
          <w:ilvl w:val="0"/>
          <w:numId w:val="20"/>
        </w:numPr>
        <w:tabs>
          <w:tab w:val="left" w:pos="1134"/>
        </w:tabs>
        <w:jc w:val="center"/>
        <w:rPr>
          <w:b/>
          <w:bCs/>
          <w:sz w:val="28"/>
        </w:rPr>
      </w:pPr>
      <w:r w:rsidRPr="007E03B0">
        <w:rPr>
          <w:b/>
          <w:bCs/>
          <w:sz w:val="28"/>
        </w:rPr>
        <w:t>ОБЕСПЕЧЕНИЕ ДЕЯТЕЛЬНОСТИ КОМИССИИ</w:t>
      </w:r>
    </w:p>
    <w:p w:rsidR="00AA3E35" w:rsidRDefault="00AA3E35" w:rsidP="00B30023">
      <w:pPr>
        <w:tabs>
          <w:tab w:val="left" w:pos="1134"/>
        </w:tabs>
        <w:ind w:firstLine="567"/>
        <w:jc w:val="both"/>
        <w:rPr>
          <w:sz w:val="28"/>
        </w:rPr>
      </w:pPr>
    </w:p>
    <w:p w:rsidR="0019551C" w:rsidRDefault="00AA3E35" w:rsidP="00120DE5">
      <w:pPr>
        <w:pStyle w:val="ac"/>
        <w:numPr>
          <w:ilvl w:val="0"/>
          <w:numId w:val="30"/>
        </w:numPr>
        <w:tabs>
          <w:tab w:val="left" w:pos="1134"/>
          <w:tab w:val="left" w:pos="1418"/>
          <w:tab w:val="left" w:pos="1985"/>
          <w:tab w:val="left" w:pos="2410"/>
        </w:tabs>
        <w:ind w:left="0" w:firstLine="567"/>
        <w:jc w:val="both"/>
        <w:rPr>
          <w:sz w:val="28"/>
        </w:rPr>
      </w:pPr>
      <w:r w:rsidRPr="007E03B0">
        <w:rPr>
          <w:sz w:val="28"/>
        </w:rPr>
        <w:t>Правовое, организационное, информационно</w:t>
      </w:r>
      <w:r w:rsidR="007E03B0">
        <w:rPr>
          <w:sz w:val="28"/>
        </w:rPr>
        <w:t>-</w:t>
      </w:r>
      <w:r w:rsidRPr="007E03B0">
        <w:rPr>
          <w:sz w:val="28"/>
        </w:rPr>
        <w:t>аналитическое, финансовое, документационное, издательское, материально</w:t>
      </w:r>
      <w:r w:rsidR="00683A36">
        <w:rPr>
          <w:sz w:val="28"/>
        </w:rPr>
        <w:t>-</w:t>
      </w:r>
      <w:r w:rsidRPr="007E03B0">
        <w:rPr>
          <w:sz w:val="28"/>
        </w:rPr>
        <w:t>техническое и иное обеспечение деятельности Комиссии осущ</w:t>
      </w:r>
      <w:r w:rsidR="00D27FA0" w:rsidRPr="007E03B0">
        <w:rPr>
          <w:sz w:val="28"/>
        </w:rPr>
        <w:t>ествляет аппарат И</w:t>
      </w:r>
      <w:r w:rsidR="00CF131A" w:rsidRPr="007E03B0">
        <w:rPr>
          <w:sz w:val="28"/>
        </w:rPr>
        <w:t xml:space="preserve">збирательной </w:t>
      </w:r>
      <w:r w:rsidRPr="007E03B0">
        <w:rPr>
          <w:sz w:val="28"/>
        </w:rPr>
        <w:t xml:space="preserve">Комиссии </w:t>
      </w:r>
      <w:r w:rsidR="003C7F0C">
        <w:rPr>
          <w:sz w:val="28"/>
        </w:rPr>
        <w:t>Ставропольского края</w:t>
      </w:r>
      <w:r w:rsidRPr="007E03B0">
        <w:rPr>
          <w:sz w:val="28"/>
        </w:rPr>
        <w:t>.</w:t>
      </w:r>
    </w:p>
    <w:p w:rsidR="00AA3E35" w:rsidRDefault="00AA3E35" w:rsidP="00B30023">
      <w:pPr>
        <w:tabs>
          <w:tab w:val="left" w:pos="1134"/>
        </w:tabs>
        <w:ind w:firstLine="567"/>
        <w:jc w:val="both"/>
        <w:rPr>
          <w:sz w:val="28"/>
        </w:rPr>
      </w:pPr>
    </w:p>
    <w:p w:rsidR="00AA3E35" w:rsidRPr="00683A36" w:rsidRDefault="00AA3E35">
      <w:pPr>
        <w:pStyle w:val="ac"/>
        <w:numPr>
          <w:ilvl w:val="0"/>
          <w:numId w:val="22"/>
        </w:numPr>
        <w:tabs>
          <w:tab w:val="left" w:pos="1134"/>
        </w:tabs>
        <w:jc w:val="center"/>
        <w:rPr>
          <w:b/>
          <w:bCs/>
          <w:sz w:val="28"/>
        </w:rPr>
      </w:pPr>
      <w:r w:rsidRPr="00683A36">
        <w:rPr>
          <w:b/>
          <w:bCs/>
          <w:sz w:val="28"/>
        </w:rPr>
        <w:t xml:space="preserve">ОСУЩЕСТВЛЕНИЕ КОМИССИЕЙ </w:t>
      </w:r>
      <w:proofErr w:type="gramStart"/>
      <w:r w:rsidRPr="00683A36">
        <w:rPr>
          <w:b/>
          <w:bCs/>
          <w:sz w:val="28"/>
        </w:rPr>
        <w:t xml:space="preserve">КОНТРОЛЯ </w:t>
      </w:r>
      <w:r w:rsidR="00F85990" w:rsidRPr="00683A36">
        <w:rPr>
          <w:b/>
          <w:bCs/>
          <w:sz w:val="28"/>
        </w:rPr>
        <w:br/>
      </w:r>
      <w:r w:rsidRPr="00683A36">
        <w:rPr>
          <w:b/>
          <w:bCs/>
          <w:sz w:val="28"/>
        </w:rPr>
        <w:t>ЗА</w:t>
      </w:r>
      <w:proofErr w:type="gramEnd"/>
      <w:r w:rsidRPr="00683A36">
        <w:rPr>
          <w:b/>
          <w:bCs/>
          <w:sz w:val="28"/>
        </w:rPr>
        <w:t xml:space="preserve"> СОБЛЮДЕНИЕМ ИЗБИРАТЕЛЬНЫХ ПРАВ И ПРАВА НА УЧАСТИЕ В РЕФЕРЕНДУМЕ ГРАЖДАН РОССИЙСКОЙ ФЕДЕРАЦИИ</w:t>
      </w:r>
    </w:p>
    <w:p w:rsidR="00AA3E35" w:rsidRDefault="00AA3E35" w:rsidP="00064584">
      <w:pPr>
        <w:tabs>
          <w:tab w:val="left" w:pos="1134"/>
        </w:tabs>
        <w:ind w:firstLine="567"/>
        <w:jc w:val="both"/>
        <w:rPr>
          <w:b/>
          <w:bCs/>
          <w:sz w:val="28"/>
        </w:rPr>
      </w:pPr>
    </w:p>
    <w:p w:rsidR="00AA3E35" w:rsidRPr="0019551C" w:rsidRDefault="00E629B0" w:rsidP="00064584">
      <w:pPr>
        <w:pStyle w:val="ac"/>
        <w:numPr>
          <w:ilvl w:val="0"/>
          <w:numId w:val="31"/>
        </w:numPr>
        <w:tabs>
          <w:tab w:val="left" w:pos="1134"/>
          <w:tab w:val="left" w:pos="1985"/>
          <w:tab w:val="left" w:pos="2127"/>
        </w:tabs>
        <w:ind w:left="0" w:firstLine="567"/>
        <w:jc w:val="both"/>
        <w:rPr>
          <w:sz w:val="28"/>
        </w:rPr>
      </w:pPr>
      <w:r>
        <w:rPr>
          <w:sz w:val="28"/>
        </w:rPr>
        <w:t xml:space="preserve"> </w:t>
      </w:r>
      <w:proofErr w:type="gramStart"/>
      <w:r w:rsidRPr="00E629B0">
        <w:rPr>
          <w:bCs/>
          <w:sz w:val="28"/>
        </w:rPr>
        <w:t>В соответствии с федеральными конституционными законами, федеральными законами, законами Ставропольского края Комиссия рассматриваются жалобы на решения и действия (бездействие) нижестоящих избирательных комиссий и их должностных лиц, а также обращения о нарушении Федерального закона «Об основных гарантиях избирательных прав и права на участие в референдуме граждан Российской Федерации», федеральных конституционных законов, иных федеральных законов.</w:t>
      </w:r>
      <w:proofErr w:type="gramEnd"/>
      <w:r w:rsidR="00AA3E35" w:rsidRPr="0019551C">
        <w:rPr>
          <w:sz w:val="28"/>
        </w:rPr>
        <w:t xml:space="preserve"> По всем случаям нарушения избирательных прав граждан Комиссия принимает обоснованные решения.</w:t>
      </w:r>
    </w:p>
    <w:p w:rsidR="007F7E57" w:rsidRPr="007F7E57" w:rsidRDefault="007F7E57" w:rsidP="00B30023">
      <w:pPr>
        <w:widowControl w:val="0"/>
        <w:tabs>
          <w:tab w:val="left" w:pos="1134"/>
        </w:tabs>
        <w:autoSpaceDE w:val="0"/>
        <w:autoSpaceDN w:val="0"/>
        <w:adjustRightInd w:val="0"/>
        <w:ind w:firstLine="567"/>
        <w:jc w:val="both"/>
        <w:rPr>
          <w:rFonts w:cs="Calibri"/>
          <w:sz w:val="28"/>
          <w:szCs w:val="28"/>
        </w:rPr>
      </w:pPr>
      <w:r w:rsidRPr="007F7E57">
        <w:rPr>
          <w:rFonts w:cs="Calibri"/>
          <w:sz w:val="28"/>
          <w:szCs w:val="28"/>
        </w:rPr>
        <w:t>При этом Комиссия обязана, не направляя жалобу в нижестоящую избирательную комиссию (за исключением случая, когда обстоятельства, изложенные в жалобе, не были предметом рассмотрения</w:t>
      </w:r>
      <w:r w:rsidR="009E7A86">
        <w:rPr>
          <w:rFonts w:cs="Calibri"/>
          <w:sz w:val="28"/>
          <w:szCs w:val="28"/>
        </w:rPr>
        <w:t xml:space="preserve"> </w:t>
      </w:r>
      <w:r w:rsidRPr="007F7E57">
        <w:rPr>
          <w:rFonts w:cs="Calibri"/>
          <w:sz w:val="28"/>
          <w:szCs w:val="28"/>
        </w:rPr>
        <w:t>нижестоящей избирательной комисси</w:t>
      </w:r>
      <w:r w:rsidR="00404A1A">
        <w:rPr>
          <w:rFonts w:cs="Calibri"/>
          <w:sz w:val="28"/>
          <w:szCs w:val="28"/>
        </w:rPr>
        <w:t>ей</w:t>
      </w:r>
      <w:r w:rsidRPr="007F7E57">
        <w:rPr>
          <w:rFonts w:cs="Calibri"/>
          <w:sz w:val="28"/>
          <w:szCs w:val="28"/>
        </w:rPr>
        <w:t>), рассмотреть ее и вынести одно из следующих решений:</w:t>
      </w:r>
    </w:p>
    <w:p w:rsidR="007F7E57" w:rsidRPr="00683A36" w:rsidRDefault="007F7E57">
      <w:pPr>
        <w:pStyle w:val="ac"/>
        <w:widowControl w:val="0"/>
        <w:numPr>
          <w:ilvl w:val="0"/>
          <w:numId w:val="24"/>
        </w:numPr>
        <w:tabs>
          <w:tab w:val="left" w:pos="851"/>
          <w:tab w:val="left" w:pos="1134"/>
        </w:tabs>
        <w:autoSpaceDE w:val="0"/>
        <w:autoSpaceDN w:val="0"/>
        <w:adjustRightInd w:val="0"/>
        <w:ind w:left="0" w:firstLine="567"/>
        <w:jc w:val="both"/>
        <w:rPr>
          <w:rFonts w:cs="Calibri"/>
          <w:sz w:val="28"/>
          <w:szCs w:val="28"/>
        </w:rPr>
      </w:pPr>
      <w:r w:rsidRPr="00683A36">
        <w:rPr>
          <w:rFonts w:cs="Calibri"/>
          <w:sz w:val="28"/>
          <w:szCs w:val="28"/>
        </w:rPr>
        <w:t>оставить жалобу без удовлетворения;</w:t>
      </w:r>
    </w:p>
    <w:p w:rsidR="007F7E57" w:rsidRPr="00683A36" w:rsidRDefault="007F7E57">
      <w:pPr>
        <w:pStyle w:val="ac"/>
        <w:widowControl w:val="0"/>
        <w:numPr>
          <w:ilvl w:val="0"/>
          <w:numId w:val="24"/>
        </w:numPr>
        <w:tabs>
          <w:tab w:val="left" w:pos="851"/>
          <w:tab w:val="left" w:pos="1134"/>
        </w:tabs>
        <w:autoSpaceDE w:val="0"/>
        <w:autoSpaceDN w:val="0"/>
        <w:adjustRightInd w:val="0"/>
        <w:ind w:left="0" w:firstLine="567"/>
        <w:jc w:val="both"/>
        <w:rPr>
          <w:rFonts w:cs="Calibri"/>
          <w:sz w:val="28"/>
          <w:szCs w:val="28"/>
        </w:rPr>
      </w:pPr>
      <w:r w:rsidRPr="00683A36">
        <w:rPr>
          <w:rFonts w:cs="Calibri"/>
          <w:sz w:val="28"/>
          <w:szCs w:val="28"/>
        </w:rPr>
        <w:t xml:space="preserve">отменить обжалуемое решение полностью или в части (признать </w:t>
      </w:r>
      <w:r w:rsidRPr="00683A36">
        <w:rPr>
          <w:rFonts w:cs="Calibri"/>
          <w:sz w:val="28"/>
          <w:szCs w:val="28"/>
        </w:rPr>
        <w:lastRenderedPageBreak/>
        <w:t>не</w:t>
      </w:r>
      <w:r w:rsidR="00C25E4C" w:rsidRPr="00683A36">
        <w:rPr>
          <w:rFonts w:cs="Calibri"/>
          <w:sz w:val="28"/>
          <w:szCs w:val="28"/>
        </w:rPr>
        <w:t>законным действие (бездействие)</w:t>
      </w:r>
      <w:r w:rsidRPr="00683A36">
        <w:rPr>
          <w:rFonts w:cs="Calibri"/>
          <w:sz w:val="28"/>
          <w:szCs w:val="28"/>
        </w:rPr>
        <w:t xml:space="preserve"> и принять решение по существу;</w:t>
      </w:r>
    </w:p>
    <w:p w:rsidR="007F7E57" w:rsidRPr="00683A36" w:rsidRDefault="007F7E57">
      <w:pPr>
        <w:pStyle w:val="ac"/>
        <w:widowControl w:val="0"/>
        <w:numPr>
          <w:ilvl w:val="0"/>
          <w:numId w:val="24"/>
        </w:numPr>
        <w:tabs>
          <w:tab w:val="left" w:pos="851"/>
          <w:tab w:val="left" w:pos="1134"/>
        </w:tabs>
        <w:autoSpaceDE w:val="0"/>
        <w:autoSpaceDN w:val="0"/>
        <w:adjustRightInd w:val="0"/>
        <w:ind w:left="0" w:firstLine="567"/>
        <w:jc w:val="both"/>
        <w:rPr>
          <w:rFonts w:cs="Calibri"/>
          <w:sz w:val="28"/>
          <w:szCs w:val="28"/>
        </w:rPr>
      </w:pPr>
      <w:r w:rsidRPr="00683A36">
        <w:rPr>
          <w:rFonts w:cs="Calibri"/>
          <w:sz w:val="28"/>
          <w:szCs w:val="28"/>
        </w:rPr>
        <w:t>отменить обжалуемое решение полностью или в части (признать не</w:t>
      </w:r>
      <w:r w:rsidR="00C25E4C" w:rsidRPr="00683A36">
        <w:rPr>
          <w:rFonts w:cs="Calibri"/>
          <w:sz w:val="28"/>
          <w:szCs w:val="28"/>
        </w:rPr>
        <w:t>законным действие (бездействие)</w:t>
      </w:r>
      <w:r w:rsidRPr="00683A36">
        <w:rPr>
          <w:rFonts w:cs="Calibri"/>
          <w:sz w:val="28"/>
          <w:szCs w:val="28"/>
        </w:rPr>
        <w:t xml:space="preserve">, обязав </w:t>
      </w:r>
      <w:r w:rsidR="00C25E4C" w:rsidRPr="00683A36">
        <w:rPr>
          <w:rFonts w:cs="Calibri"/>
          <w:sz w:val="28"/>
          <w:szCs w:val="28"/>
        </w:rPr>
        <w:t xml:space="preserve">участковую </w:t>
      </w:r>
      <w:r w:rsidRPr="00683A36">
        <w:rPr>
          <w:rFonts w:cs="Calibri"/>
          <w:sz w:val="28"/>
          <w:szCs w:val="28"/>
        </w:rPr>
        <w:t>избирательную комиссию повторно рассмотреть вопрос и принять решение по существу (совершить определенное действие).</w:t>
      </w:r>
    </w:p>
    <w:p w:rsidR="00C25E4C" w:rsidRPr="00C25E4C" w:rsidRDefault="00C25E4C" w:rsidP="00B30023">
      <w:pPr>
        <w:widowControl w:val="0"/>
        <w:tabs>
          <w:tab w:val="left" w:pos="1134"/>
        </w:tabs>
        <w:autoSpaceDE w:val="0"/>
        <w:autoSpaceDN w:val="0"/>
        <w:adjustRightInd w:val="0"/>
        <w:ind w:firstLine="567"/>
        <w:jc w:val="both"/>
        <w:rPr>
          <w:rFonts w:cs="Calibri"/>
          <w:sz w:val="28"/>
          <w:szCs w:val="28"/>
        </w:rPr>
      </w:pPr>
      <w:r w:rsidRPr="00C25E4C">
        <w:rPr>
          <w:rFonts w:cs="Calibri"/>
          <w:sz w:val="28"/>
          <w:szCs w:val="28"/>
        </w:rPr>
        <w:t xml:space="preserve">Поступившие в ходе избирательной кампании, кампании референдума </w:t>
      </w:r>
      <w:r w:rsidR="00930877">
        <w:rPr>
          <w:rFonts w:cs="Calibri"/>
          <w:sz w:val="28"/>
          <w:szCs w:val="28"/>
        </w:rPr>
        <w:br/>
      </w:r>
      <w:r w:rsidRPr="00C25E4C">
        <w:rPr>
          <w:rFonts w:cs="Calibri"/>
          <w:sz w:val="28"/>
          <w:szCs w:val="28"/>
        </w:rPr>
        <w:t>в Комиссию жалобы и обращения рассматриваются членами Комиссии с правом решающего голоса и в случае необходимости вносятся на предварительное рассмотрение соответствующей рабочей группы, а затем на заседание Комиссии.</w:t>
      </w:r>
    </w:p>
    <w:p w:rsidR="00C25E4C" w:rsidRPr="00C25E4C" w:rsidRDefault="00C25E4C" w:rsidP="00B30023">
      <w:pPr>
        <w:widowControl w:val="0"/>
        <w:tabs>
          <w:tab w:val="left" w:pos="1134"/>
        </w:tabs>
        <w:autoSpaceDE w:val="0"/>
        <w:autoSpaceDN w:val="0"/>
        <w:adjustRightInd w:val="0"/>
        <w:ind w:firstLine="567"/>
        <w:jc w:val="both"/>
        <w:rPr>
          <w:rFonts w:cs="Calibri"/>
          <w:sz w:val="28"/>
          <w:szCs w:val="28"/>
        </w:rPr>
      </w:pPr>
      <w:r w:rsidRPr="00C25E4C">
        <w:rPr>
          <w:rFonts w:cs="Calibri"/>
          <w:sz w:val="28"/>
          <w:szCs w:val="28"/>
        </w:rPr>
        <w:t>Если обращение указывает на нарушение закона кандидатом, избирательным объединением, инициативной группой по проведению референдума</w:t>
      </w:r>
      <w:r>
        <w:rPr>
          <w:rFonts w:cs="Calibri"/>
          <w:sz w:val="28"/>
          <w:szCs w:val="28"/>
        </w:rPr>
        <w:t>,</w:t>
      </w:r>
      <w:r w:rsidRPr="00C25E4C">
        <w:rPr>
          <w:rFonts w:cs="Calibri"/>
          <w:sz w:val="28"/>
          <w:szCs w:val="28"/>
        </w:rPr>
        <w:t xml:space="preserve"> иной инициативной группой, эти кандидат, избирательное объединение, инициативная группа по проведению референдума, иная инициативная группа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AA3E35" w:rsidRDefault="00796B31" w:rsidP="00B30023">
      <w:pPr>
        <w:tabs>
          <w:tab w:val="left" w:pos="1134"/>
        </w:tabs>
        <w:ind w:firstLine="567"/>
        <w:jc w:val="both"/>
        <w:rPr>
          <w:sz w:val="28"/>
        </w:rPr>
      </w:pPr>
      <w:r w:rsidRPr="00796B31">
        <w:rPr>
          <w:sz w:val="28"/>
        </w:rPr>
        <w:t xml:space="preserve">Решения по жалобам, поступившим до дня голосования в период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w:t>
      </w:r>
      <w:r w:rsidR="0019551C">
        <w:rPr>
          <w:sz w:val="28"/>
        </w:rPr>
        <w:t>–</w:t>
      </w:r>
      <w:r w:rsidRPr="00796B31">
        <w:rPr>
          <w:sz w:val="28"/>
        </w:rPr>
        <w:t xml:space="preserve"> немедленно</w:t>
      </w:r>
      <w:r w:rsidR="00AA3E35">
        <w:rPr>
          <w:sz w:val="28"/>
        </w:rPr>
        <w:t>.</w:t>
      </w:r>
    </w:p>
    <w:p w:rsidR="00AA3E35" w:rsidRDefault="00796B31" w:rsidP="00B30023">
      <w:pPr>
        <w:tabs>
          <w:tab w:val="left" w:pos="1134"/>
        </w:tabs>
        <w:ind w:firstLine="567"/>
        <w:jc w:val="both"/>
        <w:rPr>
          <w:sz w:val="28"/>
        </w:rPr>
      </w:pPr>
      <w:r w:rsidRPr="00796B31">
        <w:rPr>
          <w:sz w:val="28"/>
        </w:rPr>
        <w:t>Если факты, содержащиеся в жалобах, требуют дополнительной проверки, решения по ним принимаются не позднее чем в десятидневный срок</w:t>
      </w:r>
      <w:r w:rsidR="00975FF5">
        <w:rPr>
          <w:sz w:val="28"/>
        </w:rPr>
        <w:t xml:space="preserve">. </w:t>
      </w:r>
      <w:r w:rsidR="00AA3E35">
        <w:rPr>
          <w:sz w:val="28"/>
        </w:rPr>
        <w:t xml:space="preserve">В случае принятия жалобы к рассмотрению судом и обращения граждан в Комиссию </w:t>
      </w:r>
      <w:r w:rsidR="00930877">
        <w:rPr>
          <w:sz w:val="28"/>
        </w:rPr>
        <w:br/>
      </w:r>
      <w:r w:rsidR="00AA3E35">
        <w:rPr>
          <w:sz w:val="28"/>
        </w:rPr>
        <w:t xml:space="preserve">с аналогичной жалобой, Комиссия приостанавливает рассмотрение жалобы </w:t>
      </w:r>
      <w:r w:rsidR="00930877">
        <w:rPr>
          <w:sz w:val="28"/>
        </w:rPr>
        <w:br/>
      </w:r>
      <w:r w:rsidR="00AA3E35">
        <w:rPr>
          <w:sz w:val="28"/>
        </w:rPr>
        <w:t>до вступления решения суда в законную силу.</w:t>
      </w:r>
      <w:r w:rsidR="001B1C1E">
        <w:rPr>
          <w:sz w:val="28"/>
        </w:rPr>
        <w:t xml:space="preserve"> </w:t>
      </w:r>
      <w:r w:rsidR="001B1C1E" w:rsidRPr="001B1C1E">
        <w:rPr>
          <w:sz w:val="28"/>
        </w:rPr>
        <w:t>В случае вынесения судом решения по существу жалобы Комиссия прекращает ее рассмотрение.</w:t>
      </w:r>
    </w:p>
    <w:p w:rsidR="004D7EA9" w:rsidRPr="00435030" w:rsidRDefault="00C25E4C" w:rsidP="00B30023">
      <w:pPr>
        <w:tabs>
          <w:tab w:val="left" w:pos="1134"/>
          <w:tab w:val="left" w:pos="1985"/>
        </w:tabs>
        <w:ind w:firstLine="567"/>
        <w:jc w:val="both"/>
        <w:rPr>
          <w:rFonts w:cs="Calibri"/>
          <w:sz w:val="28"/>
          <w:szCs w:val="28"/>
        </w:rPr>
      </w:pPr>
      <w:r w:rsidRPr="00C25E4C">
        <w:rPr>
          <w:rFonts w:cs="Calibri"/>
          <w:sz w:val="28"/>
          <w:szCs w:val="28"/>
        </w:rPr>
        <w:t>Решение Комиссии по существу жалобы принимается большинством голосов от числа присутствующих членов Комиссии, за исключением решений, принимаемых Комиссией большинством голосов от установленного числа членов Комиссии.</w:t>
      </w:r>
    </w:p>
    <w:p w:rsidR="00AA3E35" w:rsidRPr="00671F6E" w:rsidRDefault="00AA3E35" w:rsidP="00064584">
      <w:pPr>
        <w:pStyle w:val="ac"/>
        <w:numPr>
          <w:ilvl w:val="0"/>
          <w:numId w:val="31"/>
        </w:numPr>
        <w:tabs>
          <w:tab w:val="left" w:pos="1134"/>
          <w:tab w:val="left" w:pos="1985"/>
          <w:tab w:val="left" w:pos="2127"/>
        </w:tabs>
        <w:ind w:left="0" w:firstLine="567"/>
        <w:jc w:val="both"/>
        <w:rPr>
          <w:sz w:val="28"/>
        </w:rPr>
      </w:pPr>
      <w:r w:rsidRPr="00671F6E">
        <w:rPr>
          <w:sz w:val="28"/>
        </w:rPr>
        <w:t>Комиссия вправе потребовать от нижестоящих избирательных комиссий, избирательных объединений, органов государственной власти и органов местного самоуправления предоставления информации по вопросам, связанным с выполнением законодательства о выборах и референдуме.</w:t>
      </w:r>
    </w:p>
    <w:p w:rsidR="00AA3E35" w:rsidRDefault="00AA3E35" w:rsidP="00B30023">
      <w:pPr>
        <w:tabs>
          <w:tab w:val="left" w:pos="1134"/>
          <w:tab w:val="left" w:pos="1985"/>
        </w:tabs>
        <w:ind w:firstLine="567"/>
        <w:jc w:val="both"/>
        <w:rPr>
          <w:sz w:val="28"/>
        </w:rPr>
      </w:pPr>
    </w:p>
    <w:p w:rsidR="00AA3E35" w:rsidRPr="00671F6E" w:rsidRDefault="00AA3E35">
      <w:pPr>
        <w:pStyle w:val="ac"/>
        <w:numPr>
          <w:ilvl w:val="0"/>
          <w:numId w:val="25"/>
        </w:numPr>
        <w:tabs>
          <w:tab w:val="left" w:pos="1134"/>
          <w:tab w:val="left" w:pos="1985"/>
        </w:tabs>
        <w:ind w:left="0" w:firstLine="567"/>
        <w:jc w:val="center"/>
        <w:rPr>
          <w:b/>
          <w:bCs/>
          <w:sz w:val="28"/>
        </w:rPr>
      </w:pPr>
      <w:r w:rsidRPr="00671F6E">
        <w:rPr>
          <w:b/>
          <w:bCs/>
          <w:sz w:val="28"/>
        </w:rPr>
        <w:t>ЗАКЛЮЧИТЕЛЬНЫЕ ПОЛОЖЕНИЯ</w:t>
      </w:r>
    </w:p>
    <w:p w:rsidR="00AA3E35" w:rsidRDefault="00AA3E35" w:rsidP="00B30023">
      <w:pPr>
        <w:tabs>
          <w:tab w:val="left" w:pos="1134"/>
          <w:tab w:val="left" w:pos="1985"/>
        </w:tabs>
        <w:ind w:firstLine="567"/>
        <w:jc w:val="both"/>
        <w:rPr>
          <w:b/>
          <w:bCs/>
          <w:sz w:val="28"/>
        </w:rPr>
      </w:pPr>
    </w:p>
    <w:p w:rsidR="00AA3E35" w:rsidRPr="00671F6E" w:rsidRDefault="00AA3E35" w:rsidP="00064584">
      <w:pPr>
        <w:pStyle w:val="ac"/>
        <w:numPr>
          <w:ilvl w:val="0"/>
          <w:numId w:val="32"/>
        </w:numPr>
        <w:tabs>
          <w:tab w:val="left" w:pos="1134"/>
          <w:tab w:val="left" w:pos="1985"/>
          <w:tab w:val="left" w:pos="2268"/>
        </w:tabs>
        <w:ind w:left="0" w:firstLine="567"/>
        <w:jc w:val="both"/>
        <w:rPr>
          <w:sz w:val="28"/>
        </w:rPr>
      </w:pPr>
      <w:r w:rsidRPr="00671F6E">
        <w:rPr>
          <w:sz w:val="28"/>
        </w:rPr>
        <w:t>Регламент Комиссии, изменения и дополнения к нему принимаются большинством голосов от числа присутствующих членов Комиссии.</w:t>
      </w:r>
      <w:r w:rsidR="00463903">
        <w:rPr>
          <w:sz w:val="28"/>
        </w:rPr>
        <w:t xml:space="preserve"> </w:t>
      </w:r>
      <w:r w:rsidR="00463903" w:rsidRPr="00463903">
        <w:rPr>
          <w:sz w:val="28"/>
        </w:rPr>
        <w:t>Предложения об изменении и дополнении Регламента Комиссии рассматриваются на заседании Комиссии в первоочередном порядке.</w:t>
      </w:r>
    </w:p>
    <w:p w:rsidR="00C25E4C" w:rsidRPr="00C25E4C" w:rsidRDefault="00C25E4C" w:rsidP="00B30023">
      <w:pPr>
        <w:tabs>
          <w:tab w:val="left" w:pos="1134"/>
          <w:tab w:val="left" w:pos="1985"/>
        </w:tabs>
        <w:ind w:firstLine="567"/>
        <w:jc w:val="both"/>
        <w:rPr>
          <w:sz w:val="28"/>
          <w:szCs w:val="28"/>
        </w:rPr>
      </w:pPr>
      <w:proofErr w:type="gramStart"/>
      <w:r w:rsidRPr="00C25E4C">
        <w:rPr>
          <w:sz w:val="28"/>
        </w:rPr>
        <w:t>Контроль за</w:t>
      </w:r>
      <w:proofErr w:type="gramEnd"/>
      <w:r w:rsidRPr="00C25E4C">
        <w:rPr>
          <w:sz w:val="28"/>
        </w:rPr>
        <w:t xml:space="preserve"> соблюдением Регламента Комиссии возлагается </w:t>
      </w:r>
      <w:r w:rsidR="00930877">
        <w:rPr>
          <w:sz w:val="28"/>
        </w:rPr>
        <w:br/>
      </w:r>
      <w:r w:rsidRPr="00C25E4C">
        <w:rPr>
          <w:sz w:val="28"/>
        </w:rPr>
        <w:t xml:space="preserve">на </w:t>
      </w:r>
      <w:r w:rsidR="00782D71">
        <w:rPr>
          <w:sz w:val="28"/>
        </w:rPr>
        <w:t>п</w:t>
      </w:r>
      <w:r w:rsidRPr="00C25E4C">
        <w:rPr>
          <w:sz w:val="28"/>
        </w:rPr>
        <w:t>редседателя Комиссии.</w:t>
      </w:r>
      <w:r>
        <w:rPr>
          <w:sz w:val="28"/>
        </w:rPr>
        <w:t xml:space="preserve"> Во </w:t>
      </w:r>
      <w:r w:rsidRPr="00C25E4C">
        <w:rPr>
          <w:sz w:val="28"/>
        </w:rPr>
        <w:t>время</w:t>
      </w:r>
      <w:r>
        <w:rPr>
          <w:sz w:val="28"/>
          <w:szCs w:val="28"/>
        </w:rPr>
        <w:t xml:space="preserve"> заседаний Комиссии соблюдение </w:t>
      </w:r>
      <w:r w:rsidRPr="00C25E4C">
        <w:rPr>
          <w:sz w:val="28"/>
          <w:szCs w:val="28"/>
        </w:rPr>
        <w:t>Регламента контролирует председательствующий на заседании.</w:t>
      </w:r>
    </w:p>
    <w:p w:rsidR="00AA3E35" w:rsidRDefault="00463903" w:rsidP="00064584">
      <w:pPr>
        <w:pStyle w:val="ac"/>
        <w:numPr>
          <w:ilvl w:val="0"/>
          <w:numId w:val="32"/>
        </w:numPr>
        <w:tabs>
          <w:tab w:val="left" w:pos="1134"/>
          <w:tab w:val="left" w:pos="1985"/>
          <w:tab w:val="left" w:pos="2268"/>
        </w:tabs>
        <w:ind w:left="0" w:firstLine="567"/>
        <w:jc w:val="both"/>
        <w:rPr>
          <w:sz w:val="28"/>
        </w:rPr>
      </w:pPr>
      <w:r w:rsidRPr="00463903">
        <w:rPr>
          <w:sz w:val="28"/>
        </w:rPr>
        <w:lastRenderedPageBreak/>
        <w:t xml:space="preserve">Регламент Комиссии, вносимые в него изменения и дополнения, вступают </w:t>
      </w:r>
      <w:r w:rsidR="00AA3E35" w:rsidRPr="00A6362C">
        <w:rPr>
          <w:sz w:val="28"/>
        </w:rPr>
        <w:t xml:space="preserve">в силу со дня </w:t>
      </w:r>
      <w:r>
        <w:rPr>
          <w:sz w:val="28"/>
        </w:rPr>
        <w:t>их</w:t>
      </w:r>
      <w:r w:rsidR="00AA3E35" w:rsidRPr="00A6362C">
        <w:rPr>
          <w:sz w:val="28"/>
        </w:rPr>
        <w:t xml:space="preserve"> принятия.</w:t>
      </w: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bookmarkStart w:id="3" w:name="_GoBack"/>
      <w:bookmarkEnd w:id="3"/>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77043F" w:rsidRDefault="0077043F" w:rsidP="00B62B94">
      <w:pPr>
        <w:tabs>
          <w:tab w:val="left" w:pos="1134"/>
          <w:tab w:val="left" w:pos="1985"/>
          <w:tab w:val="left" w:pos="2268"/>
        </w:tabs>
        <w:jc w:val="both"/>
        <w:rPr>
          <w:sz w:val="28"/>
        </w:rPr>
      </w:pPr>
    </w:p>
    <w:p w:rsidR="0077043F" w:rsidRDefault="0077043F" w:rsidP="00B62B94">
      <w:pPr>
        <w:tabs>
          <w:tab w:val="left" w:pos="1134"/>
          <w:tab w:val="left" w:pos="1985"/>
          <w:tab w:val="left" w:pos="2268"/>
        </w:tabs>
        <w:jc w:val="both"/>
        <w:rPr>
          <w:sz w:val="28"/>
        </w:rPr>
      </w:pPr>
    </w:p>
    <w:p w:rsidR="00C10DA3" w:rsidRDefault="00C10DA3" w:rsidP="00B62B94">
      <w:pPr>
        <w:tabs>
          <w:tab w:val="left" w:pos="1134"/>
          <w:tab w:val="left" w:pos="1985"/>
          <w:tab w:val="left" w:pos="2268"/>
        </w:tabs>
        <w:jc w:val="both"/>
        <w:rPr>
          <w:sz w:val="28"/>
        </w:rPr>
      </w:pPr>
    </w:p>
    <w:p w:rsidR="00C10DA3" w:rsidRDefault="00C10DA3" w:rsidP="00B62B94">
      <w:pPr>
        <w:tabs>
          <w:tab w:val="left" w:pos="1134"/>
          <w:tab w:val="left" w:pos="1985"/>
          <w:tab w:val="left" w:pos="2268"/>
        </w:tabs>
        <w:jc w:val="both"/>
        <w:rPr>
          <w:sz w:val="28"/>
        </w:rPr>
      </w:pPr>
    </w:p>
    <w:p w:rsidR="00C10DA3" w:rsidRDefault="00C10DA3" w:rsidP="00B62B94">
      <w:pPr>
        <w:tabs>
          <w:tab w:val="left" w:pos="1134"/>
          <w:tab w:val="left" w:pos="1985"/>
          <w:tab w:val="left" w:pos="2268"/>
        </w:tabs>
        <w:jc w:val="both"/>
        <w:rPr>
          <w:sz w:val="28"/>
        </w:rPr>
      </w:pPr>
    </w:p>
    <w:p w:rsidR="00C10DA3" w:rsidRDefault="00C10DA3" w:rsidP="00B62B94">
      <w:pPr>
        <w:tabs>
          <w:tab w:val="left" w:pos="1134"/>
          <w:tab w:val="left" w:pos="1985"/>
          <w:tab w:val="left" w:pos="2268"/>
        </w:tabs>
        <w:jc w:val="both"/>
        <w:rPr>
          <w:sz w:val="28"/>
        </w:rPr>
      </w:pPr>
    </w:p>
    <w:p w:rsidR="00C10DA3" w:rsidRDefault="00C10DA3" w:rsidP="00B62B94">
      <w:pPr>
        <w:tabs>
          <w:tab w:val="left" w:pos="1134"/>
          <w:tab w:val="left" w:pos="1985"/>
          <w:tab w:val="left" w:pos="2268"/>
        </w:tabs>
        <w:jc w:val="both"/>
        <w:rPr>
          <w:sz w:val="28"/>
        </w:rPr>
      </w:pPr>
    </w:p>
    <w:p w:rsidR="00B62B94" w:rsidRDefault="00B62B94" w:rsidP="00B62B94">
      <w:pPr>
        <w:tabs>
          <w:tab w:val="left" w:pos="1134"/>
          <w:tab w:val="left" w:pos="1985"/>
          <w:tab w:val="left" w:pos="2268"/>
        </w:tabs>
        <w:jc w:val="both"/>
        <w:rPr>
          <w:sz w:val="28"/>
        </w:rPr>
      </w:pPr>
    </w:p>
    <w:p w:rsidR="009662B7" w:rsidRDefault="00B62B94" w:rsidP="009662B7">
      <w:pPr>
        <w:widowControl w:val="0"/>
        <w:overflowPunct w:val="0"/>
        <w:autoSpaceDE w:val="0"/>
        <w:autoSpaceDN w:val="0"/>
        <w:adjustRightInd w:val="0"/>
        <w:spacing w:line="240" w:lineRule="exact"/>
        <w:ind w:left="5529"/>
        <w:jc w:val="center"/>
        <w:textAlignment w:val="baseline"/>
        <w:rPr>
          <w:rFonts w:ascii="Times New Roman CYR" w:hAnsi="Times New Roman CYR"/>
        </w:rPr>
      </w:pPr>
      <w:r w:rsidRPr="00B62B94">
        <w:rPr>
          <w:rFonts w:ascii="Times New Roman CYR" w:hAnsi="Times New Roman CYR"/>
        </w:rPr>
        <w:lastRenderedPageBreak/>
        <w:t xml:space="preserve">Приложение </w:t>
      </w:r>
    </w:p>
    <w:p w:rsidR="00B62B94" w:rsidRPr="00B62B94" w:rsidRDefault="00B62B94" w:rsidP="009662B7">
      <w:pPr>
        <w:widowControl w:val="0"/>
        <w:overflowPunct w:val="0"/>
        <w:autoSpaceDE w:val="0"/>
        <w:autoSpaceDN w:val="0"/>
        <w:adjustRightInd w:val="0"/>
        <w:spacing w:line="240" w:lineRule="exact"/>
        <w:ind w:left="5245"/>
        <w:jc w:val="center"/>
        <w:textAlignment w:val="baseline"/>
        <w:rPr>
          <w:rFonts w:ascii="Times New Roman CYR" w:hAnsi="Times New Roman CYR"/>
        </w:rPr>
      </w:pPr>
      <w:r w:rsidRPr="00B62B94">
        <w:rPr>
          <w:rFonts w:ascii="Times New Roman CYR" w:hAnsi="Times New Roman CYR"/>
        </w:rPr>
        <w:t xml:space="preserve">к Регламенту территориальной избирательной комиссии Промышленного района города Ставрополя, утвержденному постановлением территориальной избирательной комиссии Промышленного района города Ставрополя от </w:t>
      </w:r>
      <w:r>
        <w:rPr>
          <w:rFonts w:ascii="Times New Roman CYR" w:hAnsi="Times New Roman CYR"/>
        </w:rPr>
        <w:t>29.12.2025</w:t>
      </w:r>
      <w:r w:rsidRPr="00B62B94">
        <w:rPr>
          <w:rFonts w:ascii="Times New Roman CYR" w:hAnsi="Times New Roman CYR"/>
        </w:rPr>
        <w:t xml:space="preserve"> № </w:t>
      </w:r>
      <w:r>
        <w:rPr>
          <w:rFonts w:ascii="Times New Roman CYR" w:hAnsi="Times New Roman CYR"/>
        </w:rPr>
        <w:t>1</w:t>
      </w:r>
      <w:r w:rsidRPr="00B62B94">
        <w:rPr>
          <w:rFonts w:ascii="Times New Roman CYR" w:hAnsi="Times New Roman CYR"/>
        </w:rPr>
        <w:t>/3</w:t>
      </w:r>
    </w:p>
    <w:p w:rsidR="00B62B94" w:rsidRPr="00B62B94" w:rsidRDefault="00B62B94" w:rsidP="00B62B94">
      <w:pPr>
        <w:widowControl w:val="0"/>
        <w:overflowPunct w:val="0"/>
        <w:autoSpaceDE w:val="0"/>
        <w:autoSpaceDN w:val="0"/>
        <w:adjustRightInd w:val="0"/>
        <w:spacing w:line="240" w:lineRule="exact"/>
        <w:ind w:left="5103"/>
        <w:jc w:val="center"/>
        <w:textAlignment w:val="baseline"/>
        <w:rPr>
          <w:rFonts w:ascii="Times New Roman CYR" w:hAnsi="Times New Roman CYR"/>
          <w:sz w:val="28"/>
        </w:rPr>
      </w:pPr>
    </w:p>
    <w:p w:rsidR="00B62B94" w:rsidRPr="00B62B94" w:rsidRDefault="00B62B94" w:rsidP="00B62B94">
      <w:pPr>
        <w:widowControl w:val="0"/>
        <w:overflowPunct w:val="0"/>
        <w:autoSpaceDE w:val="0"/>
        <w:autoSpaceDN w:val="0"/>
        <w:adjustRightInd w:val="0"/>
        <w:spacing w:line="240" w:lineRule="exact"/>
        <w:jc w:val="center"/>
        <w:textAlignment w:val="baseline"/>
        <w:rPr>
          <w:rFonts w:ascii="Times New Roman CYR" w:hAnsi="Times New Roman CYR"/>
          <w:sz w:val="28"/>
        </w:rPr>
      </w:pPr>
      <w:r w:rsidRPr="00B62B94">
        <w:rPr>
          <w:rFonts w:ascii="Times New Roman CYR" w:hAnsi="Times New Roman CYR"/>
          <w:sz w:val="28"/>
        </w:rPr>
        <w:t>Форма телефонограммы</w:t>
      </w:r>
    </w:p>
    <w:p w:rsidR="00B62B94" w:rsidRPr="00B62B94" w:rsidRDefault="00B62B94" w:rsidP="00B62B94">
      <w:pPr>
        <w:overflowPunct w:val="0"/>
        <w:autoSpaceDE w:val="0"/>
        <w:autoSpaceDN w:val="0"/>
        <w:adjustRightInd w:val="0"/>
        <w:spacing w:line="240" w:lineRule="exact"/>
        <w:ind w:left="5103"/>
        <w:jc w:val="center"/>
        <w:textAlignment w:val="baseline"/>
        <w:rPr>
          <w:rFonts w:ascii="Times New Roman CYR" w:hAnsi="Times New Roman CYR"/>
          <w:sz w:val="28"/>
        </w:rPr>
      </w:pPr>
    </w:p>
    <w:tbl>
      <w:tblPr>
        <w:tblW w:w="9608" w:type="dxa"/>
        <w:tblLook w:val="01E0" w:firstRow="1" w:lastRow="1" w:firstColumn="1" w:lastColumn="1" w:noHBand="0" w:noVBand="0"/>
      </w:tblPr>
      <w:tblGrid>
        <w:gridCol w:w="4208"/>
        <w:gridCol w:w="1000"/>
        <w:gridCol w:w="4400"/>
      </w:tblGrid>
      <w:tr w:rsidR="00B62B94" w:rsidRPr="00B62B94" w:rsidTr="00D35BD7">
        <w:tc>
          <w:tcPr>
            <w:tcW w:w="4208" w:type="dxa"/>
          </w:tcPr>
          <w:p w:rsidR="00B62B94" w:rsidRPr="00B62B94" w:rsidRDefault="00B62B94" w:rsidP="00B62B94">
            <w:pPr>
              <w:jc w:val="center"/>
              <w:rPr>
                <w:sz w:val="28"/>
                <w:szCs w:val="24"/>
                <w:vertAlign w:val="superscript"/>
              </w:rPr>
            </w:pPr>
            <w:r w:rsidRPr="00B62B94">
              <w:rPr>
                <w:sz w:val="28"/>
                <w:szCs w:val="24"/>
              </w:rPr>
              <w:t xml:space="preserve">Территориальная избирательная комиссия Промышленного района города Ставрополя </w:t>
            </w:r>
          </w:p>
          <w:p w:rsidR="00B62B94" w:rsidRPr="00B62B94" w:rsidRDefault="00B62B94" w:rsidP="00B62B94">
            <w:pPr>
              <w:framePr w:w="4931" w:h="4170" w:hSpace="141" w:wrap="auto" w:vAnchor="text" w:hAnchor="page" w:x="1336" w:y="1"/>
              <w:overflowPunct w:val="0"/>
              <w:autoSpaceDE w:val="0"/>
              <w:autoSpaceDN w:val="0"/>
              <w:adjustRightInd w:val="0"/>
              <w:jc w:val="center"/>
              <w:textAlignment w:val="baseline"/>
              <w:rPr>
                <w:rFonts w:ascii="Times New Roman CYR" w:eastAsia="SimSun" w:hAnsi="Times New Roman CYR"/>
                <w:bCs/>
                <w:sz w:val="28"/>
                <w:lang w:eastAsia="zh-CN"/>
              </w:rPr>
            </w:pPr>
            <w:r w:rsidRPr="00B62B94">
              <w:rPr>
                <w:rFonts w:ascii="Times New Roman CYR" w:eastAsia="SimSun" w:hAnsi="Times New Roman CYR"/>
                <w:bCs/>
                <w:sz w:val="28"/>
                <w:lang w:eastAsia="zh-CN"/>
              </w:rPr>
              <w:t>__________________________</w:t>
            </w:r>
          </w:p>
          <w:p w:rsidR="00B62B94" w:rsidRPr="00B62B94" w:rsidRDefault="00B62B94" w:rsidP="00B62B94">
            <w:pPr>
              <w:framePr w:w="4931" w:h="4170" w:hSpace="141" w:wrap="auto" w:vAnchor="text" w:hAnchor="page" w:x="1336" w:y="1"/>
              <w:overflowPunct w:val="0"/>
              <w:autoSpaceDE w:val="0"/>
              <w:autoSpaceDN w:val="0"/>
              <w:adjustRightInd w:val="0"/>
              <w:jc w:val="center"/>
              <w:textAlignment w:val="baseline"/>
              <w:rPr>
                <w:rFonts w:ascii="Times New Roman CYR" w:eastAsia="SimSun" w:hAnsi="Times New Roman CYR"/>
                <w:bCs/>
                <w:sz w:val="28"/>
                <w:vertAlign w:val="superscript"/>
                <w:lang w:eastAsia="zh-CN"/>
              </w:rPr>
            </w:pPr>
            <w:r w:rsidRPr="00B62B94">
              <w:rPr>
                <w:rFonts w:ascii="Times New Roman CYR" w:eastAsia="SimSun" w:hAnsi="Times New Roman CYR"/>
                <w:bCs/>
                <w:sz w:val="28"/>
                <w:vertAlign w:val="superscript"/>
                <w:lang w:eastAsia="zh-CN"/>
              </w:rPr>
              <w:t>(место нахождения)</w:t>
            </w:r>
          </w:p>
          <w:p w:rsidR="00B62B94" w:rsidRPr="00B62B94" w:rsidRDefault="00B62B94" w:rsidP="00B62B94">
            <w:pPr>
              <w:framePr w:w="4931" w:h="4170" w:hSpace="141" w:wrap="auto" w:vAnchor="text" w:hAnchor="page" w:x="1336" w:y="1"/>
              <w:overflowPunct w:val="0"/>
              <w:autoSpaceDE w:val="0"/>
              <w:autoSpaceDN w:val="0"/>
              <w:adjustRightInd w:val="0"/>
              <w:jc w:val="center"/>
              <w:textAlignment w:val="baseline"/>
              <w:rPr>
                <w:rFonts w:ascii="Times New Roman CYR" w:eastAsia="SimSun" w:hAnsi="Times New Roman CYR"/>
                <w:bCs/>
                <w:sz w:val="28"/>
                <w:vertAlign w:val="superscript"/>
                <w:lang w:eastAsia="zh-CN"/>
              </w:rPr>
            </w:pPr>
          </w:p>
          <w:p w:rsidR="00B62B94" w:rsidRPr="00B62B94" w:rsidRDefault="00B62B94" w:rsidP="00B62B94">
            <w:pPr>
              <w:jc w:val="both"/>
              <w:rPr>
                <w:rFonts w:ascii="Times New Roman CYR" w:hAnsi="Times New Roman CYR"/>
                <w:bCs/>
                <w:sz w:val="28"/>
              </w:rPr>
            </w:pPr>
            <w:r w:rsidRPr="00B62B94">
              <w:rPr>
                <w:rFonts w:ascii="Times New Roman CYR" w:hAnsi="Times New Roman CYR"/>
                <w:bCs/>
                <w:sz w:val="28"/>
              </w:rPr>
              <w:t>______________  № __________</w:t>
            </w:r>
          </w:p>
          <w:p w:rsidR="00B62B94" w:rsidRPr="00B62B94" w:rsidRDefault="00B62B94" w:rsidP="00B62B94">
            <w:pPr>
              <w:jc w:val="center"/>
              <w:rPr>
                <w:rFonts w:ascii="Times New Roman CYR" w:hAnsi="Times New Roman CYR"/>
                <w:bCs/>
                <w:sz w:val="28"/>
                <w:szCs w:val="28"/>
                <w:vertAlign w:val="superscript"/>
              </w:rPr>
            </w:pPr>
            <w:r w:rsidRPr="00B62B94">
              <w:rPr>
                <w:rFonts w:ascii="Times New Roman CYR" w:hAnsi="Times New Roman CYR"/>
                <w:bCs/>
                <w:sz w:val="28"/>
                <w:szCs w:val="28"/>
                <w:vertAlign w:val="superscript"/>
              </w:rPr>
              <w:t>(дата)                                          (исх. №)</w:t>
            </w:r>
          </w:p>
        </w:tc>
        <w:tc>
          <w:tcPr>
            <w:tcW w:w="1000" w:type="dxa"/>
          </w:tcPr>
          <w:p w:rsidR="00B62B94" w:rsidRPr="00B62B94" w:rsidRDefault="00B62B94" w:rsidP="00B62B94">
            <w:pPr>
              <w:jc w:val="center"/>
              <w:rPr>
                <w:sz w:val="28"/>
                <w:szCs w:val="24"/>
              </w:rPr>
            </w:pPr>
          </w:p>
        </w:tc>
        <w:tc>
          <w:tcPr>
            <w:tcW w:w="4400" w:type="dxa"/>
          </w:tcPr>
          <w:p w:rsidR="00B62B94" w:rsidRPr="00B62B94" w:rsidRDefault="00B62B94" w:rsidP="00B62B94">
            <w:pPr>
              <w:jc w:val="center"/>
              <w:rPr>
                <w:sz w:val="28"/>
                <w:szCs w:val="24"/>
                <w:vertAlign w:val="superscript"/>
              </w:rPr>
            </w:pPr>
          </w:p>
        </w:tc>
      </w:tr>
    </w:tbl>
    <w:p w:rsidR="00B62B94" w:rsidRPr="00B62B94" w:rsidRDefault="00B62B94" w:rsidP="00B62B94">
      <w:pPr>
        <w:jc w:val="center"/>
        <w:rPr>
          <w:sz w:val="28"/>
          <w:szCs w:val="28"/>
        </w:rPr>
      </w:pPr>
    </w:p>
    <w:p w:rsidR="00B62B94" w:rsidRPr="00B62B94" w:rsidRDefault="00B62B94" w:rsidP="00B62B94">
      <w:pPr>
        <w:jc w:val="center"/>
        <w:rPr>
          <w:sz w:val="28"/>
          <w:szCs w:val="28"/>
        </w:rPr>
      </w:pPr>
      <w:r w:rsidRPr="00B62B94">
        <w:rPr>
          <w:sz w:val="28"/>
          <w:szCs w:val="28"/>
        </w:rPr>
        <w:t>Телефонограмма</w:t>
      </w:r>
    </w:p>
    <w:p w:rsidR="00B62B94" w:rsidRPr="00B62B94" w:rsidRDefault="00B62B94" w:rsidP="00B62B94">
      <w:pPr>
        <w:overflowPunct w:val="0"/>
        <w:autoSpaceDE w:val="0"/>
        <w:autoSpaceDN w:val="0"/>
        <w:adjustRightInd w:val="0"/>
        <w:ind w:right="79" w:firstLine="709"/>
        <w:jc w:val="both"/>
        <w:textAlignment w:val="baseline"/>
        <w:rPr>
          <w:rFonts w:ascii="Times New Roman CYR" w:hAnsi="Times New Roman CYR"/>
          <w:sz w:val="28"/>
        </w:rPr>
      </w:pPr>
      <w:r w:rsidRPr="00B62B94">
        <w:rPr>
          <w:rFonts w:ascii="Times New Roman CYR" w:hAnsi="Times New Roman CYR"/>
          <w:sz w:val="28"/>
        </w:rPr>
        <w:t>____________________________________________________________.</w:t>
      </w:r>
    </w:p>
    <w:p w:rsidR="00B62B94" w:rsidRPr="00B62B94" w:rsidRDefault="00B62B94" w:rsidP="00B62B94">
      <w:pPr>
        <w:overflowPunct w:val="0"/>
        <w:autoSpaceDE w:val="0"/>
        <w:autoSpaceDN w:val="0"/>
        <w:adjustRightInd w:val="0"/>
        <w:ind w:right="79"/>
        <w:jc w:val="center"/>
        <w:textAlignment w:val="baseline"/>
        <w:rPr>
          <w:rFonts w:ascii="Times New Roman CYR" w:hAnsi="Times New Roman CYR"/>
          <w:sz w:val="28"/>
          <w:vertAlign w:val="superscript"/>
        </w:rPr>
      </w:pPr>
      <w:r w:rsidRPr="00B62B94">
        <w:rPr>
          <w:rFonts w:ascii="Times New Roman CYR" w:hAnsi="Times New Roman CYR"/>
          <w:sz w:val="28"/>
          <w:vertAlign w:val="superscript"/>
        </w:rPr>
        <w:t>(содержание телефонограммы)</w:t>
      </w:r>
    </w:p>
    <w:p w:rsidR="00B62B94" w:rsidRPr="00B62B94" w:rsidRDefault="00B62B94" w:rsidP="00B62B94">
      <w:pPr>
        <w:overflowPunct w:val="0"/>
        <w:autoSpaceDE w:val="0"/>
        <w:autoSpaceDN w:val="0"/>
        <w:adjustRightInd w:val="0"/>
        <w:textAlignment w:val="baseline"/>
        <w:rPr>
          <w:rFonts w:ascii="Times New Roman CYR" w:hAnsi="Times New Roman CYR"/>
          <w:sz w:val="28"/>
        </w:rPr>
      </w:pPr>
      <w:r w:rsidRPr="00B62B94">
        <w:rPr>
          <w:rFonts w:ascii="Times New Roman CYR" w:hAnsi="Times New Roman CYR"/>
          <w:sz w:val="28"/>
        </w:rPr>
        <w:t>___________________________        ______________        _________________</w:t>
      </w:r>
    </w:p>
    <w:p w:rsidR="00B62B94" w:rsidRPr="00B62B94" w:rsidRDefault="00B62B94" w:rsidP="00B62B94">
      <w:pPr>
        <w:overflowPunct w:val="0"/>
        <w:autoSpaceDE w:val="0"/>
        <w:autoSpaceDN w:val="0"/>
        <w:adjustRightInd w:val="0"/>
        <w:textAlignment w:val="baseline"/>
        <w:rPr>
          <w:rFonts w:ascii="Times New Roman CYR" w:hAnsi="Times New Roman CYR"/>
          <w:sz w:val="28"/>
          <w:vertAlign w:val="superscript"/>
        </w:rPr>
      </w:pPr>
      <w:r w:rsidRPr="00B62B94">
        <w:rPr>
          <w:rFonts w:ascii="Times New Roman CYR" w:hAnsi="Times New Roman CYR"/>
          <w:sz w:val="28"/>
          <w:vertAlign w:val="superscript"/>
        </w:rPr>
        <w:t>(должность лица, подписавшего телефонограмму)                         (подпись)                                   (инициалы, фамилия)</w:t>
      </w:r>
    </w:p>
    <w:p w:rsidR="00B62B94" w:rsidRPr="00B62B94" w:rsidRDefault="00B62B94" w:rsidP="00B62B94">
      <w:pPr>
        <w:overflowPunct w:val="0"/>
        <w:autoSpaceDE w:val="0"/>
        <w:autoSpaceDN w:val="0"/>
        <w:adjustRightInd w:val="0"/>
        <w:textAlignment w:val="baseline"/>
        <w:rPr>
          <w:rFonts w:ascii="Times New Roman CYR" w:hAnsi="Times New Roman CYR"/>
          <w:sz w:val="28"/>
          <w:vertAlign w:val="superscrip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2000"/>
        <w:gridCol w:w="1840"/>
        <w:gridCol w:w="1840"/>
        <w:gridCol w:w="1840"/>
        <w:gridCol w:w="1660"/>
      </w:tblGrid>
      <w:tr w:rsidR="00B62B94" w:rsidRPr="00B62B94" w:rsidTr="00D35BD7">
        <w:tc>
          <w:tcPr>
            <w:tcW w:w="448" w:type="dxa"/>
          </w:tcPr>
          <w:p w:rsidR="00B62B94" w:rsidRPr="00B62B94" w:rsidRDefault="00B62B94" w:rsidP="00B62B94">
            <w:pPr>
              <w:overflowPunct w:val="0"/>
              <w:autoSpaceDE w:val="0"/>
              <w:autoSpaceDN w:val="0"/>
              <w:adjustRightInd w:val="0"/>
              <w:ind w:left="-57" w:right="-57"/>
              <w:jc w:val="center"/>
              <w:textAlignment w:val="baseline"/>
              <w:rPr>
                <w:rFonts w:ascii="Times New Roman CYR" w:hAnsi="Times New Roman CYR"/>
              </w:rPr>
            </w:pPr>
            <w:r w:rsidRPr="00B62B94">
              <w:rPr>
                <w:rFonts w:ascii="Times New Roman CYR" w:hAnsi="Times New Roman CYR"/>
                <w:sz w:val="28"/>
                <w:vertAlign w:val="superscript"/>
              </w:rPr>
              <w:t xml:space="preserve">       </w:t>
            </w:r>
            <w:r w:rsidRPr="00B62B94">
              <w:rPr>
                <w:rFonts w:ascii="Times New Roman CYR" w:hAnsi="Times New Roman CYR"/>
              </w:rPr>
              <w:t xml:space="preserve"> № </w:t>
            </w:r>
            <w:proofErr w:type="gramStart"/>
            <w:r w:rsidRPr="00B62B94">
              <w:rPr>
                <w:rFonts w:ascii="Times New Roman CYR" w:hAnsi="Times New Roman CYR"/>
              </w:rPr>
              <w:t>п</w:t>
            </w:r>
            <w:proofErr w:type="gramEnd"/>
            <w:r w:rsidRPr="00B62B94">
              <w:rPr>
                <w:rFonts w:ascii="Times New Roman CYR" w:hAnsi="Times New Roman CYR"/>
              </w:rPr>
              <w:t>/п</w:t>
            </w:r>
          </w:p>
        </w:tc>
        <w:tc>
          <w:tcPr>
            <w:tcW w:w="2000" w:type="dxa"/>
          </w:tcPr>
          <w:p w:rsidR="00B62B94" w:rsidRPr="00B62B94" w:rsidRDefault="00B62B94" w:rsidP="00B62B94">
            <w:pPr>
              <w:overflowPunct w:val="0"/>
              <w:autoSpaceDE w:val="0"/>
              <w:autoSpaceDN w:val="0"/>
              <w:adjustRightInd w:val="0"/>
              <w:ind w:left="-57" w:right="-57"/>
              <w:jc w:val="center"/>
              <w:textAlignment w:val="baseline"/>
              <w:rPr>
                <w:rFonts w:ascii="Times New Roman CYR" w:hAnsi="Times New Roman CYR"/>
              </w:rPr>
            </w:pPr>
            <w:r w:rsidRPr="00B62B94">
              <w:rPr>
                <w:rFonts w:ascii="Times New Roman CYR" w:hAnsi="Times New Roman CYR"/>
              </w:rPr>
              <w:t xml:space="preserve">Фамилия, имя, отчество лица, </w:t>
            </w:r>
            <w:r w:rsidRPr="00B62B94">
              <w:rPr>
                <w:rFonts w:ascii="Times New Roman CYR" w:hAnsi="Times New Roman CYR"/>
              </w:rPr>
              <w:br/>
              <w:t>кому передана телефонограмма</w:t>
            </w:r>
          </w:p>
        </w:tc>
        <w:tc>
          <w:tcPr>
            <w:tcW w:w="1840" w:type="dxa"/>
          </w:tcPr>
          <w:p w:rsidR="00B62B94" w:rsidRPr="00B62B94" w:rsidRDefault="00B62B94" w:rsidP="00B62B94">
            <w:pPr>
              <w:overflowPunct w:val="0"/>
              <w:autoSpaceDE w:val="0"/>
              <w:autoSpaceDN w:val="0"/>
              <w:adjustRightInd w:val="0"/>
              <w:ind w:left="-57" w:right="-57"/>
              <w:jc w:val="center"/>
              <w:textAlignment w:val="baseline"/>
              <w:rPr>
                <w:rFonts w:ascii="Times New Roman CYR" w:hAnsi="Times New Roman CYR"/>
              </w:rPr>
            </w:pPr>
            <w:r w:rsidRPr="00B62B94">
              <w:rPr>
                <w:rFonts w:ascii="Times New Roman CYR" w:hAnsi="Times New Roman CYR"/>
              </w:rPr>
              <w:t>Должность (статус) лица, кому передана телефонограмма</w:t>
            </w:r>
          </w:p>
        </w:tc>
        <w:tc>
          <w:tcPr>
            <w:tcW w:w="1840" w:type="dxa"/>
          </w:tcPr>
          <w:p w:rsidR="00B62B94" w:rsidRPr="00B62B94" w:rsidRDefault="00B62B94" w:rsidP="00B62B94">
            <w:pPr>
              <w:overflowPunct w:val="0"/>
              <w:autoSpaceDE w:val="0"/>
              <w:autoSpaceDN w:val="0"/>
              <w:adjustRightInd w:val="0"/>
              <w:ind w:left="-57" w:right="-57"/>
              <w:jc w:val="center"/>
              <w:textAlignment w:val="baseline"/>
              <w:rPr>
                <w:rFonts w:ascii="Times New Roman CYR" w:hAnsi="Times New Roman CYR"/>
              </w:rPr>
            </w:pPr>
            <w:r w:rsidRPr="00B62B94">
              <w:rPr>
                <w:rFonts w:ascii="Times New Roman CYR" w:hAnsi="Times New Roman CYR"/>
              </w:rPr>
              <w:t xml:space="preserve">Номер телефона, </w:t>
            </w:r>
          </w:p>
          <w:p w:rsidR="00B62B94" w:rsidRPr="00B62B94" w:rsidRDefault="00B62B94" w:rsidP="00B62B94">
            <w:pPr>
              <w:overflowPunct w:val="0"/>
              <w:autoSpaceDE w:val="0"/>
              <w:autoSpaceDN w:val="0"/>
              <w:adjustRightInd w:val="0"/>
              <w:ind w:left="-57" w:right="-57"/>
              <w:jc w:val="center"/>
              <w:textAlignment w:val="baseline"/>
              <w:rPr>
                <w:rFonts w:ascii="Times New Roman CYR" w:hAnsi="Times New Roman CYR"/>
              </w:rPr>
            </w:pPr>
            <w:r w:rsidRPr="00B62B94">
              <w:rPr>
                <w:rFonts w:ascii="Times New Roman CYR" w:hAnsi="Times New Roman CYR"/>
              </w:rPr>
              <w:t xml:space="preserve">на </w:t>
            </w:r>
            <w:proofErr w:type="gramStart"/>
            <w:r w:rsidRPr="00B62B94">
              <w:rPr>
                <w:rFonts w:ascii="Times New Roman CYR" w:hAnsi="Times New Roman CYR"/>
              </w:rPr>
              <w:t>который</w:t>
            </w:r>
            <w:proofErr w:type="gramEnd"/>
            <w:r w:rsidRPr="00B62B94">
              <w:rPr>
                <w:rFonts w:ascii="Times New Roman CYR" w:hAnsi="Times New Roman CYR"/>
              </w:rPr>
              <w:t xml:space="preserve"> передана телефонограмма</w:t>
            </w:r>
          </w:p>
        </w:tc>
        <w:tc>
          <w:tcPr>
            <w:tcW w:w="1840" w:type="dxa"/>
          </w:tcPr>
          <w:p w:rsidR="00B62B94" w:rsidRPr="00B62B94" w:rsidRDefault="00B62B94" w:rsidP="00B62B94">
            <w:pPr>
              <w:overflowPunct w:val="0"/>
              <w:autoSpaceDE w:val="0"/>
              <w:autoSpaceDN w:val="0"/>
              <w:adjustRightInd w:val="0"/>
              <w:ind w:left="-57" w:right="-57"/>
              <w:jc w:val="center"/>
              <w:textAlignment w:val="baseline"/>
              <w:rPr>
                <w:rFonts w:ascii="Times New Roman CYR" w:hAnsi="Times New Roman CYR"/>
              </w:rPr>
            </w:pPr>
            <w:r w:rsidRPr="00B62B94">
              <w:rPr>
                <w:rFonts w:ascii="Times New Roman CYR" w:hAnsi="Times New Roman CYR"/>
              </w:rPr>
              <w:t>Фамилия, инициалы, должность (статус) лица, принявшего телефонограмму</w:t>
            </w:r>
          </w:p>
        </w:tc>
        <w:tc>
          <w:tcPr>
            <w:tcW w:w="1660" w:type="dxa"/>
          </w:tcPr>
          <w:p w:rsidR="00B62B94" w:rsidRPr="00B62B94" w:rsidRDefault="00B62B94" w:rsidP="00B62B94">
            <w:pPr>
              <w:overflowPunct w:val="0"/>
              <w:autoSpaceDE w:val="0"/>
              <w:autoSpaceDN w:val="0"/>
              <w:adjustRightInd w:val="0"/>
              <w:ind w:left="-57" w:right="-57"/>
              <w:jc w:val="center"/>
              <w:textAlignment w:val="baseline"/>
              <w:rPr>
                <w:rFonts w:ascii="Times New Roman CYR" w:hAnsi="Times New Roman CYR"/>
              </w:rPr>
            </w:pPr>
            <w:r w:rsidRPr="00B62B94">
              <w:rPr>
                <w:rFonts w:ascii="Times New Roman CYR" w:hAnsi="Times New Roman CYR"/>
              </w:rPr>
              <w:t>Дата и время передачи телефоно</w:t>
            </w:r>
            <w:r w:rsidRPr="00B62B94">
              <w:rPr>
                <w:rFonts w:ascii="Times New Roman CYR" w:hAnsi="Times New Roman CYR"/>
              </w:rPr>
              <w:softHyphen/>
              <w:t>граммы</w:t>
            </w:r>
          </w:p>
        </w:tc>
      </w:tr>
      <w:tr w:rsidR="00B62B94" w:rsidRPr="00B62B94" w:rsidTr="00D35BD7">
        <w:tc>
          <w:tcPr>
            <w:tcW w:w="448" w:type="dxa"/>
          </w:tcPr>
          <w:p w:rsidR="00B62B94" w:rsidRPr="00B62B94" w:rsidRDefault="00B62B94" w:rsidP="00B62B94">
            <w:pPr>
              <w:overflowPunct w:val="0"/>
              <w:autoSpaceDE w:val="0"/>
              <w:autoSpaceDN w:val="0"/>
              <w:adjustRightInd w:val="0"/>
              <w:jc w:val="both"/>
              <w:textAlignment w:val="baseline"/>
              <w:rPr>
                <w:rFonts w:ascii="Times New Roman CYR" w:hAnsi="Times New Roman CYR"/>
                <w:sz w:val="28"/>
              </w:rPr>
            </w:pPr>
          </w:p>
        </w:tc>
        <w:tc>
          <w:tcPr>
            <w:tcW w:w="2000" w:type="dxa"/>
          </w:tcPr>
          <w:p w:rsidR="00B62B94" w:rsidRPr="00B62B94" w:rsidRDefault="00B62B94" w:rsidP="00B62B94">
            <w:pPr>
              <w:overflowPunct w:val="0"/>
              <w:autoSpaceDE w:val="0"/>
              <w:autoSpaceDN w:val="0"/>
              <w:adjustRightInd w:val="0"/>
              <w:jc w:val="both"/>
              <w:textAlignment w:val="baseline"/>
              <w:rPr>
                <w:rFonts w:ascii="Times New Roman CYR" w:hAnsi="Times New Roman CYR"/>
                <w:sz w:val="28"/>
              </w:rPr>
            </w:pPr>
          </w:p>
        </w:tc>
        <w:tc>
          <w:tcPr>
            <w:tcW w:w="1840" w:type="dxa"/>
          </w:tcPr>
          <w:p w:rsidR="00B62B94" w:rsidRPr="00B62B94" w:rsidRDefault="00B62B94" w:rsidP="00B62B94">
            <w:pPr>
              <w:overflowPunct w:val="0"/>
              <w:autoSpaceDE w:val="0"/>
              <w:autoSpaceDN w:val="0"/>
              <w:adjustRightInd w:val="0"/>
              <w:jc w:val="both"/>
              <w:textAlignment w:val="baseline"/>
              <w:rPr>
                <w:rFonts w:ascii="Times New Roman CYR" w:hAnsi="Times New Roman CYR"/>
                <w:sz w:val="28"/>
              </w:rPr>
            </w:pPr>
          </w:p>
        </w:tc>
        <w:tc>
          <w:tcPr>
            <w:tcW w:w="1840" w:type="dxa"/>
          </w:tcPr>
          <w:p w:rsidR="00B62B94" w:rsidRPr="00B62B94" w:rsidRDefault="00B62B94" w:rsidP="00B62B94">
            <w:pPr>
              <w:overflowPunct w:val="0"/>
              <w:autoSpaceDE w:val="0"/>
              <w:autoSpaceDN w:val="0"/>
              <w:adjustRightInd w:val="0"/>
              <w:jc w:val="both"/>
              <w:textAlignment w:val="baseline"/>
              <w:rPr>
                <w:rFonts w:ascii="Times New Roman CYR" w:hAnsi="Times New Roman CYR"/>
                <w:sz w:val="28"/>
              </w:rPr>
            </w:pPr>
          </w:p>
        </w:tc>
        <w:tc>
          <w:tcPr>
            <w:tcW w:w="1840" w:type="dxa"/>
          </w:tcPr>
          <w:p w:rsidR="00B62B94" w:rsidRPr="00B62B94" w:rsidRDefault="00B62B94" w:rsidP="00B62B94">
            <w:pPr>
              <w:overflowPunct w:val="0"/>
              <w:autoSpaceDE w:val="0"/>
              <w:autoSpaceDN w:val="0"/>
              <w:adjustRightInd w:val="0"/>
              <w:jc w:val="both"/>
              <w:textAlignment w:val="baseline"/>
              <w:rPr>
                <w:rFonts w:ascii="Times New Roman CYR" w:hAnsi="Times New Roman CYR"/>
                <w:sz w:val="28"/>
              </w:rPr>
            </w:pPr>
          </w:p>
        </w:tc>
        <w:tc>
          <w:tcPr>
            <w:tcW w:w="1660" w:type="dxa"/>
          </w:tcPr>
          <w:p w:rsidR="00B62B94" w:rsidRPr="00B62B94" w:rsidRDefault="00B62B94" w:rsidP="00B62B94">
            <w:pPr>
              <w:overflowPunct w:val="0"/>
              <w:autoSpaceDE w:val="0"/>
              <w:autoSpaceDN w:val="0"/>
              <w:adjustRightInd w:val="0"/>
              <w:jc w:val="both"/>
              <w:textAlignment w:val="baseline"/>
              <w:rPr>
                <w:rFonts w:ascii="Times New Roman CYR" w:hAnsi="Times New Roman CYR"/>
                <w:sz w:val="28"/>
              </w:rPr>
            </w:pPr>
          </w:p>
        </w:tc>
      </w:tr>
    </w:tbl>
    <w:p w:rsidR="00B62B94" w:rsidRPr="00B62B94" w:rsidRDefault="00B62B94" w:rsidP="00B62B94">
      <w:pPr>
        <w:overflowPunct w:val="0"/>
        <w:autoSpaceDE w:val="0"/>
        <w:autoSpaceDN w:val="0"/>
        <w:adjustRightInd w:val="0"/>
        <w:ind w:right="-57"/>
        <w:textAlignment w:val="baseline"/>
        <w:rPr>
          <w:rFonts w:ascii="Times New Roman CYR" w:hAnsi="Times New Roman CYR"/>
          <w:sz w:val="16"/>
        </w:rPr>
      </w:pPr>
    </w:p>
    <w:p w:rsidR="00B62B94" w:rsidRPr="00B62B94" w:rsidRDefault="00B62B94" w:rsidP="00B62B94">
      <w:pPr>
        <w:overflowPunct w:val="0"/>
        <w:autoSpaceDE w:val="0"/>
        <w:autoSpaceDN w:val="0"/>
        <w:adjustRightInd w:val="0"/>
        <w:ind w:right="-57"/>
        <w:textAlignment w:val="baseline"/>
        <w:rPr>
          <w:rFonts w:ascii="Times New Roman CYR" w:hAnsi="Times New Roman CYR"/>
          <w:sz w:val="28"/>
        </w:rPr>
      </w:pPr>
      <w:r w:rsidRPr="00B62B94">
        <w:rPr>
          <w:rFonts w:ascii="Times New Roman CYR" w:hAnsi="Times New Roman CYR"/>
          <w:sz w:val="28"/>
        </w:rPr>
        <w:t>Номер телефона, с которого передана телефонограмма: __________________</w:t>
      </w:r>
    </w:p>
    <w:p w:rsidR="00B62B94" w:rsidRPr="00B62B94" w:rsidRDefault="00B62B94" w:rsidP="00B62B94">
      <w:pPr>
        <w:overflowPunct w:val="0"/>
        <w:autoSpaceDE w:val="0"/>
        <w:autoSpaceDN w:val="0"/>
        <w:adjustRightInd w:val="0"/>
        <w:textAlignment w:val="baseline"/>
        <w:rPr>
          <w:rFonts w:ascii="Times New Roman CYR" w:hAnsi="Times New Roman CYR"/>
          <w:sz w:val="28"/>
        </w:rPr>
      </w:pPr>
      <w:r w:rsidRPr="00B62B94">
        <w:rPr>
          <w:rFonts w:ascii="Times New Roman CYR" w:hAnsi="Times New Roman CYR"/>
          <w:sz w:val="28"/>
        </w:rPr>
        <w:t xml:space="preserve">Телефонограмму передал: </w:t>
      </w:r>
    </w:p>
    <w:p w:rsidR="00B62B94" w:rsidRPr="00B62B94" w:rsidRDefault="00B62B94" w:rsidP="00B62B94">
      <w:pPr>
        <w:overflowPunct w:val="0"/>
        <w:autoSpaceDE w:val="0"/>
        <w:autoSpaceDN w:val="0"/>
        <w:adjustRightInd w:val="0"/>
        <w:textAlignment w:val="baseline"/>
        <w:rPr>
          <w:rFonts w:ascii="Times New Roman CYR" w:hAnsi="Times New Roman CYR"/>
          <w:sz w:val="28"/>
        </w:rPr>
      </w:pPr>
      <w:r w:rsidRPr="00B62B94">
        <w:rPr>
          <w:rFonts w:ascii="Times New Roman CYR" w:hAnsi="Times New Roman CYR"/>
          <w:sz w:val="28"/>
        </w:rPr>
        <w:t>___________________________        ______________        _________________</w:t>
      </w:r>
    </w:p>
    <w:p w:rsidR="00B62B94" w:rsidRPr="00B62B94" w:rsidRDefault="00B62B94" w:rsidP="00B62B94">
      <w:pPr>
        <w:overflowPunct w:val="0"/>
        <w:autoSpaceDE w:val="0"/>
        <w:autoSpaceDN w:val="0"/>
        <w:adjustRightInd w:val="0"/>
        <w:jc w:val="both"/>
        <w:textAlignment w:val="baseline"/>
        <w:rPr>
          <w:rFonts w:ascii="Times New Roman CYR" w:hAnsi="Times New Roman CYR"/>
          <w:sz w:val="28"/>
        </w:rPr>
      </w:pPr>
      <w:r w:rsidRPr="00B62B94">
        <w:rPr>
          <w:rFonts w:ascii="Times New Roman CYR" w:hAnsi="Times New Roman CYR"/>
          <w:sz w:val="28"/>
          <w:vertAlign w:val="superscript"/>
        </w:rPr>
        <w:t>(должность лица, передавшего телефонограмму)                          (подпись)                                    (инициалы, фамилия)</w:t>
      </w:r>
      <w:r w:rsidRPr="00B62B94">
        <w:rPr>
          <w:rFonts w:ascii="Times New Roman CYR" w:hAnsi="Times New Roman CYR"/>
          <w:sz w:val="28"/>
        </w:rPr>
        <w:t xml:space="preserve">               </w:t>
      </w:r>
    </w:p>
    <w:p w:rsidR="00B62B94" w:rsidRPr="00B62B94" w:rsidRDefault="00B62B94" w:rsidP="00B62B94">
      <w:pPr>
        <w:overflowPunct w:val="0"/>
        <w:autoSpaceDE w:val="0"/>
        <w:autoSpaceDN w:val="0"/>
        <w:adjustRightInd w:val="0"/>
        <w:jc w:val="both"/>
        <w:textAlignment w:val="baseline"/>
        <w:rPr>
          <w:sz w:val="28"/>
          <w:szCs w:val="24"/>
        </w:rPr>
      </w:pPr>
      <w:r w:rsidRPr="00B62B94">
        <w:rPr>
          <w:sz w:val="28"/>
          <w:szCs w:val="24"/>
        </w:rPr>
        <w:t>Телефонограмма передана в присутствии следующих лиц</w:t>
      </w:r>
      <w:r w:rsidRPr="00B62B94">
        <w:rPr>
          <w:sz w:val="28"/>
          <w:szCs w:val="24"/>
          <w:vertAlign w:val="superscript"/>
        </w:rPr>
        <w:footnoteReference w:customMarkFollows="1" w:id="1"/>
        <w:sym w:font="Symbol" w:char="F02A"/>
      </w:r>
      <w:r w:rsidRPr="00B62B94">
        <w:rPr>
          <w:sz w:val="28"/>
          <w:szCs w:val="24"/>
        </w:rPr>
        <w:t>:</w:t>
      </w:r>
    </w:p>
    <w:p w:rsidR="00B62B94" w:rsidRPr="00B62B94" w:rsidRDefault="00B62B94" w:rsidP="00B62B94">
      <w:pPr>
        <w:overflowPunct w:val="0"/>
        <w:autoSpaceDE w:val="0"/>
        <w:autoSpaceDN w:val="0"/>
        <w:adjustRightInd w:val="0"/>
        <w:textAlignment w:val="baseline"/>
        <w:rPr>
          <w:rFonts w:ascii="Times New Roman CYR" w:hAnsi="Times New Roman CYR"/>
          <w:sz w:val="28"/>
        </w:rPr>
      </w:pPr>
      <w:r w:rsidRPr="00B62B94">
        <w:rPr>
          <w:rFonts w:ascii="Times New Roman CYR" w:hAnsi="Times New Roman CYR"/>
          <w:sz w:val="28"/>
        </w:rPr>
        <w:t>___________________________        ______________        ________________</w:t>
      </w:r>
      <w:r w:rsidRPr="00B62B94">
        <w:rPr>
          <w:rFonts w:ascii="Times New Roman CYR" w:hAnsi="Times New Roman CYR"/>
          <w:sz w:val="20"/>
        </w:rPr>
        <w:t>*</w:t>
      </w:r>
    </w:p>
    <w:p w:rsidR="00B62B94" w:rsidRPr="00B62B94" w:rsidRDefault="00B62B94" w:rsidP="00B62B94">
      <w:pPr>
        <w:overflowPunct w:val="0"/>
        <w:autoSpaceDE w:val="0"/>
        <w:autoSpaceDN w:val="0"/>
        <w:adjustRightInd w:val="0"/>
        <w:jc w:val="both"/>
        <w:textAlignment w:val="baseline"/>
        <w:rPr>
          <w:sz w:val="28"/>
          <w:szCs w:val="24"/>
          <w:vertAlign w:val="superscript"/>
        </w:rPr>
      </w:pPr>
      <w:r w:rsidRPr="00B62B94">
        <w:rPr>
          <w:sz w:val="28"/>
          <w:szCs w:val="24"/>
          <w:vertAlign w:val="superscript"/>
        </w:rPr>
        <w:t xml:space="preserve">                             (должность)                                                           (подпись)                                    (инициалы, фамилия)</w:t>
      </w:r>
    </w:p>
    <w:p w:rsidR="00B62B94" w:rsidRPr="00B62B94" w:rsidRDefault="00B62B94" w:rsidP="00B62B94">
      <w:pPr>
        <w:overflowPunct w:val="0"/>
        <w:autoSpaceDE w:val="0"/>
        <w:autoSpaceDN w:val="0"/>
        <w:adjustRightInd w:val="0"/>
        <w:textAlignment w:val="baseline"/>
        <w:rPr>
          <w:rFonts w:ascii="Times New Roman CYR" w:hAnsi="Times New Roman CYR"/>
          <w:sz w:val="28"/>
        </w:rPr>
      </w:pPr>
      <w:r w:rsidRPr="00B62B94">
        <w:rPr>
          <w:rFonts w:ascii="Times New Roman CYR" w:hAnsi="Times New Roman CYR"/>
          <w:sz w:val="28"/>
        </w:rPr>
        <w:t>___________________________        ______________        ________________</w:t>
      </w:r>
      <w:r w:rsidRPr="00B62B94">
        <w:rPr>
          <w:rFonts w:ascii="Times New Roman CYR" w:hAnsi="Times New Roman CYR"/>
          <w:sz w:val="20"/>
        </w:rPr>
        <w:t>*</w:t>
      </w:r>
    </w:p>
    <w:p w:rsidR="00B62B94" w:rsidRPr="00B62B94" w:rsidRDefault="00B62B94" w:rsidP="00B62B94">
      <w:pPr>
        <w:overflowPunct w:val="0"/>
        <w:autoSpaceDE w:val="0"/>
        <w:autoSpaceDN w:val="0"/>
        <w:adjustRightInd w:val="0"/>
        <w:jc w:val="both"/>
        <w:textAlignment w:val="baseline"/>
        <w:rPr>
          <w:sz w:val="28"/>
          <w:szCs w:val="24"/>
          <w:vertAlign w:val="superscript"/>
        </w:rPr>
      </w:pPr>
      <w:r w:rsidRPr="00B62B94">
        <w:rPr>
          <w:sz w:val="28"/>
          <w:szCs w:val="24"/>
          <w:vertAlign w:val="superscript"/>
        </w:rPr>
        <w:t xml:space="preserve">                             (должность)                                                           (подпись)                                    (инициалы, фамилия)</w:t>
      </w:r>
    </w:p>
    <w:p w:rsidR="00B62B94" w:rsidRPr="00B62B94" w:rsidRDefault="00B62B94" w:rsidP="00B62B94">
      <w:pPr>
        <w:ind w:firstLine="567"/>
        <w:jc w:val="center"/>
        <w:rPr>
          <w:rFonts w:ascii="Liberation Serif" w:hAnsi="Liberation Serif" w:cs="Liberation Serif"/>
          <w:color w:val="333399"/>
          <w:sz w:val="28"/>
        </w:rPr>
      </w:pPr>
    </w:p>
    <w:p w:rsidR="00B62B94" w:rsidRPr="00B62B94" w:rsidRDefault="00B62B94" w:rsidP="00B62B94">
      <w:pPr>
        <w:autoSpaceDE w:val="0"/>
        <w:autoSpaceDN w:val="0"/>
        <w:adjustRightInd w:val="0"/>
        <w:ind w:firstLine="540"/>
        <w:jc w:val="both"/>
        <w:rPr>
          <w:rFonts w:ascii="Liberation Serif" w:hAnsi="Liberation Serif" w:cs="Liberation Serif"/>
          <w:color w:val="333399"/>
          <w:sz w:val="20"/>
        </w:rPr>
      </w:pPr>
      <w:r w:rsidRPr="00B62B94">
        <w:rPr>
          <w:rFonts w:ascii="Liberation Serif" w:hAnsi="Liberation Serif" w:cs="Liberation Serif"/>
          <w:color w:val="333399"/>
          <w:sz w:val="20"/>
        </w:rPr>
        <w:t xml:space="preserve">          </w:t>
      </w:r>
    </w:p>
    <w:p w:rsidR="00B62B94" w:rsidRPr="00B62B94" w:rsidRDefault="00B62B94" w:rsidP="00B62B94">
      <w:pPr>
        <w:tabs>
          <w:tab w:val="left" w:pos="1134"/>
          <w:tab w:val="left" w:pos="1985"/>
          <w:tab w:val="left" w:pos="2268"/>
        </w:tabs>
        <w:jc w:val="both"/>
        <w:rPr>
          <w:sz w:val="28"/>
        </w:rPr>
      </w:pPr>
    </w:p>
    <w:sectPr w:rsidR="00B62B94" w:rsidRPr="00B62B94" w:rsidSect="004B36A2">
      <w:footerReference w:type="default" r:id="rId10"/>
      <w:pgSz w:w="11907" w:h="16840" w:code="9"/>
      <w:pgMar w:top="851" w:right="851" w:bottom="851" w:left="1418"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6C" w:rsidRDefault="00A87E6C" w:rsidP="00DE6A7C">
      <w:r>
        <w:separator/>
      </w:r>
    </w:p>
  </w:endnote>
  <w:endnote w:type="continuationSeparator" w:id="0">
    <w:p w:rsidR="00A87E6C" w:rsidRDefault="00A87E6C" w:rsidP="00DE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CA" w:rsidRDefault="006A06CA" w:rsidP="004452B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A7C" w:rsidRPr="00BF76E8" w:rsidRDefault="00DE6A7C" w:rsidP="00DE6A7C">
    <w:pPr>
      <w:pStyle w:val="a7"/>
      <w:rPr>
        <w:sz w:val="24"/>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6C" w:rsidRDefault="00A87E6C" w:rsidP="00DE6A7C">
      <w:r>
        <w:separator/>
      </w:r>
    </w:p>
  </w:footnote>
  <w:footnote w:type="continuationSeparator" w:id="0">
    <w:p w:rsidR="00A87E6C" w:rsidRDefault="00A87E6C" w:rsidP="00DE6A7C">
      <w:r>
        <w:continuationSeparator/>
      </w:r>
    </w:p>
  </w:footnote>
  <w:footnote w:id="1">
    <w:p w:rsidR="00B62B94" w:rsidRPr="00BF49D7" w:rsidRDefault="00B62B94" w:rsidP="00B62B94">
      <w:pPr>
        <w:pStyle w:val="af"/>
        <w:jc w:val="both"/>
      </w:pPr>
      <w:r w:rsidRPr="00BF49D7">
        <w:rPr>
          <w:rStyle w:val="af1"/>
        </w:rPr>
        <w:sym w:font="Symbol" w:char="F02A"/>
      </w:r>
      <w:r w:rsidRPr="00BF49D7">
        <w:t xml:space="preserve"> Строки заполняются в случае присутствия членов территориальной избирательной комиссии либо лиц, привлеченных к работе в комиссии по гражданско-правовому договору, при передаче телефонограммы.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328B"/>
    <w:multiLevelType w:val="hybridMultilevel"/>
    <w:tmpl w:val="9A789D5C"/>
    <w:lvl w:ilvl="0" w:tplc="C9EA9E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7F11C9"/>
    <w:multiLevelType w:val="hybridMultilevel"/>
    <w:tmpl w:val="7C542514"/>
    <w:lvl w:ilvl="0" w:tplc="8B56FB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D0010"/>
    <w:multiLevelType w:val="hybridMultilevel"/>
    <w:tmpl w:val="238057F2"/>
    <w:lvl w:ilvl="0" w:tplc="A0A0BEFC">
      <w:start w:val="9"/>
      <w:numFmt w:val="upperRoman"/>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D17C9"/>
    <w:multiLevelType w:val="hybridMultilevel"/>
    <w:tmpl w:val="226859B0"/>
    <w:lvl w:ilvl="0" w:tplc="E54058CA">
      <w:start w:val="28"/>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032B4C"/>
    <w:multiLevelType w:val="hybridMultilevel"/>
    <w:tmpl w:val="869EDE9E"/>
    <w:lvl w:ilvl="0" w:tplc="02DAB3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B83CD9"/>
    <w:multiLevelType w:val="hybridMultilevel"/>
    <w:tmpl w:val="2BCCA2E0"/>
    <w:lvl w:ilvl="0" w:tplc="1D2682EC">
      <w:start w:val="39"/>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2424A"/>
    <w:multiLevelType w:val="hybridMultilevel"/>
    <w:tmpl w:val="ACB421C2"/>
    <w:lvl w:ilvl="0" w:tplc="25AA6084">
      <w:start w:val="41"/>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0627C0"/>
    <w:multiLevelType w:val="hybridMultilevel"/>
    <w:tmpl w:val="48DC74C0"/>
    <w:lvl w:ilvl="0" w:tplc="C2A60CFA">
      <w:start w:val="38"/>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27CC0"/>
    <w:multiLevelType w:val="hybridMultilevel"/>
    <w:tmpl w:val="8F82D158"/>
    <w:lvl w:ilvl="0" w:tplc="E2F43706">
      <w:start w:val="36"/>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D09FA"/>
    <w:multiLevelType w:val="hybridMultilevel"/>
    <w:tmpl w:val="C6B6ECC6"/>
    <w:lvl w:ilvl="0" w:tplc="FC282372">
      <w:start w:val="19"/>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8F7481"/>
    <w:multiLevelType w:val="hybridMultilevel"/>
    <w:tmpl w:val="75825C58"/>
    <w:lvl w:ilvl="0" w:tplc="A7E22EA8">
      <w:start w:val="33"/>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BC00BF"/>
    <w:multiLevelType w:val="hybridMultilevel"/>
    <w:tmpl w:val="A030C882"/>
    <w:lvl w:ilvl="0" w:tplc="17962688">
      <w:start w:val="8"/>
      <w:numFmt w:val="upperRoman"/>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B12EAB"/>
    <w:multiLevelType w:val="hybridMultilevel"/>
    <w:tmpl w:val="2974C31A"/>
    <w:lvl w:ilvl="0" w:tplc="FDBCD6C8">
      <w:start w:val="22"/>
      <w:numFmt w:val="decimal"/>
      <w:lvlText w:val="Статья %1."/>
      <w:lvlJc w:val="left"/>
      <w:pPr>
        <w:ind w:left="785"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634D13"/>
    <w:multiLevelType w:val="hybridMultilevel"/>
    <w:tmpl w:val="4AA279CA"/>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4D739A"/>
    <w:multiLevelType w:val="hybridMultilevel"/>
    <w:tmpl w:val="7CB6D7FA"/>
    <w:lvl w:ilvl="0" w:tplc="07FA5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E6B6215"/>
    <w:multiLevelType w:val="hybridMultilevel"/>
    <w:tmpl w:val="36C81E98"/>
    <w:lvl w:ilvl="0" w:tplc="9850BF28">
      <w:start w:val="6"/>
      <w:numFmt w:val="upperRoman"/>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0A3A80"/>
    <w:multiLevelType w:val="hybridMultilevel"/>
    <w:tmpl w:val="7438256E"/>
    <w:lvl w:ilvl="0" w:tplc="D17E5E74">
      <w:start w:val="31"/>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D831DB"/>
    <w:multiLevelType w:val="hybridMultilevel"/>
    <w:tmpl w:val="A50E827A"/>
    <w:lvl w:ilvl="0" w:tplc="93A6F58A">
      <w:start w:val="33"/>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9C7A6A"/>
    <w:multiLevelType w:val="hybridMultilevel"/>
    <w:tmpl w:val="072467F4"/>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76624F0"/>
    <w:multiLevelType w:val="hybridMultilevel"/>
    <w:tmpl w:val="8B28DED4"/>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7AB0A77"/>
    <w:multiLevelType w:val="hybridMultilevel"/>
    <w:tmpl w:val="464E9412"/>
    <w:lvl w:ilvl="0" w:tplc="3B1E62EC">
      <w:start w:val="7"/>
      <w:numFmt w:val="upperRoman"/>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EB45A5"/>
    <w:multiLevelType w:val="hybridMultilevel"/>
    <w:tmpl w:val="8300FC8C"/>
    <w:lvl w:ilvl="0" w:tplc="A1688B90">
      <w:start w:val="15"/>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8801E7"/>
    <w:multiLevelType w:val="hybridMultilevel"/>
    <w:tmpl w:val="75D28C5C"/>
    <w:lvl w:ilvl="0" w:tplc="5A36283C">
      <w:start w:val="14"/>
      <w:numFmt w:val="decimal"/>
      <w:lvlText w:val="Статья %1."/>
      <w:lvlJc w:val="left"/>
      <w:pPr>
        <w:ind w:left="1429"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AC4326"/>
    <w:multiLevelType w:val="hybridMultilevel"/>
    <w:tmpl w:val="94AE3D6E"/>
    <w:lvl w:ilvl="0" w:tplc="02DAB3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3241972"/>
    <w:multiLevelType w:val="hybridMultilevel"/>
    <w:tmpl w:val="D9CE3452"/>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4C94F12"/>
    <w:multiLevelType w:val="hybridMultilevel"/>
    <w:tmpl w:val="6CA0C332"/>
    <w:lvl w:ilvl="0" w:tplc="DA9AE1D8">
      <w:start w:val="36"/>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454727"/>
    <w:multiLevelType w:val="hybridMultilevel"/>
    <w:tmpl w:val="BD6A3AC6"/>
    <w:lvl w:ilvl="0" w:tplc="02DAB3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0A24869"/>
    <w:multiLevelType w:val="hybridMultilevel"/>
    <w:tmpl w:val="2C4CC8E2"/>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57976AB"/>
    <w:multiLevelType w:val="hybridMultilevel"/>
    <w:tmpl w:val="87706F7A"/>
    <w:lvl w:ilvl="0" w:tplc="C3BCA030">
      <w:start w:val="34"/>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343F55"/>
    <w:multiLevelType w:val="hybridMultilevel"/>
    <w:tmpl w:val="A2A64C00"/>
    <w:lvl w:ilvl="0" w:tplc="ADD081BC">
      <w:start w:val="5"/>
      <w:numFmt w:val="upperRoman"/>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0C0D6C"/>
    <w:multiLevelType w:val="hybridMultilevel"/>
    <w:tmpl w:val="121C2EE6"/>
    <w:lvl w:ilvl="0" w:tplc="B75A8018">
      <w:start w:val="13"/>
      <w:numFmt w:val="decimal"/>
      <w:lvlText w:val="Статья %1."/>
      <w:lvlJc w:val="left"/>
      <w:pPr>
        <w:ind w:left="1429"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FA2ABB"/>
    <w:multiLevelType w:val="hybridMultilevel"/>
    <w:tmpl w:val="2F762D72"/>
    <w:lvl w:ilvl="0" w:tplc="CABC1FB2">
      <w:start w:val="1"/>
      <w:numFmt w:val="decimal"/>
      <w:lvlText w:val="Статья %1."/>
      <w:lvlJc w:val="left"/>
      <w:pPr>
        <w:ind w:left="2204" w:hanging="360"/>
      </w:pPr>
      <w:rPr>
        <w:rFonts w:hint="default"/>
        <w:b/>
        <w:bCs/>
        <w:i w:val="0"/>
        <w:strike w:val="0"/>
        <w:color w:val="auto"/>
        <w:sz w:val="28"/>
        <w:szCs w:val="28"/>
      </w:rPr>
    </w:lvl>
    <w:lvl w:ilvl="1" w:tplc="04190019" w:tentative="1">
      <w:start w:val="1"/>
      <w:numFmt w:val="lowerLetter"/>
      <w:lvlText w:val="%2."/>
      <w:lvlJc w:val="left"/>
      <w:pPr>
        <w:ind w:left="-5788" w:hanging="360"/>
      </w:pPr>
    </w:lvl>
    <w:lvl w:ilvl="2" w:tplc="0419001B" w:tentative="1">
      <w:start w:val="1"/>
      <w:numFmt w:val="lowerRoman"/>
      <w:lvlText w:val="%3."/>
      <w:lvlJc w:val="right"/>
      <w:pPr>
        <w:ind w:left="-5068" w:hanging="180"/>
      </w:pPr>
    </w:lvl>
    <w:lvl w:ilvl="3" w:tplc="0419000F" w:tentative="1">
      <w:start w:val="1"/>
      <w:numFmt w:val="decimal"/>
      <w:lvlText w:val="%4."/>
      <w:lvlJc w:val="left"/>
      <w:pPr>
        <w:ind w:left="-434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2908" w:hanging="180"/>
      </w:pPr>
    </w:lvl>
    <w:lvl w:ilvl="6" w:tplc="0419000F" w:tentative="1">
      <w:start w:val="1"/>
      <w:numFmt w:val="decimal"/>
      <w:lvlText w:val="%7."/>
      <w:lvlJc w:val="left"/>
      <w:pPr>
        <w:ind w:left="-2188" w:hanging="360"/>
      </w:pPr>
    </w:lvl>
    <w:lvl w:ilvl="7" w:tplc="04190019" w:tentative="1">
      <w:start w:val="1"/>
      <w:numFmt w:val="lowerLetter"/>
      <w:lvlText w:val="%8."/>
      <w:lvlJc w:val="left"/>
      <w:pPr>
        <w:ind w:left="-1468" w:hanging="360"/>
      </w:pPr>
    </w:lvl>
    <w:lvl w:ilvl="8" w:tplc="0419001B" w:tentative="1">
      <w:start w:val="1"/>
      <w:numFmt w:val="lowerRoman"/>
      <w:lvlText w:val="%9."/>
      <w:lvlJc w:val="right"/>
      <w:pPr>
        <w:ind w:left="-748" w:hanging="180"/>
      </w:pPr>
    </w:lvl>
  </w:abstractNum>
  <w:num w:numId="1">
    <w:abstractNumId w:val="31"/>
  </w:num>
  <w:num w:numId="2">
    <w:abstractNumId w:val="4"/>
  </w:num>
  <w:num w:numId="3">
    <w:abstractNumId w:val="14"/>
  </w:num>
  <w:num w:numId="4">
    <w:abstractNumId w:val="30"/>
  </w:num>
  <w:num w:numId="5">
    <w:abstractNumId w:val="22"/>
  </w:num>
  <w:num w:numId="6">
    <w:abstractNumId w:val="26"/>
  </w:num>
  <w:num w:numId="7">
    <w:abstractNumId w:val="23"/>
  </w:num>
  <w:num w:numId="8">
    <w:abstractNumId w:val="1"/>
  </w:num>
  <w:num w:numId="9">
    <w:abstractNumId w:val="21"/>
  </w:num>
  <w:num w:numId="10">
    <w:abstractNumId w:val="13"/>
  </w:num>
  <w:num w:numId="11">
    <w:abstractNumId w:val="18"/>
  </w:num>
  <w:num w:numId="12">
    <w:abstractNumId w:val="24"/>
  </w:num>
  <w:num w:numId="13">
    <w:abstractNumId w:val="9"/>
  </w:num>
  <w:num w:numId="14">
    <w:abstractNumId w:val="27"/>
  </w:num>
  <w:num w:numId="15">
    <w:abstractNumId w:val="19"/>
  </w:num>
  <w:num w:numId="16">
    <w:abstractNumId w:val="29"/>
  </w:num>
  <w:num w:numId="17">
    <w:abstractNumId w:val="3"/>
  </w:num>
  <w:num w:numId="18">
    <w:abstractNumId w:val="15"/>
  </w:num>
  <w:num w:numId="19">
    <w:abstractNumId w:val="16"/>
  </w:num>
  <w:num w:numId="20">
    <w:abstractNumId w:val="20"/>
  </w:num>
  <w:num w:numId="21">
    <w:abstractNumId w:val="17"/>
  </w:num>
  <w:num w:numId="22">
    <w:abstractNumId w:val="11"/>
  </w:num>
  <w:num w:numId="23">
    <w:abstractNumId w:val="28"/>
  </w:num>
  <w:num w:numId="24">
    <w:abstractNumId w:val="0"/>
  </w:num>
  <w:num w:numId="25">
    <w:abstractNumId w:val="2"/>
  </w:num>
  <w:num w:numId="26">
    <w:abstractNumId w:val="8"/>
  </w:num>
  <w:num w:numId="27">
    <w:abstractNumId w:val="12"/>
  </w:num>
  <w:num w:numId="28">
    <w:abstractNumId w:val="10"/>
  </w:num>
  <w:num w:numId="29">
    <w:abstractNumId w:val="25"/>
  </w:num>
  <w:num w:numId="30">
    <w:abstractNumId w:val="7"/>
  </w:num>
  <w:num w:numId="31">
    <w:abstractNumId w:val="5"/>
  </w:num>
  <w:num w:numId="32">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25B7D"/>
    <w:rsid w:val="00000C9E"/>
    <w:rsid w:val="00003224"/>
    <w:rsid w:val="000073C9"/>
    <w:rsid w:val="000078CE"/>
    <w:rsid w:val="00023576"/>
    <w:rsid w:val="00032776"/>
    <w:rsid w:val="00032BD3"/>
    <w:rsid w:val="000521E8"/>
    <w:rsid w:val="00057BF7"/>
    <w:rsid w:val="00061EF5"/>
    <w:rsid w:val="00064584"/>
    <w:rsid w:val="000649FF"/>
    <w:rsid w:val="00080395"/>
    <w:rsid w:val="000A29A6"/>
    <w:rsid w:val="000B1D87"/>
    <w:rsid w:val="000B4FCA"/>
    <w:rsid w:val="000B7C52"/>
    <w:rsid w:val="000C3162"/>
    <w:rsid w:val="000C73E4"/>
    <w:rsid w:val="000D1D0B"/>
    <w:rsid w:val="000F1AA3"/>
    <w:rsid w:val="00101921"/>
    <w:rsid w:val="0010446B"/>
    <w:rsid w:val="0010467A"/>
    <w:rsid w:val="00120DE5"/>
    <w:rsid w:val="0013261C"/>
    <w:rsid w:val="00135E66"/>
    <w:rsid w:val="00146FEA"/>
    <w:rsid w:val="00150843"/>
    <w:rsid w:val="00152392"/>
    <w:rsid w:val="00184F49"/>
    <w:rsid w:val="0019481B"/>
    <w:rsid w:val="0019551C"/>
    <w:rsid w:val="00197447"/>
    <w:rsid w:val="001B1C1E"/>
    <w:rsid w:val="001B48B0"/>
    <w:rsid w:val="001B654F"/>
    <w:rsid w:val="001C2DAE"/>
    <w:rsid w:val="001D0E59"/>
    <w:rsid w:val="001E2C80"/>
    <w:rsid w:val="001F2EBC"/>
    <w:rsid w:val="001F785F"/>
    <w:rsid w:val="002076D9"/>
    <w:rsid w:val="00211090"/>
    <w:rsid w:val="00224970"/>
    <w:rsid w:val="00225B7D"/>
    <w:rsid w:val="00236B2F"/>
    <w:rsid w:val="00243F40"/>
    <w:rsid w:val="0025253B"/>
    <w:rsid w:val="0025388F"/>
    <w:rsid w:val="002571AB"/>
    <w:rsid w:val="00264EE4"/>
    <w:rsid w:val="00266CB7"/>
    <w:rsid w:val="002744F1"/>
    <w:rsid w:val="0028101A"/>
    <w:rsid w:val="002872E1"/>
    <w:rsid w:val="00294E48"/>
    <w:rsid w:val="0029724B"/>
    <w:rsid w:val="002A2716"/>
    <w:rsid w:val="002A28C9"/>
    <w:rsid w:val="002B485B"/>
    <w:rsid w:val="002B57A2"/>
    <w:rsid w:val="002C1AB4"/>
    <w:rsid w:val="002D5128"/>
    <w:rsid w:val="002D5572"/>
    <w:rsid w:val="002E5AD5"/>
    <w:rsid w:val="002E5C31"/>
    <w:rsid w:val="002E7FB1"/>
    <w:rsid w:val="00320B69"/>
    <w:rsid w:val="00321602"/>
    <w:rsid w:val="003258C6"/>
    <w:rsid w:val="003402EB"/>
    <w:rsid w:val="00345B47"/>
    <w:rsid w:val="00357FB8"/>
    <w:rsid w:val="00361142"/>
    <w:rsid w:val="003663C2"/>
    <w:rsid w:val="003674D1"/>
    <w:rsid w:val="003910EB"/>
    <w:rsid w:val="003934DF"/>
    <w:rsid w:val="003A4AD7"/>
    <w:rsid w:val="003A58CD"/>
    <w:rsid w:val="003C7F0C"/>
    <w:rsid w:val="003E2330"/>
    <w:rsid w:val="003F2DF1"/>
    <w:rsid w:val="00401E52"/>
    <w:rsid w:val="00402E86"/>
    <w:rsid w:val="00404A1A"/>
    <w:rsid w:val="00406C2C"/>
    <w:rsid w:val="00413F50"/>
    <w:rsid w:val="00414CF2"/>
    <w:rsid w:val="00416525"/>
    <w:rsid w:val="00420EA2"/>
    <w:rsid w:val="004340B5"/>
    <w:rsid w:val="00435030"/>
    <w:rsid w:val="00454223"/>
    <w:rsid w:val="00462721"/>
    <w:rsid w:val="00463903"/>
    <w:rsid w:val="0047355C"/>
    <w:rsid w:val="00496A97"/>
    <w:rsid w:val="004B36A2"/>
    <w:rsid w:val="004C3C30"/>
    <w:rsid w:val="004C42D0"/>
    <w:rsid w:val="004C4718"/>
    <w:rsid w:val="004D4308"/>
    <w:rsid w:val="004D7EA9"/>
    <w:rsid w:val="00506A6A"/>
    <w:rsid w:val="00506AC9"/>
    <w:rsid w:val="0051313E"/>
    <w:rsid w:val="00525E41"/>
    <w:rsid w:val="0054104A"/>
    <w:rsid w:val="00541F52"/>
    <w:rsid w:val="00545037"/>
    <w:rsid w:val="00545DD5"/>
    <w:rsid w:val="00555140"/>
    <w:rsid w:val="00567965"/>
    <w:rsid w:val="00582558"/>
    <w:rsid w:val="005B128F"/>
    <w:rsid w:val="005C22C0"/>
    <w:rsid w:val="005C34D1"/>
    <w:rsid w:val="005C610D"/>
    <w:rsid w:val="005D0E1F"/>
    <w:rsid w:val="005F02B2"/>
    <w:rsid w:val="005F488F"/>
    <w:rsid w:val="005F67EA"/>
    <w:rsid w:val="005F7B09"/>
    <w:rsid w:val="00610D11"/>
    <w:rsid w:val="0061166D"/>
    <w:rsid w:val="00612E11"/>
    <w:rsid w:val="006236B7"/>
    <w:rsid w:val="00651EBD"/>
    <w:rsid w:val="00653C3E"/>
    <w:rsid w:val="0066024E"/>
    <w:rsid w:val="00671F6E"/>
    <w:rsid w:val="00683A36"/>
    <w:rsid w:val="00694C62"/>
    <w:rsid w:val="006A06CA"/>
    <w:rsid w:val="006A6E42"/>
    <w:rsid w:val="006B03EE"/>
    <w:rsid w:val="006B1788"/>
    <w:rsid w:val="006C3FDE"/>
    <w:rsid w:val="006D59BE"/>
    <w:rsid w:val="006E1924"/>
    <w:rsid w:val="007051CA"/>
    <w:rsid w:val="00712E9D"/>
    <w:rsid w:val="00713ECF"/>
    <w:rsid w:val="00721474"/>
    <w:rsid w:val="00726038"/>
    <w:rsid w:val="0072691B"/>
    <w:rsid w:val="00733A43"/>
    <w:rsid w:val="00734DE2"/>
    <w:rsid w:val="00736349"/>
    <w:rsid w:val="00745974"/>
    <w:rsid w:val="00747EE9"/>
    <w:rsid w:val="00753B59"/>
    <w:rsid w:val="00763F10"/>
    <w:rsid w:val="0077043F"/>
    <w:rsid w:val="00782D71"/>
    <w:rsid w:val="00783206"/>
    <w:rsid w:val="0079420D"/>
    <w:rsid w:val="00796B31"/>
    <w:rsid w:val="007A0F9B"/>
    <w:rsid w:val="007A2FFD"/>
    <w:rsid w:val="007A4BC5"/>
    <w:rsid w:val="007A69AE"/>
    <w:rsid w:val="007C7F80"/>
    <w:rsid w:val="007D0577"/>
    <w:rsid w:val="007D06DE"/>
    <w:rsid w:val="007D7DDA"/>
    <w:rsid w:val="007E03B0"/>
    <w:rsid w:val="007E1CC3"/>
    <w:rsid w:val="007E58D5"/>
    <w:rsid w:val="007E73BB"/>
    <w:rsid w:val="007F4A3F"/>
    <w:rsid w:val="007F5D8A"/>
    <w:rsid w:val="007F7E57"/>
    <w:rsid w:val="00804517"/>
    <w:rsid w:val="00812A30"/>
    <w:rsid w:val="00821E77"/>
    <w:rsid w:val="00826FF1"/>
    <w:rsid w:val="00832708"/>
    <w:rsid w:val="008467C4"/>
    <w:rsid w:val="00852301"/>
    <w:rsid w:val="00857D3B"/>
    <w:rsid w:val="00861587"/>
    <w:rsid w:val="00890386"/>
    <w:rsid w:val="0089625B"/>
    <w:rsid w:val="00896684"/>
    <w:rsid w:val="008A1DB5"/>
    <w:rsid w:val="008A1EAE"/>
    <w:rsid w:val="008A56C6"/>
    <w:rsid w:val="008C3C09"/>
    <w:rsid w:val="008C70D9"/>
    <w:rsid w:val="008D7954"/>
    <w:rsid w:val="008E1A8F"/>
    <w:rsid w:val="008F6FD8"/>
    <w:rsid w:val="009106BA"/>
    <w:rsid w:val="00930877"/>
    <w:rsid w:val="00931522"/>
    <w:rsid w:val="009367B2"/>
    <w:rsid w:val="00942808"/>
    <w:rsid w:val="009461D0"/>
    <w:rsid w:val="00952CD2"/>
    <w:rsid w:val="009662B7"/>
    <w:rsid w:val="00975FF5"/>
    <w:rsid w:val="0098037C"/>
    <w:rsid w:val="00987A86"/>
    <w:rsid w:val="00996870"/>
    <w:rsid w:val="009B2ACF"/>
    <w:rsid w:val="009B341D"/>
    <w:rsid w:val="009C6A82"/>
    <w:rsid w:val="009D7104"/>
    <w:rsid w:val="009E7A86"/>
    <w:rsid w:val="009F40F6"/>
    <w:rsid w:val="00A07112"/>
    <w:rsid w:val="00A216A3"/>
    <w:rsid w:val="00A2369C"/>
    <w:rsid w:val="00A255FD"/>
    <w:rsid w:val="00A32F0D"/>
    <w:rsid w:val="00A358B6"/>
    <w:rsid w:val="00A36612"/>
    <w:rsid w:val="00A36728"/>
    <w:rsid w:val="00A5213D"/>
    <w:rsid w:val="00A6268D"/>
    <w:rsid w:val="00A6362C"/>
    <w:rsid w:val="00A66FDF"/>
    <w:rsid w:val="00A71710"/>
    <w:rsid w:val="00A73A94"/>
    <w:rsid w:val="00A74199"/>
    <w:rsid w:val="00A80504"/>
    <w:rsid w:val="00A833C5"/>
    <w:rsid w:val="00A84009"/>
    <w:rsid w:val="00A85A3B"/>
    <w:rsid w:val="00A87E6C"/>
    <w:rsid w:val="00AA3ABF"/>
    <w:rsid w:val="00AA3E35"/>
    <w:rsid w:val="00AA7381"/>
    <w:rsid w:val="00AC2191"/>
    <w:rsid w:val="00AC225E"/>
    <w:rsid w:val="00AC40C0"/>
    <w:rsid w:val="00AC6361"/>
    <w:rsid w:val="00AD15F0"/>
    <w:rsid w:val="00AE4AA2"/>
    <w:rsid w:val="00B05F4F"/>
    <w:rsid w:val="00B1597B"/>
    <w:rsid w:val="00B17AB8"/>
    <w:rsid w:val="00B20AF1"/>
    <w:rsid w:val="00B30023"/>
    <w:rsid w:val="00B37087"/>
    <w:rsid w:val="00B442F0"/>
    <w:rsid w:val="00B55979"/>
    <w:rsid w:val="00B62B94"/>
    <w:rsid w:val="00B7469F"/>
    <w:rsid w:val="00B938FA"/>
    <w:rsid w:val="00BA6BFC"/>
    <w:rsid w:val="00BB771C"/>
    <w:rsid w:val="00BD49EA"/>
    <w:rsid w:val="00BE3531"/>
    <w:rsid w:val="00BF0413"/>
    <w:rsid w:val="00BF04DF"/>
    <w:rsid w:val="00BF3FD9"/>
    <w:rsid w:val="00BF4E4E"/>
    <w:rsid w:val="00BF76E8"/>
    <w:rsid w:val="00C07FF4"/>
    <w:rsid w:val="00C10DA3"/>
    <w:rsid w:val="00C11EF5"/>
    <w:rsid w:val="00C24FF9"/>
    <w:rsid w:val="00C25E4C"/>
    <w:rsid w:val="00C26E12"/>
    <w:rsid w:val="00C435A3"/>
    <w:rsid w:val="00C60772"/>
    <w:rsid w:val="00C70D52"/>
    <w:rsid w:val="00C71150"/>
    <w:rsid w:val="00C76238"/>
    <w:rsid w:val="00C92E0E"/>
    <w:rsid w:val="00C97A60"/>
    <w:rsid w:val="00CA13F5"/>
    <w:rsid w:val="00CB6C47"/>
    <w:rsid w:val="00CD7F61"/>
    <w:rsid w:val="00CF131A"/>
    <w:rsid w:val="00CF20E7"/>
    <w:rsid w:val="00CF25E1"/>
    <w:rsid w:val="00CF6A0C"/>
    <w:rsid w:val="00D27FA0"/>
    <w:rsid w:val="00D31149"/>
    <w:rsid w:val="00D3383D"/>
    <w:rsid w:val="00D34445"/>
    <w:rsid w:val="00D43849"/>
    <w:rsid w:val="00D50C27"/>
    <w:rsid w:val="00D51277"/>
    <w:rsid w:val="00D661E6"/>
    <w:rsid w:val="00D6625D"/>
    <w:rsid w:val="00D67BB9"/>
    <w:rsid w:val="00D72B5A"/>
    <w:rsid w:val="00D73C3C"/>
    <w:rsid w:val="00D81A15"/>
    <w:rsid w:val="00D8682C"/>
    <w:rsid w:val="00D916B0"/>
    <w:rsid w:val="00D961FF"/>
    <w:rsid w:val="00D970CC"/>
    <w:rsid w:val="00DA4CE7"/>
    <w:rsid w:val="00DB1CB7"/>
    <w:rsid w:val="00DC45A8"/>
    <w:rsid w:val="00DC4B5E"/>
    <w:rsid w:val="00DC510F"/>
    <w:rsid w:val="00DC7F53"/>
    <w:rsid w:val="00DD1F29"/>
    <w:rsid w:val="00DD2919"/>
    <w:rsid w:val="00DE6A7C"/>
    <w:rsid w:val="00E0739F"/>
    <w:rsid w:val="00E07DF1"/>
    <w:rsid w:val="00E37443"/>
    <w:rsid w:val="00E60A2A"/>
    <w:rsid w:val="00E620A8"/>
    <w:rsid w:val="00E629B0"/>
    <w:rsid w:val="00E737E7"/>
    <w:rsid w:val="00E74D40"/>
    <w:rsid w:val="00EA2F95"/>
    <w:rsid w:val="00ED1945"/>
    <w:rsid w:val="00EE5FA7"/>
    <w:rsid w:val="00EE6B1F"/>
    <w:rsid w:val="00F10A17"/>
    <w:rsid w:val="00F14799"/>
    <w:rsid w:val="00F16784"/>
    <w:rsid w:val="00F3229B"/>
    <w:rsid w:val="00F407FD"/>
    <w:rsid w:val="00F44968"/>
    <w:rsid w:val="00F44FDD"/>
    <w:rsid w:val="00F47810"/>
    <w:rsid w:val="00F50F2E"/>
    <w:rsid w:val="00F544F4"/>
    <w:rsid w:val="00F56AFF"/>
    <w:rsid w:val="00F646BA"/>
    <w:rsid w:val="00F6733C"/>
    <w:rsid w:val="00F85990"/>
    <w:rsid w:val="00F85F31"/>
    <w:rsid w:val="00FA0171"/>
    <w:rsid w:val="00FB2BE0"/>
    <w:rsid w:val="00FC12AD"/>
    <w:rsid w:val="00FC155B"/>
    <w:rsid w:val="00FF36AD"/>
    <w:rsid w:val="00FF3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223"/>
    <w:rPr>
      <w:sz w:val="24"/>
    </w:rPr>
  </w:style>
  <w:style w:type="paragraph" w:styleId="1">
    <w:name w:val="heading 1"/>
    <w:basedOn w:val="a"/>
    <w:next w:val="a"/>
    <w:qFormat/>
    <w:rsid w:val="000C3162"/>
    <w:pPr>
      <w:keepNext/>
      <w:jc w:val="center"/>
      <w:outlineLvl w:val="0"/>
    </w:pPr>
    <w:rPr>
      <w:b/>
      <w:sz w:val="32"/>
    </w:rPr>
  </w:style>
  <w:style w:type="paragraph" w:styleId="2">
    <w:name w:val="heading 2"/>
    <w:basedOn w:val="a"/>
    <w:next w:val="a"/>
    <w:qFormat/>
    <w:rsid w:val="000C3162"/>
    <w:pPr>
      <w:keepNext/>
      <w:ind w:right="-1050"/>
      <w:jc w:val="right"/>
      <w:outlineLvl w:val="1"/>
    </w:pPr>
    <w:rPr>
      <w:sz w:val="28"/>
    </w:rPr>
  </w:style>
  <w:style w:type="paragraph" w:styleId="3">
    <w:name w:val="heading 3"/>
    <w:basedOn w:val="a"/>
    <w:next w:val="a"/>
    <w:qFormat/>
    <w:rsid w:val="000C3162"/>
    <w:pPr>
      <w:keepNext/>
      <w:tabs>
        <w:tab w:val="left" w:pos="7371"/>
      </w:tabs>
      <w:outlineLvl w:val="2"/>
    </w:pPr>
    <w:rPr>
      <w:b/>
      <w:sz w:val="26"/>
    </w:rPr>
  </w:style>
  <w:style w:type="paragraph" w:styleId="4">
    <w:name w:val="heading 4"/>
    <w:basedOn w:val="a"/>
    <w:next w:val="a"/>
    <w:qFormat/>
    <w:rsid w:val="000C3162"/>
    <w:pPr>
      <w:keepNext/>
      <w:framePr w:w="5006" w:h="1609" w:hSpace="141" w:wrap="auto" w:vAnchor="text" w:hAnchor="page" w:x="6187" w:y="243"/>
      <w:outlineLvl w:val="3"/>
    </w:pPr>
    <w:rPr>
      <w:sz w:val="28"/>
    </w:rPr>
  </w:style>
  <w:style w:type="paragraph" w:styleId="5">
    <w:name w:val="heading 5"/>
    <w:basedOn w:val="a"/>
    <w:next w:val="a"/>
    <w:qFormat/>
    <w:rsid w:val="000C3162"/>
    <w:pPr>
      <w:keepNext/>
      <w:widowControl w:val="0"/>
      <w:spacing w:before="60"/>
      <w:jc w:val="center"/>
      <w:outlineLvl w:val="4"/>
    </w:pPr>
    <w:rPr>
      <w:b/>
      <w:sz w:val="32"/>
    </w:rPr>
  </w:style>
  <w:style w:type="paragraph" w:styleId="6">
    <w:name w:val="heading 6"/>
    <w:basedOn w:val="a"/>
    <w:next w:val="a"/>
    <w:qFormat/>
    <w:rsid w:val="000C3162"/>
    <w:pPr>
      <w:keepNext/>
      <w:framePr w:w="4633" w:h="1432" w:hSpace="141" w:wrap="auto" w:vAnchor="text" w:hAnchor="page" w:x="6187" w:y="252"/>
      <w:jc w:val="center"/>
      <w:outlineLvl w:val="5"/>
    </w:pPr>
    <w:rPr>
      <w:sz w:val="28"/>
    </w:rPr>
  </w:style>
  <w:style w:type="paragraph" w:styleId="7">
    <w:name w:val="heading 7"/>
    <w:basedOn w:val="a"/>
    <w:next w:val="a"/>
    <w:qFormat/>
    <w:rsid w:val="000C3162"/>
    <w:pPr>
      <w:keepNext/>
      <w:tabs>
        <w:tab w:val="left" w:pos="8222"/>
      </w:tabs>
      <w:spacing w:before="600"/>
      <w:outlineLvl w:val="6"/>
    </w:pPr>
    <w:rPr>
      <w:sz w:val="28"/>
    </w:rPr>
  </w:style>
  <w:style w:type="paragraph" w:styleId="8">
    <w:name w:val="heading 8"/>
    <w:basedOn w:val="a"/>
    <w:next w:val="a"/>
    <w:qFormat/>
    <w:rsid w:val="000C3162"/>
    <w:pPr>
      <w:keepNext/>
      <w:ind w:left="-1418" w:firstLine="1418"/>
      <w:outlineLvl w:val="7"/>
    </w:pPr>
    <w:rPr>
      <w:sz w:val="28"/>
    </w:rPr>
  </w:style>
  <w:style w:type="paragraph" w:styleId="9">
    <w:name w:val="heading 9"/>
    <w:basedOn w:val="a"/>
    <w:next w:val="a"/>
    <w:qFormat/>
    <w:rsid w:val="000C3162"/>
    <w:pPr>
      <w:keepNext/>
      <w:spacing w:after="120"/>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0C3162"/>
    <w:pPr>
      <w:ind w:right="-1050"/>
      <w:jc w:val="both"/>
    </w:pPr>
    <w:rPr>
      <w:sz w:val="28"/>
    </w:rPr>
  </w:style>
  <w:style w:type="paragraph" w:styleId="20">
    <w:name w:val="Body Text 2"/>
    <w:basedOn w:val="a"/>
    <w:semiHidden/>
    <w:rsid w:val="000C3162"/>
    <w:pPr>
      <w:spacing w:after="600"/>
      <w:jc w:val="both"/>
    </w:pPr>
    <w:rPr>
      <w:sz w:val="28"/>
    </w:rPr>
  </w:style>
  <w:style w:type="paragraph" w:styleId="30">
    <w:name w:val="Body Text 3"/>
    <w:basedOn w:val="a"/>
    <w:semiHidden/>
    <w:rsid w:val="000C3162"/>
    <w:pPr>
      <w:spacing w:after="600"/>
    </w:pPr>
    <w:rPr>
      <w:sz w:val="28"/>
    </w:rPr>
  </w:style>
  <w:style w:type="paragraph" w:customStyle="1" w:styleId="10">
    <w:name w:val="Название1"/>
    <w:basedOn w:val="a"/>
    <w:link w:val="a4"/>
    <w:qFormat/>
    <w:rsid w:val="000C3162"/>
    <w:pPr>
      <w:spacing w:before="240"/>
      <w:jc w:val="center"/>
    </w:pPr>
    <w:rPr>
      <w:b/>
      <w:sz w:val="32"/>
    </w:rPr>
  </w:style>
  <w:style w:type="paragraph" w:styleId="a5">
    <w:name w:val="Subtitle"/>
    <w:basedOn w:val="a"/>
    <w:qFormat/>
    <w:rsid w:val="000C3162"/>
    <w:pPr>
      <w:jc w:val="center"/>
    </w:pPr>
    <w:rPr>
      <w:sz w:val="28"/>
    </w:rPr>
  </w:style>
  <w:style w:type="paragraph" w:styleId="a6">
    <w:name w:val="Body Text Indent"/>
    <w:basedOn w:val="a"/>
    <w:semiHidden/>
    <w:rsid w:val="000C3162"/>
    <w:pPr>
      <w:ind w:left="660"/>
      <w:jc w:val="both"/>
    </w:pPr>
    <w:rPr>
      <w:sz w:val="28"/>
    </w:rPr>
  </w:style>
  <w:style w:type="paragraph" w:styleId="21">
    <w:name w:val="Body Text Indent 2"/>
    <w:basedOn w:val="a"/>
    <w:semiHidden/>
    <w:rsid w:val="000C3162"/>
    <w:pPr>
      <w:ind w:firstLine="735"/>
      <w:jc w:val="both"/>
    </w:pPr>
    <w:rPr>
      <w:sz w:val="28"/>
    </w:rPr>
  </w:style>
  <w:style w:type="paragraph" w:styleId="31">
    <w:name w:val="Body Text Indent 3"/>
    <w:basedOn w:val="a"/>
    <w:semiHidden/>
    <w:rsid w:val="000C3162"/>
    <w:pPr>
      <w:ind w:left="735"/>
      <w:jc w:val="both"/>
    </w:pPr>
    <w:rPr>
      <w:sz w:val="28"/>
    </w:rPr>
  </w:style>
  <w:style w:type="paragraph" w:customStyle="1" w:styleId="-1">
    <w:name w:val="Т-1"/>
    <w:aliases w:val="5"/>
    <w:basedOn w:val="a"/>
    <w:rsid w:val="000C3162"/>
    <w:pPr>
      <w:spacing w:line="360" w:lineRule="auto"/>
      <w:ind w:firstLine="720"/>
      <w:jc w:val="both"/>
    </w:pPr>
    <w:rPr>
      <w:sz w:val="28"/>
      <w:szCs w:val="24"/>
    </w:rPr>
  </w:style>
  <w:style w:type="paragraph" w:styleId="a7">
    <w:name w:val="footer"/>
    <w:basedOn w:val="a"/>
    <w:link w:val="a8"/>
    <w:uiPriority w:val="99"/>
    <w:rsid w:val="000C3162"/>
    <w:pPr>
      <w:tabs>
        <w:tab w:val="center" w:pos="4677"/>
        <w:tab w:val="right" w:pos="9355"/>
      </w:tabs>
      <w:jc w:val="right"/>
    </w:pPr>
    <w:rPr>
      <w:sz w:val="18"/>
      <w:szCs w:val="24"/>
    </w:rPr>
  </w:style>
  <w:style w:type="paragraph" w:customStyle="1" w:styleId="oslo">
    <w:name w:val="oslo"/>
    <w:basedOn w:val="a"/>
    <w:rsid w:val="00694C62"/>
    <w:pPr>
      <w:spacing w:before="100" w:beforeAutospacing="1" w:after="100" w:afterAutospacing="1" w:line="315" w:lineRule="atLeast"/>
      <w:ind w:left="75" w:right="75" w:firstLine="480"/>
      <w:jc w:val="both"/>
    </w:pPr>
    <w:rPr>
      <w:rFonts w:ascii="Arial" w:hAnsi="Arial" w:cs="Arial"/>
      <w:color w:val="111111"/>
      <w:sz w:val="21"/>
      <w:szCs w:val="21"/>
    </w:rPr>
  </w:style>
  <w:style w:type="paragraph" w:customStyle="1" w:styleId="ConsPlusNormal">
    <w:name w:val="ConsPlusNormal"/>
    <w:rsid w:val="001B48B0"/>
    <w:pPr>
      <w:widowControl w:val="0"/>
      <w:autoSpaceDE w:val="0"/>
      <w:autoSpaceDN w:val="0"/>
      <w:adjustRightInd w:val="0"/>
      <w:ind w:firstLine="720"/>
    </w:pPr>
    <w:rPr>
      <w:rFonts w:ascii="Arial" w:hAnsi="Arial" w:cs="Arial"/>
    </w:rPr>
  </w:style>
  <w:style w:type="character" w:customStyle="1" w:styleId="a4">
    <w:name w:val="Название Знак"/>
    <w:link w:val="10"/>
    <w:rsid w:val="00C25E4C"/>
    <w:rPr>
      <w:b/>
      <w:sz w:val="32"/>
    </w:rPr>
  </w:style>
  <w:style w:type="paragraph" w:styleId="a9">
    <w:name w:val="header"/>
    <w:basedOn w:val="a"/>
    <w:link w:val="aa"/>
    <w:uiPriority w:val="99"/>
    <w:unhideWhenUsed/>
    <w:rsid w:val="00DE6A7C"/>
    <w:pPr>
      <w:tabs>
        <w:tab w:val="center" w:pos="4677"/>
        <w:tab w:val="right" w:pos="9355"/>
      </w:tabs>
    </w:pPr>
  </w:style>
  <w:style w:type="character" w:customStyle="1" w:styleId="aa">
    <w:name w:val="Верхний колонтитул Знак"/>
    <w:link w:val="a9"/>
    <w:uiPriority w:val="99"/>
    <w:rsid w:val="00DE6A7C"/>
    <w:rPr>
      <w:sz w:val="24"/>
    </w:rPr>
  </w:style>
  <w:style w:type="character" w:customStyle="1" w:styleId="a8">
    <w:name w:val="Нижний колонтитул Знак"/>
    <w:link w:val="a7"/>
    <w:uiPriority w:val="99"/>
    <w:rsid w:val="00DE6A7C"/>
    <w:rPr>
      <w:sz w:val="18"/>
      <w:szCs w:val="24"/>
    </w:rPr>
  </w:style>
  <w:style w:type="table" w:styleId="ab">
    <w:name w:val="Table Grid"/>
    <w:basedOn w:val="a1"/>
    <w:uiPriority w:val="59"/>
    <w:rsid w:val="005B1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2571AB"/>
    <w:pPr>
      <w:ind w:left="720"/>
      <w:contextualSpacing/>
    </w:pPr>
  </w:style>
  <w:style w:type="paragraph" w:styleId="ad">
    <w:name w:val="Plain Text"/>
    <w:basedOn w:val="a"/>
    <w:link w:val="ae"/>
    <w:uiPriority w:val="99"/>
    <w:rsid w:val="006A06CA"/>
    <w:rPr>
      <w:rFonts w:ascii="Courier New" w:hAnsi="Courier New"/>
      <w:sz w:val="20"/>
      <w:lang w:eastAsia="en-US"/>
    </w:rPr>
  </w:style>
  <w:style w:type="character" w:customStyle="1" w:styleId="ae">
    <w:name w:val="Текст Знак"/>
    <w:basedOn w:val="a0"/>
    <w:link w:val="ad"/>
    <w:uiPriority w:val="99"/>
    <w:rsid w:val="006A06CA"/>
    <w:rPr>
      <w:rFonts w:ascii="Courier New" w:hAnsi="Courier New"/>
      <w:lang w:eastAsia="en-US"/>
    </w:rPr>
  </w:style>
  <w:style w:type="paragraph" w:styleId="af">
    <w:name w:val="footnote text"/>
    <w:basedOn w:val="a"/>
    <w:link w:val="af0"/>
    <w:semiHidden/>
    <w:rsid w:val="00B62B94"/>
    <w:pPr>
      <w:overflowPunct w:val="0"/>
      <w:autoSpaceDE w:val="0"/>
      <w:autoSpaceDN w:val="0"/>
      <w:adjustRightInd w:val="0"/>
      <w:textAlignment w:val="baseline"/>
    </w:pPr>
    <w:rPr>
      <w:rFonts w:ascii="Times New Roman CYR" w:hAnsi="Times New Roman CYR"/>
      <w:sz w:val="20"/>
    </w:rPr>
  </w:style>
  <w:style w:type="character" w:customStyle="1" w:styleId="af0">
    <w:name w:val="Текст сноски Знак"/>
    <w:basedOn w:val="a0"/>
    <w:link w:val="af"/>
    <w:semiHidden/>
    <w:rsid w:val="00B62B94"/>
    <w:rPr>
      <w:rFonts w:ascii="Times New Roman CYR" w:hAnsi="Times New Roman CYR"/>
    </w:rPr>
  </w:style>
  <w:style w:type="character" w:styleId="af1">
    <w:name w:val="footnote reference"/>
    <w:semiHidden/>
    <w:rsid w:val="00B62B94"/>
    <w:rPr>
      <w:vertAlign w:val="superscript"/>
    </w:rPr>
  </w:style>
  <w:style w:type="paragraph" w:styleId="af2">
    <w:name w:val="Balloon Text"/>
    <w:basedOn w:val="a"/>
    <w:link w:val="af3"/>
    <w:uiPriority w:val="99"/>
    <w:semiHidden/>
    <w:unhideWhenUsed/>
    <w:rsid w:val="00120DE5"/>
    <w:rPr>
      <w:rFonts w:ascii="Tahoma" w:hAnsi="Tahoma" w:cs="Tahoma"/>
      <w:sz w:val="16"/>
      <w:szCs w:val="16"/>
    </w:rPr>
  </w:style>
  <w:style w:type="character" w:customStyle="1" w:styleId="af3">
    <w:name w:val="Текст выноски Знак"/>
    <w:basedOn w:val="a0"/>
    <w:link w:val="af2"/>
    <w:uiPriority w:val="99"/>
    <w:semiHidden/>
    <w:rsid w:val="00120D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786141">
      <w:bodyDiv w:val="1"/>
      <w:marLeft w:val="0"/>
      <w:marRight w:val="0"/>
      <w:marTop w:val="0"/>
      <w:marBottom w:val="0"/>
      <w:divBdr>
        <w:top w:val="none" w:sz="0" w:space="0" w:color="auto"/>
        <w:left w:val="none" w:sz="0" w:space="0" w:color="auto"/>
        <w:bottom w:val="none" w:sz="0" w:space="0" w:color="auto"/>
        <w:right w:val="none" w:sz="0" w:space="0" w:color="auto"/>
      </w:divBdr>
      <w:divsChild>
        <w:div w:id="1608074076">
          <w:marLeft w:val="0"/>
          <w:marRight w:val="0"/>
          <w:marTop w:val="0"/>
          <w:marBottom w:val="0"/>
          <w:divBdr>
            <w:top w:val="none" w:sz="0" w:space="0" w:color="auto"/>
            <w:left w:val="none" w:sz="0" w:space="0" w:color="auto"/>
            <w:bottom w:val="none" w:sz="0" w:space="0" w:color="auto"/>
            <w:right w:val="none" w:sz="0" w:space="0" w:color="auto"/>
          </w:divBdr>
        </w:div>
        <w:div w:id="785538250">
          <w:marLeft w:val="0"/>
          <w:marRight w:val="0"/>
          <w:marTop w:val="0"/>
          <w:marBottom w:val="0"/>
          <w:divBdr>
            <w:top w:val="none" w:sz="0" w:space="0" w:color="auto"/>
            <w:left w:val="none" w:sz="0" w:space="0" w:color="auto"/>
            <w:bottom w:val="none" w:sz="0" w:space="0" w:color="auto"/>
            <w:right w:val="none" w:sz="0" w:space="0" w:color="auto"/>
          </w:divBdr>
        </w:div>
        <w:div w:id="1354183163">
          <w:marLeft w:val="0"/>
          <w:marRight w:val="0"/>
          <w:marTop w:val="0"/>
          <w:marBottom w:val="0"/>
          <w:divBdr>
            <w:top w:val="none" w:sz="0" w:space="0" w:color="auto"/>
            <w:left w:val="none" w:sz="0" w:space="0" w:color="auto"/>
            <w:bottom w:val="none" w:sz="0" w:space="0" w:color="auto"/>
            <w:right w:val="none" w:sz="0" w:space="0" w:color="auto"/>
          </w:divBdr>
        </w:div>
        <w:div w:id="317542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C142E-D6D8-4DFA-8210-A805E643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21</Pages>
  <Words>7388</Words>
  <Characters>42112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 РОССИЙСКОЙ ФЕДЕРАЦИИ</vt:lpstr>
    </vt:vector>
  </TitlesOfParts>
  <Company>Вологодская ИК</Company>
  <LinksUpToDate>false</LinksUpToDate>
  <CharactersWithSpaces>49402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 РОССИЙСКОЙ ФЕДЕРАЦИИ</dc:title>
  <dc:creator>RISING</dc:creator>
  <cp:lastModifiedBy>Админ</cp:lastModifiedBy>
  <cp:revision>57</cp:revision>
  <cp:lastPrinted>2025-12-25T07:20:00Z</cp:lastPrinted>
  <dcterms:created xsi:type="dcterms:W3CDTF">2025-07-03T14:33:00Z</dcterms:created>
  <dcterms:modified xsi:type="dcterms:W3CDTF">2025-12-25T07:49:00Z</dcterms:modified>
</cp:coreProperties>
</file>