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88" w:rsidRDefault="00526388" w:rsidP="00526388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526388" w:rsidRDefault="00526388" w:rsidP="005263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388" w:rsidRDefault="00526388" w:rsidP="00526388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526388" w:rsidRDefault="00526388" w:rsidP="00526388">
      <w:pPr>
        <w:ind w:right="-1"/>
        <w:jc w:val="both"/>
        <w:rPr>
          <w:sz w:val="28"/>
          <w:szCs w:val="28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8A04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04EC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673C79">
        <w:rPr>
          <w:sz w:val="28"/>
          <w:szCs w:val="28"/>
        </w:rPr>
        <w:t>8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07F4D">
        <w:rPr>
          <w:sz w:val="28"/>
          <w:szCs w:val="28"/>
        </w:rPr>
        <w:t xml:space="preserve">    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425EF8">
        <w:rPr>
          <w:sz w:val="28"/>
          <w:szCs w:val="28"/>
        </w:rPr>
        <w:t>248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745446" w:rsidRDefault="00745446" w:rsidP="00745446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Прогнозный план (программу) приватизации               муниципального имущества города Ставрополя на 2018 год и плановый период 2019 и 2020 годов</w:t>
      </w:r>
    </w:p>
    <w:p w:rsidR="00745446" w:rsidRDefault="00745446" w:rsidP="00745446">
      <w:pPr>
        <w:overflowPunct w:val="0"/>
        <w:autoSpaceDE w:val="0"/>
        <w:jc w:val="both"/>
        <w:rPr>
          <w:sz w:val="32"/>
          <w:szCs w:val="32"/>
        </w:rPr>
      </w:pPr>
    </w:p>
    <w:p w:rsidR="00745446" w:rsidRDefault="00745446" w:rsidP="0074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от 27 ноября 2013 г. № 428     «Об утверждении Положения о приватизации муниципального имущества города Ставрополя» Ставропольская городская Дума</w:t>
      </w:r>
    </w:p>
    <w:p w:rsidR="00745446" w:rsidRDefault="00745446" w:rsidP="00745446">
      <w:pPr>
        <w:ind w:firstLine="720"/>
        <w:jc w:val="both"/>
        <w:rPr>
          <w:sz w:val="28"/>
          <w:szCs w:val="28"/>
        </w:rPr>
      </w:pPr>
    </w:p>
    <w:p w:rsidR="00745446" w:rsidRDefault="00745446" w:rsidP="0074544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45446" w:rsidRDefault="00745446" w:rsidP="00745446">
      <w:pPr>
        <w:jc w:val="both"/>
        <w:rPr>
          <w:sz w:val="28"/>
          <w:szCs w:val="28"/>
        </w:rPr>
      </w:pPr>
    </w:p>
    <w:p w:rsidR="00745446" w:rsidRDefault="00745446" w:rsidP="00745446">
      <w:pPr>
        <w:ind w:firstLine="720"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Прогнозный план (программу) приватизации муниципального имущества города Ставрополя на 2018 год и плановый период 2019 и 2020 годов, утвержденный решением Ставропольской городской Думы от 22 ноября 2017 г. № 191 «О Прогнозном плане (программе) приватизации муниципального имущества города Ставрополя </w:t>
      </w:r>
      <w:r w:rsidR="00FD4568">
        <w:rPr>
          <w:sz w:val="28"/>
          <w:szCs w:val="28"/>
        </w:rPr>
        <w:t xml:space="preserve"> </w:t>
      </w:r>
      <w:r>
        <w:rPr>
          <w:sz w:val="28"/>
          <w:szCs w:val="28"/>
        </w:rPr>
        <w:t>на 2018 год и плановый период 2019 и 2020 годов» (с изменениями, внесенными решени</w:t>
      </w:r>
      <w:r w:rsidR="00475841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475841">
        <w:rPr>
          <w:sz w:val="28"/>
          <w:szCs w:val="28"/>
        </w:rPr>
        <w:t>и</w:t>
      </w:r>
      <w:r>
        <w:rPr>
          <w:sz w:val="28"/>
          <w:szCs w:val="28"/>
        </w:rPr>
        <w:t xml:space="preserve"> Ставропольской городской Думы </w:t>
      </w:r>
      <w:r w:rsidR="00475841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="0047584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proofErr w:type="gramEnd"/>
      <w:r w:rsidR="00475841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47584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7584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</w:t>
      </w:r>
      <w:r w:rsidR="00475841">
        <w:rPr>
          <w:sz w:val="28"/>
          <w:szCs w:val="28"/>
        </w:rPr>
        <w:t xml:space="preserve"> </w:t>
      </w:r>
      <w:r>
        <w:rPr>
          <w:sz w:val="28"/>
          <w:szCs w:val="28"/>
        </w:rPr>
        <w:t>232, от</w:t>
      </w:r>
      <w:r w:rsidR="00475841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47584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475841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47584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7584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239), изменения, дополнив раздел «Продажа муниципального имущества на аукционе, посредством публичного предложения» строками </w:t>
      </w:r>
      <w:r>
        <w:rPr>
          <w:color w:val="000000"/>
          <w:sz w:val="28"/>
          <w:szCs w:val="28"/>
        </w:rPr>
        <w:t>48</w:t>
      </w:r>
      <w:r w:rsidR="0047584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51</w:t>
      </w:r>
      <w:r>
        <w:rPr>
          <w:sz w:val="28"/>
          <w:szCs w:val="28"/>
        </w:rPr>
        <w:t xml:space="preserve"> следующего содержания:</w:t>
      </w:r>
      <w:r>
        <w:t xml:space="preserve"> </w:t>
      </w:r>
      <w:proofErr w:type="gramEnd"/>
    </w:p>
    <w:p w:rsidR="00745446" w:rsidRDefault="00526388" w:rsidP="00745446">
      <w:pPr>
        <w:ind w:hanging="28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9.5pt;margin-top:2.6pt;width:28.5pt;height:30.7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" strokecolor="white">
            <v:textbox style="mso-next-textbox:#Text Box 5">
              <w:txbxContent>
                <w:p w:rsidR="00834F1C" w:rsidRPr="00FB06FD" w:rsidRDefault="00834F1C" w:rsidP="00834F1C">
                  <w:pPr>
                    <w:rPr>
                      <w:sz w:val="28"/>
                      <w:szCs w:val="28"/>
                    </w:rPr>
                  </w:pPr>
                  <w:r w:rsidRPr="00FB06FD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928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23"/>
        <w:gridCol w:w="3688"/>
        <w:gridCol w:w="1134"/>
        <w:gridCol w:w="1560"/>
      </w:tblGrid>
      <w:tr w:rsidR="00745446" w:rsidTr="00C2638B">
        <w:trPr>
          <w:trHeight w:val="4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Default="00745446" w:rsidP="00346BC9">
            <w:pPr>
              <w:tabs>
                <w:tab w:val="left" w:pos="-267"/>
                <w:tab w:val="left" w:pos="-80"/>
                <w:tab w:val="left" w:pos="-53"/>
                <w:tab w:val="left" w:pos="0"/>
              </w:tabs>
              <w:spacing w:line="235" w:lineRule="auto"/>
              <w:ind w:left="-108"/>
              <w:jc w:val="center"/>
            </w:pPr>
            <w:r>
              <w:t>№</w:t>
            </w:r>
          </w:p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Default="00745446" w:rsidP="00346BC9">
            <w:pPr>
              <w:spacing w:line="235" w:lineRule="auto"/>
            </w:pPr>
            <w:r>
              <w:t>Наименование объекта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Default="00745446" w:rsidP="00346BC9">
            <w:pPr>
              <w:widowControl w:val="0"/>
              <w:autoSpaceDE w:val="0"/>
              <w:autoSpaceDN w:val="0"/>
              <w:spacing w:line="235" w:lineRule="auto"/>
              <w:jc w:val="center"/>
            </w:pPr>
            <w:r>
              <w:t>Адрес и характеристика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Default="00745446" w:rsidP="00346BC9">
            <w:pPr>
              <w:spacing w:line="235" w:lineRule="auto"/>
              <w:ind w:right="-94"/>
            </w:pPr>
            <w:r>
              <w:t>Площадь</w:t>
            </w:r>
          </w:p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приватизации</w:t>
            </w:r>
          </w:p>
        </w:tc>
      </w:tr>
      <w:tr w:rsidR="00745446" w:rsidTr="00C2638B">
        <w:trPr>
          <w:trHeight w:val="1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</w:pPr>
            <w:proofErr w:type="gramStart"/>
            <w:r>
              <w:rPr>
                <w:rFonts w:eastAsia="Calibri"/>
                <w:lang w:eastAsia="en-US"/>
              </w:rPr>
              <w:t>Административное</w:t>
            </w:r>
            <w:proofErr w:type="gramEnd"/>
            <w:r>
              <w:rPr>
                <w:rFonts w:eastAsia="Calibri"/>
                <w:lang w:eastAsia="en-US"/>
              </w:rPr>
              <w:t xml:space="preserve">, гаражи </w:t>
            </w:r>
          </w:p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</w:pPr>
          </w:p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Default="00745446" w:rsidP="00346BC9">
            <w:pPr>
              <w:widowControl w:val="0"/>
              <w:autoSpaceDE w:val="0"/>
              <w:autoSpaceDN w:val="0"/>
              <w:spacing w:line="235" w:lineRule="auto"/>
            </w:pPr>
            <w:r>
              <w:t xml:space="preserve">город Ставрополь, </w:t>
            </w:r>
          </w:p>
          <w:p w:rsidR="00745446" w:rsidRDefault="00745446" w:rsidP="00346BC9">
            <w:pPr>
              <w:widowControl w:val="0"/>
              <w:autoSpaceDE w:val="0"/>
              <w:autoSpaceDN w:val="0"/>
              <w:spacing w:line="235" w:lineRule="auto"/>
            </w:pPr>
            <w:r>
              <w:t xml:space="preserve">шоссе Михайловское, 4, </w:t>
            </w:r>
          </w:p>
          <w:p w:rsidR="00745446" w:rsidRDefault="00745446" w:rsidP="00346BC9">
            <w:pPr>
              <w:widowControl w:val="0"/>
              <w:autoSpaceDE w:val="0"/>
              <w:autoSpaceDN w:val="0"/>
              <w:spacing w:line="235" w:lineRule="auto"/>
            </w:pPr>
            <w:r>
              <w:t xml:space="preserve">литер Г, этажность: 1, </w:t>
            </w:r>
          </w:p>
          <w:p w:rsidR="00745446" w:rsidRDefault="00745446" w:rsidP="00346BC9">
            <w:pPr>
              <w:widowControl w:val="0"/>
              <w:autoSpaceDE w:val="0"/>
              <w:autoSpaceDN w:val="0"/>
              <w:spacing w:line="235" w:lineRule="auto"/>
            </w:pPr>
            <w:r>
              <w:t>кадастровый номер 26:12:022501:20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 xml:space="preserve">515,1 </w:t>
            </w:r>
          </w:p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Default="00745446" w:rsidP="00346BC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 год</w:t>
            </w:r>
          </w:p>
        </w:tc>
      </w:tr>
      <w:tr w:rsidR="0087172D" w:rsidTr="00C2638B">
        <w:trPr>
          <w:trHeight w:val="1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2D" w:rsidRDefault="0087172D" w:rsidP="00346BC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2D" w:rsidRDefault="0087172D" w:rsidP="0087172D">
            <w:pPr>
              <w:autoSpaceDE w:val="0"/>
              <w:autoSpaceDN w:val="0"/>
              <w:adjustRightInd w:val="0"/>
            </w:pPr>
            <w:r>
              <w:t xml:space="preserve">Складское </w:t>
            </w:r>
          </w:p>
          <w:p w:rsidR="0087172D" w:rsidRDefault="0087172D" w:rsidP="00346BC9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2D" w:rsidRDefault="0087172D" w:rsidP="0087172D">
            <w:pPr>
              <w:widowControl w:val="0"/>
              <w:autoSpaceDE w:val="0"/>
              <w:autoSpaceDN w:val="0"/>
            </w:pPr>
            <w:r>
              <w:t xml:space="preserve">город Ставрополь, </w:t>
            </w:r>
          </w:p>
          <w:p w:rsidR="0087172D" w:rsidRDefault="0087172D" w:rsidP="0087172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t>шоссе Михайловское, 4,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87172D" w:rsidRDefault="0087172D" w:rsidP="0087172D">
            <w:pPr>
              <w:widowControl w:val="0"/>
              <w:autoSpaceDE w:val="0"/>
              <w:autoSpaceDN w:val="0"/>
              <w:spacing w:line="235" w:lineRule="auto"/>
            </w:pPr>
            <w:r>
              <w:rPr>
                <w:rFonts w:eastAsia="Calibri"/>
                <w:lang w:eastAsia="en-US"/>
              </w:rPr>
              <w:t>литер</w:t>
            </w:r>
            <w:proofErr w:type="gramStart"/>
            <w:r>
              <w:rPr>
                <w:rFonts w:eastAsia="Calibri"/>
                <w:lang w:eastAsia="en-US"/>
              </w:rPr>
              <w:t xml:space="preserve"> Ж</w:t>
            </w:r>
            <w:proofErr w:type="gramEnd"/>
            <w:r>
              <w:rPr>
                <w:rFonts w:eastAsia="Calibri"/>
                <w:lang w:eastAsia="en-US"/>
              </w:rPr>
              <w:t xml:space="preserve">, </w:t>
            </w:r>
            <w:r>
              <w:t>этажность: 1, кадастровый номер 26:12:022501:16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2D" w:rsidRDefault="0087172D" w:rsidP="00346BC9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31,1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2D" w:rsidRDefault="0087172D" w:rsidP="00346BC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46BC9" w:rsidRPr="00FD4568" w:rsidTr="001A5D38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C9" w:rsidRPr="00FD4568" w:rsidRDefault="00346BC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C9" w:rsidRPr="00FD4568" w:rsidRDefault="00346BC9" w:rsidP="00346B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eastAsia="Calibri" w:hAnsi="Times New Roman" w:cs="Times New Roman"/>
                <w:sz w:val="24"/>
                <w:szCs w:val="24"/>
              </w:rPr>
              <w:t>Складское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C9" w:rsidRPr="00FD4568" w:rsidRDefault="00346BC9" w:rsidP="00346BC9">
            <w:pPr>
              <w:widowControl w:val="0"/>
              <w:autoSpaceDE w:val="0"/>
              <w:autoSpaceDN w:val="0"/>
            </w:pPr>
            <w:r w:rsidRPr="00FD4568">
              <w:t xml:space="preserve">город Ставрополь, </w:t>
            </w:r>
          </w:p>
          <w:p w:rsidR="00346BC9" w:rsidRPr="00FD4568" w:rsidRDefault="00346BC9" w:rsidP="00346BC9">
            <w:pPr>
              <w:widowControl w:val="0"/>
              <w:autoSpaceDE w:val="0"/>
              <w:autoSpaceDN w:val="0"/>
            </w:pPr>
            <w:r w:rsidRPr="00FD4568">
              <w:t>шоссе Михайловское, 4,</w:t>
            </w:r>
          </w:p>
          <w:p w:rsidR="00346BC9" w:rsidRPr="00FD4568" w:rsidRDefault="00346BC9" w:rsidP="00346BC9">
            <w:pPr>
              <w:widowControl w:val="0"/>
              <w:autoSpaceDE w:val="0"/>
              <w:autoSpaceDN w:val="0"/>
            </w:pPr>
            <w:r w:rsidRPr="00FD4568">
              <w:lastRenderedPageBreak/>
              <w:t xml:space="preserve">литер </w:t>
            </w:r>
            <w:proofErr w:type="gramStart"/>
            <w:r w:rsidRPr="00FD4568">
              <w:t>З</w:t>
            </w:r>
            <w:proofErr w:type="gramEnd"/>
            <w:r w:rsidRPr="00FD4568">
              <w:t xml:space="preserve">, этажность: 1, </w:t>
            </w:r>
          </w:p>
          <w:p w:rsidR="00346BC9" w:rsidRPr="00FD4568" w:rsidRDefault="00346BC9" w:rsidP="00C2638B">
            <w:pPr>
              <w:pStyle w:val="ConsPlusNormal"/>
              <w:pBdr>
                <w:right w:val="single" w:sz="4" w:space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кадастровый номер 26:12:022501:22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C9" w:rsidRPr="00FD4568" w:rsidRDefault="00346BC9" w:rsidP="00346BC9">
            <w:pPr>
              <w:autoSpaceDE w:val="0"/>
              <w:autoSpaceDN w:val="0"/>
              <w:adjustRightInd w:val="0"/>
              <w:jc w:val="center"/>
            </w:pPr>
            <w:r w:rsidRPr="00FD4568">
              <w:lastRenderedPageBreak/>
              <w:t>35,9</w:t>
            </w:r>
          </w:p>
          <w:p w:rsidR="00346BC9" w:rsidRPr="00FD4568" w:rsidRDefault="00346B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BC9" w:rsidRPr="00FD4568" w:rsidRDefault="00346BC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46BC9" w:rsidRPr="00FD4568" w:rsidTr="001A5D38">
        <w:trPr>
          <w:trHeight w:val="315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9" w:rsidRPr="00FD4568" w:rsidRDefault="00346BC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9" w:rsidRPr="00FD4568" w:rsidRDefault="00C2638B" w:rsidP="00C263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B" w:rsidRPr="00FD4568" w:rsidRDefault="00C2638B" w:rsidP="00C2638B">
            <w:pPr>
              <w:widowControl w:val="0"/>
              <w:autoSpaceDE w:val="0"/>
              <w:autoSpaceDN w:val="0"/>
            </w:pPr>
            <w:r w:rsidRPr="00FD4568">
              <w:t>город Ставрополь,</w:t>
            </w:r>
          </w:p>
          <w:p w:rsidR="00C2638B" w:rsidRPr="00FD4568" w:rsidRDefault="00C2638B" w:rsidP="00C2638B">
            <w:pPr>
              <w:widowControl w:val="0"/>
              <w:autoSpaceDE w:val="0"/>
              <w:autoSpaceDN w:val="0"/>
            </w:pPr>
            <w:r w:rsidRPr="00FD4568">
              <w:t>шоссе Михайловское, 4</w:t>
            </w:r>
          </w:p>
          <w:p w:rsidR="00C2638B" w:rsidRPr="00FD4568" w:rsidRDefault="00C2638B" w:rsidP="00C2638B">
            <w:pPr>
              <w:widowControl w:val="0"/>
              <w:autoSpaceDE w:val="0"/>
              <w:autoSpaceDN w:val="0"/>
            </w:pPr>
            <w:r w:rsidRPr="00FD4568">
              <w:t>в квартале 515,</w:t>
            </w:r>
          </w:p>
          <w:p w:rsidR="00C2638B" w:rsidRPr="00FD4568" w:rsidRDefault="00C2638B" w:rsidP="00C2638B">
            <w:pPr>
              <w:widowControl w:val="0"/>
              <w:autoSpaceDE w:val="0"/>
              <w:autoSpaceDN w:val="0"/>
            </w:pPr>
            <w:r w:rsidRPr="00FD4568">
              <w:t>назначение: земли населенных пунктов – под объектами производственного назначения</w:t>
            </w:r>
            <w:r w:rsidR="00326216">
              <w:t>,</w:t>
            </w:r>
            <w:r w:rsidRPr="00FD4568">
              <w:t xml:space="preserve"> кадастровый номер </w:t>
            </w:r>
          </w:p>
          <w:p w:rsidR="00346BC9" w:rsidRPr="00FD4568" w:rsidRDefault="00C2638B" w:rsidP="00C2638B">
            <w:pPr>
              <w:pStyle w:val="ConsPlusNormal"/>
              <w:pBdr>
                <w:right w:val="single" w:sz="4" w:space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26:12:022501:4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B" w:rsidRPr="00FD4568" w:rsidRDefault="00C2638B" w:rsidP="00C2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568">
              <w:rPr>
                <w:rFonts w:eastAsia="Calibri"/>
                <w:lang w:eastAsia="en-US"/>
              </w:rPr>
              <w:t>3172</w:t>
            </w:r>
          </w:p>
          <w:p w:rsidR="00346BC9" w:rsidRPr="00FD4568" w:rsidRDefault="00346B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9" w:rsidRPr="00FD4568" w:rsidRDefault="00346BC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45446" w:rsidRPr="00FD4568" w:rsidTr="001A5D38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568">
              <w:rPr>
                <w:rFonts w:eastAsia="Calibri"/>
                <w:lang w:eastAsia="en-US"/>
              </w:rPr>
              <w:t>49.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 w:rsidP="008717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</w:t>
            </w:r>
          </w:p>
          <w:p w:rsidR="00745446" w:rsidRPr="00FD4568" w:rsidRDefault="00745446" w:rsidP="008717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pBdr>
                <w:right w:val="single" w:sz="4" w:space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745446" w:rsidRPr="00FD4568" w:rsidRDefault="00745446" w:rsidP="00A6261E">
            <w:pPr>
              <w:pStyle w:val="ConsPlusNormal"/>
              <w:pBdr>
                <w:right w:val="single" w:sz="4" w:space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улица Объездная, 12А, </w:t>
            </w:r>
          </w:p>
          <w:p w:rsidR="00745446" w:rsidRPr="00FD4568" w:rsidRDefault="00745446" w:rsidP="00A6261E">
            <w:pPr>
              <w:pStyle w:val="ConsPlusNormal"/>
              <w:pBdr>
                <w:right w:val="single" w:sz="4" w:space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, этажность: 1,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745446" w:rsidRPr="00FD4568" w:rsidRDefault="00745446" w:rsidP="00A6261E">
            <w:pPr>
              <w:pStyle w:val="ConsPlusNormal"/>
              <w:pBdr>
                <w:right w:val="single" w:sz="4" w:space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26:12:030306:128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568">
              <w:rPr>
                <w:rFonts w:eastAsia="Calibri"/>
                <w:lang w:eastAsia="en-US"/>
              </w:rPr>
              <w:t>2018 год</w:t>
            </w:r>
          </w:p>
        </w:tc>
      </w:tr>
      <w:tr w:rsidR="00745446" w:rsidRPr="00FD4568" w:rsidTr="00C2638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Объездная, 12А,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, этажность: 1,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26:12:030306:139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45446" w:rsidRPr="00FD4568" w:rsidTr="00C2638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Складское 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Объездная, 12А,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  <w:proofErr w:type="gramStart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, этажность: 1,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26:12:030306:138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45446" w:rsidRPr="00FD4568" w:rsidTr="00C2638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Складское 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Объездная, 12А,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литер М, этажность: 1,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26:12:030306:134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45446" w:rsidRPr="00FD4568" w:rsidTr="001A5D3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Гаражи 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Объездная, 12А,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литер Г3, </w:t>
            </w:r>
            <w:proofErr w:type="gramStart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, этажность: 1,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745446" w:rsidRPr="00FD4568" w:rsidRDefault="00745446" w:rsidP="001A5D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26:12:030306:130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512,2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7172D" w:rsidRPr="00FD4568" w:rsidTr="00C2638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2D" w:rsidRPr="00FD4568" w:rsidRDefault="008717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568">
              <w:br w:type="page"/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2D" w:rsidRPr="00FD4568" w:rsidRDefault="0087172D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2D" w:rsidRPr="00FD4568" w:rsidRDefault="0087172D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87172D" w:rsidRPr="00FD4568" w:rsidRDefault="0087172D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Объездная, 12А,</w:t>
            </w:r>
          </w:p>
          <w:p w:rsidR="0087172D" w:rsidRPr="00FD4568" w:rsidRDefault="0087172D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литер Г</w:t>
            </w:r>
            <w:proofErr w:type="gramStart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, этажность: 2,</w:t>
            </w:r>
          </w:p>
          <w:p w:rsidR="0087172D" w:rsidRPr="00FD4568" w:rsidRDefault="0087172D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87172D" w:rsidRPr="00FD4568" w:rsidRDefault="0087172D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26:12:030306:133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2D" w:rsidRPr="00FD4568" w:rsidRDefault="0087172D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2D" w:rsidRPr="00FD4568" w:rsidRDefault="0087172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7172D" w:rsidRPr="00FD4568" w:rsidRDefault="0087172D">
      <w:r w:rsidRPr="00FD4568">
        <w:br w:type="page"/>
      </w:r>
    </w:p>
    <w:tbl>
      <w:tblPr>
        <w:tblW w:w="928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23"/>
        <w:gridCol w:w="3688"/>
        <w:gridCol w:w="1134"/>
        <w:gridCol w:w="1560"/>
      </w:tblGrid>
      <w:tr w:rsidR="00745446" w:rsidRPr="00FD4568" w:rsidTr="00A6261E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Гаражи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Объездная, 12А,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литер Г, этажность: 1,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26:12:030216:117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45446" w:rsidRPr="00FD4568" w:rsidTr="00C2638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Объездная, 12А,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, этажность: 1</w:t>
            </w:r>
            <w:r w:rsidR="003262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61E" w:rsidRPr="00FD4568" w:rsidRDefault="00737C91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26:12:030216:116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45446" w:rsidRPr="00FD4568" w:rsidTr="00C2638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Сторожка</w:t>
            </w:r>
            <w:proofErr w:type="gramEnd"/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Объездная, 12А,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литер Ч, этажность: 1,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26:12:030306:131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45446" w:rsidRPr="00FD4568" w:rsidTr="00C2638B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Объездная, 12А,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литер Л, этажность: 1,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745446" w:rsidRPr="00FD4568" w:rsidRDefault="00745446" w:rsidP="00910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26:12:030</w:t>
            </w:r>
            <w:r w:rsidR="009105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6:118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45446" w:rsidRPr="00FD4568" w:rsidTr="00C2638B">
        <w:trPr>
          <w:trHeight w:val="164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Объездная, 12а,</w:t>
            </w:r>
          </w:p>
          <w:p w:rsidR="00A6261E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земли </w:t>
            </w:r>
          </w:p>
          <w:p w:rsidR="00A6261E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="00A6261E"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="00326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841" w:rsidRPr="00FD45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6261E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под производственной базой, кадастровый номер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26:12:030410:4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6566,0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45446" w:rsidRPr="00FD4568" w:rsidTr="00C2638B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568">
              <w:rPr>
                <w:rFonts w:eastAsia="Calibri"/>
                <w:lang w:eastAsia="en-US"/>
              </w:rPr>
              <w:t>50.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Химчистка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 квартал 334,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Ленина, строение 436а,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, этажность: 1, 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26:12:010528:117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95,3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568">
              <w:rPr>
                <w:rFonts w:eastAsia="Calibri"/>
                <w:lang w:eastAsia="en-US"/>
              </w:rPr>
              <w:t>2018</w:t>
            </w:r>
          </w:p>
        </w:tc>
      </w:tr>
      <w:tr w:rsidR="00745446" w:rsidRPr="00FD4568" w:rsidTr="00C2638B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 квартал 334,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Ленина, 436а,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9105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 земли населенных пунктов</w:t>
            </w:r>
            <w:r w:rsidR="00475841"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для иных целей</w:t>
            </w:r>
            <w:r w:rsidR="003262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745446" w:rsidRPr="00FD4568" w:rsidRDefault="00745446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26:12:010528:18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46" w:rsidRPr="00FD4568" w:rsidRDefault="00745446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6" w:rsidRPr="00FD4568" w:rsidRDefault="007454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6261E" w:rsidRPr="00FD4568" w:rsidTr="00C2638B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E" w:rsidRPr="00FD4568" w:rsidRDefault="00A6261E" w:rsidP="00AE703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568"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E" w:rsidRPr="00FD4568" w:rsidRDefault="00A6261E" w:rsidP="00AE703C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E" w:rsidRPr="00FD4568" w:rsidRDefault="00A6261E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A6261E" w:rsidRPr="00FD4568" w:rsidRDefault="00A6261E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улица Октябрьская, 68Б,</w:t>
            </w:r>
          </w:p>
          <w:p w:rsidR="00A6261E" w:rsidRPr="00FD4568" w:rsidRDefault="00A6261E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D4568">
              <w:rPr>
                <w:rFonts w:ascii="Times New Roman" w:hAnsi="Times New Roman" w:cs="Times New Roman"/>
                <w:sz w:val="24"/>
                <w:szCs w:val="24"/>
              </w:rPr>
              <w:t xml:space="preserve">, этажность: 1, </w:t>
            </w:r>
          </w:p>
          <w:p w:rsidR="00A6261E" w:rsidRPr="00FD4568" w:rsidRDefault="00A6261E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кадастровый номер 26:12:022016:245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E" w:rsidRPr="00FD4568" w:rsidRDefault="00A6261E" w:rsidP="00AE7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68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E" w:rsidRPr="00FD4568" w:rsidRDefault="00A6261E" w:rsidP="00AE703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4568">
              <w:rPr>
                <w:rFonts w:eastAsia="Calibri"/>
                <w:lang w:eastAsia="en-US"/>
              </w:rPr>
              <w:t>2018</w:t>
            </w:r>
          </w:p>
        </w:tc>
      </w:tr>
    </w:tbl>
    <w:p w:rsidR="00FD4568" w:rsidRPr="00FD4568" w:rsidRDefault="00FD4568">
      <w:r w:rsidRPr="00FD4568">
        <w:br w:type="page"/>
      </w:r>
    </w:p>
    <w:tbl>
      <w:tblPr>
        <w:tblW w:w="9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23"/>
        <w:gridCol w:w="3688"/>
        <w:gridCol w:w="1134"/>
        <w:gridCol w:w="1560"/>
      </w:tblGrid>
      <w:tr w:rsidR="00A6261E" w:rsidTr="00FD4568">
        <w:trPr>
          <w:trHeight w:val="1701"/>
        </w:trPr>
        <w:tc>
          <w:tcPr>
            <w:tcW w:w="680" w:type="dxa"/>
          </w:tcPr>
          <w:p w:rsidR="00A6261E" w:rsidRDefault="00A626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3" w:type="dxa"/>
            <w:hideMark/>
          </w:tcPr>
          <w:p w:rsidR="00A6261E" w:rsidRDefault="00A6261E" w:rsidP="00A6261E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688" w:type="dxa"/>
            <w:hideMark/>
          </w:tcPr>
          <w:p w:rsidR="00A6261E" w:rsidRDefault="00A6261E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Ставрополь, квартал 360, улица Октябрьская, 68б</w:t>
            </w:r>
            <w:r w:rsidR="008839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261E" w:rsidRDefault="00A6261E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земли населенных пунктов – деловая застройка,</w:t>
            </w:r>
          </w:p>
          <w:p w:rsidR="00A6261E" w:rsidRDefault="00A6261E" w:rsidP="00A62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26:12:022016:126</w:t>
            </w:r>
          </w:p>
        </w:tc>
        <w:tc>
          <w:tcPr>
            <w:tcW w:w="1134" w:type="dxa"/>
            <w:hideMark/>
          </w:tcPr>
          <w:p w:rsidR="00A6261E" w:rsidRDefault="00A6261E" w:rsidP="008717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A6261E" w:rsidRDefault="0052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8"/>
                <w:szCs w:val="28"/>
              </w:rPr>
              <w:pict w14:anchorId="0B05FE77">
                <v:shape id="_x0000_s1031" type="#_x0000_t202" style="position:absolute;left:0;text-align:left;margin-left:68.85pt;margin-top:74.05pt;width:28.5pt;height:30.75pt;z-index:-251653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" strokecolor="white">
                  <v:textbox style="mso-next-textbox:#_x0000_s1031">
                    <w:txbxContent>
                      <w:p w:rsidR="00A6261E" w:rsidRPr="00FB06FD" w:rsidRDefault="00A6261E" w:rsidP="0047584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45446" w:rsidRDefault="00745446" w:rsidP="00745446">
      <w:pPr>
        <w:ind w:right="-285"/>
        <w:rPr>
          <w:sz w:val="28"/>
          <w:szCs w:val="28"/>
        </w:rPr>
      </w:pPr>
    </w:p>
    <w:p w:rsidR="00745446" w:rsidRDefault="00745446" w:rsidP="0074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          и на официальном сайте Российской Федерации в информационно-телекоммуникационной сети «Интернет».</w:t>
      </w:r>
    </w:p>
    <w:p w:rsidR="00C1048A" w:rsidRDefault="00C1048A" w:rsidP="00C1048A">
      <w:pPr>
        <w:spacing w:line="240" w:lineRule="exact"/>
        <w:ind w:firstLine="709"/>
        <w:jc w:val="both"/>
        <w:rPr>
          <w:rFonts w:eastAsiaTheme="minorHAnsi"/>
          <w:sz w:val="28"/>
          <w:szCs w:val="28"/>
        </w:rPr>
      </w:pPr>
    </w:p>
    <w:p w:rsidR="00C1048A" w:rsidRDefault="00C1048A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C1048A" w:rsidRDefault="00C1048A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704569" w:rsidRDefault="00704569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Председатель</w:t>
      </w:r>
    </w:p>
    <w:p w:rsidR="00704569" w:rsidRDefault="00704569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Ставропольской городской Думы                                                      Г.С.Колягин</w:t>
      </w:r>
    </w:p>
    <w:p w:rsidR="00704569" w:rsidRDefault="00704569" w:rsidP="00704569">
      <w:pPr>
        <w:spacing w:line="240" w:lineRule="exact"/>
        <w:jc w:val="both"/>
        <w:rPr>
          <w:rFonts w:eastAsiaTheme="minorHAnsi"/>
          <w:sz w:val="28"/>
          <w:szCs w:val="28"/>
        </w:rPr>
      </w:pPr>
    </w:p>
    <w:sectPr w:rsidR="00704569" w:rsidSect="00E373F6">
      <w:headerReference w:type="default" r:id="rId9"/>
      <w:headerReference w:type="first" r:id="rId10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B6" w:rsidRDefault="003267B6">
      <w:r>
        <w:separator/>
      </w:r>
    </w:p>
  </w:endnote>
  <w:endnote w:type="continuationSeparator" w:id="0">
    <w:p w:rsidR="003267B6" w:rsidRDefault="0032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B6" w:rsidRDefault="003267B6">
      <w:r>
        <w:separator/>
      </w:r>
    </w:p>
  </w:footnote>
  <w:footnote w:type="continuationSeparator" w:id="0">
    <w:p w:rsidR="003267B6" w:rsidRDefault="00326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526388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526388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4D93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45E0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707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A5D38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216"/>
    <w:rsid w:val="003267B6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46BC9"/>
    <w:rsid w:val="003516E6"/>
    <w:rsid w:val="0035265E"/>
    <w:rsid w:val="00352B70"/>
    <w:rsid w:val="0035528C"/>
    <w:rsid w:val="003563E2"/>
    <w:rsid w:val="0035788B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25EF8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75841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1E27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388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148E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37C91"/>
    <w:rsid w:val="00745446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4F1C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172D"/>
    <w:rsid w:val="00872DBF"/>
    <w:rsid w:val="00875D7B"/>
    <w:rsid w:val="0088302B"/>
    <w:rsid w:val="0088397D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0508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A09DB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61E"/>
    <w:rsid w:val="00A62724"/>
    <w:rsid w:val="00A65FA3"/>
    <w:rsid w:val="00A6740E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E10"/>
    <w:rsid w:val="00BC7A04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048A"/>
    <w:rsid w:val="00C11C0F"/>
    <w:rsid w:val="00C11D63"/>
    <w:rsid w:val="00C14CC6"/>
    <w:rsid w:val="00C16971"/>
    <w:rsid w:val="00C17212"/>
    <w:rsid w:val="00C2638B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0FFB"/>
    <w:rsid w:val="00F71119"/>
    <w:rsid w:val="00F735DC"/>
    <w:rsid w:val="00F75359"/>
    <w:rsid w:val="00F75A66"/>
    <w:rsid w:val="00F77050"/>
    <w:rsid w:val="00F7713B"/>
    <w:rsid w:val="00F80481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4568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EF54-CC02-471F-AD84-BB1ADAB3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4</Pages>
  <Words>528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163</cp:revision>
  <cp:lastPrinted>2018-07-20T10:56:00Z</cp:lastPrinted>
  <dcterms:created xsi:type="dcterms:W3CDTF">2015-08-19T08:24:00Z</dcterms:created>
  <dcterms:modified xsi:type="dcterms:W3CDTF">2018-07-26T08:37:00Z</dcterms:modified>
</cp:coreProperties>
</file>