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39" w:rsidRDefault="00A47539" w:rsidP="00A47539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  ОКТЯБРЬСКОГО РАЙОНА г. СТАВРОПОЛЯ</w:t>
      </w:r>
    </w:p>
    <w:p w:rsidR="00A47539" w:rsidRDefault="00A47539" w:rsidP="00A47539">
      <w:pPr>
        <w:rPr>
          <w:i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A47539" w:rsidRDefault="00A47539" w:rsidP="00A47539">
      <w:pPr>
        <w:pStyle w:val="310"/>
        <w:tabs>
          <w:tab w:val="left" w:pos="5295"/>
        </w:tabs>
        <w:jc w:val="left"/>
        <w:rPr>
          <w:rFonts w:ascii="Times New Roman" w:hAnsi="Times New Roman"/>
          <w:b w:val="0"/>
          <w:bCs/>
          <w:sz w:val="32"/>
          <w:szCs w:val="32"/>
        </w:rPr>
      </w:pPr>
      <w:r>
        <w:rPr>
          <w:rFonts w:ascii="Times New Roman" w:hAnsi="Times New Roman"/>
          <w:b w:val="0"/>
          <w:bCs/>
          <w:sz w:val="32"/>
          <w:szCs w:val="32"/>
        </w:rPr>
        <w:tab/>
      </w:r>
    </w:p>
    <w:p w:rsidR="00A47539" w:rsidRPr="00C31343" w:rsidRDefault="00A47539" w:rsidP="00A47539">
      <w:pPr>
        <w:pStyle w:val="310"/>
        <w:rPr>
          <w:rFonts w:ascii="PT Astra Serif" w:hAnsi="PT Astra Serif"/>
          <w:bCs/>
          <w:sz w:val="30"/>
          <w:szCs w:val="28"/>
        </w:rPr>
      </w:pPr>
      <w:r w:rsidRPr="00C31343">
        <w:rPr>
          <w:rFonts w:ascii="PT Astra Serif" w:hAnsi="PT Astra Serif"/>
          <w:bCs/>
          <w:sz w:val="32"/>
          <w:szCs w:val="28"/>
        </w:rPr>
        <w:t>ПОСТАНОВЛЕНИЕ</w:t>
      </w:r>
    </w:p>
    <w:p w:rsidR="00A47539" w:rsidRPr="00CF1105" w:rsidRDefault="00A47539" w:rsidP="00A4753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rFonts w:ascii="PT Astra Serif" w:hAnsi="PT Astra Serif"/>
          <w:bCs/>
          <w:szCs w:val="28"/>
        </w:rPr>
      </w:pPr>
    </w:p>
    <w:p w:rsidR="00A47539" w:rsidRPr="00CF1105" w:rsidRDefault="00471D41" w:rsidP="00CF1105">
      <w:pPr>
        <w:shd w:val="clear" w:color="auto" w:fill="FFFFFF"/>
        <w:tabs>
          <w:tab w:val="left" w:leader="underscore" w:pos="0"/>
          <w:tab w:val="left" w:pos="7872"/>
          <w:tab w:val="left" w:leader="underscore" w:pos="8909"/>
        </w:tabs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24 апреля </w:t>
      </w:r>
      <w:r w:rsidR="00CF1105">
        <w:rPr>
          <w:rFonts w:ascii="PT Astra Serif" w:hAnsi="PT Astra Serif"/>
          <w:szCs w:val="28"/>
        </w:rPr>
        <w:t xml:space="preserve">2026 года         </w:t>
      </w:r>
      <w:r w:rsidR="00B817E4">
        <w:rPr>
          <w:rFonts w:ascii="PT Astra Serif" w:hAnsi="PT Astra Serif"/>
          <w:szCs w:val="28"/>
        </w:rPr>
        <w:t xml:space="preserve">           </w:t>
      </w:r>
      <w:r w:rsidR="00A47539" w:rsidRPr="00CF1105">
        <w:rPr>
          <w:rFonts w:ascii="PT Astra Serif" w:hAnsi="PT Astra Serif"/>
          <w:szCs w:val="28"/>
        </w:rPr>
        <w:t xml:space="preserve">г. Ставрополь     </w:t>
      </w:r>
      <w:r w:rsidR="00CF1105">
        <w:rPr>
          <w:rFonts w:ascii="PT Astra Serif" w:hAnsi="PT Astra Serif"/>
          <w:szCs w:val="28"/>
        </w:rPr>
        <w:t xml:space="preserve">                              </w:t>
      </w:r>
      <w:r w:rsidR="00A47539" w:rsidRPr="00CF1105">
        <w:rPr>
          <w:rFonts w:ascii="PT Astra Serif" w:hAnsi="PT Astra Serif"/>
          <w:szCs w:val="28"/>
        </w:rPr>
        <w:t>№ 2/3</w:t>
      </w:r>
    </w:p>
    <w:p w:rsidR="00A47539" w:rsidRPr="00CF1105" w:rsidRDefault="00A47539" w:rsidP="00A4753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rFonts w:ascii="PT Astra Serif" w:hAnsi="PT Astra Serif"/>
          <w:szCs w:val="28"/>
        </w:rPr>
      </w:pPr>
    </w:p>
    <w:p w:rsidR="00A47539" w:rsidRPr="00CF1105" w:rsidRDefault="00A47539" w:rsidP="00C31343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A47539" w:rsidRPr="00CF1105" w:rsidRDefault="00A47539" w:rsidP="00C31343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CF1105">
        <w:rPr>
          <w:rFonts w:ascii="PT Astra Serif" w:hAnsi="PT Astra Serif"/>
          <w:sz w:val="28"/>
          <w:szCs w:val="28"/>
        </w:rPr>
        <w:t xml:space="preserve">Об утверждении инструкции по делопроизводству </w:t>
      </w:r>
      <w:r w:rsidR="00073B4C">
        <w:rPr>
          <w:rFonts w:ascii="PT Astra Serif" w:hAnsi="PT Astra Serif"/>
          <w:sz w:val="28"/>
          <w:szCs w:val="28"/>
        </w:rPr>
        <w:t xml:space="preserve">в </w:t>
      </w:r>
      <w:r w:rsidR="00073B4C">
        <w:rPr>
          <w:rFonts w:ascii="PT Astra Serif" w:hAnsi="PT Astra Serif"/>
          <w:sz w:val="28"/>
          <w:szCs w:val="28"/>
        </w:rPr>
        <w:br/>
      </w:r>
      <w:r w:rsidRPr="00CF1105">
        <w:rPr>
          <w:rFonts w:ascii="PT Astra Serif" w:hAnsi="PT Astra Serif"/>
          <w:sz w:val="28"/>
          <w:szCs w:val="28"/>
        </w:rPr>
        <w:t>участковых избирательн</w:t>
      </w:r>
      <w:r w:rsidR="00CF1105" w:rsidRPr="00CF1105">
        <w:rPr>
          <w:rFonts w:ascii="PT Astra Serif" w:hAnsi="PT Astra Serif"/>
          <w:sz w:val="28"/>
          <w:szCs w:val="28"/>
        </w:rPr>
        <w:t>ых</w:t>
      </w:r>
      <w:r w:rsidRPr="00CF1105">
        <w:rPr>
          <w:rFonts w:ascii="PT Astra Serif" w:hAnsi="PT Astra Serif"/>
          <w:sz w:val="28"/>
          <w:szCs w:val="28"/>
        </w:rPr>
        <w:t xml:space="preserve"> комисси</w:t>
      </w:r>
      <w:r w:rsidR="00CF1105" w:rsidRPr="00CF1105">
        <w:rPr>
          <w:rFonts w:ascii="PT Astra Serif" w:hAnsi="PT Astra Serif"/>
          <w:sz w:val="28"/>
          <w:szCs w:val="28"/>
        </w:rPr>
        <w:t>й</w:t>
      </w:r>
      <w:r w:rsidRPr="00CF1105">
        <w:rPr>
          <w:rFonts w:ascii="PT Astra Serif" w:hAnsi="PT Astra Serif"/>
          <w:sz w:val="28"/>
          <w:szCs w:val="28"/>
        </w:rPr>
        <w:t xml:space="preserve"> Октябрьского района г</w:t>
      </w:r>
      <w:r w:rsidR="00C31343" w:rsidRPr="00CF1105">
        <w:rPr>
          <w:rFonts w:ascii="PT Astra Serif" w:hAnsi="PT Astra Serif"/>
          <w:sz w:val="28"/>
          <w:szCs w:val="28"/>
        </w:rPr>
        <w:t>. С</w:t>
      </w:r>
      <w:r w:rsidRPr="00CF1105">
        <w:rPr>
          <w:rFonts w:ascii="PT Astra Serif" w:hAnsi="PT Astra Serif"/>
          <w:sz w:val="28"/>
          <w:szCs w:val="28"/>
        </w:rPr>
        <w:t>таврополя</w:t>
      </w:r>
    </w:p>
    <w:p w:rsidR="00A47539" w:rsidRPr="00CF1105" w:rsidRDefault="00A47539" w:rsidP="00C31343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31343" w:rsidRDefault="00C31343" w:rsidP="00C31343">
      <w:pPr>
        <w:ind w:firstLine="709"/>
        <w:jc w:val="both"/>
        <w:rPr>
          <w:rFonts w:ascii="PT Astra Serif" w:hAnsi="PT Astra Serif"/>
          <w:szCs w:val="28"/>
        </w:rPr>
      </w:pPr>
    </w:p>
    <w:p w:rsidR="00A47539" w:rsidRPr="00CF1105" w:rsidRDefault="00C31343" w:rsidP="00C31343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</w:t>
      </w:r>
      <w:r w:rsidR="00A47539" w:rsidRPr="00CF1105">
        <w:rPr>
          <w:rFonts w:ascii="PT Astra Serif" w:hAnsi="PT Astra Serif"/>
          <w:szCs w:val="28"/>
        </w:rPr>
        <w:t xml:space="preserve"> соответствии </w:t>
      </w:r>
      <w:r w:rsidR="00A47539" w:rsidRPr="00CF1105">
        <w:rPr>
          <w:rFonts w:ascii="PT Astra Serif" w:eastAsia="PT Astra Serif" w:hAnsi="PT Astra Serif"/>
          <w:bCs/>
          <w:color w:val="000000"/>
          <w:szCs w:val="28"/>
        </w:rPr>
        <w:t xml:space="preserve">федеральным законом  </w:t>
      </w:r>
      <w:r w:rsidR="00A47539" w:rsidRPr="00CF1105">
        <w:rPr>
          <w:rFonts w:ascii="PT Astra Serif" w:eastAsia="PT Astra Serif" w:hAnsi="PT Astra Serif"/>
          <w:bCs/>
          <w:szCs w:val="28"/>
        </w:rPr>
        <w:t xml:space="preserve">от 12 июня 2002 года № 67-ФЗ </w:t>
      </w:r>
      <w:r w:rsidR="00A47539" w:rsidRPr="00CF1105">
        <w:rPr>
          <w:rFonts w:ascii="PT Astra Serif" w:eastAsia="PT Astra Serif" w:hAnsi="PT Astra Serif"/>
          <w:bCs/>
          <w:szCs w:val="28"/>
        </w:rPr>
        <w:br/>
      </w:r>
      <w:r w:rsidR="00A47539" w:rsidRPr="00CF1105">
        <w:rPr>
          <w:rFonts w:ascii="PT Astra Serif" w:eastAsia="PT Astra Serif" w:hAnsi="PT Astra Serif"/>
          <w:bCs/>
          <w:color w:val="000000"/>
          <w:szCs w:val="28"/>
        </w:rPr>
        <w:t>«Об основных гарантиях избирательных прав и права на участие в референдуме граждан Российской Федерации»,</w:t>
      </w:r>
      <w:r w:rsidR="00073B4C">
        <w:rPr>
          <w:rFonts w:ascii="PT Astra Serif" w:eastAsia="PT Astra Serif" w:hAnsi="PT Astra Serif"/>
          <w:bCs/>
          <w:color w:val="000000"/>
          <w:szCs w:val="28"/>
        </w:rPr>
        <w:t xml:space="preserve"> </w:t>
      </w:r>
      <w:r w:rsidR="00A47539" w:rsidRPr="00CF1105">
        <w:rPr>
          <w:rFonts w:ascii="PT Astra Serif" w:hAnsi="PT Astra Serif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A47539" w:rsidRPr="00CF1105" w:rsidRDefault="00A47539" w:rsidP="00C31343">
      <w:pPr>
        <w:ind w:firstLine="709"/>
        <w:jc w:val="both"/>
        <w:rPr>
          <w:rFonts w:ascii="PT Astra Serif" w:hAnsi="PT Astra Serif"/>
          <w:spacing w:val="-4"/>
          <w:szCs w:val="28"/>
        </w:rPr>
      </w:pPr>
    </w:p>
    <w:p w:rsidR="00A47539" w:rsidRPr="00CF1105" w:rsidRDefault="00A47539" w:rsidP="00C31343">
      <w:pPr>
        <w:pStyle w:val="a4"/>
        <w:ind w:firstLine="709"/>
        <w:rPr>
          <w:rFonts w:ascii="PT Astra Serif" w:hAnsi="PT Astra Serif"/>
          <w:spacing w:val="-4"/>
          <w:sz w:val="28"/>
          <w:szCs w:val="28"/>
        </w:rPr>
      </w:pPr>
      <w:r w:rsidRPr="00CF1105">
        <w:rPr>
          <w:rFonts w:ascii="PT Astra Serif" w:hAnsi="PT Astra Serif"/>
          <w:spacing w:val="-4"/>
          <w:sz w:val="28"/>
          <w:szCs w:val="28"/>
        </w:rPr>
        <w:t>ПОСТАНОВЛЯЕТ:</w:t>
      </w:r>
    </w:p>
    <w:p w:rsidR="00A47539" w:rsidRPr="00CF1105" w:rsidRDefault="00A47539" w:rsidP="00C31343">
      <w:pPr>
        <w:pStyle w:val="a4"/>
        <w:ind w:firstLine="709"/>
        <w:rPr>
          <w:rFonts w:ascii="PT Astra Serif" w:hAnsi="PT Astra Serif"/>
          <w:spacing w:val="-4"/>
          <w:sz w:val="28"/>
          <w:szCs w:val="28"/>
        </w:rPr>
      </w:pPr>
    </w:p>
    <w:p w:rsidR="00A47539" w:rsidRPr="00CF1105" w:rsidRDefault="00A47539" w:rsidP="00C31343">
      <w:pPr>
        <w:pStyle w:val="a4"/>
        <w:widowControl w:val="0"/>
        <w:numPr>
          <w:ilvl w:val="0"/>
          <w:numId w:val="2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F1105">
        <w:rPr>
          <w:rFonts w:ascii="PT Astra Serif" w:hAnsi="PT Astra Serif"/>
          <w:sz w:val="28"/>
          <w:szCs w:val="28"/>
        </w:rPr>
        <w:t xml:space="preserve">Утвердить инструкцию по делопроизводству </w:t>
      </w:r>
      <w:r w:rsidR="00073B4C">
        <w:rPr>
          <w:rFonts w:ascii="PT Astra Serif" w:hAnsi="PT Astra Serif"/>
          <w:sz w:val="28"/>
          <w:szCs w:val="28"/>
        </w:rPr>
        <w:t>в</w:t>
      </w:r>
      <w:r w:rsidR="00CF1105" w:rsidRPr="00CF1105">
        <w:rPr>
          <w:rFonts w:ascii="PT Astra Serif" w:hAnsi="PT Astra Serif"/>
          <w:sz w:val="28"/>
          <w:szCs w:val="28"/>
        </w:rPr>
        <w:t xml:space="preserve"> участковых </w:t>
      </w:r>
      <w:r w:rsidRPr="00CF1105">
        <w:rPr>
          <w:rFonts w:ascii="PT Astra Serif" w:hAnsi="PT Astra Serif"/>
          <w:sz w:val="28"/>
          <w:szCs w:val="28"/>
        </w:rPr>
        <w:t xml:space="preserve"> избирательн</w:t>
      </w:r>
      <w:r w:rsidR="00CF1105" w:rsidRPr="00CF1105">
        <w:rPr>
          <w:rFonts w:ascii="PT Astra Serif" w:hAnsi="PT Astra Serif"/>
          <w:sz w:val="28"/>
          <w:szCs w:val="28"/>
        </w:rPr>
        <w:t>ых</w:t>
      </w:r>
      <w:r w:rsidRPr="00CF1105">
        <w:rPr>
          <w:rFonts w:ascii="PT Astra Serif" w:hAnsi="PT Astra Serif"/>
          <w:sz w:val="28"/>
          <w:szCs w:val="28"/>
        </w:rPr>
        <w:t xml:space="preserve"> комисси</w:t>
      </w:r>
      <w:r w:rsidR="00CF1105" w:rsidRPr="00CF1105">
        <w:rPr>
          <w:rFonts w:ascii="PT Astra Serif" w:hAnsi="PT Astra Serif"/>
          <w:sz w:val="28"/>
          <w:szCs w:val="28"/>
        </w:rPr>
        <w:t>й</w:t>
      </w:r>
      <w:r w:rsidRPr="00CF1105">
        <w:rPr>
          <w:rFonts w:ascii="PT Astra Serif" w:hAnsi="PT Astra Serif"/>
          <w:sz w:val="28"/>
          <w:szCs w:val="28"/>
        </w:rPr>
        <w:t xml:space="preserve"> Октябрьского района г. Ставрополя (прилагается).</w:t>
      </w:r>
    </w:p>
    <w:p w:rsidR="00A47539" w:rsidRPr="00CF1105" w:rsidRDefault="00A47539" w:rsidP="00C31343">
      <w:pPr>
        <w:pStyle w:val="ConsPlusNonformat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F1105">
        <w:rPr>
          <w:rFonts w:ascii="PT Astra Serif" w:hAnsi="PT Astra Serif" w:cs="Times New Roman"/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 w:firstLine="851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C31343" w:rsidRDefault="00C31343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 xml:space="preserve">Председатель 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территориальной избирательной комиссии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Октябрьского района города Ставрополя</w:t>
      </w:r>
      <w:r w:rsidRPr="00CF1105">
        <w:rPr>
          <w:rFonts w:ascii="PT Astra Serif" w:hAnsi="PT Astra Serif"/>
          <w:spacing w:val="-4"/>
          <w:szCs w:val="28"/>
        </w:rPr>
        <w:tab/>
        <w:t xml:space="preserve">            </w:t>
      </w:r>
      <w:r w:rsidR="00CF1105">
        <w:rPr>
          <w:rFonts w:ascii="PT Astra Serif" w:hAnsi="PT Astra Serif"/>
          <w:spacing w:val="-4"/>
          <w:szCs w:val="28"/>
        </w:rPr>
        <w:t xml:space="preserve">          </w:t>
      </w:r>
      <w:r w:rsidRPr="00CF1105">
        <w:rPr>
          <w:rFonts w:ascii="PT Astra Serif" w:hAnsi="PT Astra Serif"/>
          <w:spacing w:val="-4"/>
          <w:szCs w:val="28"/>
        </w:rPr>
        <w:t>С.Н. Бухарова</w:t>
      </w:r>
    </w:p>
    <w:p w:rsidR="00A47539" w:rsidRPr="00CF1105" w:rsidRDefault="00A47539" w:rsidP="00C31343">
      <w:pPr>
        <w:shd w:val="clear" w:color="auto" w:fill="FFFFFF"/>
        <w:rPr>
          <w:rFonts w:ascii="PT Astra Serif" w:hAnsi="PT Astra Serif"/>
          <w:spacing w:val="-5"/>
          <w:szCs w:val="28"/>
        </w:rPr>
      </w:pPr>
    </w:p>
    <w:p w:rsidR="00C31343" w:rsidRDefault="00C31343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Секретарь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территориальной избирательной комиссии</w:t>
      </w:r>
    </w:p>
    <w:p w:rsidR="00A47539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Октябрьского района города Ста</w:t>
      </w:r>
      <w:r w:rsidR="00CF1105">
        <w:rPr>
          <w:rFonts w:ascii="PT Astra Serif" w:hAnsi="PT Astra Serif"/>
          <w:spacing w:val="-4"/>
          <w:szCs w:val="28"/>
        </w:rPr>
        <w:t>врополя</w:t>
      </w:r>
      <w:r w:rsidR="00CF1105">
        <w:rPr>
          <w:rFonts w:ascii="PT Astra Serif" w:hAnsi="PT Astra Serif"/>
          <w:spacing w:val="-4"/>
          <w:szCs w:val="28"/>
        </w:rPr>
        <w:tab/>
        <w:t xml:space="preserve">                       </w:t>
      </w:r>
      <w:r w:rsidRPr="00CF1105">
        <w:rPr>
          <w:rFonts w:ascii="PT Astra Serif" w:hAnsi="PT Astra Serif"/>
          <w:spacing w:val="-4"/>
          <w:szCs w:val="28"/>
        </w:rPr>
        <w:t>Н.Г.</w:t>
      </w:r>
      <w:r w:rsidR="00CF1105">
        <w:rPr>
          <w:rFonts w:ascii="PT Astra Serif" w:hAnsi="PT Astra Serif"/>
          <w:spacing w:val="-4"/>
          <w:szCs w:val="28"/>
        </w:rPr>
        <w:t xml:space="preserve"> </w:t>
      </w:r>
      <w:r w:rsidRPr="00CF1105">
        <w:rPr>
          <w:rFonts w:ascii="PT Astra Serif" w:hAnsi="PT Astra Serif"/>
          <w:spacing w:val="-4"/>
          <w:szCs w:val="28"/>
        </w:rPr>
        <w:t>Бурцефф</w:t>
      </w:r>
    </w:p>
    <w:p w:rsidR="00607FA3" w:rsidRDefault="00607FA3" w:rsidP="00B817E4">
      <w:pPr>
        <w:shd w:val="clear" w:color="auto" w:fill="FFFFFF"/>
        <w:tabs>
          <w:tab w:val="left" w:pos="6178"/>
          <w:tab w:val="left" w:leader="underscore" w:pos="9214"/>
        </w:tabs>
        <w:spacing w:after="160" w:line="360" w:lineRule="auto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607FA3" w:rsidRDefault="00607FA3" w:rsidP="00A47539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607FA3" w:rsidRDefault="00607FA3" w:rsidP="00A47539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607FA3" w:rsidRDefault="00607FA3" w:rsidP="00A47539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607FA3" w:rsidRDefault="00607FA3" w:rsidP="00A47539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607FA3" w:rsidRDefault="00607FA3" w:rsidP="00A47539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607FA3" w:rsidRDefault="00607FA3" w:rsidP="00A47539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607FA3" w:rsidRDefault="00607FA3" w:rsidP="00607FA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right"/>
        <w:rPr>
          <w:rFonts w:ascii="PT Astra Serif" w:eastAsia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 xml:space="preserve">Приложение к постановлению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территориальной избирательной комиссии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Октябрьского района г. Ставрополя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от </w:t>
      </w:r>
      <w:r w:rsidR="00471D41">
        <w:rPr>
          <w:rFonts w:ascii="PT Astra Serif" w:eastAsia="PT Astra Serif" w:hAnsi="PT Astra Serif" w:cs="PT Astra Serif"/>
          <w:color w:val="000000"/>
          <w:sz w:val="24"/>
        </w:rPr>
        <w:t xml:space="preserve">24 апреля </w:t>
      </w:r>
      <w:r>
        <w:rPr>
          <w:rFonts w:ascii="PT Astra Serif" w:eastAsia="PT Astra Serif" w:hAnsi="PT Astra Serif" w:cs="PT Astra Serif"/>
          <w:color w:val="000000"/>
          <w:sz w:val="24"/>
        </w:rPr>
        <w:t>2026 г. № 2/3</w:t>
      </w:r>
    </w:p>
    <w:p w:rsidR="00607FA3" w:rsidRDefault="00607FA3" w:rsidP="00607FA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right"/>
        <w:rPr>
          <w:rFonts w:ascii="PT Astra Serif" w:eastAsia="PT Astra Serif" w:hAnsi="PT Astra Serif" w:cs="PT Astra Serif"/>
          <w:color w:val="000000"/>
          <w:sz w:val="24"/>
        </w:rPr>
      </w:pPr>
    </w:p>
    <w:p w:rsidR="00607FA3" w:rsidRPr="00C31343" w:rsidRDefault="00607FA3" w:rsidP="00607FA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rPr>
          <w:rFonts w:ascii="PT Astra Serif" w:hAnsi="PT Astra Serif"/>
          <w:b/>
          <w:sz w:val="30"/>
          <w:szCs w:val="28"/>
        </w:rPr>
      </w:pPr>
      <w:r w:rsidRPr="00C31343">
        <w:rPr>
          <w:rFonts w:ascii="PT Astra Serif" w:hAnsi="PT Astra Serif"/>
          <w:b/>
          <w:sz w:val="30"/>
          <w:szCs w:val="28"/>
        </w:rPr>
        <w:t xml:space="preserve">Инструкция по делопроизводству в </w:t>
      </w:r>
      <w:r w:rsidRPr="00C31343">
        <w:rPr>
          <w:rFonts w:ascii="PT Astra Serif" w:hAnsi="PT Astra Serif"/>
          <w:b/>
          <w:sz w:val="30"/>
          <w:szCs w:val="28"/>
        </w:rPr>
        <w:br/>
        <w:t xml:space="preserve">участковых избирательных комиссий Октябрьского района </w:t>
      </w:r>
      <w:r w:rsidR="00C31343" w:rsidRPr="00C31343">
        <w:rPr>
          <w:rFonts w:ascii="PT Astra Serif" w:hAnsi="PT Astra Serif"/>
          <w:b/>
          <w:sz w:val="30"/>
          <w:szCs w:val="28"/>
        </w:rPr>
        <w:br/>
      </w:r>
      <w:r w:rsidRPr="00C31343">
        <w:rPr>
          <w:rFonts w:ascii="PT Astra Serif" w:hAnsi="PT Astra Serif"/>
          <w:b/>
          <w:sz w:val="30"/>
          <w:szCs w:val="28"/>
        </w:rPr>
        <w:t>г</w:t>
      </w:r>
      <w:r w:rsidR="00C31343" w:rsidRPr="00C31343">
        <w:rPr>
          <w:rFonts w:ascii="PT Astra Serif" w:hAnsi="PT Astra Serif"/>
          <w:b/>
          <w:sz w:val="30"/>
          <w:szCs w:val="28"/>
        </w:rPr>
        <w:t>. С</w:t>
      </w:r>
      <w:r w:rsidRPr="00C31343">
        <w:rPr>
          <w:rFonts w:ascii="PT Astra Serif" w:hAnsi="PT Astra Serif"/>
          <w:b/>
          <w:sz w:val="30"/>
          <w:szCs w:val="28"/>
        </w:rPr>
        <w:t>таврополя</w:t>
      </w:r>
    </w:p>
    <w:p w:rsidR="006C0633" w:rsidRDefault="00265E1F" w:rsidP="00471D41">
      <w:pPr>
        <w:keepNext/>
        <w:numPr>
          <w:ilvl w:val="0"/>
          <w:numId w:val="2"/>
        </w:numPr>
        <w:spacing w:before="480" w:after="360"/>
        <w:ind w:firstLine="0"/>
        <w:outlineLvl w:val="0"/>
        <w:rPr>
          <w:rFonts w:ascii="PT Astra Serif" w:hAnsi="PT Astra Serif" w:cs="PT Astra Serif"/>
          <w:b/>
          <w:bCs/>
          <w:color w:val="000000"/>
          <w:szCs w:val="32"/>
        </w:rPr>
      </w:pPr>
      <w:r>
        <w:rPr>
          <w:rFonts w:ascii="PT Astra Serif" w:eastAsia="PT Astra Serif" w:hAnsi="PT Astra Serif" w:cs="PT Astra Serif"/>
          <w:b/>
          <w:bCs/>
          <w:szCs w:val="32"/>
        </w:rPr>
        <w:t>Общие положения</w:t>
      </w:r>
    </w:p>
    <w:p w:rsidR="006C0633" w:rsidRDefault="00265E1F" w:rsidP="00471D41">
      <w:pPr>
        <w:numPr>
          <w:ilvl w:val="1"/>
          <w:numId w:val="1"/>
        </w:numPr>
        <w:tabs>
          <w:tab w:val="left" w:pos="709"/>
        </w:tabs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 xml:space="preserve">Инструкция по делопроизводству в </w:t>
      </w:r>
      <w:r>
        <w:rPr>
          <w:rFonts w:ascii="PT Astra Serif" w:eastAsia="PT Astra Serif" w:hAnsi="PT Astra Serif" w:cs="PT Astra Serif"/>
          <w:szCs w:val="28"/>
        </w:rPr>
        <w:t xml:space="preserve">участковой избирательной комиссии </w:t>
      </w:r>
      <w:r>
        <w:rPr>
          <w:rFonts w:ascii="PT Astra Serif" w:eastAsia="PT Astra Serif" w:hAnsi="PT Astra Serif" w:cs="PT Astra Serif"/>
          <w:color w:val="000000"/>
          <w:szCs w:val="28"/>
        </w:rPr>
        <w:t xml:space="preserve">(далее – Инструкция) устанавливает порядок работы с документами, основные правила их подготовки и оформления в участковой избирательной комиссии (далее – </w:t>
      </w:r>
      <w:r>
        <w:rPr>
          <w:rFonts w:ascii="PT Astra Serif" w:eastAsia="PT Astra Serif" w:hAnsi="PT Astra Serif" w:cs="PT Astra Serif"/>
          <w:szCs w:val="28"/>
        </w:rPr>
        <w:t>участковая комиссия</w:t>
      </w:r>
      <w:r>
        <w:rPr>
          <w:rFonts w:ascii="PT Astra Serif" w:eastAsia="PT Astra Serif" w:hAnsi="PT Astra Serif" w:cs="PT Astra Serif"/>
          <w:color w:val="000000"/>
          <w:szCs w:val="28"/>
        </w:rPr>
        <w:t xml:space="preserve">) </w:t>
      </w:r>
      <w:r>
        <w:rPr>
          <w:rFonts w:ascii="PT Astra Serif" w:eastAsia="PT Astra Serif" w:hAnsi="PT Astra Serif" w:cs="PT Astra Serif"/>
          <w:szCs w:val="28"/>
        </w:rPr>
        <w:t>со сроком полномочий пять лет</w:t>
      </w:r>
      <w:r>
        <w:rPr>
          <w:rFonts w:ascii="PT Astra Serif" w:eastAsia="PT Astra Serif" w:hAnsi="PT Astra Serif" w:cs="PT Astra Serif"/>
          <w:color w:val="000000"/>
          <w:szCs w:val="28"/>
        </w:rPr>
        <w:t>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highlight w:val="yellow"/>
        </w:rPr>
      </w:pPr>
      <w:r>
        <w:rPr>
          <w:rFonts w:ascii="PT Astra Serif" w:eastAsia="PT Astra Serif" w:hAnsi="PT Astra Serif" w:cs="PT Astra Serif"/>
          <w:bCs/>
          <w:color w:val="000000"/>
          <w:szCs w:val="28"/>
        </w:rPr>
        <w:t xml:space="preserve">Инструкция разработана на основании федеральных законов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br/>
      </w:r>
      <w:r>
        <w:rPr>
          <w:rFonts w:ascii="PT Astra Serif" w:eastAsia="PT Astra Serif" w:hAnsi="PT Astra Serif" w:cs="PT Astra Serif"/>
          <w:bCs/>
          <w:szCs w:val="28"/>
        </w:rPr>
        <w:t xml:space="preserve">от 12 июня 2002 года № 67-ФЗ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PT Astra Serif" w:eastAsia="PT Astra Serif" w:hAnsi="PT Astra Serif" w:cs="PT Astra Serif"/>
          <w:szCs w:val="28"/>
        </w:rPr>
        <w:t>,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br/>
      </w:r>
      <w:r>
        <w:rPr>
          <w:rFonts w:ascii="PT Astra Serif" w:eastAsia="PT Astra Serif" w:hAnsi="PT Astra Serif" w:cs="PT Astra Serif"/>
          <w:bCs/>
          <w:szCs w:val="28"/>
        </w:rPr>
        <w:t>от 22 октября 2004 года № 125-ФЗ</w:t>
      </w:r>
      <w:r w:rsidR="00073B4C">
        <w:rPr>
          <w:rFonts w:ascii="PT Astra Serif" w:eastAsia="PT Astra Serif" w:hAnsi="PT Astra Serif" w:cs="PT Astra Serif"/>
          <w:bCs/>
          <w:szCs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 xml:space="preserve">«Об архивном деле в Российской Федерации», законов субъекта Российской Федерации, постановлений и иных актов ЦИК России, избирательной комиссии субъекта </w:t>
      </w:r>
      <w:r w:rsidR="004C2081" w:rsidRPr="004C2081">
        <w:rPr>
          <w:rFonts w:ascii="PT Astra Serif" w:eastAsia="PT Astra Serif" w:hAnsi="PT Astra Serif" w:cs="PT Astra Serif"/>
          <w:bCs/>
          <w:color w:val="000000"/>
          <w:szCs w:val="28"/>
        </w:rPr>
        <w:br/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 xml:space="preserve">Российской Федерации, </w:t>
      </w:r>
      <w:r>
        <w:rPr>
          <w:rFonts w:ascii="PT Astra Serif" w:eastAsia="PT Astra Serif" w:hAnsi="PT Astra Serif" w:cs="PT Astra Serif"/>
          <w:szCs w:val="28"/>
        </w:rPr>
        <w:t>ГОСТ Р 7.0.97-2025</w:t>
      </w:r>
      <w:r w:rsidR="006514E8">
        <w:rPr>
          <w:rFonts w:ascii="PT Astra Serif" w:eastAsia="PT Astra Serif" w:hAnsi="PT Astra Serif" w:cs="PT Astra Serif"/>
          <w:szCs w:val="28"/>
        </w:rPr>
        <w:t xml:space="preserve"> </w:t>
      </w:r>
      <w:r>
        <w:rPr>
          <w:rFonts w:ascii="PT Astra Serif" w:eastAsia="PT Astra Serif" w:hAnsi="PT Astra Serif" w:cs="PT Astra Serif"/>
          <w:szCs w:val="28"/>
        </w:rPr>
        <w:t xml:space="preserve">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>ГОСТ Р 7.0.8-2025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6C0633" w:rsidRDefault="00265E1F" w:rsidP="00471D41">
      <w:pPr>
        <w:numPr>
          <w:ilvl w:val="1"/>
          <w:numId w:val="1"/>
        </w:numPr>
        <w:tabs>
          <w:tab w:val="left" w:pos="709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  <w:color w:val="000000"/>
          <w:szCs w:val="28"/>
        </w:rPr>
        <w:t xml:space="preserve">Правила подготовки и оформления документов и порядок работы с ними, предусмотренные Инструкцией, </w:t>
      </w:r>
      <w:r>
        <w:rPr>
          <w:rFonts w:ascii="PT Astra Serif" w:eastAsia="PT Astra Serif" w:hAnsi="PT Astra Serif" w:cs="PT Astra Serif"/>
          <w:color w:val="000000"/>
        </w:rPr>
        <w:t xml:space="preserve">обязательны для членов </w:t>
      </w:r>
      <w:bookmarkStart w:id="0" w:name="OLE_LINK2"/>
      <w:r>
        <w:rPr>
          <w:rFonts w:ascii="PT Astra Serif" w:eastAsia="PT Astra Serif" w:hAnsi="PT Astra Serif" w:cs="PT Astra Serif"/>
          <w:bCs/>
        </w:rPr>
        <w:t xml:space="preserve">участковой </w:t>
      </w:r>
      <w:bookmarkEnd w:id="0"/>
      <w:r>
        <w:rPr>
          <w:rFonts w:ascii="PT Astra Serif" w:eastAsia="PT Astra Serif" w:hAnsi="PT Astra Serif" w:cs="PT Astra Serif"/>
          <w:bCs/>
        </w:rPr>
        <w:t xml:space="preserve">комиссии. </w:t>
      </w:r>
    </w:p>
    <w:p w:rsidR="006C0633" w:rsidRDefault="00265E1F" w:rsidP="00471D41">
      <w:pPr>
        <w:numPr>
          <w:ilvl w:val="1"/>
          <w:numId w:val="1"/>
        </w:numPr>
        <w:tabs>
          <w:tab w:val="left" w:pos="709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Члены </w:t>
      </w:r>
      <w:r>
        <w:rPr>
          <w:rFonts w:ascii="PT Astra Serif" w:eastAsia="PT Astra Serif" w:hAnsi="PT Astra Serif" w:cs="PT Astra Serif"/>
        </w:rPr>
        <w:t xml:space="preserve">участковой комиссии </w:t>
      </w:r>
      <w:r>
        <w:rPr>
          <w:rFonts w:ascii="PT Astra Serif" w:eastAsia="PT Astra Serif" w:hAnsi="PT Astra Serif" w:cs="PT Astra Serif"/>
          <w:bCs/>
          <w:color w:val="000000"/>
        </w:rPr>
        <w:t>должны быть ознакомлены под под</w:t>
      </w:r>
      <w:r>
        <w:rPr>
          <w:rFonts w:ascii="PT Astra Serif" w:eastAsia="PT Astra Serif" w:hAnsi="PT Astra Serif" w:cs="PT Astra Serif"/>
          <w:bCs/>
        </w:rPr>
        <w:t>пись с текстом Инструкции.</w:t>
      </w:r>
    </w:p>
    <w:p w:rsidR="006C0633" w:rsidRDefault="00265E1F" w:rsidP="00471D41">
      <w:pPr>
        <w:numPr>
          <w:ilvl w:val="1"/>
          <w:numId w:val="1"/>
        </w:numPr>
        <w:tabs>
          <w:tab w:val="left" w:pos="709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  <w:szCs w:val="28"/>
        </w:rPr>
        <w:t>Ведение делопроизводства осуществляет председатель (секретарь) участковой комиссии (далее – ответственный за ведение делопроизводства)</w:t>
      </w:r>
      <w:r>
        <w:rPr>
          <w:rFonts w:ascii="PT Astra Serif" w:eastAsia="PT Astra Serif" w:hAnsi="PT Astra Serif" w:cs="PT Astra Serif"/>
          <w:bCs/>
        </w:rPr>
        <w:t>в соответствии с распределением обязанностей.</w:t>
      </w:r>
    </w:p>
    <w:p w:rsidR="006C0633" w:rsidRDefault="00265E1F" w:rsidP="00471D41">
      <w:pPr>
        <w:numPr>
          <w:ilvl w:val="1"/>
          <w:numId w:val="1"/>
        </w:numPr>
        <w:tabs>
          <w:tab w:val="left" w:pos="709"/>
        </w:tabs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 xml:space="preserve">Делопроизводство в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>участковой</w:t>
      </w:r>
      <w:r>
        <w:rPr>
          <w:rFonts w:ascii="PT Astra Serif" w:eastAsia="PT Astra Serif" w:hAnsi="PT Astra Serif" w:cs="PT Astra Serif"/>
          <w:color w:val="000000"/>
          <w:szCs w:val="28"/>
        </w:rPr>
        <w:t xml:space="preserve"> комиссии осуществляется </w:t>
      </w:r>
      <w:r>
        <w:rPr>
          <w:rFonts w:ascii="PT Astra Serif" w:eastAsia="PT Astra Serif" w:hAnsi="PT Astra Serif" w:cs="PT Astra Serif"/>
          <w:bCs/>
          <w:color w:val="000000"/>
        </w:rPr>
        <w:t>с использованием журналов регистрации документов.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bCs/>
          <w:color w:val="000000"/>
          <w:szCs w:val="28"/>
        </w:rPr>
        <w:t>Работа основывается на принципе однократной регистрации документа.</w:t>
      </w:r>
    </w:p>
    <w:p w:rsidR="006C0633" w:rsidRDefault="00265E1F" w:rsidP="00471D41">
      <w:pPr>
        <w:numPr>
          <w:ilvl w:val="1"/>
          <w:numId w:val="1"/>
        </w:numPr>
        <w:tabs>
          <w:tab w:val="left" w:pos="709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szCs w:val="28"/>
        </w:rPr>
        <w:t>Инструкция и изменения в нее могут утверждаться постановлением (решением)</w:t>
      </w:r>
      <w:r>
        <w:rPr>
          <w:rFonts w:ascii="PT Astra Serif" w:eastAsia="PT Astra Serif" w:hAnsi="PT Astra Serif" w:cs="PT Astra Serif"/>
          <w:bCs/>
        </w:rPr>
        <w:t xml:space="preserve"> территориальной избирательной комиссии или избирательной комиссии соответствующего субъекта Российской Федерации (далее – вышестоящая избирательная комиссия).</w:t>
      </w:r>
    </w:p>
    <w:p w:rsidR="006C0633" w:rsidRDefault="00265E1F" w:rsidP="00471D41">
      <w:pPr>
        <w:keepNext/>
        <w:spacing w:before="360" w:after="360"/>
        <w:outlineLvl w:val="0"/>
        <w:rPr>
          <w:rFonts w:ascii="PT Astra Serif" w:hAnsi="PT Astra Serif" w:cs="PT Astra Serif"/>
          <w:b/>
          <w:bCs/>
          <w:color w:val="000000"/>
          <w:szCs w:val="32"/>
        </w:rPr>
      </w:pPr>
      <w:r>
        <w:rPr>
          <w:rFonts w:ascii="PT Astra Serif" w:eastAsia="PT Astra Serif" w:hAnsi="PT Astra Serif" w:cs="PT Astra Serif"/>
          <w:b/>
          <w:bCs/>
          <w:color w:val="000000"/>
          <w:szCs w:val="32"/>
        </w:rPr>
        <w:lastRenderedPageBreak/>
        <w:t>2. Прием, регистрация и прохождение поступающих документов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eastAsia="PT Astra Serif" w:hAnsi="PT Astra Serif" w:cs="PT Astra Serif"/>
          <w:bCs/>
          <w:color w:val="000000"/>
          <w:szCs w:val="28"/>
        </w:rPr>
        <w:t>2.1.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ab/>
      </w:r>
      <w:r w:rsidR="00073B4C">
        <w:rPr>
          <w:rFonts w:ascii="PT Astra Serif" w:eastAsia="PT Astra Serif" w:hAnsi="PT Astra Serif" w:cs="PT Astra Serif"/>
          <w:bCs/>
          <w:color w:val="000000"/>
          <w:szCs w:val="28"/>
        </w:rPr>
        <w:t xml:space="preserve"> </w:t>
      </w:r>
      <w:r>
        <w:rPr>
          <w:rFonts w:ascii="PT Astra Serif" w:eastAsia="PT Astra Serif" w:hAnsi="PT Astra Serif" w:cs="PT Astra Serif"/>
          <w:bCs/>
          <w:szCs w:val="28"/>
        </w:rPr>
        <w:t xml:space="preserve">Прием и регистрация поступающих документов производится ответственным за ведение делопроизводства участковой комиссии с использованием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 xml:space="preserve">журнала регистрации входящих документов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br/>
        <w:t>по форме, приведенной в приложении № 1</w:t>
      </w:r>
      <w:r>
        <w:rPr>
          <w:rFonts w:ascii="PT Astra Serif" w:eastAsia="PT Astra Serif" w:hAnsi="PT Astra Serif" w:cs="PT Astra Serif"/>
          <w:bCs/>
          <w:szCs w:val="28"/>
        </w:rPr>
        <w:t>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2.2.</w:t>
      </w:r>
      <w:r>
        <w:rPr>
          <w:rFonts w:ascii="PT Astra Serif" w:eastAsia="PT Astra Serif" w:hAnsi="PT Astra Serif" w:cs="PT Astra Serif"/>
          <w:szCs w:val="28"/>
        </w:rPr>
        <w:tab/>
        <w:t xml:space="preserve"> При вскрытии конвертов проверяется правильность адресования, комплектность и целостность документов, наличие приложений, сверяется соответствие их номеров учетным номерам, указанным на конвертах. Неправильно адресованные и ошибочно вложенные документы не регистрируются, пересылаются по назначению или возвращаются отправителю.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2.3.</w:t>
      </w:r>
      <w:r>
        <w:rPr>
          <w:rFonts w:ascii="PT Astra Serif" w:eastAsia="PT Astra Serif" w:hAnsi="PT Astra Serif" w:cs="PT Astra Serif"/>
          <w:szCs w:val="28"/>
        </w:rPr>
        <w:tab/>
        <w:t xml:space="preserve"> Если при вскрытии конверта обнаружено отсутствие документов или их отдельных листов, приложений, повреждение документов или несоответствие номеров документов номерам, указанным на конверте, в участковой комиссии составляется акт установленной формы в двух экземплярах (приложение № 2). Один экземпляр акта посылается отправителю, другой приобщается к принятым документам.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На оборотной стороне последнего листа поврежденного документа в правом нижнем углу делается отметка «Документ получен в поврежденном виде».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eastAsia="PT Astra Serif" w:hAnsi="PT Astra Serif" w:cs="PT Astra Serif"/>
          <w:szCs w:val="28"/>
        </w:rPr>
        <w:t>2.4.</w:t>
      </w:r>
      <w:r>
        <w:rPr>
          <w:rFonts w:ascii="PT Astra Serif" w:eastAsia="PT Astra Serif" w:hAnsi="PT Astra Serif" w:cs="PT Astra Serif"/>
          <w:szCs w:val="28"/>
        </w:rPr>
        <w:tab/>
        <w:t xml:space="preserve"> Конверты от поступивших документов не уничтожаются в случае, если только по ним можно установить адрес отправителя, дату отправки и получения документов, или </w:t>
      </w:r>
      <w:r>
        <w:rPr>
          <w:rFonts w:ascii="PT Astra Serif" w:eastAsia="PT Astra Serif" w:hAnsi="PT Astra Serif" w:cs="PT Astra Serif"/>
          <w:bCs/>
          <w:szCs w:val="28"/>
        </w:rPr>
        <w:t>если они содержат документы, которые поступили из-за пределов территории Российской Федерации, из судов, следственных органов, либо договоры, претензии, исковые заявления.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bCs/>
          <w:szCs w:val="28"/>
        </w:rPr>
        <w:t>2.5.</w:t>
      </w:r>
      <w:r>
        <w:rPr>
          <w:rFonts w:ascii="PT Astra Serif" w:eastAsia="PT Astra Serif" w:hAnsi="PT Astra Serif" w:cs="PT Astra Serif"/>
          <w:bCs/>
          <w:szCs w:val="28"/>
        </w:rPr>
        <w:tab/>
      </w:r>
      <w:r w:rsidR="00607FA3">
        <w:rPr>
          <w:rFonts w:ascii="PT Astra Serif" w:eastAsia="PT Astra Serif" w:hAnsi="PT Astra Serif" w:cs="PT Astra Serif"/>
          <w:bCs/>
          <w:szCs w:val="28"/>
        </w:rPr>
        <w:t xml:space="preserve"> </w:t>
      </w:r>
      <w:r>
        <w:rPr>
          <w:rFonts w:ascii="PT Astra Serif" w:eastAsia="PT Astra Serif" w:hAnsi="PT Astra Serif" w:cs="PT Astra Serif"/>
          <w:szCs w:val="28"/>
        </w:rPr>
        <w:t>При регистрации поступившего документа в журнале регистрации входящих документов обязательно проставляются следующие реквизиты: дата получения документа, его регистрационный номер, данные о корреспонденте (адресанте) (фамилия, имя, отчество (при наличии) физического лица или наименование организации, местонахождение отправителя), исходящий номер и дата документа, краткое содержание документа, резолюция, срок исполнения.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Входящий номер и дата проставляются,</w:t>
      </w:r>
      <w:r w:rsidR="00073B4C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как правило, в правом нижнем углу лицевой стороны первого листа зарегистрированного документа. При регистрации входящих документов может быть использован регистрационный штамп.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На приложении проставляется входящий номер документа, к которому оно относится.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регистрации документа, являющегося ответом на исходящий документ или присланного в дополнение к ранее направленному документу, в графе «Регистрационный номер» журнала регистрации входящих документов делается соответствующая ссылка.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К повторным документам прикладывается информация о ранее поступивших документах и результатах их исполнения.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Нумерация входящих документов осуществляется в пределах календарного года.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2.6.</w:t>
      </w:r>
      <w:r>
        <w:rPr>
          <w:rFonts w:ascii="PT Astra Serif" w:eastAsia="PT Astra Serif" w:hAnsi="PT Astra Serif" w:cs="PT Astra Serif"/>
        </w:rPr>
        <w:tab/>
        <w:t xml:space="preserve"> Зарегистрированные документы рассматриваются председателем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</w:rPr>
        <w:t xml:space="preserve"> комиссии, в ходе исполнения документа производится запись по его исполнению в журнале регистрации.</w:t>
      </w:r>
    </w:p>
    <w:p w:rsidR="006C0633" w:rsidRDefault="00265E1F" w:rsidP="00471D41">
      <w:pPr>
        <w:tabs>
          <w:tab w:val="left" w:pos="567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 xml:space="preserve">2.7.  Исполненные документы списываются в дело председателем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</w:rPr>
        <w:t xml:space="preserve"> комиссии и помещаются в дело в соответствии с номенклатурой дел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</w:rPr>
        <w:t xml:space="preserve"> комиссии.</w:t>
      </w:r>
    </w:p>
    <w:p w:rsidR="006C0633" w:rsidRDefault="00265E1F" w:rsidP="00471D41">
      <w:pPr>
        <w:tabs>
          <w:tab w:val="left" w:pos="567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 xml:space="preserve">2.8.  Обращения граждан могут регистрироваться как совместно с входящими документами в единой нумерации, так и отдельно от других видов документов в журнале регистрации обращений граждан (приложение № 3). В </w:t>
      </w:r>
      <w:r>
        <w:rPr>
          <w:rFonts w:ascii="PT Astra Serif" w:eastAsia="PT Astra Serif" w:hAnsi="PT Astra Serif" w:cs="PT Astra Serif"/>
        </w:rPr>
        <w:t>период проведения голосования и до окончания подсчета голосов избирателей</w:t>
      </w:r>
      <w:r>
        <w:rPr>
          <w:rFonts w:ascii="PT Astra Serif" w:eastAsia="PT Astra Serif" w:hAnsi="PT Astra Serif" w:cs="PT Astra Serif"/>
          <w:bCs/>
        </w:rPr>
        <w:t xml:space="preserve"> жалобы (заявления)</w:t>
      </w:r>
      <w:r w:rsidR="00073B4C">
        <w:rPr>
          <w:rFonts w:ascii="PT Astra Serif" w:eastAsia="PT Astra Serif" w:hAnsi="PT Astra Serif" w:cs="PT Astra Serif"/>
          <w:bCs/>
        </w:rPr>
        <w:t xml:space="preserve"> </w:t>
      </w:r>
      <w:r>
        <w:rPr>
          <w:rFonts w:ascii="PT Astra Serif" w:eastAsia="PT Astra Serif" w:hAnsi="PT Astra Serif" w:cs="PT Astra Serif"/>
          <w:bCs/>
        </w:rPr>
        <w:t xml:space="preserve">граждан регистрируются в отдельном реестре учета поступивших в участковую комиссию жалоб (заявлений) </w:t>
      </w:r>
      <w:r>
        <w:rPr>
          <w:rFonts w:ascii="PT Astra Serif" w:eastAsia="PT Astra Serif" w:hAnsi="PT Astra Serif" w:cs="PT Astra Serif"/>
        </w:rPr>
        <w:t>на нарушения законодательства о выборах, референдумах</w:t>
      </w:r>
      <w:r>
        <w:rPr>
          <w:rFonts w:ascii="PT Astra Serif" w:eastAsia="PT Astra Serif" w:hAnsi="PT Astra Serif" w:cs="PT Astra Serif"/>
          <w:bCs/>
        </w:rPr>
        <w:t>, который приобщается к первому экземпляру протокола об итогах голосования участковой комиссии.</w:t>
      </w:r>
    </w:p>
    <w:p w:rsidR="006C0633" w:rsidRDefault="00265E1F" w:rsidP="00471D41">
      <w:pPr>
        <w:tabs>
          <w:tab w:val="left" w:pos="567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>2.9.  </w:t>
      </w:r>
      <w:r>
        <w:rPr>
          <w:rFonts w:ascii="PT Astra Serif" w:eastAsia="PT Astra Serif" w:hAnsi="PT Astra Serif" w:cs="PT Astra Serif"/>
          <w:szCs w:val="28"/>
        </w:rPr>
        <w:t xml:space="preserve">Если в обращении не указаны фамилия заявителя (для заявителя, не являющегося физическим лицом, – наименование) или адрес, по которому должен быть направлен ответ на обращение, ответ на такое обращение не дается. </w:t>
      </w:r>
      <w:r>
        <w:rPr>
          <w:rFonts w:ascii="PT Astra Serif" w:eastAsia="PT Astra Serif" w:hAnsi="PT Astra Serif" w:cs="PT Astra Serif"/>
        </w:rPr>
        <w:t>Такое обращение списывается в дело председателем участковой комиссии.</w:t>
      </w:r>
    </w:p>
    <w:p w:rsidR="006C0633" w:rsidRDefault="00265E1F" w:rsidP="00471D41">
      <w:pPr>
        <w:tabs>
          <w:tab w:val="left" w:pos="567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</w:rPr>
        <w:t>Если текст обращения не поддается прочтению или не позволяет определить суть обращения, ответ на такое обращение не дается, о чем в течение семи календарных дней после дня поступления обращения уведомляется заявитель в случае, если в обращении поддаются прочтению фамилия заявителя (для заявителя, не являющегося физическим лицом, – наименование) и адрес, по которому должен быть направлен ответ на обращение.</w:t>
      </w:r>
    </w:p>
    <w:p w:rsidR="006C0633" w:rsidRDefault="00265E1F" w:rsidP="00471D41">
      <w:pPr>
        <w:tabs>
          <w:tab w:val="left" w:pos="567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</w:rPr>
        <w:t>Обращения, в которых содержатся нецензурные либо оскорбительные выражения, угрозы жизни, здоровью и имуществу должностного лица или иных лиц, остаются без ответа по существу поставленных в них вопросов, а заявители уведомляются о недопустимости злоупотребления правом.</w:t>
      </w:r>
    </w:p>
    <w:p w:rsidR="006C0633" w:rsidRDefault="00265E1F" w:rsidP="00471D41">
      <w:pPr>
        <w:tabs>
          <w:tab w:val="left" w:pos="567"/>
        </w:tabs>
        <w:spacing w:before="240" w:after="240"/>
        <w:rPr>
          <w:rFonts w:ascii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>3.</w:t>
      </w:r>
      <w:r w:rsidR="00C31343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Основные требования к подготовке и оформлению документов</w:t>
      </w:r>
    </w:p>
    <w:p w:rsidR="006C0633" w:rsidRDefault="00265E1F" w:rsidP="00471D41">
      <w:pPr>
        <w:numPr>
          <w:ilvl w:val="1"/>
          <w:numId w:val="12"/>
        </w:numPr>
        <w:tabs>
          <w:tab w:val="num" w:pos="1440"/>
        </w:tabs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1D1B11"/>
        </w:rPr>
        <w:t xml:space="preserve">Документы, создаваемые в участковой комиссии, оформляются на бланках установленной формы </w:t>
      </w:r>
      <w:r>
        <w:rPr>
          <w:rFonts w:ascii="PT Astra Serif" w:eastAsia="PT Astra Serif" w:hAnsi="PT Astra Serif" w:cs="PT Astra Serif"/>
          <w:color w:val="000000"/>
        </w:rPr>
        <w:t>(приложение № 4)</w:t>
      </w:r>
      <w:r>
        <w:rPr>
          <w:rFonts w:ascii="PT Astra Serif" w:eastAsia="PT Astra Serif" w:hAnsi="PT Astra Serif" w:cs="PT Astra Serif"/>
          <w:bCs/>
          <w:color w:val="1D1B11"/>
        </w:rPr>
        <w:t>, на стандартных листах бумаги формата А4 (210 х 297 мм)</w:t>
      </w:r>
      <w:r>
        <w:rPr>
          <w:rFonts w:ascii="PT Astra Serif" w:eastAsia="PT Astra Serif" w:hAnsi="PT Astra Serif" w:cs="PT Astra Serif"/>
          <w:color w:val="000000"/>
        </w:rPr>
        <w:t>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В </w:t>
      </w:r>
      <w:r>
        <w:rPr>
          <w:rFonts w:ascii="PT Astra Serif" w:eastAsia="PT Astra Serif" w:hAnsi="PT Astra Serif" w:cs="PT Astra Serif"/>
          <w:bCs/>
          <w:color w:val="000000"/>
        </w:rPr>
        <w:t xml:space="preserve">участковой </w:t>
      </w:r>
      <w:r>
        <w:rPr>
          <w:rFonts w:ascii="PT Astra Serif" w:eastAsia="PT Astra Serif" w:hAnsi="PT Astra Serif" w:cs="PT Astra Serif"/>
          <w:color w:val="000000"/>
        </w:rPr>
        <w:t>комиссии могут использоваться следующие виды бланков: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бланк протокола заседания </w:t>
      </w:r>
      <w:r>
        <w:rPr>
          <w:rFonts w:ascii="PT Astra Serif" w:eastAsia="PT Astra Serif" w:hAnsi="PT Astra Serif" w:cs="PT Astra Serif"/>
          <w:bCs/>
          <w:color w:val="000000"/>
        </w:rPr>
        <w:t xml:space="preserve">участковой </w:t>
      </w:r>
      <w:r>
        <w:rPr>
          <w:rFonts w:ascii="PT Astra Serif" w:eastAsia="PT Astra Serif" w:hAnsi="PT Astra Serif" w:cs="PT Astra Serif"/>
          <w:color w:val="000000"/>
        </w:rPr>
        <w:t>комиссии;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бланк решения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 xml:space="preserve">бланк письма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  <w:color w:val="000000"/>
        </w:rPr>
        <w:t>3.2.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</w:rPr>
        <w:t>Документы оформляются в соответствии с Требованиями к документам, изготовляемым с помощью печатающих устройств, и к файлам текстовых документов (приложение № 5), при отсутствии печатающих устройств – в рукописном виде.</w:t>
      </w:r>
    </w:p>
    <w:p w:rsidR="006C0633" w:rsidRDefault="00265E1F" w:rsidP="00471D41">
      <w:pPr>
        <w:tabs>
          <w:tab w:val="num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3.3.</w:t>
      </w:r>
      <w:r>
        <w:rPr>
          <w:rFonts w:ascii="PT Astra Serif" w:eastAsia="PT Astra Serif" w:hAnsi="PT Astra Serif" w:cs="PT Astra Serif"/>
          <w:color w:val="000000"/>
        </w:rPr>
        <w:tab/>
        <w:t>При подготовке и оформлении документов должны соблюдаться правила оформления реквизитов документов, изложенные ниже.</w:t>
      </w:r>
    </w:p>
    <w:p w:rsidR="006C0633" w:rsidRDefault="00265E1F" w:rsidP="00471D41">
      <w:pPr>
        <w:pStyle w:val="14-15"/>
        <w:spacing w:line="24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3.3.1.</w:t>
      </w:r>
      <w:r>
        <w:rPr>
          <w:rFonts w:ascii="PT Astra Serif" w:eastAsia="PT Astra Serif" w:hAnsi="PT Astra Serif" w:cs="PT Astra Serif"/>
        </w:rPr>
        <w:tab/>
        <w:t>Дата</w:t>
      </w:r>
      <w:r>
        <w:rPr>
          <w:rFonts w:ascii="PT Astra Serif" w:eastAsia="PT Astra Serif" w:hAnsi="PT Astra Serif" w:cs="PT Astra Serif"/>
          <w:color w:val="000000"/>
        </w:rPr>
        <w:t xml:space="preserve"> документа.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Датой документа является дата его подписания, утверждения. Датой протокола является дата заседания, а акта – дата события. 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Дату документа оформляют арабскими цифрами в последовательности: день месяца, месяц, год. День месяца и месяц оформляются двумя парами арабских цифр, разделенными точкой, год – четырьмя арабскими цифрами, например:</w:t>
      </w:r>
    </w:p>
    <w:p w:rsidR="006C0633" w:rsidRDefault="00265E1F" w:rsidP="00471D41">
      <w:pPr>
        <w:pStyle w:val="aff9"/>
        <w:keepNext w:val="0"/>
        <w:spacing w:after="120"/>
        <w:ind w:firstLine="0"/>
        <w:outlineLvl w:val="9"/>
        <w:rPr>
          <w:rFonts w:ascii="PT Astra Serif" w:hAnsi="PT Astra Serif" w:cs="PT Astra Serif"/>
          <w:color w:val="000000"/>
          <w:szCs w:val="24"/>
        </w:rPr>
      </w:pPr>
      <w:r>
        <w:rPr>
          <w:rFonts w:ascii="PT Astra Serif" w:eastAsia="PT Astra Serif" w:hAnsi="PT Astra Serif" w:cs="PT Astra Serif"/>
          <w:color w:val="000000"/>
          <w:szCs w:val="24"/>
        </w:rPr>
        <w:t>17.01.2025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Допускается словесно-цифровой способ оформления даты, например:</w:t>
      </w:r>
    </w:p>
    <w:p w:rsidR="006C0633" w:rsidRDefault="00265E1F" w:rsidP="00471D41">
      <w:pPr>
        <w:tabs>
          <w:tab w:val="left" w:pos="168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09 января 2025 г.</w:t>
      </w:r>
    </w:p>
    <w:p w:rsidR="006C0633" w:rsidRDefault="00265E1F" w:rsidP="00471D41">
      <w:pPr>
        <w:tabs>
          <w:tab w:val="left" w:pos="1620"/>
        </w:tabs>
        <w:spacing w:before="24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 оформлении протоколов и решений участковой комиссии, актов участковой комиссии используется только словесно-цифровой способ написания даты. 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3.3.2.</w:t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  <w:color w:val="000000"/>
        </w:rPr>
        <w:t>Регистрационный номер</w:t>
      </w:r>
      <w:r>
        <w:rPr>
          <w:rFonts w:ascii="PT Astra Serif" w:eastAsia="PT Astra Serif" w:hAnsi="PT Astra Serif" w:cs="PT Astra Serif"/>
          <w:bCs/>
          <w:color w:val="000000"/>
        </w:rPr>
        <w:t xml:space="preserve"> документа.</w:t>
      </w:r>
    </w:p>
    <w:p w:rsidR="006C0633" w:rsidRDefault="00265E1F" w:rsidP="00471D41">
      <w:pPr>
        <w:tabs>
          <w:tab w:val="left" w:pos="162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Например, для входящих документов и обращений (при осуществлении их регистрации в единой нумерации с входящими документами) – это порядковый номер, для исходящих документов – индекс дела по номенклатуре и, через косую черту, порядковый номер документа.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3.3.3.</w:t>
      </w:r>
      <w:r>
        <w:rPr>
          <w:rFonts w:ascii="PT Astra Serif" w:eastAsia="PT Astra Serif" w:hAnsi="PT Astra Serif" w:cs="PT Astra Serif"/>
        </w:rPr>
        <w:tab/>
        <w:t>Ссылка на регистрационный номер и дату поступившего документа.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Ссылка на регистрационный номер и дату </w:t>
      </w:r>
      <w:r>
        <w:rPr>
          <w:rFonts w:ascii="PT Astra Serif" w:eastAsia="PT Astra Serif" w:hAnsi="PT Astra Serif" w:cs="PT Astra Serif"/>
        </w:rPr>
        <w:t>поступившего</w:t>
      </w:r>
      <w:r w:rsidR="00073B4C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>документа</w:t>
      </w:r>
      <w:r>
        <w:rPr>
          <w:rFonts w:ascii="PT Astra Serif" w:eastAsia="PT Astra Serif" w:hAnsi="PT Astra Serif" w:cs="PT Astra Serif"/>
          <w:color w:val="000000"/>
        </w:rPr>
        <w:t xml:space="preserve"> включается в состав реквизитов бланка письма. Ссылка проставляется при подготовке письма-ответа.</w:t>
      </w:r>
    </w:p>
    <w:p w:rsidR="006C0633" w:rsidRDefault="00265E1F" w:rsidP="00471D41">
      <w:pPr>
        <w:tabs>
          <w:tab w:val="left" w:pos="1680"/>
        </w:tabs>
        <w:spacing w:before="12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3.3.4.</w:t>
      </w:r>
      <w:r>
        <w:rPr>
          <w:rFonts w:ascii="PT Astra Serif" w:eastAsia="PT Astra Serif" w:hAnsi="PT Astra Serif" w:cs="PT Astra Serif"/>
        </w:rPr>
        <w:tab/>
        <w:t xml:space="preserve">Адресат. 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Реквизит «Адресат» располагается справа под реквизитами бланка.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Документы адресуются в вышестоящую избирательную комиссию, в организации, их структурные подразделения, должностным лицам или гражданам при ответе на их обращения. Наименование вышестоящей избирательной комиссии, организации и структурного подразделения указываются в именительном падеже, например:</w:t>
      </w:r>
    </w:p>
    <w:p w:rsidR="006C0633" w:rsidRDefault="006C0633" w:rsidP="00471D41">
      <w:pPr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ind w:left="4365"/>
        <w:rPr>
          <w:rFonts w:ascii="PT Astra Serif" w:hAnsi="PT Astra Serif" w:cs="PT Astra Serif"/>
          <w:color w:val="000000" w:themeColor="text1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 xml:space="preserve">Администрация Великоустюгского </w:t>
      </w:r>
    </w:p>
    <w:p w:rsidR="006C0633" w:rsidRDefault="00265E1F" w:rsidP="00471D41">
      <w:pPr>
        <w:ind w:left="4365"/>
        <w:rPr>
          <w:rFonts w:ascii="PT Astra Serif" w:hAnsi="PT Astra Serif" w:cs="PT Astra Serif"/>
          <w:color w:val="000000" w:themeColor="text1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 xml:space="preserve">муниципального округа </w:t>
      </w:r>
    </w:p>
    <w:p w:rsidR="006C0633" w:rsidRDefault="00265E1F" w:rsidP="00471D41">
      <w:pPr>
        <w:ind w:left="4365"/>
        <w:rPr>
          <w:rFonts w:ascii="PT Astra Serif" w:hAnsi="PT Astra Serif" w:cs="PT Astra Serif"/>
          <w:color w:val="000000" w:themeColor="text1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>Вологодской области</w:t>
      </w:r>
    </w:p>
    <w:p w:rsidR="006C0633" w:rsidRDefault="00073B4C" w:rsidP="00471D41">
      <w:pPr>
        <w:ind w:left="4365"/>
        <w:jc w:val="left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 xml:space="preserve">             </w:t>
      </w:r>
      <w:r w:rsidR="00265E1F"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>Управление образования</w:t>
      </w:r>
      <w:r w:rsidR="00265E1F">
        <w:rPr>
          <w:rFonts w:ascii="PT Astra Serif" w:eastAsia="PT Astra Serif" w:hAnsi="PT Astra Serif" w:cs="PT Astra Serif"/>
          <w:color w:val="000000"/>
          <w:szCs w:val="20"/>
        </w:rPr>
        <w:br w:type="textWrapping" w:clear="all"/>
      </w:r>
    </w:p>
    <w:p w:rsidR="006C0633" w:rsidRDefault="00265E1F" w:rsidP="00471D41">
      <w:pPr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Если документ адресуется председателю вышестоящей избирательной комиссии, руководителю организации или его заместителю, наименование вышестоящей избирательной комиссии, организации должно входить в наименование должности адресата, например:</w:t>
      </w:r>
    </w:p>
    <w:p w:rsidR="006C0633" w:rsidRDefault="006C0633" w:rsidP="00471D41">
      <w:pPr>
        <w:shd w:val="nil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Председателю</w:t>
      </w:r>
      <w:r>
        <w:rPr>
          <w:rFonts w:ascii="PT Astra Serif" w:eastAsia="PT Astra Serif" w:hAnsi="PT Astra Serif" w:cs="PT Astra Serif"/>
          <w:color w:val="000000"/>
        </w:rPr>
        <w:br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территориальной избирательной комиссии</w:t>
      </w:r>
    </w:p>
    <w:p w:rsidR="006C0633" w:rsidRDefault="00265E1F" w:rsidP="00471D41">
      <w:pPr>
        <w:ind w:left="3260"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            </w:t>
      </w:r>
      <w:r w:rsidR="00073B4C">
        <w:rPr>
          <w:rFonts w:ascii="PT Astra Serif" w:eastAsia="PT Astra Serif" w:hAnsi="PT Astra Serif" w:cs="PT Astra Serif"/>
          <w:color w:val="000000"/>
        </w:rPr>
        <w:t xml:space="preserve">      </w:t>
      </w:r>
      <w:r>
        <w:rPr>
          <w:rFonts w:ascii="PT Astra Serif" w:eastAsia="PT Astra Serif" w:hAnsi="PT Astra Serif" w:cs="PT Astra Serif"/>
          <w:color w:val="000000"/>
        </w:rPr>
        <w:t>Лазаревская г. Сочи</w:t>
      </w:r>
    </w:p>
    <w:p w:rsidR="006C0633" w:rsidRDefault="006C0633" w:rsidP="00471D41">
      <w:pPr>
        <w:ind w:left="2693" w:firstLine="709"/>
        <w:jc w:val="both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ind w:left="3260"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 xml:space="preserve"> </w:t>
      </w:r>
      <w:r w:rsidR="00073B4C">
        <w:rPr>
          <w:rFonts w:ascii="PT Astra Serif" w:eastAsia="PT Astra Serif" w:hAnsi="PT Astra Serif" w:cs="PT Astra Serif"/>
          <w:color w:val="000000"/>
        </w:rPr>
        <w:t xml:space="preserve">        </w:t>
      </w:r>
      <w:r>
        <w:rPr>
          <w:rFonts w:ascii="PT Astra Serif" w:eastAsia="PT Astra Serif" w:hAnsi="PT Astra Serif" w:cs="PT Astra Serif"/>
          <w:color w:val="000000"/>
        </w:rPr>
        <w:t>Петровой П.П.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адресуется должностному лицу, наименование вышестоящей избирательной комиссии, организации указывается в именительном падеже, а должность и фамилия – в дательном. При этом инициалы указываются после фамилии, например:</w:t>
      </w:r>
    </w:p>
    <w:p w:rsidR="006C0633" w:rsidRDefault="00265E1F" w:rsidP="00471D41">
      <w:pPr>
        <w:ind w:left="4365"/>
        <w:rPr>
          <w:rFonts w:ascii="PT Astra Serif" w:hAnsi="PT Astra Serif" w:cs="PT Astra Serif"/>
          <w:color w:val="000000" w:themeColor="text1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 xml:space="preserve">Администрация Великоустюгского </w:t>
      </w:r>
    </w:p>
    <w:p w:rsidR="006C0633" w:rsidRDefault="00265E1F" w:rsidP="00471D41">
      <w:pPr>
        <w:ind w:left="4365"/>
        <w:rPr>
          <w:rFonts w:ascii="PT Astra Serif" w:hAnsi="PT Astra Serif" w:cs="PT Astra Serif"/>
          <w:color w:val="000000" w:themeColor="text1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 xml:space="preserve">муниципального округа </w:t>
      </w:r>
    </w:p>
    <w:p w:rsidR="006C0633" w:rsidRDefault="00265E1F" w:rsidP="00471D41">
      <w:pPr>
        <w:ind w:left="4365"/>
        <w:rPr>
          <w:rFonts w:ascii="PT Astra Serif" w:hAnsi="PT Astra Serif" w:cs="PT Astra Serif"/>
          <w:color w:val="000000" w:themeColor="text1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>Вологодской области</w:t>
      </w:r>
    </w:p>
    <w:p w:rsidR="006C0633" w:rsidRDefault="00265E1F" w:rsidP="00471D41">
      <w:pPr>
        <w:ind w:left="4365" w:firstLine="171"/>
        <w:jc w:val="left"/>
        <w:rPr>
          <w:rFonts w:ascii="PT Astra Serif" w:hAnsi="PT Astra Serif" w:cs="PT Astra Serif"/>
          <w:color w:val="000000" w:themeColor="text1"/>
          <w:highlight w:val="red"/>
        </w:rPr>
      </w:pPr>
      <w:r>
        <w:rPr>
          <w:rFonts w:ascii="PT Astra Serif" w:eastAsia="PT Astra Serif" w:hAnsi="PT Astra Serif" w:cs="PT Astra Serif"/>
          <w:color w:val="000000" w:themeColor="text1"/>
          <w:szCs w:val="28"/>
          <w:highlight w:val="white"/>
        </w:rPr>
        <w:t>Руководителю Управления образования</w:t>
      </w:r>
    </w:p>
    <w:p w:rsidR="006C0633" w:rsidRDefault="00265E1F" w:rsidP="00471D41">
      <w:pPr>
        <w:ind w:left="4502"/>
        <w:jc w:val="left"/>
        <w:rPr>
          <w:rFonts w:ascii="PT Astra Serif" w:hAnsi="PT Astra Serif" w:cs="PT Astra Serif"/>
          <w:color w:val="000000" w:themeColor="text1"/>
          <w:szCs w:val="20"/>
        </w:rPr>
      </w:pPr>
      <w:r>
        <w:rPr>
          <w:rFonts w:ascii="PT Astra Serif" w:eastAsia="PT Astra Serif" w:hAnsi="PT Astra Serif" w:cs="PT Astra Serif"/>
          <w:color w:val="000000" w:themeColor="text1"/>
        </w:rPr>
        <w:t xml:space="preserve">                      Ивановой И.И.</w:t>
      </w:r>
    </w:p>
    <w:p w:rsidR="006C0633" w:rsidRDefault="006C0633" w:rsidP="00471D41">
      <w:pPr>
        <w:ind w:left="3864"/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адресуется организации, сначала указывается ее наименование, затем почтовый адрес, например:</w:t>
      </w:r>
    </w:p>
    <w:p w:rsidR="006C0633" w:rsidRDefault="006C0633" w:rsidP="00471D41">
      <w:pPr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ind w:left="4480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Избирательная комиссия</w:t>
      </w:r>
    </w:p>
    <w:p w:rsidR="006C0633" w:rsidRDefault="00265E1F" w:rsidP="00471D41">
      <w:pPr>
        <w:ind w:left="4480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Краснодарского края</w:t>
      </w:r>
    </w:p>
    <w:p w:rsidR="006C0633" w:rsidRDefault="006C0633" w:rsidP="00471D41">
      <w:pPr>
        <w:ind w:left="4480"/>
        <w:rPr>
          <w:rFonts w:ascii="PT Astra Serif" w:hAnsi="PT Astra Serif" w:cs="PT Astra Serif"/>
          <w:color w:val="000000"/>
          <w:szCs w:val="20"/>
        </w:rPr>
      </w:pPr>
    </w:p>
    <w:p w:rsidR="006C0633" w:rsidRDefault="00265E1F" w:rsidP="00471D41">
      <w:pPr>
        <w:ind w:left="4480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ул. Гимназическая, д. 30, г. Краснодар, Краснодарский край, 350000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color w:val="000000"/>
          <w:sz w:val="20"/>
          <w:szCs w:val="20"/>
        </w:rPr>
      </w:pP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Допускается центрировать каждую строку реквизита «Адресат» по отношению к самой длинной строке.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Допускается использовать официально принятые сокращенные наименования органов государственной власти, органов местного самоуправления, организаций.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Почтовый адрес указывается в последовательности, установленной Правилами оказания услуг почтовой связи, утвержденными</w:t>
      </w:r>
      <w:r>
        <w:rPr>
          <w:rFonts w:ascii="PT Astra Serif" w:eastAsia="PT Astra Serif" w:hAnsi="PT Astra Serif" w:cs="PT Astra Serif"/>
        </w:rPr>
        <w:t>приказом Министерства цифрового развития, связи и массовых коммуникаций Российской Федерации от 17 апреля 2023 года № 382«Об утверждении Правил оказания услуг почтовой связи».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адресовании документа физическому лицу вначале указываются фамилия и инициалы получателя, затем почтовый адрес, например:</w:t>
      </w:r>
    </w:p>
    <w:p w:rsidR="006C0633" w:rsidRDefault="00265E1F" w:rsidP="00471D41">
      <w:pPr>
        <w:spacing w:before="240"/>
        <w:ind w:left="4547" w:hanging="11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Агеевой А.И.</w:t>
      </w:r>
    </w:p>
    <w:p w:rsidR="006C0633" w:rsidRDefault="006C0633" w:rsidP="00471D41">
      <w:pPr>
        <w:ind w:left="4547" w:hanging="11"/>
        <w:rPr>
          <w:rFonts w:ascii="PT Astra Serif" w:hAnsi="PT Astra Serif" w:cs="PT Astra Serif"/>
          <w:color w:val="000000"/>
          <w:sz w:val="8"/>
          <w:szCs w:val="8"/>
        </w:rPr>
      </w:pPr>
    </w:p>
    <w:p w:rsidR="006C0633" w:rsidRDefault="00265E1F" w:rsidP="00471D41">
      <w:pPr>
        <w:ind w:left="4547" w:hanging="11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ул. Космонавтов, д. 42, г. Полысаево,</w:t>
      </w:r>
    </w:p>
    <w:p w:rsidR="006C0633" w:rsidRDefault="00265E1F" w:rsidP="00471D41">
      <w:pPr>
        <w:ind w:left="4547" w:hanging="11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Кемеровская область, 652560</w:t>
      </w:r>
    </w:p>
    <w:p w:rsidR="006C0633" w:rsidRDefault="006C0633" w:rsidP="00471D41">
      <w:pPr>
        <w:ind w:left="4547" w:hanging="11"/>
        <w:rPr>
          <w:rFonts w:ascii="PT Astra Serif" w:hAnsi="PT Astra Serif" w:cs="PT Astra Serif"/>
          <w:color w:val="000000"/>
          <w:szCs w:val="20"/>
        </w:rPr>
      </w:pP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3.3.5.</w:t>
      </w:r>
      <w:r>
        <w:rPr>
          <w:rFonts w:ascii="PT Astra Serif" w:eastAsia="PT Astra Serif" w:hAnsi="PT Astra Serif" w:cs="PT Astra Serif"/>
          <w:color w:val="000000"/>
        </w:rPr>
        <w:tab/>
        <w:t>Гриф утверждения</w:t>
      </w:r>
      <w:r>
        <w:rPr>
          <w:rFonts w:ascii="PT Astra Serif" w:eastAsia="PT Astra Serif" w:hAnsi="PT Astra Serif" w:cs="PT Astra Serif"/>
        </w:rPr>
        <w:t xml:space="preserve"> документа.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Документ утверждается должностным лицом или специально издаваемым документом.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утверждении документа должностным лицом гриф утверждения должен состоять из слова УТВЕРЖДАЮ без кавычек прописными буквами и на следующей строке – наименование должности, подпись, инициалы</w:t>
      </w:r>
      <w:r>
        <w:rPr>
          <w:rFonts w:ascii="PT Astra Serif" w:eastAsia="PT Astra Serif" w:hAnsi="PT Astra Serif" w:cs="PT Astra Serif"/>
          <w:color w:val="000000"/>
        </w:rPr>
        <w:br/>
        <w:t>и фамилия лица, утвердившего документ, дата утверждения.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Гриф утверждения располагают в правом верхнем углу первого листа документа.В грифе утверждения допускается центрировать элементы относительно самой длинной строки, например: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ind w:left="3969" w:hanging="4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     УТВЕРЖДАЮ</w:t>
      </w:r>
    </w:p>
    <w:p w:rsidR="006C0633" w:rsidRDefault="006C0633" w:rsidP="00471D41">
      <w:pPr>
        <w:ind w:left="3969" w:hanging="4"/>
        <w:rPr>
          <w:rFonts w:ascii="PT Astra Serif" w:hAnsi="PT Astra Serif" w:cs="PT Astra Serif"/>
          <w:color w:val="000000"/>
          <w:sz w:val="4"/>
          <w:szCs w:val="4"/>
        </w:rPr>
      </w:pPr>
    </w:p>
    <w:p w:rsidR="006C0633" w:rsidRDefault="00265E1F" w:rsidP="00471D41">
      <w:pPr>
        <w:ind w:left="4365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Председатель участковой избирательной комиссии</w:t>
      </w:r>
      <w:r w:rsidR="00073B4C">
        <w:rPr>
          <w:rFonts w:ascii="PT Astra Serif" w:eastAsia="PT Astra Serif" w:hAnsi="PT Astra Serif" w:cs="PT Astra Serif"/>
          <w:color w:val="000000"/>
          <w:szCs w:val="20"/>
        </w:rPr>
        <w:t xml:space="preserve"> </w:t>
      </w:r>
      <w:r>
        <w:rPr>
          <w:rFonts w:ascii="PT Astra Serif" w:eastAsia="PT Astra Serif" w:hAnsi="PT Astra Serif" w:cs="PT Astra Serif"/>
          <w:color w:val="000000"/>
          <w:szCs w:val="20"/>
        </w:rPr>
        <w:t>избирательного участка № 123</w:t>
      </w:r>
    </w:p>
    <w:p w:rsidR="006C0633" w:rsidRDefault="006C0633" w:rsidP="00471D41">
      <w:pPr>
        <w:ind w:left="3969" w:hanging="4"/>
        <w:rPr>
          <w:rFonts w:ascii="PT Astra Serif" w:hAnsi="PT Astra Serif" w:cs="PT Astra Serif"/>
          <w:color w:val="000000"/>
          <w:sz w:val="12"/>
          <w:szCs w:val="12"/>
        </w:rPr>
      </w:pPr>
    </w:p>
    <w:p w:rsidR="006C0633" w:rsidRDefault="00265E1F" w:rsidP="00471D41">
      <w:pPr>
        <w:ind w:left="3969" w:firstLine="567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личная подпись       инициалы, фамилия</w:t>
      </w:r>
    </w:p>
    <w:p w:rsidR="006C0633" w:rsidRDefault="00265E1F" w:rsidP="00471D41">
      <w:pPr>
        <w:ind w:left="3969" w:hanging="4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               дата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утверждении документа протоколом, решением гриф утверждения состоит из слова УТВЕРЖДЕН (УТВЕРЖДЕНА, УТВЕРЖДЕНЫ или УТВЕРЖДЕНО) без кавычек прописными буквами, наименования утверждающего документа в творительном падеже, его даты и номера, например:</w:t>
      </w:r>
    </w:p>
    <w:p w:rsidR="006C0633" w:rsidRDefault="00265E1F" w:rsidP="00471D41">
      <w:pPr>
        <w:ind w:left="4365" w:firstLine="709"/>
        <w:jc w:val="left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           УТВЕРЖДЕН</w:t>
      </w:r>
    </w:p>
    <w:p w:rsidR="006C0633" w:rsidRDefault="00265E1F" w:rsidP="00471D41">
      <w:pPr>
        <w:ind w:left="4252" w:firstLine="323"/>
        <w:jc w:val="left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решением участковой избирательной комиссии избирательного участка № 1054</w:t>
      </w:r>
    </w:p>
    <w:p w:rsidR="006C0633" w:rsidRDefault="00265E1F" w:rsidP="00471D41">
      <w:pPr>
        <w:ind w:left="4365" w:firstLine="567"/>
        <w:jc w:val="left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от 15 февраля 2026 г. № 28/35</w:t>
      </w:r>
    </w:p>
    <w:p w:rsidR="006C0633" w:rsidRDefault="006C0633" w:rsidP="00471D41">
      <w:pPr>
        <w:shd w:val="nil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3.3.6.</w:t>
      </w:r>
      <w:r>
        <w:rPr>
          <w:rFonts w:ascii="PT Astra Serif" w:eastAsia="PT Astra Serif" w:hAnsi="PT Astra Serif" w:cs="PT Astra Serif"/>
          <w:color w:val="000000"/>
        </w:rPr>
        <w:tab/>
        <w:t>Указания по исполнению документа (резолюция).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Указания по исполнению документа могут быть написаны от руки председателем участковой комиссии на подлиннике документа на свободном от текста месте или оформлены на отдельном листе формата </w:t>
      </w:r>
      <w:r>
        <w:rPr>
          <w:rFonts w:ascii="PT Astra Serif" w:eastAsia="PT Astra Serif" w:hAnsi="PT Astra Serif" w:cs="PT Astra Serif"/>
          <w:color w:val="000000"/>
        </w:rPr>
        <w:br/>
        <w:t>А6 (105 x 147 мм), приложенном к документу. Указания по исполнению документа включают фамилии и инициалы исполнителей, при необходимости – содержание поручения, срок исполнения, подпись председателя участковой комиссии и дату,например: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Сизову А.Ю.</w:t>
      </w:r>
    </w:p>
    <w:p w:rsidR="006C0633" w:rsidRDefault="00265E1F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Григорьеву В.С.</w:t>
      </w:r>
    </w:p>
    <w:p w:rsidR="006C0633" w:rsidRDefault="006C0633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</w:p>
    <w:p w:rsidR="006C0633" w:rsidRDefault="00265E1F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Прошу рассмотреть и дать ответ</w:t>
      </w:r>
    </w:p>
    <w:p w:rsidR="006C0633" w:rsidRDefault="00265E1F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к 15.02.2026</w:t>
      </w:r>
    </w:p>
    <w:p w:rsidR="006C0633" w:rsidRDefault="006C0633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</w:p>
    <w:p w:rsidR="006C0633" w:rsidRDefault="00265E1F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подпись </w:t>
      </w:r>
    </w:p>
    <w:p w:rsidR="006C0633" w:rsidRDefault="00265E1F" w:rsidP="00471D41">
      <w:pPr>
        <w:ind w:left="2268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szCs w:val="20"/>
        </w:rPr>
        <w:t xml:space="preserve">дата </w:t>
      </w:r>
    </w:p>
    <w:p w:rsidR="006C0633" w:rsidRDefault="006C0633" w:rsidP="00471D41">
      <w:pPr>
        <w:ind w:left="2693" w:firstLine="142"/>
        <w:jc w:val="both"/>
        <w:rPr>
          <w:rFonts w:ascii="PT Astra Serif" w:hAnsi="PT Astra Serif" w:cs="PT Astra Serif"/>
          <w:szCs w:val="20"/>
        </w:rPr>
      </w:pPr>
    </w:p>
    <w:p w:rsidR="006C0633" w:rsidRDefault="00265E1F" w:rsidP="00471D41">
      <w:pPr>
        <w:pStyle w:val="ConsPlusNonformat"/>
        <w:widowControl/>
        <w:tabs>
          <w:tab w:val="left" w:pos="162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3.3.7.</w:t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>Заголовок к тексту документа (наименование документа).</w:t>
      </w:r>
    </w:p>
    <w:p w:rsidR="006C0633" w:rsidRDefault="00265E1F" w:rsidP="00471D41">
      <w:pPr>
        <w:pStyle w:val="16"/>
        <w:spacing w:after="0"/>
        <w:ind w:firstLine="720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Заголовок к тексту документа должен кратко и точно раскрывать его содержание и быть согласован с наименованием вида документа. Заголовок может отвечать на вопросы:</w:t>
      </w:r>
    </w:p>
    <w:p w:rsidR="006C0633" w:rsidRDefault="00265E1F" w:rsidP="00471D41">
      <w:pPr>
        <w:pStyle w:val="ConsPlusNonformat"/>
        <w:widowControl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«о чем (о ком)?», например: </w:t>
      </w:r>
    </w:p>
    <w:p w:rsidR="006C0633" w:rsidRDefault="00265E1F" w:rsidP="00471D41">
      <w:pPr>
        <w:pStyle w:val="ConsPlusNonformat"/>
        <w:widowControl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О создании Экспертной комиссии;</w:t>
      </w:r>
    </w:p>
    <w:p w:rsidR="006C0633" w:rsidRDefault="00265E1F" w:rsidP="00471D41">
      <w:pPr>
        <w:pStyle w:val="ConsPlusNonformat"/>
        <w:widowControl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«чего (кого)?», например: </w:t>
      </w:r>
    </w:p>
    <w:p w:rsidR="006C0633" w:rsidRDefault="00265E1F" w:rsidP="00471D41">
      <w:pPr>
        <w:pStyle w:val="ConsPlusNonformat"/>
        <w:widowControl/>
        <w:spacing w:after="200"/>
        <w:ind w:left="624" w:firstLine="85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Акт об уничтожении документов с истекшими сроками хранения.</w:t>
      </w:r>
    </w:p>
    <w:p w:rsidR="006C0633" w:rsidRDefault="00265E1F" w:rsidP="00471D41">
      <w:pPr>
        <w:tabs>
          <w:tab w:val="left" w:pos="1620"/>
        </w:tabs>
        <w:spacing w:before="12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Заголовок, состоящий из двух и более строк, печатается через один межстрочный интервал, точка в конце заголовка не ставится. Заголовок располагается на первом листе над текстом документа по центру, апри оформлении письма – от границы левого поля.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3.3.8.</w:t>
      </w:r>
      <w:r>
        <w:rPr>
          <w:rFonts w:ascii="PT Astra Serif" w:eastAsia="PT Astra Serif" w:hAnsi="PT Astra Serif" w:cs="PT Astra Serif"/>
          <w:color w:val="000000"/>
        </w:rPr>
        <w:tab/>
        <w:t>Текст</w:t>
      </w:r>
      <w:r>
        <w:rPr>
          <w:rFonts w:ascii="PT Astra Serif" w:eastAsia="PT Astra Serif" w:hAnsi="PT Astra Serif" w:cs="PT Astra Serif"/>
          <w:bCs/>
          <w:color w:val="000000"/>
        </w:rPr>
        <w:t xml:space="preserve"> документа.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 документа оформляют в виде связного текста, таблицы или</w:t>
      </w:r>
      <w:r>
        <w:rPr>
          <w:rFonts w:ascii="PT Astra Serif" w:eastAsia="PT Astra Serif" w:hAnsi="PT Astra Serif" w:cs="PT Astra Serif"/>
          <w:color w:val="000000"/>
        </w:rPr>
        <w:br/>
        <w:t>соединения этих структур.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 документа должен излагаться кратко и ясно, быть аргументированным, обеспечивать точное и однозначное восприятие содержащейся в нем информации.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 документа должен, как правило, состоять из двух частей.</w:t>
      </w:r>
      <w:r>
        <w:rPr>
          <w:rFonts w:ascii="PT Astra Serif" w:eastAsia="PT Astra Serif" w:hAnsi="PT Astra Serif" w:cs="PT Astra Serif"/>
          <w:color w:val="000000"/>
        </w:rPr>
        <w:br/>
        <w:t>В первой части указываются причины, основания, цели составления документа, во второй – решения, выводы, просьбы, предложения, рекомендации.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 документа может содержать только заключительную часть (например, письмо, заявление, просьбу без пояснения).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тексте документа, подготовленного на основании законодательных, иных нормативных актов, изданных органами государственной</w:t>
      </w:r>
      <w:r w:rsidR="00073B4C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власти, актов ЦИК России, избирательной комиссией субъекта Российской Федерации, территориальной избирательной комиссией, указываются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документа, заключенный в кавычки.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употреблении в тексте фамилий лиц инициалы указываются после фамилии.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Тексты документов большого объема могут делиться на разделы, подразделы и пункты, которые нумеруются арабскими цифрами, например:</w:t>
      </w:r>
    </w:p>
    <w:p w:rsidR="006C0633" w:rsidRDefault="00265E1F" w:rsidP="00471D41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1. Раздел</w:t>
      </w:r>
    </w:p>
    <w:p w:rsidR="006C0633" w:rsidRDefault="00265E1F" w:rsidP="00471D41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1.1. Подраздел</w:t>
      </w:r>
    </w:p>
    <w:p w:rsidR="006C0633" w:rsidRDefault="00265E1F" w:rsidP="00471D41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1.1.1. Пункт</w:t>
      </w:r>
    </w:p>
    <w:p w:rsidR="006C0633" w:rsidRDefault="006C0633" w:rsidP="00471D41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Абзацы внутри пунктов не нумеруются.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письмах используют следующие формы изложения: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0"/>
        </w:rPr>
      </w:pPr>
      <w:r>
        <w:rPr>
          <w:rFonts w:ascii="PT Astra Serif" w:eastAsia="PT Astra Serif" w:hAnsi="PT Astra Serif" w:cs="PT Astra Serif"/>
          <w:szCs w:val="20"/>
        </w:rPr>
        <w:t>от 1-го лица множественного числа («Просим направить информацию...», и др.);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0"/>
        </w:rPr>
      </w:pPr>
      <w:r>
        <w:rPr>
          <w:rFonts w:ascii="PT Astra Serif" w:eastAsia="PT Astra Serif" w:hAnsi="PT Astra Serif" w:cs="PT Astra Serif"/>
          <w:szCs w:val="20"/>
        </w:rPr>
        <w:lastRenderedPageBreak/>
        <w:t>от 3-го лица единственного числа («участковая комиссия не считает возможным...», «участковая комиссия предлагает рассмотреть возможность...»).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Графы и строки таблицы должны иметь заголовки, выраженные существительным в именительном падеже. Подзаголовки граф и строк должны быть согласованы с заголовками. Если таблицу печатают более чем на одной странице, графы таблицы должны быть пронумерованы и на следующих страницах должны быть напечатаны только номера этих граф.</w:t>
      </w:r>
    </w:p>
    <w:p w:rsidR="006C0633" w:rsidRDefault="00265E1F" w:rsidP="00471D41">
      <w:pPr>
        <w:pStyle w:val="14-15"/>
        <w:spacing w:line="24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>3.3.9. </w:t>
      </w:r>
      <w:r>
        <w:rPr>
          <w:rFonts w:ascii="PT Astra Serif" w:eastAsia="PT Astra Serif" w:hAnsi="PT Astra Serif" w:cs="PT Astra Serif"/>
        </w:rPr>
        <w:t>Отметка о наличии приложений.</w:t>
      </w:r>
    </w:p>
    <w:p w:rsidR="006C0633" w:rsidRDefault="00265E1F" w:rsidP="00471D41">
      <w:pPr>
        <w:pStyle w:val="14-15"/>
        <w:spacing w:line="240" w:lineRule="auto"/>
        <w:ind w:firstLine="748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Отметка о наличии приложений располагается от границы левого поля после текста перед подписью.</w:t>
      </w:r>
    </w:p>
    <w:p w:rsidR="006C0633" w:rsidRDefault="00265E1F" w:rsidP="00471D41">
      <w:pPr>
        <w:pStyle w:val="14-15"/>
        <w:spacing w:line="240" w:lineRule="auto"/>
        <w:ind w:firstLine="748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Слово «приложение» печатается в единственном или множественном числе в соответствии с количеством приложений.</w:t>
      </w:r>
    </w:p>
    <w:p w:rsidR="006C0633" w:rsidRDefault="00265E1F" w:rsidP="00471D41">
      <w:pPr>
        <w:pStyle w:val="14-15"/>
        <w:spacing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Если документ имеет приложение, названное в тексте, отметка о его наличии оформляется по следующей форме:</w:t>
      </w:r>
    </w:p>
    <w:p w:rsidR="006C0633" w:rsidRDefault="006C0633" w:rsidP="00471D41">
      <w:pPr>
        <w:pStyle w:val="Header"/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pStyle w:val="14-15"/>
        <w:spacing w:line="240" w:lineRule="auto"/>
        <w:ind w:firstLine="0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Приложение: на 15 л. в 3 экз.</w:t>
      </w:r>
    </w:p>
    <w:p w:rsidR="006C0633" w:rsidRDefault="00265E1F" w:rsidP="00471D41">
      <w:pPr>
        <w:spacing w:before="12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имеет приложение, не названное в тексте,</w:t>
      </w:r>
      <w:r>
        <w:rPr>
          <w:rFonts w:ascii="PT Astra Serif" w:eastAsia="PT Astra Serif" w:hAnsi="PT Astra Serif" w:cs="PT Astra Serif"/>
        </w:rPr>
        <w:t xml:space="preserve">или если приложений несколько, </w:t>
      </w:r>
      <w:r>
        <w:rPr>
          <w:rFonts w:ascii="PT Astra Serif" w:eastAsia="PT Astra Serif" w:hAnsi="PT Astra Serif" w:cs="PT Astra Serif"/>
          <w:color w:val="000000"/>
        </w:rPr>
        <w:t>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экземпляров, при наличии нескольких приложений их нумеруют, например:</w:t>
      </w:r>
    </w:p>
    <w:p w:rsidR="006C0633" w:rsidRDefault="006C0633" w:rsidP="00471D41">
      <w:pPr>
        <w:pStyle w:val="Header"/>
        <w:rPr>
          <w:rFonts w:ascii="PT Astra Serif" w:hAnsi="PT Astra Serif" w:cs="PT Astra Serif"/>
          <w:color w:val="000000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/>
      </w:tblPr>
      <w:tblGrid>
        <w:gridCol w:w="1908"/>
        <w:gridCol w:w="426"/>
        <w:gridCol w:w="7236"/>
      </w:tblGrid>
      <w:tr w:rsidR="006C0633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Приложения: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C0633" w:rsidRDefault="00265E1F" w:rsidP="00471D41">
            <w:pPr>
              <w:pStyle w:val="ConsPlusNonformat"/>
              <w:widowControl/>
              <w:spacing w:after="120"/>
              <w:jc w:val="both"/>
              <w:rPr>
                <w:rFonts w:ascii="PT Astra Serif" w:hAnsi="PT Astra Serif" w:cs="PT Astra Serif"/>
                <w:color w:val="000000"/>
                <w:sz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Положение об Экспертной комиссии на 15 л. в 1 экз.</w:t>
            </w:r>
          </w:p>
        </w:tc>
      </w:tr>
      <w:tr w:rsidR="006C0633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6C0633" w:rsidP="00471D41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</w:tcBorders>
            <w:noWrap/>
          </w:tcPr>
          <w:p w:rsidR="006C0633" w:rsidRDefault="00265E1F" w:rsidP="00471D41">
            <w:pPr>
              <w:pStyle w:val="ConsPlusNonformat"/>
              <w:widowControl/>
              <w:jc w:val="both"/>
              <w:rPr>
                <w:rFonts w:ascii="PT Astra Serif" w:hAnsi="PT Astra Serif" w:cs="PT Astra Serif"/>
                <w:color w:val="000000"/>
                <w:sz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Примерная номенклатура дел на 14 л. в 1 экз.</w:t>
            </w:r>
          </w:p>
        </w:tc>
      </w:tr>
    </w:tbl>
    <w:p w:rsidR="006C0633" w:rsidRDefault="006C0633" w:rsidP="00471D41">
      <w:pPr>
        <w:pStyle w:val="ConsPlusNonformat"/>
        <w:widowControl/>
        <w:ind w:firstLine="709"/>
        <w:jc w:val="both"/>
        <w:rPr>
          <w:rFonts w:ascii="PT Astra Serif" w:hAnsi="PT Astra Serif" w:cs="PT Astra Serif"/>
          <w:color w:val="000000"/>
          <w:sz w:val="28"/>
        </w:rPr>
      </w:pP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приложения сброшюрованы, то количество листов не указывается.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приложение направляется не во все указанные в документе адреса, то отметка о наличии приложения оформляется по следующей форме: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Приложение: на 20 л. в 3 экз. только в первый адрес.</w:t>
      </w:r>
    </w:p>
    <w:p w:rsidR="006C0633" w:rsidRDefault="006C0633" w:rsidP="00471D41">
      <w:pPr>
        <w:pStyle w:val="Header"/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spacing w:after="12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Если к документу прилагается другой документ, также имеющий приложение, то отметка о наличии приложения оформляется следующим образом: 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/>
      </w:tblPr>
      <w:tblGrid>
        <w:gridCol w:w="1908"/>
        <w:gridCol w:w="7662"/>
      </w:tblGrid>
      <w:tr w:rsidR="006C0633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C0633" w:rsidRDefault="00265E1F" w:rsidP="00471D41">
            <w:pPr>
              <w:pStyle w:val="ConsPlusNonformat"/>
              <w:widowControl/>
              <w:spacing w:after="120"/>
              <w:jc w:val="both"/>
              <w:rPr>
                <w:rFonts w:ascii="PT Astra Serif" w:hAnsi="PT Astra Serif" w:cs="PT Astra Serif"/>
                <w:color w:val="000000"/>
                <w:sz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письмо участковой избирательной комиссии избирательного участка №___ от 15.11.2025 № 01-21/450 и приложение к нему, всего на 12 л.</w:t>
            </w:r>
          </w:p>
        </w:tc>
      </w:tr>
    </w:tbl>
    <w:p w:rsidR="006C0633" w:rsidRDefault="006C0633" w:rsidP="00471D41">
      <w:pPr>
        <w:pStyle w:val="17"/>
        <w:spacing w:after="120" w:line="240" w:lineRule="auto"/>
        <w:ind w:firstLine="709"/>
        <w:rPr>
          <w:rFonts w:ascii="PT Astra Serif" w:hAnsi="PT Astra Serif" w:cs="PT Astra Serif"/>
          <w:sz w:val="16"/>
          <w:szCs w:val="16"/>
        </w:rPr>
      </w:pPr>
    </w:p>
    <w:p w:rsidR="006C0633" w:rsidRDefault="00265E1F" w:rsidP="00471D41">
      <w:pPr>
        <w:pStyle w:val="17"/>
        <w:spacing w:after="120" w:line="240" w:lineRule="auto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Если приложением является обособленный электронный носитель (компакт-диск, usb-флеш-накопитель и др.), то отметка о наличии приложения оформляется следующим образом:</w:t>
      </w:r>
    </w:p>
    <w:tbl>
      <w:tblPr>
        <w:tblW w:w="95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8"/>
        <w:gridCol w:w="7662"/>
      </w:tblGrid>
      <w:tr w:rsidR="006C0633">
        <w:tc>
          <w:tcPr>
            <w:tcW w:w="19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widowControl w:val="0"/>
              <w:spacing w:after="12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CD в 1 экз.</w:t>
            </w:r>
          </w:p>
        </w:tc>
      </w:tr>
    </w:tbl>
    <w:p w:rsidR="006C0633" w:rsidRDefault="00265E1F" w:rsidP="00471D41">
      <w:pPr>
        <w:pStyle w:val="17"/>
        <w:spacing w:line="240" w:lineRule="auto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в документе, к которому относится приложение, оно</w:t>
      </w:r>
      <w:r>
        <w:rPr>
          <w:rFonts w:ascii="PT Astra Serif" w:eastAsia="PT Astra Serif" w:hAnsi="PT Astra Serif" w:cs="PT Astra Serif"/>
          <w:color w:val="000000"/>
        </w:rPr>
        <w:br/>
        <w:t xml:space="preserve">не утверждается, а просто содержится ссылка на него, то </w:t>
      </w:r>
      <w:r>
        <w:rPr>
          <w:rFonts w:ascii="PT Astra Serif" w:eastAsia="PT Astra Serif" w:hAnsi="PT Astra Serif" w:cs="PT Astra Serif"/>
        </w:rPr>
        <w:t xml:space="preserve">на первом листе приложения </w:t>
      </w:r>
      <w:r>
        <w:rPr>
          <w:rFonts w:ascii="PT Astra Serif" w:eastAsia="PT Astra Serif" w:hAnsi="PT Astra Serif" w:cs="PT Astra Serif"/>
          <w:color w:val="000000"/>
        </w:rPr>
        <w:t xml:space="preserve">в правом верхнем углу указывается, к какому решению приложение относится, </w:t>
      </w:r>
      <w:r>
        <w:rPr>
          <w:rFonts w:ascii="PT Astra Serif" w:eastAsia="PT Astra Serif" w:hAnsi="PT Astra Serif" w:cs="PT Astra Serif"/>
        </w:rPr>
        <w:t>а строки могут центроваться относительно самой длинной строки.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При наличии нескольких приложений они нумеруются, например, приложение № 1, приложение № 2 и так далее.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3.3.10.Подпись.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состав подписи входят: наименование должности лица, подписавшего документ, его собственноручная подпись,</w:t>
      </w:r>
      <w:r w:rsidR="00607FA3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которая оформляется синими или черными чернилами, расшифровка подписи (инициалы, фамилия).</w:t>
      </w:r>
    </w:p>
    <w:p w:rsidR="006C0633" w:rsidRDefault="00265E1F" w:rsidP="00471D41">
      <w:pPr>
        <w:spacing w:after="12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оформляется на бланке участковой комиссии, то реквизит включает наименование должности лица, подписавшего документ, его собственноручную подпись, расшифровку подписи (инициалы, фамилию), например:</w:t>
      </w: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6C0633">
        <w:tc>
          <w:tcPr>
            <w:tcW w:w="3190" w:type="dxa"/>
            <w:noWrap/>
          </w:tcPr>
          <w:p w:rsidR="006C0633" w:rsidRDefault="00265E1F" w:rsidP="00471D41">
            <w:pPr>
              <w:ind w:firstLine="266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Председатель</w:t>
            </w:r>
          </w:p>
        </w:tc>
        <w:tc>
          <w:tcPr>
            <w:tcW w:w="3190" w:type="dxa"/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3190" w:type="dxa"/>
            <w:noWrap/>
          </w:tcPr>
          <w:p w:rsidR="006C0633" w:rsidRDefault="00265E1F" w:rsidP="00471D41">
            <w:pPr>
              <w:spacing w:after="80"/>
              <w:jc w:val="righ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</w:tbl>
    <w:p w:rsidR="006C0633" w:rsidRDefault="00265E1F" w:rsidP="00471D41">
      <w:pPr>
        <w:pStyle w:val="14-15"/>
        <w:spacing w:before="12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должностное лицо, подпись которого заготовлена на проекте документа, отсутствует, то документ подписывает иное лицо, исполняющее его обязанности. При этом обязательно указываются фактическая должность лица, подписавшего документ, и его фамилия. Не допускается подписывать документы с предлогом «за» или проставлением косой черты перед наименованием должности.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оформляется не на бланке, то реквизит содержит полное наименование должности лица, подписавшего документ, его собственноручную подпись, расшифровку подписи (инициалы и фамилию),например: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color w:val="000000"/>
          <w:sz w:val="18"/>
          <w:szCs w:val="18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5288"/>
        <w:gridCol w:w="4777"/>
      </w:tblGrid>
      <w:tr w:rsidR="006C0633">
        <w:tc>
          <w:tcPr>
            <w:tcW w:w="5288" w:type="dxa"/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Заместитель председателя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>участковой</w:t>
            </w:r>
            <w:r w:rsidR="00607FA3">
              <w:rPr>
                <w:rFonts w:ascii="PT Astra Serif" w:eastAsia="PT Astra Serif" w:hAnsi="PT Astra Serif" w:cs="PT Astra Serif"/>
                <w:color w:val="000000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color w:val="000000"/>
              </w:rPr>
              <w:t>избирательной комиссии избирательного участка №___</w:t>
            </w:r>
          </w:p>
        </w:tc>
        <w:tc>
          <w:tcPr>
            <w:tcW w:w="4777" w:type="dxa"/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>подпись          инициалы, фамилия</w:t>
            </w:r>
          </w:p>
        </w:tc>
      </w:tr>
    </w:tbl>
    <w:p w:rsidR="006C0633" w:rsidRDefault="006C0633" w:rsidP="00471D41">
      <w:pPr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Особенности подписания решений участковой комиссии в случае отсутствия председателя, заместителя председателя, секретаря участковой комиссии определены в пункте 5.2.4.</w:t>
      </w: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>3.3.11.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</w:rPr>
        <w:t>Печать.</w:t>
      </w:r>
    </w:p>
    <w:p w:rsidR="006C0633" w:rsidRDefault="00265E1F" w:rsidP="00471D41">
      <w:pPr>
        <w:pStyle w:val="14-15"/>
        <w:spacing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Печать заверяет подлинность подписи должностного лица на документах, удостоверяющих предусмотренные правовыми актами полномочия должностных лиц или фиксирующих факты, связанные с </w:t>
      </w:r>
      <w:r>
        <w:rPr>
          <w:rFonts w:ascii="PT Astra Serif" w:eastAsia="PT Astra Serif" w:hAnsi="PT Astra Serif" w:cs="PT Astra Serif"/>
          <w:bCs/>
          <w:color w:val="000000"/>
        </w:rPr>
        <w:lastRenderedPageBreak/>
        <w:t>финансовыми средствами, а также на иных документах, предусматривающих заверение подлинной подписи.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Печать ставится на свободном от текста месте, не захватывая собственноручной подписи должностного лица. Печать может захватывать часть наименования должности лица, подписавшего документ.</w:t>
      </w:r>
    </w:p>
    <w:p w:rsidR="00471D41" w:rsidRDefault="00265E1F" w:rsidP="00471D41">
      <w:pPr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документах, подготовленных на основе унифицированных форм, печать ставится в месте, обозначенном отметкой «МП» или иным образом.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3.3.12.</w:t>
      </w:r>
      <w:r>
        <w:rPr>
          <w:rFonts w:ascii="PT Astra Serif" w:eastAsia="PT Astra Serif" w:hAnsi="PT Astra Serif" w:cs="PT Astra Serif"/>
          <w:color w:val="000000"/>
        </w:rPr>
        <w:tab/>
        <w:t>Отметка</w:t>
      </w:r>
      <w:r>
        <w:rPr>
          <w:rFonts w:ascii="PT Astra Serif" w:eastAsia="PT Astra Serif" w:hAnsi="PT Astra Serif" w:cs="PT Astra Serif"/>
          <w:bCs/>
          <w:color w:val="000000"/>
        </w:rPr>
        <w:t xml:space="preserve"> о заверении копии.</w:t>
      </w: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Для заверения соответствия копии документа подлиннику ниже реквизита «Подпись» проставляется отметка о заверении копии – заверительная надпись «Верно» или «Копия верна», должность лица, заверившего копию,</w:t>
      </w:r>
      <w:r w:rsidR="00607FA3"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>его собственноручная подпись, расшифровка подписи, дата и время заверения, например:</w:t>
      </w:r>
    </w:p>
    <w:p w:rsidR="006C0633" w:rsidRDefault="006C0633" w:rsidP="00471D41">
      <w:pPr>
        <w:ind w:left="708" w:firstLine="709"/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:rsidR="006C0633" w:rsidRDefault="00265E1F" w:rsidP="00471D41">
      <w:pPr>
        <w:ind w:left="708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Верно</w:t>
      </w:r>
    </w:p>
    <w:p w:rsidR="006C0633" w:rsidRDefault="00265E1F" w:rsidP="00471D41">
      <w:pPr>
        <w:ind w:left="708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Председатель участковой избирательной комиссии</w:t>
      </w:r>
    </w:p>
    <w:p w:rsidR="006C0633" w:rsidRDefault="00265E1F" w:rsidP="00471D41">
      <w:pPr>
        <w:ind w:left="708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избирательного участка №____</w:t>
      </w:r>
    </w:p>
    <w:p w:rsidR="006C0633" w:rsidRDefault="006C0633" w:rsidP="00471D41">
      <w:pPr>
        <w:ind w:left="708"/>
        <w:jc w:val="both"/>
        <w:rPr>
          <w:rFonts w:ascii="PT Astra Serif" w:hAnsi="PT Astra Serif" w:cs="PT Astra Serif"/>
          <w:color w:val="000000"/>
          <w:sz w:val="20"/>
          <w:szCs w:val="20"/>
        </w:rPr>
      </w:pPr>
    </w:p>
    <w:p w:rsidR="006C0633" w:rsidRDefault="00265E1F" w:rsidP="00471D41">
      <w:pPr>
        <w:ind w:left="708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подпись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инициалы, фамилия</w:t>
      </w:r>
    </w:p>
    <w:p w:rsidR="006C0633" w:rsidRDefault="006C0633" w:rsidP="00471D41">
      <w:pPr>
        <w:ind w:left="708"/>
        <w:jc w:val="both"/>
        <w:rPr>
          <w:rFonts w:ascii="PT Astra Serif" w:hAnsi="PT Astra Serif" w:cs="PT Astra Serif"/>
          <w:color w:val="000000"/>
          <w:sz w:val="20"/>
          <w:szCs w:val="20"/>
        </w:rPr>
      </w:pPr>
    </w:p>
    <w:p w:rsidR="006C0633" w:rsidRDefault="00265E1F" w:rsidP="00471D41">
      <w:pPr>
        <w:ind w:left="708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дата, время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pStyle w:val="14-15"/>
        <w:spacing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При пересылке копии документа в другие организации или выдаче ее на руки заверительная надпись удостоверяется соответствующей</w:t>
      </w:r>
      <w:r w:rsidR="00073B4C"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>печатью.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Листы многостраничных копий нумеруются, отметка о заверении копии дополняется указанием количества листов копии «Всего в копии ___ листов».</w:t>
      </w:r>
      <w:r w:rsidR="004C2081" w:rsidRPr="004C2081"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>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</w:t>
      </w: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3.3.13. Отметка об исполнителе. 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Отметка об исполнителе включает в себя фамилию, имя и отчество (при наличии) исполнителя документа и номер его телефона с кодом региона. Отметку об исполнителе располагают на лицевой или, при отсутствии места, на оборотной стороне последнего листа документа в левом нижнем углу шрифтом 10 пунктов, например:</w:t>
      </w:r>
    </w:p>
    <w:p w:rsidR="006C0633" w:rsidRDefault="006C0633" w:rsidP="00471D41">
      <w:pPr>
        <w:ind w:firstLine="709"/>
        <w:jc w:val="both"/>
        <w:rPr>
          <w:rFonts w:ascii="PT Astra Serif" w:hAnsi="PT Astra Serif" w:cs="PT Astra Serif"/>
          <w:sz w:val="8"/>
          <w:szCs w:val="8"/>
        </w:rPr>
      </w:pPr>
    </w:p>
    <w:p w:rsidR="006C0633" w:rsidRDefault="00265E1F" w:rsidP="00471D41">
      <w:pPr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Зубарев Владимир Ильич</w:t>
      </w:r>
    </w:p>
    <w:p w:rsidR="006C0633" w:rsidRDefault="00265E1F" w:rsidP="00471D41">
      <w:pPr>
        <w:jc w:val="both"/>
        <w:rPr>
          <w:rFonts w:ascii="PT Astra Serif" w:hAnsi="PT Astra Serif" w:cs="PT Astra Serif"/>
          <w:color w:val="000000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(499) 356-85-31</w:t>
      </w:r>
    </w:p>
    <w:p w:rsidR="006C0633" w:rsidRDefault="006C0633" w:rsidP="00471D41">
      <w:pPr>
        <w:jc w:val="both"/>
        <w:rPr>
          <w:rFonts w:ascii="PT Astra Serif" w:hAnsi="PT Astra Serif" w:cs="PT Astra Serif"/>
          <w:color w:val="000000"/>
          <w:sz w:val="20"/>
          <w:szCs w:val="20"/>
        </w:rPr>
      </w:pP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3.3.14.  Отметка об исполнении документа.</w:t>
      </w: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Отметка об исполнении документа и направлении его в дело</w:t>
      </w:r>
      <w:r>
        <w:rPr>
          <w:rFonts w:ascii="PT Astra Serif" w:eastAsia="PT Astra Serif" w:hAnsi="PT Astra Serif" w:cs="PT Astra Serif"/>
        </w:rPr>
        <w:br/>
        <w:t>включает следующие данные: краткие сведения об исполнении документа (при отсутствии документа, свидетельствующего об исполнении), дату и номер имеющегося документа об исполнении, слова «В дело», номер дела, в котором будет храниться документ, дату, подпись председателя участковой комиссии.</w:t>
      </w:r>
    </w:p>
    <w:p w:rsidR="006C0633" w:rsidRDefault="00265E1F" w:rsidP="00471D41">
      <w:pPr>
        <w:keepNext/>
        <w:tabs>
          <w:tab w:val="left" w:pos="600"/>
        </w:tabs>
        <w:spacing w:before="360" w:after="480"/>
        <w:outlineLvl w:val="0"/>
        <w:rPr>
          <w:rFonts w:ascii="PT Astra Serif" w:hAnsi="PT Astra Serif" w:cs="PT Astra Serif"/>
          <w:b/>
          <w:bCs/>
          <w:color w:val="000000"/>
          <w:szCs w:val="32"/>
        </w:rPr>
      </w:pPr>
      <w:r>
        <w:rPr>
          <w:rFonts w:ascii="PT Astra Serif" w:eastAsia="PT Astra Serif" w:hAnsi="PT Astra Serif" w:cs="PT Astra Serif"/>
          <w:b/>
          <w:bCs/>
          <w:color w:val="000000"/>
          <w:szCs w:val="32"/>
        </w:rPr>
        <w:lastRenderedPageBreak/>
        <w:t>4.  Организация работы с исходящими (отправляемыми)</w:t>
      </w:r>
      <w:r w:rsidR="00073B4C">
        <w:rPr>
          <w:rFonts w:ascii="PT Astra Serif" w:eastAsia="PT Astra Serif" w:hAnsi="PT Astra Serif" w:cs="PT Astra Serif"/>
          <w:b/>
          <w:bCs/>
          <w:color w:val="000000"/>
          <w:szCs w:val="32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zCs w:val="32"/>
        </w:rPr>
        <w:t>документами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4.1.  Исходящие документы оформляются на бланках установленной формы в соответствии с положениями Инструкции.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4.2.  При оформлении отправляемых (исходящих) писем и телеграмм исполнитель указывает полный </w:t>
      </w:r>
      <w:r>
        <w:rPr>
          <w:rFonts w:ascii="PT Astra Serif" w:eastAsia="PT Astra Serif" w:hAnsi="PT Astra Serif" w:cs="PT Astra Serif"/>
          <w:bCs/>
          <w:color w:val="000000"/>
        </w:rPr>
        <w:t>почтовый</w:t>
      </w:r>
      <w:r>
        <w:rPr>
          <w:rFonts w:ascii="PT Astra Serif" w:eastAsia="PT Astra Serif" w:hAnsi="PT Astra Serif" w:cs="PT Astra Serif"/>
          <w:color w:val="000000"/>
        </w:rPr>
        <w:t xml:space="preserve"> (включая индекс) адрес организации или гражданина.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4.3.  Исходящие</w:t>
      </w:r>
      <w:r>
        <w:rPr>
          <w:rFonts w:ascii="PT Astra Serif" w:eastAsia="PT Astra Serif" w:hAnsi="PT Astra Serif" w:cs="PT Astra Serif"/>
          <w:color w:val="000000"/>
        </w:rPr>
        <w:t xml:space="preserve"> письма направляются за подписью председателя (заместителя председателя, секретаря) участковой комиссии на бланке письма.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bCs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</w:rPr>
        <w:t>4.4.  И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>сходящему документу присваивается номер, который состоит из индекса дела по номенклатуре дел и порядкового номера документа, разделенных косой чертой. Исходящий номер указывается также на копии документа, остающейся в деле. Нумерация исходящих документов осуществляется в пределах календарного года.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4.5.  Исходящие документы регистрируются в журнале регистрации исходящих документов (приложение № 6).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регистрации исходящего документа в журнале исходящих документов обязательно указываются следующие реквизиты: дата отправления документа, регистрационный номер, данные об адресате (фамилия, имя, отчество (при наличии) физического лица или наименование организации, местонахождение получателя), краткое содержание документа, а также кем он исполнен и подписан.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4.6.  Если отправляемый документ является ответом на входящий документ, необходимо приобщить подлинник входящего документа к копии отправляемого документа, </w:t>
      </w:r>
      <w:r>
        <w:rPr>
          <w:rFonts w:ascii="PT Astra Serif" w:eastAsia="PT Astra Serif" w:hAnsi="PT Astra Serif" w:cs="PT Astra Serif"/>
          <w:bCs/>
          <w:color w:val="000000"/>
        </w:rPr>
        <w:t>остающейся в деле</w:t>
      </w:r>
      <w:r>
        <w:rPr>
          <w:rFonts w:ascii="PT Astra Serif" w:eastAsia="PT Astra Serif" w:hAnsi="PT Astra Serif" w:cs="PT Astra Serif"/>
          <w:color w:val="000000"/>
        </w:rPr>
        <w:t xml:space="preserve">. 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Копии исходящих документов помещаются в дело в соответствии с номенклатурой дел участковой комиссии.</w:t>
      </w:r>
    </w:p>
    <w:p w:rsidR="006C0633" w:rsidRDefault="00265E1F" w:rsidP="00471D41">
      <w:pPr>
        <w:tabs>
          <w:tab w:val="left" w:pos="1440"/>
          <w:tab w:val="left" w:pos="168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4.7.  Документы, адресованные гражданину, могут быть вручены ему лично, о чем в журнале регистрации </w:t>
      </w:r>
      <w:r>
        <w:rPr>
          <w:rFonts w:ascii="PT Astra Serif" w:eastAsia="PT Astra Serif" w:hAnsi="PT Astra Serif" w:cs="PT Astra Serif"/>
          <w:bCs/>
        </w:rPr>
        <w:t xml:space="preserve">входящих документов, либо в </w:t>
      </w:r>
      <w:r>
        <w:rPr>
          <w:rFonts w:ascii="PT Astra Serif" w:eastAsia="PT Astra Serif" w:hAnsi="PT Astra Serif" w:cs="PT Astra Serif"/>
          <w:bCs/>
          <w:color w:val="000000"/>
        </w:rPr>
        <w:t xml:space="preserve">журнале регистрации обращений граждан (если обращения граждан </w:t>
      </w:r>
      <w:r>
        <w:rPr>
          <w:rFonts w:ascii="PT Astra Serif" w:eastAsia="PT Astra Serif" w:hAnsi="PT Astra Serif" w:cs="PT Astra Serif"/>
          <w:bCs/>
        </w:rPr>
        <w:t>регистрируются отдельно от других видов документов</w:t>
      </w:r>
      <w:r>
        <w:rPr>
          <w:rFonts w:ascii="PT Astra Serif" w:eastAsia="PT Astra Serif" w:hAnsi="PT Astra Serif" w:cs="PT Astra Serif"/>
          <w:bCs/>
          <w:color w:val="000000"/>
        </w:rPr>
        <w:t xml:space="preserve">) делается соответствующая отметка, содержащая подпись гражданина. В случае невозможности личного вручения документов гражданину они отправляются через почтовое отделение связи по почтовому адресу, </w:t>
      </w:r>
      <w:r>
        <w:rPr>
          <w:rFonts w:ascii="PT Astra Serif" w:eastAsia="PT Astra Serif" w:hAnsi="PT Astra Serif" w:cs="PT Astra Serif"/>
        </w:rPr>
        <w:t xml:space="preserve">указанному ими в обращении. </w:t>
      </w:r>
    </w:p>
    <w:p w:rsidR="006C0633" w:rsidRDefault="00265E1F" w:rsidP="00471D41">
      <w:pPr>
        <w:tabs>
          <w:tab w:val="left" w:pos="1440"/>
        </w:tabs>
        <w:spacing w:before="120" w:after="240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5.</w:t>
      </w:r>
      <w:r>
        <w:rPr>
          <w:rFonts w:ascii="PT Astra Serif" w:eastAsia="PT Astra Serif" w:hAnsi="PT Astra Serif" w:cs="PT Astra Serif"/>
        </w:rPr>
        <w:t>  </w:t>
      </w:r>
      <w:r>
        <w:rPr>
          <w:rFonts w:ascii="PT Astra Serif" w:eastAsia="PT Astra Serif" w:hAnsi="PT Astra Serif" w:cs="PT Astra Serif"/>
          <w:b/>
          <w:bCs/>
          <w:color w:val="000000"/>
        </w:rPr>
        <w:t>Подготовка, оформление, выпуск, учет документов, рассматриваемых на заседаниях участковой комиссии</w:t>
      </w:r>
      <w:r>
        <w:rPr>
          <w:rStyle w:val="af"/>
          <w:rFonts w:ascii="PT Astra Serif" w:eastAsia="PT Astra Serif" w:hAnsi="PT Astra Serif" w:cs="PT Astra Serif"/>
          <w:bCs/>
          <w:color w:val="000000"/>
        </w:rPr>
        <w:footnoteReference w:id="2"/>
      </w:r>
    </w:p>
    <w:p w:rsidR="006C0633" w:rsidRDefault="00265E1F" w:rsidP="00471D41">
      <w:pPr>
        <w:tabs>
          <w:tab w:val="left" w:pos="1620"/>
        </w:tabs>
        <w:ind w:firstLine="709"/>
        <w:jc w:val="both"/>
        <w:outlineLvl w:val="2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 xml:space="preserve">5.1.  Подготовка документов по вопросам, включенным в проект повестки дня заседания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</w:rPr>
        <w:t xml:space="preserve"> комиссии.</w:t>
      </w:r>
    </w:p>
    <w:p w:rsidR="006C0633" w:rsidRDefault="00265E1F" w:rsidP="00471D41">
      <w:pPr>
        <w:tabs>
          <w:tab w:val="left" w:pos="1680"/>
        </w:tabs>
        <w:ind w:firstLine="709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</w:rPr>
        <w:lastRenderedPageBreak/>
        <w:t>5.1.1.  </w:t>
      </w:r>
      <w:r>
        <w:rPr>
          <w:rFonts w:ascii="PT Astra Serif" w:eastAsia="PT Astra Serif" w:hAnsi="PT Astra Serif" w:cs="PT Astra Serif"/>
          <w:bCs/>
          <w:color w:val="000000"/>
        </w:rPr>
        <w:t xml:space="preserve">Документы по вопросам, включенным в проект повестки дня заседания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готовятся председателем, заместителем председателя, секретарем участковой комиссии и членами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с правом решающего голоса, за которыми закреплены соответствующие направления деятельности.</w:t>
      </w:r>
    </w:p>
    <w:p w:rsidR="006C0633" w:rsidRDefault="00265E1F" w:rsidP="00471D41">
      <w:pPr>
        <w:tabs>
          <w:tab w:val="left" w:pos="1680"/>
        </w:tabs>
        <w:ind w:firstLine="709"/>
        <w:jc w:val="both"/>
        <w:outlineLvl w:val="2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5.1.2.  Представляемые к рассмотрению документы должны включать озаглавленный проект решения с приобщенными к нему подлинниками документов, послуживших основанием для рассмотрения вопроса на заседании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либо проект письма, подлежащего согласованию на заседании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при необходимости –  пояснительную записку по рассматриваемому вопросу.</w:t>
      </w:r>
    </w:p>
    <w:p w:rsidR="006C0633" w:rsidRDefault="00265E1F" w:rsidP="00471D41">
      <w:pPr>
        <w:tabs>
          <w:tab w:val="left" w:pos="1620"/>
        </w:tabs>
        <w:ind w:firstLine="709"/>
        <w:jc w:val="both"/>
        <w:outlineLvl w:val="2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5.1.3.  Проекты документов </w:t>
      </w:r>
      <w:r>
        <w:rPr>
          <w:rFonts w:ascii="PT Astra Serif" w:eastAsia="PT Astra Serif" w:hAnsi="PT Astra Serif" w:cs="PT Astra Serif"/>
          <w:color w:val="000000"/>
        </w:rPr>
        <w:t>(включая приложения)</w:t>
      </w:r>
      <w:r>
        <w:rPr>
          <w:rFonts w:ascii="PT Astra Serif" w:eastAsia="PT Astra Serif" w:hAnsi="PT Astra Serif" w:cs="PT Astra Serif"/>
          <w:bCs/>
          <w:color w:val="000000"/>
        </w:rPr>
        <w:t xml:space="preserve">, представляемые для рассмотрения на заседании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визируются лицом, ответственным </w:t>
      </w:r>
      <w:r>
        <w:rPr>
          <w:rFonts w:ascii="PT Astra Serif" w:eastAsia="PT Astra Serif" w:hAnsi="PT Astra Serif" w:cs="PT Astra Serif"/>
          <w:color w:val="000000"/>
        </w:rPr>
        <w:t>за его подготовку.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5.1.4.  Лицо, ответственное за подготовку проекта решения, обеспечивает комплектность всех документов, обозначенных как в проекте решения, так и в приложениях к нему.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8"/>
        </w:rPr>
      </w:pPr>
      <w:r>
        <w:rPr>
          <w:rFonts w:ascii="PT Astra Serif" w:eastAsia="PT Astra Serif" w:hAnsi="PT Astra Serif" w:cs="PT Astra Serif"/>
          <w:bCs/>
          <w:color w:val="000000"/>
        </w:rPr>
        <w:t>5.1.5.  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 xml:space="preserve">На заседании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 xml:space="preserve"> комиссии ведется протокол и может производиться аудиозапись (видеозапись).</w:t>
      </w:r>
      <w:r>
        <w:rPr>
          <w:rFonts w:ascii="PT Astra Serif" w:eastAsia="PT Astra Serif" w:hAnsi="PT Astra Serif" w:cs="PT Astra Serif"/>
          <w:color w:val="000000"/>
          <w:szCs w:val="28"/>
        </w:rPr>
        <w:t>В случае производства аудио- или видеозаписи члены участковой комиссии и приглашенные уведомляются об этом до объявления повестки дня заседания.</w:t>
      </w:r>
    </w:p>
    <w:p w:rsidR="006C0633" w:rsidRDefault="00265E1F" w:rsidP="00471D41">
      <w:pPr>
        <w:tabs>
          <w:tab w:val="left" w:pos="1620"/>
        </w:tabs>
        <w:ind w:firstLine="709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  <w:szCs w:val="28"/>
        </w:rPr>
        <w:t>5.2.  </w:t>
      </w:r>
      <w:r>
        <w:rPr>
          <w:rFonts w:ascii="PT Astra Serif" w:eastAsia="PT Astra Serif" w:hAnsi="PT Astra Serif" w:cs="PT Astra Serif"/>
          <w:bCs/>
        </w:rPr>
        <w:t>Выпуск</w:t>
      </w:r>
      <w:r>
        <w:rPr>
          <w:rFonts w:ascii="PT Astra Serif" w:eastAsia="PT Astra Serif" w:hAnsi="PT Astra Serif" w:cs="PT Astra Serif"/>
          <w:color w:val="000000"/>
        </w:rPr>
        <w:t xml:space="preserve"> документов, рассмотренных на заседании участковой комиссии.</w:t>
      </w:r>
    </w:p>
    <w:p w:rsidR="006C0633" w:rsidRDefault="00265E1F" w:rsidP="00471D41">
      <w:pPr>
        <w:tabs>
          <w:tab w:val="left" w:pos="0"/>
          <w:tab w:val="left" w:pos="168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5.2.1.  Документы, рассмотренные на заседании участковой комиссии, в случае, если в ходе заседания вносились изменения, должны быть доработаны, а затем подписаны, зарегистрированы и, если необходимо, разосланы.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 xml:space="preserve">5.2.2.  При доработке документа в его текст вносятся согласованные в ходе заседания изменения. В случае принятия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</w:rPr>
        <w:t xml:space="preserve"> комиссией решения о необходимости контроля исполнения решения его текст дополняется пунктом, в котором назначаются лица, ответственные за исполнение, и определяется срок исполнения. 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>5.2.3.  Текст решения оформляется на бланке установленной формы (приложение № 4).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 xml:space="preserve">5.2.4.  Решение подписывается председателем и секретарем </w:t>
      </w:r>
      <w:r>
        <w:rPr>
          <w:rFonts w:ascii="PT Astra Serif" w:eastAsia="PT Astra Serif" w:hAnsi="PT Astra Serif" w:cs="PT Astra Serif"/>
          <w:color w:val="000000"/>
        </w:rPr>
        <w:t>участковой</w:t>
      </w:r>
      <w:r>
        <w:rPr>
          <w:rFonts w:ascii="PT Astra Serif" w:eastAsia="PT Astra Serif" w:hAnsi="PT Astra Serif" w:cs="PT Astra Serif"/>
          <w:bCs/>
        </w:rPr>
        <w:t xml:space="preserve"> комиссии с указанием полного наименования должностей.</w:t>
      </w: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на заседании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председательствовал заместитель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секретарь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или один из членов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голоса, а также если полномочия секретаря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осуществлял один из членов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голоса, то подписи в протоколе, на решении оформляются следующим образом: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 xml:space="preserve">«Заместитель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избирательного участка №» – в случае временного отсутствия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pacing w:val="-6"/>
          <w:szCs w:val="28"/>
        </w:rPr>
        <w:t xml:space="preserve">«Исполняющий обязанности председателя </w:t>
      </w:r>
      <w:r>
        <w:rPr>
          <w:rFonts w:ascii="PT Astra Serif" w:eastAsia="PT Astra Serif" w:hAnsi="PT Astra Serif" w:cs="PT Astra Serif"/>
          <w:bCs/>
          <w:color w:val="000000"/>
          <w:spacing w:val="-6"/>
          <w:szCs w:val="28"/>
        </w:rPr>
        <w:t>участковой</w:t>
      </w:r>
      <w:r>
        <w:rPr>
          <w:rFonts w:ascii="PT Astra Serif" w:eastAsia="PT Astra Serif" w:hAnsi="PT Astra Serif" w:cs="PT Astra Serif"/>
          <w:color w:val="000000"/>
          <w:spacing w:val="-6"/>
          <w:szCs w:val="28"/>
        </w:rPr>
        <w:t xml:space="preserve"> комиссии избирательного участка №»</w:t>
      </w:r>
      <w:r>
        <w:rPr>
          <w:rFonts w:ascii="PT Astra Serif" w:eastAsia="PT Astra Serif" w:hAnsi="PT Astra Serif" w:cs="PT Astra Serif"/>
          <w:color w:val="000000"/>
        </w:rPr>
        <w:t xml:space="preserve">  – в случае временного отсутствия председателя и заместителя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при наличии решения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возложении на секретаря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либо одного из членов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 полномочий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«Исполняющий обязанности секретаря </w:t>
      </w:r>
      <w:r>
        <w:rPr>
          <w:rFonts w:ascii="PT Astra Serif" w:eastAsia="PT Astra Serif" w:hAnsi="PT Astra Serif" w:cs="PT Astra Serif"/>
          <w:bCs/>
          <w:color w:val="000000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избирательного участка №» – в случае наличия решения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возложении на одного из членов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 полномочий секретаря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5.2.5.  Р</w:t>
      </w:r>
      <w:r>
        <w:rPr>
          <w:rFonts w:ascii="PT Astra Serif" w:eastAsia="PT Astra Serif" w:hAnsi="PT Astra Serif" w:cs="PT Astra Serif"/>
          <w:szCs w:val="28"/>
        </w:rPr>
        <w:t xml:space="preserve">ешения участковой комиссии могут нумероваться </w:t>
      </w:r>
      <w:r>
        <w:rPr>
          <w:rFonts w:ascii="PT Astra Serif" w:eastAsia="PT Astra Serif" w:hAnsi="PT Astra Serif" w:cs="PT Astra Serif"/>
        </w:rPr>
        <w:t>в пределах календарного года.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5.2.6.  После подписания решения регистрируются в журнале регистрации решений участковой комиссии (приложение № 7).</w:t>
      </w:r>
    </w:p>
    <w:p w:rsidR="006C0633" w:rsidRDefault="00265E1F" w:rsidP="00471D41">
      <w:pPr>
        <w:tabs>
          <w:tab w:val="left" w:pos="180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</w:rPr>
        <w:t>5.2.7.  </w:t>
      </w:r>
      <w:r>
        <w:rPr>
          <w:rFonts w:ascii="PT Astra Serif" w:eastAsia="PT Astra Serif" w:hAnsi="PT Astra Serif" w:cs="PT Astra Serif"/>
          <w:bCs/>
          <w:color w:val="000000"/>
        </w:rPr>
        <w:t xml:space="preserve">Председатель либо секретарь участковой комиссии тиражирует документы в необходимом количестве. На каждой копии документа проставляется печать, удостоверяющая подписи председателя </w:t>
      </w:r>
      <w:r>
        <w:rPr>
          <w:rFonts w:ascii="PT Astra Serif" w:eastAsia="PT Astra Serif" w:hAnsi="PT Astra Serif" w:cs="PT Astra Serif"/>
          <w:bCs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и секретаря </w:t>
      </w:r>
      <w:r>
        <w:rPr>
          <w:rFonts w:ascii="PT Astra Serif" w:eastAsia="PT Astra Serif" w:hAnsi="PT Astra Serif" w:cs="PT Astra Serif"/>
          <w:bCs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(без воспроизведения подписей).</w:t>
      </w:r>
    </w:p>
    <w:p w:rsidR="006C0633" w:rsidRDefault="00265E1F" w:rsidP="00471D41">
      <w:pPr>
        <w:tabs>
          <w:tab w:val="left" w:pos="1701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>5.3.  </w:t>
      </w:r>
      <w:r>
        <w:rPr>
          <w:rFonts w:ascii="PT Astra Serif" w:eastAsia="PT Astra Serif" w:hAnsi="PT Astra Serif" w:cs="PT Astra Serif"/>
        </w:rPr>
        <w:t>Копия решения участковой комиссии направляется заявителю в случае, если его обращение в участковую комиссию послужило основанием для рассмотрения вопроса на заседании участковой комиссии.</w:t>
      </w:r>
    </w:p>
    <w:p w:rsidR="006C0633" w:rsidRDefault="00265E1F" w:rsidP="00471D41">
      <w:pPr>
        <w:tabs>
          <w:tab w:val="left" w:pos="1701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5.4.  Оформление п</w:t>
      </w:r>
      <w:r>
        <w:rPr>
          <w:rFonts w:ascii="PT Astra Serif" w:eastAsia="PT Astra Serif" w:hAnsi="PT Astra Serif" w:cs="PT Astra Serif"/>
          <w:color w:val="000000"/>
        </w:rPr>
        <w:t xml:space="preserve">ротокола заседания </w:t>
      </w:r>
      <w:r>
        <w:rPr>
          <w:rFonts w:ascii="PT Astra Serif" w:eastAsia="PT Astra Serif" w:hAnsi="PT Astra Serif" w:cs="PT Astra Serif"/>
          <w:bCs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:rsidR="006C0633" w:rsidRDefault="00265E1F" w:rsidP="00471D41">
      <w:pPr>
        <w:tabs>
          <w:tab w:val="left" w:pos="1701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>5.4.1.  </w:t>
      </w:r>
      <w:r>
        <w:rPr>
          <w:rFonts w:ascii="PT Astra Serif" w:eastAsia="PT Astra Serif" w:hAnsi="PT Astra Serif" w:cs="PT Astra Serif"/>
          <w:bCs/>
        </w:rPr>
        <w:t>Протокол заседания участковой комиссии оформляется на бланке установленной формы (приложение № 4).</w:t>
      </w:r>
    </w:p>
    <w:p w:rsidR="006C0633" w:rsidRDefault="00265E1F" w:rsidP="00471D41">
      <w:pPr>
        <w:tabs>
          <w:tab w:val="left" w:pos="1701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>5.4.2.  Текст протокола заседания участковой комиссии состоит из двух частей – вводной и основной.</w:t>
      </w:r>
    </w:p>
    <w:p w:rsidR="006C0633" w:rsidRDefault="00265E1F" w:rsidP="00471D41">
      <w:pPr>
        <w:tabs>
          <w:tab w:val="left" w:pos="1701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>5.4.3.  В вводной части протокола указываются инициалы ифамилия председателя участковой комиссии (председательствующего), а также присутствующих заместителя председателя участковой комиссии, секретаря участковой комиссии и членов участковой комиссии, лиц, приглашенных на заседание</w:t>
      </w:r>
      <w:r>
        <w:rPr>
          <w:rStyle w:val="af"/>
          <w:rFonts w:ascii="PT Astra Serif" w:eastAsia="PT Astra Serif" w:hAnsi="PT Astra Serif" w:cs="PT Astra Serif"/>
          <w:bCs/>
        </w:rPr>
        <w:footnoteReference w:id="3"/>
      </w:r>
      <w:r>
        <w:rPr>
          <w:rFonts w:ascii="PT Astra Serif" w:eastAsia="PT Astra Serif" w:hAnsi="PT Astra Serif" w:cs="PT Astra Serif"/>
          <w:bCs/>
        </w:rPr>
        <w:t>.</w:t>
      </w:r>
    </w:p>
    <w:p w:rsidR="006C0633" w:rsidRDefault="00265E1F" w:rsidP="00471D41">
      <w:pPr>
        <w:tabs>
          <w:tab w:val="left" w:pos="1701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Допускается оформление присутствующих отдельным списком с указанием инициалов, фамилий и должностей. Указанный список прилагается к протоколу заседания </w:t>
      </w:r>
      <w:r>
        <w:rPr>
          <w:rFonts w:ascii="PT Astra Serif" w:eastAsia="PT Astra Serif" w:hAnsi="PT Astra Serif" w:cs="PT Astra Serif"/>
          <w:bCs/>
        </w:rPr>
        <w:t>участковой комиссии</w:t>
      </w:r>
      <w:r>
        <w:rPr>
          <w:rFonts w:ascii="PT Astra Serif" w:eastAsia="PT Astra Serif" w:hAnsi="PT Astra Serif" w:cs="PT Astra Serif"/>
          <w:bCs/>
          <w:color w:val="000000"/>
        </w:rPr>
        <w:t>.</w:t>
      </w:r>
    </w:p>
    <w:p w:rsidR="006C0633" w:rsidRDefault="00265E1F" w:rsidP="00471D41">
      <w:pPr>
        <w:tabs>
          <w:tab w:val="left" w:pos="1620"/>
          <w:tab w:val="left" w:pos="1701"/>
        </w:tabs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bCs/>
          <w:color w:val="000000"/>
          <w:szCs w:val="28"/>
        </w:rPr>
        <w:t>5.4.4.  </w:t>
      </w:r>
      <w:r>
        <w:rPr>
          <w:rFonts w:ascii="PT Astra Serif" w:eastAsia="PT Astra Serif" w:hAnsi="PT Astra Serif" w:cs="PT Astra Serif"/>
          <w:color w:val="000000"/>
          <w:szCs w:val="28"/>
        </w:rPr>
        <w:t>Повестка дня заседания включается в вводную часть протокола. Она состоит из перечисления вопросов, которые обсуждаются на заседании,</w:t>
      </w:r>
      <w:r>
        <w:rPr>
          <w:rFonts w:ascii="PT Astra Serif" w:eastAsia="PT Astra Serif" w:hAnsi="PT Astra Serif" w:cs="PT Astra Serif"/>
          <w:color w:val="000000"/>
          <w:szCs w:val="28"/>
        </w:rPr>
        <w:br w:type="textWrapping" w:clear="all"/>
        <w:t>и закрепляет последовательность их обсуждения и фамилии докладчиков (выступающих).</w:t>
      </w:r>
    </w:p>
    <w:p w:rsidR="006C0633" w:rsidRDefault="00265E1F" w:rsidP="00471D41">
      <w:pPr>
        <w:tabs>
          <w:tab w:val="left" w:pos="1701"/>
        </w:tabs>
        <w:ind w:firstLine="709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eastAsia="PT Astra Serif" w:hAnsi="PT Astra Serif" w:cs="PT Astra Serif"/>
          <w:szCs w:val="28"/>
        </w:rPr>
        <w:lastRenderedPageBreak/>
        <w:t>Каждый вопрос повестки дня заседания нумеруется арабской цифрой, его наименование формулируют с предлога «О» или «Об». По каждому пункту указывается докладчик.</w:t>
      </w:r>
    </w:p>
    <w:p w:rsidR="006C0633" w:rsidRDefault="00265E1F" w:rsidP="00471D41">
      <w:pPr>
        <w:tabs>
          <w:tab w:val="left" w:pos="1620"/>
          <w:tab w:val="left" w:pos="1701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5.4.5.  Основная часть </w:t>
      </w:r>
      <w:r>
        <w:rPr>
          <w:rFonts w:ascii="PT Astra Serif" w:eastAsia="PT Astra Serif" w:hAnsi="PT Astra Serif" w:cs="PT Astra Serif"/>
        </w:rPr>
        <w:t xml:space="preserve">протокола содержит столько разделов, сколько пунктов включено в повестку дня. В соответствии с ней разделы нумеруются. </w:t>
      </w:r>
    </w:p>
    <w:p w:rsidR="006C0633" w:rsidRDefault="00265E1F" w:rsidP="00471D41">
      <w:pPr>
        <w:tabs>
          <w:tab w:val="left" w:pos="1440"/>
          <w:tab w:val="left" w:pos="1701"/>
        </w:tabs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Каждый раздел состоит из трех частей: «СЛУШАЛИ», «ВЫСТУПИЛИ», «РЕШИЛИ», которые печатаются от границы левого поля прописными буквами.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В части «СЛУШАЛИ» кратко излагается текст выступления докладчика. Инициалы и фамилия докладчика печатаются с красной строки</w:t>
      </w:r>
      <w:r>
        <w:rPr>
          <w:rFonts w:ascii="PT Astra Serif" w:eastAsia="PT Astra Serif" w:hAnsi="PT Astra Serif" w:cs="PT Astra Serif"/>
          <w:color w:val="000000"/>
          <w:szCs w:val="28"/>
        </w:rPr>
        <w:br w:type="textWrapping" w:clear="all"/>
        <w:t xml:space="preserve">в именительном падеже. Запись доклада излагается от третьего лица единственного числа и отделяется от фамилии тире. 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Если текст доклада прилагается к протоколу, то используется ссылка «Текст доклада прилагается».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 xml:space="preserve">В части «ВЫСТУПИЛИ» перечисляются выступающие и авторы вопросов. Инициалы и фамилия выступающего печатаются с красной строки в именительном падеже. Краткая запись выступления по существу рассматриваемого вопроса излагается от третьего лица единственного числа. 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Если текст выступления прилагается к протоколу, то используется ссылка «Текст выступления прилагается».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 xml:space="preserve">В части «РЕШИЛИ» </w:t>
      </w:r>
      <w:r>
        <w:rPr>
          <w:rFonts w:ascii="PT Astra Serif" w:eastAsia="PT Astra Serif" w:hAnsi="PT Astra Serif" w:cs="PT Astra Serif"/>
          <w:color w:val="000000"/>
        </w:rPr>
        <w:t>отражается принятое решение по обсуждаемому вопросу и результаты голосования.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</w:rPr>
        <w:t>Особое мнение, высказанное во время обсуждения, оформляется на отдельном листе и помещается после соответствующего решения.</w:t>
      </w:r>
      <w:r>
        <w:rPr>
          <w:rFonts w:ascii="PT Astra Serif" w:eastAsia="PT Astra Serif" w:hAnsi="PT Astra Serif" w:cs="PT Astra Serif"/>
          <w:szCs w:val="28"/>
        </w:rPr>
        <w:t xml:space="preserve"> Информация о наличии особого мнения должна быть отражена в тексте протокола.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5.4.6.  </w:t>
      </w:r>
      <w:r>
        <w:rPr>
          <w:rFonts w:ascii="PT Astra Serif" w:eastAsia="PT Astra Serif" w:hAnsi="PT Astra Serif" w:cs="PT Astra Serif"/>
          <w:bCs/>
          <w:color w:val="000000"/>
        </w:rPr>
        <w:t>П</w:t>
      </w:r>
      <w:r>
        <w:rPr>
          <w:rFonts w:ascii="PT Astra Serif" w:eastAsia="PT Astra Serif" w:hAnsi="PT Astra Serif" w:cs="PT Astra Serif"/>
          <w:color w:val="000000"/>
        </w:rPr>
        <w:t xml:space="preserve">ротокол заседания подписывается председательствовавшим на заседании и секретарем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(</w:t>
      </w:r>
      <w:r>
        <w:rPr>
          <w:rFonts w:ascii="PT Astra Serif" w:eastAsia="PT Astra Serif" w:hAnsi="PT Astra Serif" w:cs="PT Astra Serif"/>
          <w:bCs/>
          <w:color w:val="000000"/>
        </w:rPr>
        <w:t xml:space="preserve">или членом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исполнявшим обязанности секретаря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комиссии) с указанием полного наименования должностей.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5.4.7.  </w:t>
      </w:r>
      <w:r>
        <w:rPr>
          <w:rFonts w:ascii="PT Astra Serif" w:eastAsia="PT Astra Serif" w:hAnsi="PT Astra Serif" w:cs="PT Astra Serif"/>
          <w:color w:val="000000"/>
        </w:rPr>
        <w:t xml:space="preserve">Протоколы заседаний </w:t>
      </w:r>
      <w:r>
        <w:rPr>
          <w:rFonts w:ascii="PT Astra Serif" w:eastAsia="PT Astra Serif" w:hAnsi="PT Astra Serif" w:cs="PT Astra Serif"/>
          <w:szCs w:val="28"/>
        </w:rPr>
        <w:t xml:space="preserve">могут нумероваться </w:t>
      </w:r>
      <w:r>
        <w:rPr>
          <w:rFonts w:ascii="PT Astra Serif" w:eastAsia="PT Astra Serif" w:hAnsi="PT Astra Serif" w:cs="PT Astra Serif"/>
        </w:rPr>
        <w:t>в пределах календарного года.</w:t>
      </w:r>
    </w:p>
    <w:p w:rsidR="006C0633" w:rsidRDefault="00265E1F" w:rsidP="00471D41">
      <w:pPr>
        <w:tabs>
          <w:tab w:val="left" w:pos="600"/>
        </w:tabs>
        <w:spacing w:before="360" w:after="240"/>
        <w:outlineLvl w:val="1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6.  Контроль исполнения документов и поручений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6.1.  Контролю исполнения подлежат: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поручения, содержащиеся в постановлениях и других документах </w:t>
      </w:r>
      <w:r>
        <w:rPr>
          <w:rFonts w:ascii="PT Astra Serif" w:eastAsia="PT Astra Serif" w:hAnsi="PT Astra Serif" w:cs="PT Astra Serif"/>
          <w:bCs/>
          <w:color w:val="000000"/>
        </w:rPr>
        <w:br/>
        <w:t>ЦИК России, избирательной комиссии субъекта Российской Федерации, территориальной избирательной комиссии, окружной избирательной комиссии;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поручения, содержащиеся в решениях участковой комиссии;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письменные поручения председателя участковой комиссии;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входящие документы, в том числе письменные обращения граждан, указанные в Перечне подлежащих контролю документов с указанием сроков исполнения (приложение </w:t>
      </w:r>
      <w:r>
        <w:rPr>
          <w:rFonts w:ascii="PT Astra Serif" w:eastAsia="PT Astra Serif" w:hAnsi="PT Astra Serif" w:cs="PT Astra Serif"/>
          <w:color w:val="000000" w:themeColor="text1"/>
        </w:rPr>
        <w:t>№ 8</w:t>
      </w:r>
      <w:r>
        <w:rPr>
          <w:rFonts w:ascii="PT Astra Serif" w:eastAsia="PT Astra Serif" w:hAnsi="PT Astra Serif" w:cs="PT Astra Serif"/>
          <w:color w:val="000000"/>
        </w:rPr>
        <w:t>);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>исходящие документы, требующие ответа;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поручения, содержащиеся в протоколах заседаний участковой комиссии.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6.2.  Контроль исполнения документов, указанных в пункте 6.1, по существу затронутых в них вопросов осуществляет</w:t>
      </w:r>
      <w:r>
        <w:rPr>
          <w:rFonts w:ascii="PT Astra Serif" w:eastAsia="PT Astra Serif" w:hAnsi="PT Astra Serif" w:cs="PT Astra Serif"/>
          <w:color w:val="000000"/>
        </w:rPr>
        <w:t xml:space="preserve"> председатель </w:t>
      </w:r>
      <w:r>
        <w:rPr>
          <w:rFonts w:ascii="PT Astra Serif" w:eastAsia="PT Astra Serif" w:hAnsi="PT Astra Serif" w:cs="PT Astra Serif"/>
          <w:bCs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комиссии. 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6.3.  Сроки исполнения </w:t>
      </w:r>
      <w:r>
        <w:rPr>
          <w:rFonts w:ascii="PT Astra Serif" w:eastAsia="PT Astra Serif" w:hAnsi="PT Astra Serif" w:cs="PT Astra Serif"/>
          <w:szCs w:val="28"/>
        </w:rPr>
        <w:t xml:space="preserve">поручений, содержащихся в решениях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szCs w:val="28"/>
        </w:rPr>
        <w:t xml:space="preserve"> комиссии, письменных поручений председателя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szCs w:val="28"/>
        </w:rPr>
        <w:t xml:space="preserve"> комиссии </w:t>
      </w:r>
      <w:r>
        <w:rPr>
          <w:rFonts w:ascii="PT Astra Serif" w:eastAsia="PT Astra Serif" w:hAnsi="PT Astra Serif" w:cs="PT Astra Serif"/>
          <w:color w:val="000000"/>
        </w:rPr>
        <w:t>определяются этими документами.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6.4.  </w:t>
      </w:r>
      <w:r>
        <w:rPr>
          <w:rFonts w:ascii="PT Astra Serif" w:eastAsia="PT Astra Serif" w:hAnsi="PT Astra Serif" w:cs="PT Astra Serif"/>
        </w:rPr>
        <w:t xml:space="preserve">Документ подлежит исполнению не позднее, чем через </w:t>
      </w:r>
      <w:r>
        <w:rPr>
          <w:rFonts w:ascii="PT Astra Serif" w:eastAsia="PT Astra Serif" w:hAnsi="PT Astra Serif" w:cs="PT Astra Serif"/>
        </w:rPr>
        <w:br/>
        <w:t>30 календарных дней со дня его поступления, за исключением случаев, предусмотренных пунктом 6.5 настоящего раздела.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последний день исполнения приходится на нерабочий день, то он подлежит исполнению в предшествующий ему рабочий день.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Документы с пометками </w:t>
      </w:r>
      <w:r>
        <w:rPr>
          <w:rFonts w:ascii="PT Astra Serif" w:eastAsia="PT Astra Serif" w:hAnsi="PT Astra Serif" w:cs="PT Astra Serif"/>
          <w:bCs/>
          <w:color w:val="000000"/>
        </w:rPr>
        <w:t>«Весьма срочно»</w:t>
      </w:r>
      <w:r>
        <w:rPr>
          <w:rFonts w:ascii="PT Astra Serif" w:eastAsia="PT Astra Serif" w:hAnsi="PT Astra Serif" w:cs="PT Astra Serif"/>
          <w:color w:val="000000"/>
        </w:rPr>
        <w:t>, «Срочно» исполняются в трехдневный срок, документы с пометкой «Оперативно»</w:t>
      </w:r>
      <w:r>
        <w:rPr>
          <w:rFonts w:ascii="PT Astra Serif" w:eastAsia="PT Astra Serif" w:hAnsi="PT Astra Serif" w:cs="PT Astra Serif"/>
          <w:bCs/>
          <w:color w:val="000000"/>
        </w:rPr>
        <w:t xml:space="preserve"> – в десятидневный срок.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Срок исполнения исчисляется в календарных днях. </w:t>
      </w:r>
      <w:r>
        <w:rPr>
          <w:rFonts w:ascii="PT Astra Serif" w:eastAsia="PT Astra Serif" w:hAnsi="PT Astra Serif" w:cs="PT Astra Serif"/>
          <w:color w:val="000000"/>
          <w:szCs w:val="28"/>
        </w:rPr>
        <w:t xml:space="preserve">Для поручений – </w:t>
      </w:r>
      <w:r>
        <w:rPr>
          <w:rFonts w:ascii="PT Astra Serif" w:eastAsia="PT Astra Serif" w:hAnsi="PT Astra Serif" w:cs="PT Astra Serif"/>
          <w:color w:val="000000"/>
          <w:szCs w:val="28"/>
        </w:rPr>
        <w:br/>
        <w:t>от даты подписания поручения, для входящих документов, в том числе обращений, – от даты регистрации документа.</w:t>
      </w:r>
    </w:p>
    <w:p w:rsidR="006C0633" w:rsidRDefault="00265E1F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Если последний день исполнения документа, содержащего пометку о срочности исполнения, приходится на нерабочий день, то он подлежит исполнению в следующий за ним рабочий день.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6.5.  Сроки исполнения входящих документов и обращений устанавливаются исходя из сроков, предлагаемых организацией, направившей документ, или сроков, указанных в приложении </w:t>
      </w:r>
      <w:r>
        <w:rPr>
          <w:rFonts w:ascii="PT Astra Serif" w:eastAsia="PT Astra Serif" w:hAnsi="PT Astra Serif" w:cs="PT Astra Serif"/>
          <w:bCs/>
          <w:color w:val="000000" w:themeColor="text1"/>
        </w:rPr>
        <w:t>№ 8</w:t>
      </w:r>
      <w:r>
        <w:rPr>
          <w:rFonts w:ascii="PT Astra Serif" w:eastAsia="PT Astra Serif" w:hAnsi="PT Astra Serif" w:cs="PT Astra Serif"/>
          <w:bCs/>
          <w:color w:val="000000"/>
        </w:rPr>
        <w:t>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Обращения о нарушении закона, поступившие в период соответствующей избирательной кампании, кампании референдума, исполняются в сроки, установленные законодательством о выборах и референдуме.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6.6.  Документ считается исполненным и снимается с контроля после решения всех поставленных в нем вопросов, сообщения результатов рассмотрения всем заинтересованным лицам.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6.7.  Основаниями</w:t>
      </w:r>
      <w:r>
        <w:rPr>
          <w:rFonts w:ascii="PT Astra Serif" w:eastAsia="PT Astra Serif" w:hAnsi="PT Astra Serif" w:cs="PT Astra Serif"/>
          <w:bCs/>
          <w:color w:val="000000"/>
        </w:rPr>
        <w:t xml:space="preserve"> для снятия документа с контроля являются: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решение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ответ на входящий документ;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ответы от организаций, в которые документ был направлен для рассмотрения по существу поставленных в нем вопросов и ответа заявителю;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рассмотрения.</w:t>
      </w:r>
    </w:p>
    <w:p w:rsidR="006C0633" w:rsidRDefault="00265E1F" w:rsidP="00471D41">
      <w:pPr>
        <w:tabs>
          <w:tab w:val="left" w:pos="1440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6.8.  Документ не считается исполненным и остается на контроле: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он направляется в другие органы или организации для рассмотрения с целью получения </w:t>
      </w:r>
      <w:r>
        <w:rPr>
          <w:rFonts w:ascii="PT Astra Serif" w:eastAsia="PT Astra Serif" w:hAnsi="PT Astra Serif" w:cs="PT Astra Serif"/>
          <w:bCs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комиссией информации, </w:t>
      </w:r>
      <w:r>
        <w:rPr>
          <w:rFonts w:ascii="PT Astra Serif" w:eastAsia="PT Astra Serif" w:hAnsi="PT Astra Serif" w:cs="PT Astra Serif"/>
          <w:color w:val="000000"/>
        </w:rPr>
        <w:lastRenderedPageBreak/>
        <w:t xml:space="preserve">необходимой для рассмотрения по существу поставленных в документе вопросов. В случае необходимости </w:t>
      </w:r>
      <w:r>
        <w:rPr>
          <w:rFonts w:ascii="PT Astra Serif" w:eastAsia="PT Astra Serif" w:hAnsi="PT Astra Serif" w:cs="PT Astra Serif"/>
          <w:bCs/>
        </w:rPr>
        <w:t>участковая</w:t>
      </w:r>
      <w:r>
        <w:rPr>
          <w:rFonts w:ascii="PT Astra Serif" w:eastAsia="PT Astra Serif" w:hAnsi="PT Astra Serif" w:cs="PT Astra Serif"/>
          <w:color w:val="000000"/>
        </w:rPr>
        <w:t xml:space="preserve"> комиссия информирует об этом автора документа;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он направляется в другие </w:t>
      </w:r>
      <w:r>
        <w:rPr>
          <w:rFonts w:ascii="PT Astra Serif" w:eastAsia="PT Astra Serif" w:hAnsi="PT Astra Serif" w:cs="PT Astra Serif"/>
          <w:bCs/>
          <w:color w:val="000000"/>
        </w:rPr>
        <w:t xml:space="preserve">органы или </w:t>
      </w:r>
      <w:r>
        <w:rPr>
          <w:rFonts w:ascii="PT Astra Serif" w:eastAsia="PT Astra Serif" w:hAnsi="PT Astra Serif" w:cs="PT Astra Serif"/>
          <w:color w:val="000000"/>
        </w:rPr>
        <w:t xml:space="preserve">организации для рассмотрения по существу поставленных в нем вопросов и ответа заявителю с последующим информированием </w:t>
      </w:r>
      <w:r>
        <w:rPr>
          <w:rFonts w:ascii="PT Astra Serif" w:eastAsia="PT Astra Serif" w:hAnsi="PT Astra Serif" w:cs="PT Astra Serif"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результатах исполнения.</w:t>
      </w:r>
    </w:p>
    <w:p w:rsidR="006C0633" w:rsidRDefault="00265E1F" w:rsidP="00471D41">
      <w:pPr>
        <w:tabs>
          <w:tab w:val="left" w:pos="600"/>
        </w:tabs>
        <w:spacing w:before="240" w:after="360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7.  Изготовление и использование печати и штампов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7.1.  Для удостоверения подлинности документов или соответствия копий документов подлинникам используется печать участковой комиссии. 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Для проставления отметок о получении, регистрации документов в </w:t>
      </w:r>
      <w:r>
        <w:rPr>
          <w:rFonts w:ascii="PT Astra Serif" w:eastAsia="PT Astra Serif" w:hAnsi="PT Astra Serif" w:cs="PT Astra Serif"/>
          <w:bCs/>
        </w:rPr>
        <w:t>участковой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могут использоваться штампы.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7.2.  Изготовление печати и штампов участковых комиссий осуществляется избирательной комиссией субъекта Российской Федерации в соответствии с образцом и описанием, утвержденными постановлением </w:t>
      </w:r>
      <w:r>
        <w:rPr>
          <w:rFonts w:ascii="PT Astra Serif" w:eastAsia="PT Astra Serif" w:hAnsi="PT Astra Serif" w:cs="PT Astra Serif"/>
          <w:color w:val="000000"/>
        </w:rPr>
        <w:br/>
        <w:t xml:space="preserve">ЦИК России. 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>7.3.  Печать участковой комиссии проставляется н</w:t>
      </w:r>
      <w:r>
        <w:rPr>
          <w:rFonts w:ascii="PT Astra Serif" w:eastAsia="PT Astra Serif" w:hAnsi="PT Astra Serif" w:cs="PT Astra Serif"/>
          <w:bCs/>
        </w:rPr>
        <w:t>а протоколах об итогах голосования, на копиях решений участковой комиссии, на пакетах при отправке документов, при оформлении документов на прием товарно-материальных ценностей и в иных случаях.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szCs w:val="28"/>
        </w:rPr>
        <w:t>7.4.  </w:t>
      </w:r>
      <w:r>
        <w:rPr>
          <w:rFonts w:ascii="PT Astra Serif" w:eastAsia="PT Astra Serif" w:hAnsi="PT Astra Serif" w:cs="PT Astra Serif"/>
          <w:color w:val="000000"/>
          <w:szCs w:val="28"/>
        </w:rPr>
        <w:t>Печать участковой комиссии после окончания избирательной кампании, кампании референдума должна храниться в надежно закрываемом и опечатываемом сейфе или металлическом шкафу в территориальной избирательной комиссии.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 xml:space="preserve">7.5.  Председатель </w:t>
      </w:r>
      <w:r>
        <w:rPr>
          <w:rFonts w:ascii="PT Astra Serif" w:eastAsia="PT Astra Serif" w:hAnsi="PT Astra Serif" w:cs="PT Astra Serif"/>
        </w:rPr>
        <w:t>участковой комиссии</w:t>
      </w:r>
      <w:r>
        <w:rPr>
          <w:rFonts w:ascii="PT Astra Serif" w:eastAsia="PT Astra Serif" w:hAnsi="PT Astra Serif" w:cs="PT Astra Serif"/>
          <w:color w:val="000000"/>
        </w:rPr>
        <w:t xml:space="preserve"> в период проведения выборов и/или референдума осуществляет контроль за правильностью хранения и использования печати, затем передает печать на хранение в </w:t>
      </w:r>
      <w:r>
        <w:rPr>
          <w:rFonts w:ascii="PT Astra Serif" w:eastAsia="PT Astra Serif" w:hAnsi="PT Astra Serif" w:cs="PT Astra Serif"/>
          <w:color w:val="000000"/>
          <w:szCs w:val="28"/>
        </w:rPr>
        <w:t>территориальную</w:t>
      </w:r>
      <w:r>
        <w:rPr>
          <w:rFonts w:ascii="PT Astra Serif" w:eastAsia="PT Astra Serif" w:hAnsi="PT Astra Serif" w:cs="PT Astra Serif"/>
          <w:color w:val="000000"/>
        </w:rPr>
        <w:t xml:space="preserve"> избирательную комиссию.</w:t>
      </w:r>
    </w:p>
    <w:p w:rsidR="006C0633" w:rsidRDefault="00265E1F" w:rsidP="00471D41">
      <w:pPr>
        <w:tabs>
          <w:tab w:val="left" w:pos="600"/>
        </w:tabs>
        <w:spacing w:before="240" w:after="360"/>
        <w:outlineLvl w:val="1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8.  Ведение номенклатуры дел и формирование дел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Cs w:val="28"/>
        </w:rPr>
        <w:t>8</w:t>
      </w:r>
      <w:r>
        <w:rPr>
          <w:rFonts w:ascii="PT Astra Serif" w:eastAsia="PT Astra Serif" w:hAnsi="PT Astra Serif" w:cs="PT Astra Serif"/>
        </w:rPr>
        <w:t>.1.  Составление и утверждение номенклатуры дел.</w:t>
      </w:r>
    </w:p>
    <w:p w:rsidR="006C0633" w:rsidRDefault="00265E1F" w:rsidP="00471D41">
      <w:pPr>
        <w:tabs>
          <w:tab w:val="left" w:pos="600"/>
          <w:tab w:val="left" w:pos="1560"/>
        </w:tabs>
        <w:ind w:firstLine="720"/>
        <w:jc w:val="both"/>
        <w:outlineLvl w:val="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Для формирования исполненных документов в дела, систематизации и учета дел, определения сроков их хранения в участковой комиссии может применяться типовая и/или примерная номенклатура дел,</w:t>
      </w:r>
      <w:r w:rsidR="00073B4C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разработанная вышестоящей избирательной комиссией.</w:t>
      </w:r>
    </w:p>
    <w:p w:rsidR="006C0633" w:rsidRDefault="00265E1F" w:rsidP="00471D41">
      <w:pPr>
        <w:tabs>
          <w:tab w:val="left" w:pos="600"/>
          <w:tab w:val="left" w:pos="1560"/>
        </w:tabs>
        <w:ind w:firstLine="720"/>
        <w:jc w:val="both"/>
        <w:outlineLvl w:val="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номенклатуру дел включаются заголовки дел, отражающие все документируемые участки работы участковой комиссии.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Заголовок дела должен четко отражать основное содержание и состав документов. Не допускается употребление некорректных формулировок, вводных слов и сложных оборотов.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eastAsia="PT Astra Serif" w:hAnsi="PT Astra Serif" w:cs="PT Astra Serif"/>
          <w:bCs/>
          <w:szCs w:val="28"/>
        </w:rPr>
        <w:t xml:space="preserve">При составлении номенклатуры дел следует руководствоваться </w:t>
      </w:r>
      <w:r>
        <w:rPr>
          <w:rFonts w:ascii="PT Astra Serif" w:eastAsia="PT Astra Serif" w:hAnsi="PT Astra Serif" w:cs="PT Astra Serif"/>
        </w:rPr>
        <w:t xml:space="preserve">Перечнем типовых управленческих архивных документов, образующихся в </w:t>
      </w:r>
      <w:r>
        <w:rPr>
          <w:rFonts w:ascii="PT Astra Serif" w:eastAsia="PT Astra Serif" w:hAnsi="PT Astra Serif" w:cs="PT Astra Serif"/>
        </w:rPr>
        <w:lastRenderedPageBreak/>
        <w:t>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года № 236 (далее – Перечень),</w:t>
      </w:r>
      <w:r>
        <w:rPr>
          <w:rFonts w:ascii="PT Astra Serif" w:eastAsia="PT Astra Serif" w:hAnsi="PT Astra Serif" w:cs="PT Astra Serif"/>
          <w:bCs/>
          <w:szCs w:val="28"/>
        </w:rPr>
        <w:t xml:space="preserve">порядками хранения и передачи в архивы документов, связанных с подготовкой и проведением выборов, утвержденными ЦИК России и избирательной комиссией субъекта Российской Федерации, номенклатурами дел </w:t>
      </w:r>
      <w:r>
        <w:rPr>
          <w:rFonts w:ascii="PT Astra Serif" w:eastAsia="PT Astra Serif" w:hAnsi="PT Astra Serif" w:cs="PT Astra Serif"/>
          <w:bCs/>
          <w:spacing w:val="2"/>
          <w:szCs w:val="28"/>
        </w:rPr>
        <w:t>участковой</w:t>
      </w:r>
      <w:r>
        <w:rPr>
          <w:rFonts w:ascii="PT Astra Serif" w:eastAsia="PT Astra Serif" w:hAnsi="PT Astra Serif" w:cs="PT Astra Serif"/>
          <w:bCs/>
          <w:szCs w:val="28"/>
        </w:rPr>
        <w:t xml:space="preserve"> комиссии за предшествующие годы.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eastAsia="PT Astra Serif" w:hAnsi="PT Astra Serif" w:cs="PT Astra Serif"/>
          <w:bCs/>
          <w:szCs w:val="28"/>
        </w:rPr>
        <w:t xml:space="preserve">При отсутствии номенклатуры дел, разработанной вышестоящей избирательной комиссией, номенклатура дел </w:t>
      </w:r>
      <w:r>
        <w:rPr>
          <w:rFonts w:ascii="PT Astra Serif" w:eastAsia="PT Astra Serif" w:hAnsi="PT Astra Serif" w:cs="PT Astra Serif"/>
          <w:bCs/>
          <w:spacing w:val="2"/>
          <w:szCs w:val="28"/>
        </w:rPr>
        <w:t>участковой</w:t>
      </w:r>
      <w:r>
        <w:rPr>
          <w:rFonts w:ascii="PT Astra Serif" w:eastAsia="PT Astra Serif" w:hAnsi="PT Astra Serif" w:cs="PT Astra Serif"/>
          <w:bCs/>
          <w:szCs w:val="28"/>
        </w:rPr>
        <w:t xml:space="preserve"> комиссии может составляться</w:t>
      </w:r>
      <w:r w:rsidR="00073B4C">
        <w:rPr>
          <w:rFonts w:ascii="PT Astra Serif" w:eastAsia="PT Astra Serif" w:hAnsi="PT Astra Serif" w:cs="PT Astra Serif"/>
          <w:bCs/>
          <w:szCs w:val="28"/>
        </w:rPr>
        <w:t xml:space="preserve"> </w:t>
      </w:r>
      <w:r>
        <w:rPr>
          <w:rFonts w:ascii="PT Astra Serif" w:eastAsia="PT Astra Serif" w:hAnsi="PT Astra Serif" w:cs="PT Astra Serif"/>
          <w:bCs/>
          <w:szCs w:val="28"/>
        </w:rPr>
        <w:t xml:space="preserve">секретарем участковой комиссии, согласовываться с территориальной избирательной комиссией и утверждаться председателем </w:t>
      </w:r>
      <w:r>
        <w:rPr>
          <w:rFonts w:ascii="PT Astra Serif" w:eastAsia="PT Astra Serif" w:hAnsi="PT Astra Serif" w:cs="PT Astra Serif"/>
          <w:bCs/>
          <w:spacing w:val="2"/>
          <w:szCs w:val="28"/>
        </w:rPr>
        <w:t>участковой</w:t>
      </w:r>
      <w:r>
        <w:rPr>
          <w:rFonts w:ascii="PT Astra Serif" w:eastAsia="PT Astra Serif" w:hAnsi="PT Astra Serif" w:cs="PT Astra Serif"/>
          <w:bCs/>
          <w:szCs w:val="28"/>
        </w:rPr>
        <w:t xml:space="preserve"> комиссии (приложение № 9). </w:t>
      </w:r>
    </w:p>
    <w:p w:rsidR="006C0633" w:rsidRDefault="00265E1F" w:rsidP="00471D41">
      <w:pPr>
        <w:tabs>
          <w:tab w:val="left" w:pos="1560"/>
          <w:tab w:val="left" w:pos="1800"/>
        </w:tabs>
        <w:ind w:firstLine="720"/>
        <w:jc w:val="both"/>
        <w:rPr>
          <w:rFonts w:ascii="PT Astra Serif" w:hAnsi="PT Astra Serif" w:cs="PT Astra Serif"/>
          <w:bCs/>
          <w:spacing w:val="-4"/>
          <w:szCs w:val="28"/>
        </w:rPr>
      </w:pPr>
      <w:r>
        <w:rPr>
          <w:rFonts w:ascii="PT Astra Serif" w:eastAsia="PT Astra Serif" w:hAnsi="PT Astra Serif" w:cs="PT Astra Serif"/>
          <w:bCs/>
          <w:szCs w:val="28"/>
        </w:rPr>
        <w:t xml:space="preserve">В случае возникновения новых дел, они </w:t>
      </w:r>
      <w:r>
        <w:rPr>
          <w:rFonts w:ascii="PT Astra Serif" w:eastAsia="PT Astra Serif" w:hAnsi="PT Astra Serif" w:cs="PT Astra Serif"/>
          <w:bCs/>
          <w:spacing w:val="-4"/>
          <w:szCs w:val="28"/>
        </w:rPr>
        <w:t xml:space="preserve">дополнительно вносятся в утвержденную номенклатуру дел.  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Срок хранения документов указывается в номенклатуре дел со ссылкой на соответствующую статью Перечня или на пункт соответствующего Порядка хранения и передачи в архив документов, связанных с подготовкой и проведением конкретных выборов. 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Исчисление сроков хранения документов, законченных делопроизводством в текущем году, начинается с 1 января следующего года, если иное не предусмотрено порядками хранения и передачи в архив документов, связанными с подготовкой и проведением конкретных выборов.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8.2.  </w:t>
      </w:r>
      <w:r>
        <w:rPr>
          <w:rFonts w:ascii="PT Astra Serif" w:eastAsia="PT Astra Serif" w:hAnsi="PT Astra Serif" w:cs="PT Astra Serif"/>
        </w:rPr>
        <w:t>Оформление документов, законченных делопроизводством, формирование дел в участковой комиссии.</w:t>
      </w:r>
    </w:p>
    <w:p w:rsidR="006C0633" w:rsidRDefault="00265E1F" w:rsidP="00471D41">
      <w:pPr>
        <w:tabs>
          <w:tab w:val="left" w:pos="1560"/>
          <w:tab w:val="left" w:pos="1800"/>
        </w:tabs>
        <w:ind w:firstLine="720"/>
        <w:jc w:val="both"/>
        <w:rPr>
          <w:rFonts w:ascii="PT Astra Serif" w:hAnsi="PT Astra Serif" w:cs="PT Astra Serif"/>
          <w:strike/>
        </w:rPr>
      </w:pPr>
      <w:r>
        <w:rPr>
          <w:rFonts w:ascii="PT Astra Serif" w:eastAsia="PT Astra Serif" w:hAnsi="PT Astra Serif" w:cs="PT Astra Serif"/>
        </w:rPr>
        <w:t>Законченные делопроизводством документы оформляются</w:t>
      </w:r>
      <w:r>
        <w:rPr>
          <w:rFonts w:ascii="PT Astra Serif" w:eastAsia="PT Astra Serif" w:hAnsi="PT Astra Serif" w:cs="PT Astra Serif"/>
        </w:rPr>
        <w:br w:type="textWrapping" w:clear="all"/>
        <w:t>в соответствии с требованиями Инструкции</w:t>
      </w:r>
      <w:r>
        <w:rPr>
          <w:rFonts w:ascii="PT Astra Serif" w:eastAsia="PT Astra Serif" w:hAnsi="PT Astra Serif" w:cs="PT Astra Serif"/>
          <w:bCs/>
        </w:rPr>
        <w:t>,</w:t>
      </w:r>
      <w:r>
        <w:rPr>
          <w:rFonts w:ascii="PT Astra Serif" w:eastAsia="PT Astra Serif" w:hAnsi="PT Astra Serif" w:cs="PT Astra Serif"/>
        </w:rPr>
        <w:t xml:space="preserve"> списываются председателем участковой комиссии в дело. </w:t>
      </w:r>
    </w:p>
    <w:p w:rsidR="006C0633" w:rsidRDefault="00265E1F" w:rsidP="00471D41">
      <w:pPr>
        <w:tabs>
          <w:tab w:val="left" w:pos="1560"/>
          <w:tab w:val="left" w:pos="1800"/>
        </w:tabs>
        <w:ind w:firstLine="720"/>
        <w:jc w:val="both"/>
        <w:rPr>
          <w:rFonts w:ascii="PT Astra Serif" w:hAnsi="PT Astra Serif" w:cs="PT Astra Serif"/>
          <w:spacing w:val="-1"/>
          <w:szCs w:val="28"/>
        </w:rPr>
      </w:pPr>
      <w:r>
        <w:rPr>
          <w:rFonts w:ascii="PT Astra Serif" w:eastAsia="PT Astra Serif" w:hAnsi="PT Astra Serif" w:cs="PT Astra Serif"/>
          <w:spacing w:val="-1"/>
          <w:szCs w:val="28"/>
        </w:rPr>
        <w:t>Исполненные документы формируются в дела в соответствии с утвержденной номенклатурой дел.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Не допускается помещение в дело документов, содержание которых не соответствует заголовку дела.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При включении в дело факсограммы делается ее копия, которая подшивается в дело. Подлинник факсограммы уничтожается с проставлением на копии отметки об уничтожении.</w:t>
      </w:r>
    </w:p>
    <w:p w:rsidR="006C0633" w:rsidRDefault="00265E1F" w:rsidP="00471D41">
      <w:pPr>
        <w:tabs>
          <w:tab w:val="left" w:pos="1560"/>
          <w:tab w:val="left" w:pos="1800"/>
        </w:tabs>
        <w:ind w:firstLine="720"/>
        <w:jc w:val="both"/>
        <w:rPr>
          <w:rFonts w:ascii="PT Astra Serif" w:hAnsi="PT Astra Serif" w:cs="PT Astra Serif"/>
          <w:spacing w:val="-1"/>
          <w:szCs w:val="28"/>
        </w:rPr>
      </w:pPr>
      <w:r>
        <w:rPr>
          <w:rFonts w:ascii="PT Astra Serif" w:eastAsia="PT Astra Serif" w:hAnsi="PT Astra Serif" w:cs="PT Astra Serif"/>
          <w:spacing w:val="-1"/>
          <w:szCs w:val="28"/>
        </w:rPr>
        <w:t>В дело включаются все документы по конкретному вопросу вместе с приложениями, указанными в тексте документа. При отсутствии приложений, указанных в тексте документа, председатель либо секретарь участковой комиссии обязан сделать запись на документе об их местонахождении.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pacing w:val="-2"/>
          <w:szCs w:val="28"/>
        </w:rPr>
        <w:t xml:space="preserve">Протоколы заседаний </w:t>
      </w:r>
      <w:r>
        <w:rPr>
          <w:rFonts w:ascii="PT Astra Serif" w:eastAsia="PT Astra Serif" w:hAnsi="PT Astra Serif" w:cs="PT Astra Serif"/>
          <w:spacing w:val="-1"/>
          <w:szCs w:val="28"/>
        </w:rPr>
        <w:t>участковой</w:t>
      </w:r>
      <w:r>
        <w:rPr>
          <w:rFonts w:ascii="PT Astra Serif" w:eastAsia="PT Astra Serif" w:hAnsi="PT Astra Serif" w:cs="PT Astra Serif"/>
          <w:spacing w:val="-2"/>
          <w:szCs w:val="28"/>
        </w:rPr>
        <w:t xml:space="preserve"> комиссии располагаются в деле по хронологии</w:t>
      </w:r>
      <w:r>
        <w:rPr>
          <w:rFonts w:ascii="PT Astra Serif" w:eastAsia="PT Astra Serif" w:hAnsi="PT Astra Serif" w:cs="PT Astra Serif"/>
          <w:szCs w:val="28"/>
        </w:rPr>
        <w:t xml:space="preserve"> в порядке возрастания номеров. Документы к заседанию </w:t>
      </w:r>
      <w:r>
        <w:rPr>
          <w:rFonts w:ascii="PT Astra Serif" w:eastAsia="PT Astra Serif" w:hAnsi="PT Astra Serif" w:cs="PT Astra Serif"/>
          <w:spacing w:val="-1"/>
          <w:szCs w:val="28"/>
        </w:rPr>
        <w:t>участковой</w:t>
      </w:r>
      <w:r>
        <w:rPr>
          <w:rFonts w:ascii="PT Astra Serif" w:eastAsia="PT Astra Serif" w:hAnsi="PT Astra Serif" w:cs="PT Astra Serif"/>
          <w:szCs w:val="28"/>
        </w:rPr>
        <w:t xml:space="preserve"> комиссии помещаются после соответствующего протокола.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В деле «Переписка» исходящий (ответный) документ помещается после входящего. 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lastRenderedPageBreak/>
        <w:t>Обращения граждан и документы по их рассмотрению формируются в отдельные дела. Каждое обращение и все документы по его рассмотрению составляют в деле самостоятельную группу и располагаются в хронологическом порядке либо в алфавитном порядке по первым буквам фамилий авторов обращений.</w:t>
      </w:r>
    </w:p>
    <w:p w:rsidR="006C0633" w:rsidRDefault="00265E1F" w:rsidP="00471D41">
      <w:pPr>
        <w:tabs>
          <w:tab w:val="left" w:pos="1560"/>
        </w:tabs>
        <w:ind w:firstLine="720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Cs w:val="28"/>
        </w:rPr>
        <w:t xml:space="preserve">За сохранность документов и дел до передачи их в территориальную избирательную комиссию ответственность несет председатель </w:t>
      </w:r>
      <w:r>
        <w:rPr>
          <w:rFonts w:ascii="PT Astra Serif" w:eastAsia="PT Astra Serif" w:hAnsi="PT Astra Serif" w:cs="PT Astra Serif"/>
          <w:spacing w:val="-1"/>
          <w:szCs w:val="28"/>
        </w:rPr>
        <w:t>участковой</w:t>
      </w:r>
      <w:r>
        <w:rPr>
          <w:rFonts w:ascii="PT Astra Serif" w:eastAsia="PT Astra Serif" w:hAnsi="PT Astra Serif" w:cs="PT Astra Serif"/>
          <w:szCs w:val="28"/>
        </w:rPr>
        <w:t xml:space="preserve"> комиссии.</w:t>
      </w:r>
    </w:p>
    <w:p w:rsidR="006C0633" w:rsidRDefault="00265E1F" w:rsidP="00471D41">
      <w:pPr>
        <w:tabs>
          <w:tab w:val="left" w:pos="600"/>
        </w:tabs>
        <w:spacing w:before="240" w:after="240"/>
        <w:rPr>
          <w:rFonts w:ascii="PT Astra Serif" w:hAnsi="PT Astra Serif" w:cs="PT Astra Serif"/>
          <w:spacing w:val="-1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/>
          <w:spacing w:val="-1"/>
          <w:szCs w:val="28"/>
        </w:rPr>
        <w:t>9.  Ответственность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>9.1.  </w:t>
      </w:r>
      <w:r>
        <w:rPr>
          <w:rFonts w:ascii="PT Astra Serif" w:eastAsia="PT Astra Serif" w:hAnsi="PT Astra Serif" w:cs="PT Astra Serif"/>
          <w:bCs/>
          <w:szCs w:val="28"/>
        </w:rPr>
        <w:t xml:space="preserve">Ответственность за организацию делопроизводства в </w:t>
      </w:r>
      <w:r>
        <w:rPr>
          <w:rFonts w:ascii="PT Astra Serif" w:eastAsia="PT Astra Serif" w:hAnsi="PT Astra Serif" w:cs="PT Astra Serif"/>
          <w:bCs/>
        </w:rPr>
        <w:t>участковой</w:t>
      </w:r>
      <w:r>
        <w:rPr>
          <w:rFonts w:ascii="PT Astra Serif" w:eastAsia="PT Astra Serif" w:hAnsi="PT Astra Serif" w:cs="PT Astra Serif"/>
          <w:bCs/>
          <w:szCs w:val="28"/>
        </w:rPr>
        <w:t xml:space="preserve"> комиссии, </w:t>
      </w:r>
      <w:r>
        <w:rPr>
          <w:rFonts w:ascii="PT Astra Serif" w:eastAsia="PT Astra Serif" w:hAnsi="PT Astra Serif" w:cs="PT Astra Serif"/>
        </w:rPr>
        <w:t xml:space="preserve">обеспечение контроля исполнения документов, обеспечение сохранности документов и передачу их в территориальную избирательную комиссию несет председатель участковой комиссии, который обеспечивает также контроль соблюдения требований Инструкции.   </w:t>
      </w:r>
    </w:p>
    <w:p w:rsidR="006C0633" w:rsidRDefault="00265E1F" w:rsidP="00471D41">
      <w:pPr>
        <w:tabs>
          <w:tab w:val="left" w:pos="141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9.2.  Члены участковой комиссии несут персональную ответственность за соблюдение требований Инструкции, сохранность находящихся у них документов.</w:t>
      </w:r>
    </w:p>
    <w:p w:rsidR="006C0633" w:rsidRDefault="006C0633" w:rsidP="00471D41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/>
          <w:bCs/>
          <w:szCs w:val="28"/>
        </w:rPr>
      </w:pPr>
    </w:p>
    <w:p w:rsidR="006C0633" w:rsidRDefault="006C0633" w:rsidP="00471D41">
      <w:pPr>
        <w:ind w:left="3969"/>
        <w:outlineLvl w:val="1"/>
        <w:rPr>
          <w:rFonts w:ascii="PT Astra Serif" w:eastAsia="PT Astra Serif" w:hAnsi="PT Astra Serif" w:cs="PT Astra Serif"/>
          <w:color w:val="000000"/>
          <w:sz w:val="24"/>
        </w:rPr>
        <w:sectPr w:rsidR="006C0633">
          <w:headerReference w:type="even" r:id="rId7"/>
          <w:headerReference w:type="default" r:id="rId8"/>
          <w:pgSz w:w="11906" w:h="16838"/>
          <w:pgMar w:top="124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0633" w:rsidRDefault="00265E1F" w:rsidP="00471D41">
      <w:pPr>
        <w:ind w:left="3969"/>
        <w:outlineLvl w:val="1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инструкции 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участковой избирательной комиссии </w:t>
      </w:r>
    </w:p>
    <w:p w:rsidR="006C0633" w:rsidRDefault="006C0633" w:rsidP="00471D41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:rsidR="006C0633" w:rsidRDefault="006C0633" w:rsidP="00471D41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:rsidR="006C0633" w:rsidRDefault="00265E1F" w:rsidP="00471D41">
      <w:pPr>
        <w:jc w:val="right"/>
        <w:outlineLvl w:val="1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>форма</w:t>
      </w:r>
    </w:p>
    <w:p w:rsidR="006C0633" w:rsidRDefault="006C0633" w:rsidP="00471D41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:rsidR="006C0633" w:rsidRDefault="00265E1F" w:rsidP="00471D41">
      <w:pPr>
        <w:rPr>
          <w:rFonts w:ascii="PT Astra Serif" w:hAnsi="PT Astra Serif" w:cs="PT Astra Serif"/>
          <w:b/>
          <w:szCs w:val="28"/>
        </w:rPr>
      </w:pPr>
      <w:r>
        <w:rPr>
          <w:rFonts w:ascii="PT Astra Serif" w:eastAsia="PT Astra Serif" w:hAnsi="PT Astra Serif" w:cs="PT Astra Serif"/>
          <w:b/>
          <w:szCs w:val="28"/>
        </w:rPr>
        <w:t>Журнал регистрации входящих документов</w:t>
      </w: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Cs w:val="28"/>
        </w:rPr>
      </w:pPr>
    </w:p>
    <w:tbl>
      <w:tblPr>
        <w:tblW w:w="9759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1148"/>
        <w:gridCol w:w="1246"/>
        <w:gridCol w:w="1190"/>
        <w:gridCol w:w="1150"/>
        <w:gridCol w:w="957"/>
        <w:gridCol w:w="1028"/>
        <w:gridCol w:w="994"/>
        <w:gridCol w:w="918"/>
      </w:tblGrid>
      <w:tr w:rsidR="006C0633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Дата полу-чения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Реги-страци-онный номер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Коррес-пондент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Номер </w:t>
            </w:r>
            <w:r>
              <w:rPr>
                <w:rFonts w:ascii="PT Astra Serif" w:eastAsia="PT Astra Serif" w:hAnsi="PT Astra Serif" w:cs="PT Astra Serif"/>
                <w:sz w:val="24"/>
              </w:rPr>
              <w:br/>
              <w:t>и дата доку-мента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Краткое содер-жание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Резо-люция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Срок испол-нения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Отмет-ка об испол-нении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Номер дела</w:t>
            </w:r>
          </w:p>
        </w:tc>
      </w:tr>
      <w:tr w:rsidR="006C0633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9</w:t>
            </w:r>
          </w:p>
        </w:tc>
      </w:tr>
    </w:tbl>
    <w:p w:rsidR="006C0633" w:rsidRDefault="006C0633" w:rsidP="00471D41">
      <w:pPr>
        <w:ind w:left="4500"/>
        <w:outlineLvl w:val="1"/>
        <w:rPr>
          <w:rFonts w:ascii="PT Astra Serif" w:hAnsi="PT Astra Serif" w:cs="PT Astra Serif"/>
          <w:sz w:val="20"/>
          <w:szCs w:val="20"/>
        </w:rPr>
      </w:pPr>
    </w:p>
    <w:p w:rsidR="006C0633" w:rsidRDefault="006C0633" w:rsidP="00471D41">
      <w:pPr>
        <w:ind w:left="3969"/>
        <w:outlineLvl w:val="1"/>
        <w:rPr>
          <w:rFonts w:ascii="PT Astra Serif" w:eastAsia="PT Astra Serif" w:hAnsi="PT Astra Serif" w:cs="PT Astra Serif"/>
          <w:sz w:val="20"/>
          <w:szCs w:val="20"/>
        </w:rPr>
        <w:sectPr w:rsidR="006C0633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6C0633" w:rsidRDefault="00265E1F" w:rsidP="00471D41">
      <w:pPr>
        <w:ind w:left="3969"/>
        <w:outlineLvl w:val="1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2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инструкции 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>в участковой избирательной комиссии</w:t>
      </w: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6C0633" w:rsidRDefault="00265E1F" w:rsidP="00471D41">
      <w:pPr>
        <w:ind w:firstLine="720"/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4"/>
        </w:rPr>
        <w:t>форма</w:t>
      </w:r>
    </w:p>
    <w:p w:rsidR="006C0633" w:rsidRDefault="006C0633" w:rsidP="00471D41">
      <w:pPr>
        <w:keepNext/>
        <w:outlineLvl w:val="0"/>
        <w:rPr>
          <w:rFonts w:ascii="PT Astra Serif" w:hAnsi="PT Astra Serif" w:cs="PT Astra Serif"/>
          <w:b/>
          <w:bCs/>
          <w:color w:val="000000"/>
        </w:rPr>
      </w:pPr>
    </w:p>
    <w:p w:rsidR="006C0633" w:rsidRDefault="00265E1F" w:rsidP="00471D41">
      <w:pPr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АКТ</w:t>
      </w:r>
    </w:p>
    <w:p w:rsidR="006C0633" w:rsidRDefault="006C0633" w:rsidP="00471D41">
      <w:pPr>
        <w:ind w:firstLine="748"/>
        <w:jc w:val="both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ind w:firstLine="748"/>
        <w:jc w:val="both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ind w:firstLine="748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Мы, нижеподписавшиеся ______________________________________</w:t>
      </w:r>
    </w:p>
    <w:p w:rsidR="006C0633" w:rsidRDefault="00265E1F" w:rsidP="00471D41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__________________________________________________________________, составили акт о том, что «______» _____________________ 20___ г. при вскрытии пакета ____________________________________________________</w:t>
      </w:r>
    </w:p>
    <w:p w:rsidR="006C0633" w:rsidRDefault="00265E1F" w:rsidP="00471D41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обнаружены следующие недостатки: __________________________________</w:t>
      </w:r>
    </w:p>
    <w:p w:rsidR="006C0633" w:rsidRDefault="00265E1F" w:rsidP="00471D41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6C0633" w:rsidRDefault="006C0633" w:rsidP="00471D41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:rsidR="006C0633" w:rsidRDefault="006C0633" w:rsidP="00471D41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:rsidR="006C0633" w:rsidRDefault="00265E1F" w:rsidP="00471D41">
      <w:pPr>
        <w:ind w:firstLine="748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Настоящий акт составлен в двух экземплярах.</w:t>
      </w:r>
    </w:p>
    <w:p w:rsidR="006C0633" w:rsidRDefault="006C0633" w:rsidP="00471D41">
      <w:pPr>
        <w:ind w:firstLine="748"/>
        <w:jc w:val="both"/>
        <w:rPr>
          <w:rFonts w:ascii="PT Astra Serif" w:hAnsi="PT Astra Serif" w:cs="PT Astra Serif"/>
          <w:b/>
          <w:bCs/>
          <w:color w:val="000000"/>
        </w:rPr>
      </w:pPr>
    </w:p>
    <w:p w:rsidR="006C0633" w:rsidRDefault="006C0633" w:rsidP="00471D41">
      <w:pPr>
        <w:ind w:firstLine="748"/>
        <w:jc w:val="both"/>
        <w:rPr>
          <w:rFonts w:ascii="PT Astra Serif" w:hAnsi="PT Astra Serif" w:cs="PT Astra Serif"/>
          <w:b/>
          <w:bCs/>
          <w:color w:val="000000"/>
        </w:rPr>
      </w:pPr>
    </w:p>
    <w:p w:rsidR="006C0633" w:rsidRDefault="00265E1F" w:rsidP="00471D41">
      <w:pPr>
        <w:ind w:firstLine="748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Подписи: _________________</w:t>
      </w:r>
    </w:p>
    <w:p w:rsidR="006C0633" w:rsidRDefault="00265E1F" w:rsidP="00471D41">
      <w:pPr>
        <w:tabs>
          <w:tab w:val="left" w:pos="1980"/>
        </w:tabs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ab/>
        <w:t>_________________</w:t>
      </w:r>
    </w:p>
    <w:p w:rsidR="006C0633" w:rsidRDefault="006C0633" w:rsidP="00471D41">
      <w:pPr>
        <w:jc w:val="both"/>
        <w:rPr>
          <w:rFonts w:ascii="PT Astra Serif" w:hAnsi="PT Astra Serif" w:cs="PT Astra Serif"/>
        </w:rPr>
      </w:pPr>
    </w:p>
    <w:p w:rsidR="006C0633" w:rsidRDefault="006C0633" w:rsidP="00471D41">
      <w:pPr>
        <w:ind w:left="3969"/>
        <w:outlineLvl w:val="1"/>
        <w:rPr>
          <w:rFonts w:ascii="PT Astra Serif" w:eastAsia="PT Astra Serif" w:hAnsi="PT Astra Serif" w:cs="PT Astra Serif"/>
          <w:sz w:val="20"/>
          <w:szCs w:val="20"/>
        </w:rPr>
        <w:sectPr w:rsidR="006C0633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6C0633" w:rsidRDefault="00265E1F" w:rsidP="00471D41">
      <w:pPr>
        <w:ind w:left="3969"/>
        <w:outlineLvl w:val="1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3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инструкции 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>в участковой избирательной комиссии</w:t>
      </w: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6C0633" w:rsidRDefault="00265E1F" w:rsidP="00471D41">
      <w:pPr>
        <w:ind w:firstLine="720"/>
        <w:jc w:val="right"/>
        <w:rPr>
          <w:rFonts w:ascii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>форма</w:t>
      </w: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6C0633" w:rsidRDefault="00265E1F" w:rsidP="00471D41">
      <w:pPr>
        <w:rPr>
          <w:rFonts w:ascii="PT Astra Serif" w:hAnsi="PT Astra Serif" w:cs="PT Astra Serif"/>
          <w:b/>
          <w:szCs w:val="28"/>
        </w:rPr>
      </w:pPr>
      <w:r>
        <w:rPr>
          <w:rFonts w:ascii="PT Astra Serif" w:eastAsia="PT Astra Serif" w:hAnsi="PT Astra Serif" w:cs="PT Astra Serif"/>
          <w:b/>
          <w:szCs w:val="28"/>
        </w:rPr>
        <w:t xml:space="preserve">Журнал регистрации обращений граждан </w:t>
      </w:r>
    </w:p>
    <w:p w:rsidR="006C0633" w:rsidRDefault="006C0633" w:rsidP="00471D41">
      <w:pPr>
        <w:rPr>
          <w:rFonts w:ascii="PT Astra Serif" w:hAnsi="PT Astra Serif" w:cs="PT Astra Serif"/>
          <w:sz w:val="20"/>
          <w:szCs w:val="20"/>
        </w:rPr>
      </w:pP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1150"/>
        <w:gridCol w:w="1139"/>
        <w:gridCol w:w="1260"/>
        <w:gridCol w:w="1080"/>
        <w:gridCol w:w="914"/>
        <w:gridCol w:w="916"/>
        <w:gridCol w:w="1128"/>
        <w:gridCol w:w="938"/>
      </w:tblGrid>
      <w:tr w:rsidR="006C0633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Дата полу-чения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Реги-страци-онный номер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Коррес-пондент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Адрес места житель-ства </w:t>
            </w:r>
            <w:r>
              <w:rPr>
                <w:rFonts w:ascii="PT Astra Serif" w:eastAsia="PT Astra Serif" w:hAnsi="PT Astra Serif" w:cs="PT Astra Serif"/>
                <w:spacing w:val="-10"/>
                <w:sz w:val="24"/>
              </w:rPr>
              <w:t>заявителя,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 номер телефона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Содер-жание обращения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Резо-люция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Срок испол-нения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Отметка об испол-нении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Номер дела</w:t>
            </w:r>
          </w:p>
        </w:tc>
      </w:tr>
      <w:tr w:rsidR="006C0633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9</w:t>
            </w:r>
          </w:p>
        </w:tc>
      </w:tr>
    </w:tbl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6C0633" w:rsidRDefault="006C0633" w:rsidP="00471D41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6C0633" w:rsidRDefault="006C0633" w:rsidP="00471D41">
      <w:pPr>
        <w:ind w:left="3969"/>
        <w:outlineLvl w:val="1"/>
        <w:rPr>
          <w:rFonts w:ascii="PT Astra Serif" w:eastAsia="PT Astra Serif" w:hAnsi="PT Astra Serif" w:cs="PT Astra Serif"/>
          <w:color w:val="000000"/>
          <w:sz w:val="24"/>
        </w:rPr>
        <w:sectPr w:rsidR="006C0633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6C0633" w:rsidRDefault="00265E1F" w:rsidP="00471D41">
      <w:pPr>
        <w:ind w:left="3969"/>
        <w:outlineLvl w:val="1"/>
        <w:rPr>
          <w:rFonts w:ascii="PT Astra Serif" w:eastAsia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4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инструкции по делопроизводству </w:t>
      </w:r>
    </w:p>
    <w:p w:rsidR="006C0633" w:rsidRDefault="00265E1F" w:rsidP="00471D41">
      <w:pPr>
        <w:ind w:left="3969"/>
        <w:outlineLvl w:val="1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>в участковой избирательной комиссии</w:t>
      </w:r>
    </w:p>
    <w:p w:rsidR="006C0633" w:rsidRDefault="006C0633" w:rsidP="00471D41">
      <w:pPr>
        <w:keepNext/>
        <w:outlineLvl w:val="0"/>
        <w:rPr>
          <w:rFonts w:ascii="PT Astra Serif" w:hAnsi="PT Astra Serif" w:cs="PT Astra Serif"/>
          <w:b/>
          <w:bCs/>
          <w:color w:val="000000"/>
        </w:rPr>
      </w:pPr>
    </w:p>
    <w:p w:rsidR="006C0633" w:rsidRDefault="006C0633" w:rsidP="00471D41">
      <w:pPr>
        <w:keepNext/>
        <w:outlineLvl w:val="0"/>
        <w:rPr>
          <w:rFonts w:ascii="PT Astra Serif" w:hAnsi="PT Astra Serif" w:cs="PT Astra Serif"/>
          <w:b/>
          <w:bCs/>
          <w:color w:val="000000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ind w:left="4111"/>
        <w:rPr>
          <w:rFonts w:ascii="PT Astra Serif" w:hAnsi="PT Astra Serif" w:cs="PT Astra Serif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Cs w:val="28"/>
        </w:rPr>
      </w:pPr>
    </w:p>
    <w:p w:rsidR="006C0633" w:rsidRDefault="00265E1F" w:rsidP="00471D41">
      <w:pPr>
        <w:rPr>
          <w:rFonts w:ascii="PT Astra Serif" w:hAnsi="PT Astra Serif" w:cs="PT Astra Serif"/>
          <w:b/>
          <w:color w:val="000000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Cs w:val="28"/>
        </w:rPr>
        <w:t>Формы бланков, используемых в участковой комиссии</w:t>
      </w:r>
    </w:p>
    <w:p w:rsidR="006C0633" w:rsidRDefault="00265E1F" w:rsidP="00471D41">
      <w:pPr>
        <w:ind w:left="4111"/>
        <w:rPr>
          <w:rFonts w:ascii="PT Astra Serif" w:hAnsi="PT Astra Serif" w:cs="PT Astra Serif"/>
          <w:color w:val="000000"/>
          <w:sz w:val="24"/>
          <w:szCs w:val="28"/>
        </w:rPr>
      </w:pPr>
      <w:r>
        <w:rPr>
          <w:rFonts w:ascii="PT Astra Serif" w:eastAsia="PT Astra Serif" w:hAnsi="PT Astra Serif" w:cs="PT Astra Serif"/>
        </w:rPr>
        <w:br w:type="page" w:clear="all"/>
      </w:r>
    </w:p>
    <w:p w:rsidR="006C0633" w:rsidRDefault="00265E1F" w:rsidP="00471D41">
      <w:pPr>
        <w:keepNext/>
        <w:outlineLvl w:val="1"/>
        <w:rPr>
          <w:rFonts w:ascii="PT Astra Serif" w:hAnsi="PT Astra Serif" w:cs="PT Astra Serif"/>
          <w:b/>
          <w:color w:val="000000"/>
          <w:sz w:val="32"/>
          <w:szCs w:val="32"/>
        </w:rPr>
      </w:pP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lastRenderedPageBreak/>
        <w:t xml:space="preserve">НАИМЕНОВАНИЕ СУБЪЕКТА </w:t>
      </w: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br w:type="textWrapping" w:clear="all"/>
        <w:t>РОССИЙСКОЙ ФЕДЕРАЦИИ</w:t>
      </w:r>
    </w:p>
    <w:p w:rsidR="006C0633" w:rsidRDefault="006C0633" w:rsidP="00471D41">
      <w:pPr>
        <w:keepNext/>
        <w:outlineLvl w:val="1"/>
        <w:rPr>
          <w:rFonts w:ascii="PT Astra Serif" w:hAnsi="PT Astra Serif" w:cs="PT Astra Serif"/>
          <w:b/>
          <w:color w:val="000000"/>
          <w:sz w:val="32"/>
          <w:szCs w:val="32"/>
        </w:rPr>
      </w:pPr>
    </w:p>
    <w:p w:rsidR="006C0633" w:rsidRDefault="00265E1F" w:rsidP="00471D41">
      <w:pPr>
        <w:rPr>
          <w:rFonts w:ascii="PT Astra Serif" w:hAnsi="PT Astra Serif" w:cs="PT Astra Serif"/>
          <w:b/>
          <w:sz w:val="32"/>
          <w:szCs w:val="32"/>
        </w:rPr>
      </w:pPr>
      <w:r>
        <w:rPr>
          <w:rFonts w:ascii="PT Astra Serif" w:eastAsia="PT Astra Serif" w:hAnsi="PT Astra Serif" w:cs="PT Astra Serif"/>
          <w:b/>
          <w:sz w:val="32"/>
          <w:szCs w:val="32"/>
        </w:rPr>
        <w:t>НАИМЕНОВАНИЕ МУНИЦИПАЛЬНОГО ОБРАЗОВАНИЯ</w:t>
      </w:r>
    </w:p>
    <w:p w:rsidR="006C0633" w:rsidRDefault="006C0633" w:rsidP="00471D41">
      <w:pPr>
        <w:rPr>
          <w:rFonts w:ascii="PT Astra Serif" w:hAnsi="PT Astra Serif" w:cs="PT Astra Serif"/>
        </w:rPr>
      </w:pPr>
    </w:p>
    <w:p w:rsidR="006C0633" w:rsidRDefault="00265E1F" w:rsidP="00471D41">
      <w:pPr>
        <w:keepNext/>
        <w:outlineLvl w:val="1"/>
        <w:rPr>
          <w:rFonts w:ascii="PT Astra Serif" w:hAnsi="PT Astra Serif" w:cs="PT Astra Serif"/>
          <w:b/>
          <w:bCs/>
          <w:sz w:val="32"/>
          <w:szCs w:val="32"/>
        </w:rPr>
      </w:pP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УЧАСТКОВАЯ</w:t>
      </w:r>
      <w:r>
        <w:rPr>
          <w:rFonts w:ascii="PT Astra Serif" w:eastAsia="PT Astra Serif" w:hAnsi="PT Astra Serif" w:cs="PT Astra Serif"/>
          <w:b/>
          <w:bCs/>
          <w:sz w:val="32"/>
          <w:szCs w:val="32"/>
        </w:rPr>
        <w:t xml:space="preserve"> ИЗБИРАТЕЛЬНАЯ КОМИССИЯ</w:t>
      </w:r>
    </w:p>
    <w:p w:rsidR="006C0633" w:rsidRDefault="00265E1F" w:rsidP="00471D41">
      <w:pPr>
        <w:rPr>
          <w:rFonts w:ascii="PT Astra Serif" w:hAnsi="PT Astra Serif" w:cs="PT Astra Serif"/>
          <w:b/>
          <w:bCs/>
          <w:sz w:val="32"/>
        </w:rPr>
      </w:pPr>
      <w:r>
        <w:rPr>
          <w:rFonts w:ascii="PT Astra Serif" w:eastAsia="PT Astra Serif" w:hAnsi="PT Astra Serif" w:cs="PT Astra Serif"/>
          <w:b/>
          <w:bCs/>
          <w:sz w:val="32"/>
        </w:rPr>
        <w:t>ИЗБИРАТЕЛЬНОГО УЧАСТКА № ___</w:t>
      </w:r>
    </w:p>
    <w:p w:rsidR="006C0633" w:rsidRDefault="006C0633" w:rsidP="00471D41">
      <w:pPr>
        <w:rPr>
          <w:rFonts w:ascii="PT Astra Serif" w:hAnsi="PT Astra Serif" w:cs="PT Astra Serif"/>
          <w:b/>
          <w:bCs/>
          <w:sz w:val="32"/>
        </w:rPr>
      </w:pPr>
    </w:p>
    <w:p w:rsidR="006C0633" w:rsidRDefault="00265E1F" w:rsidP="00471D41">
      <w:pPr>
        <w:rPr>
          <w:rFonts w:ascii="PT Astra Serif" w:hAnsi="PT Astra Serif" w:cs="PT Astra Serif"/>
          <w:b/>
          <w:color w:val="000000"/>
          <w:spacing w:val="60"/>
          <w:sz w:val="32"/>
        </w:rPr>
      </w:pPr>
      <w:r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ПРОТОКОЛ ЗАСЕДАНИЯ</w:t>
      </w:r>
    </w:p>
    <w:p w:rsidR="006C0633" w:rsidRDefault="006C0633" w:rsidP="00471D41">
      <w:pPr>
        <w:keepNext/>
        <w:spacing w:before="240" w:after="240"/>
        <w:outlineLvl w:val="0"/>
        <w:rPr>
          <w:rFonts w:ascii="PT Astra Serif" w:hAnsi="PT Astra Serif" w:cs="PT Astra Serif"/>
          <w:b/>
          <w:bCs/>
        </w:rPr>
      </w:pPr>
    </w:p>
    <w:tbl>
      <w:tblPr>
        <w:tblW w:w="0" w:type="auto"/>
        <w:tblInd w:w="108" w:type="dxa"/>
        <w:tblLook w:val="00A0"/>
      </w:tblPr>
      <w:tblGrid>
        <w:gridCol w:w="3183"/>
        <w:gridCol w:w="3183"/>
        <w:gridCol w:w="3096"/>
      </w:tblGrid>
      <w:tr w:rsidR="006C0633"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265E1F" w:rsidP="00471D41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_____________________</w:t>
            </w:r>
          </w:p>
        </w:tc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3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265E1F" w:rsidP="00471D41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__________________</w:t>
            </w:r>
          </w:p>
        </w:tc>
      </w:tr>
      <w:tr w:rsidR="006C0633"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vertAlign w:val="superscript"/>
              </w:rPr>
              <w:t>(дата)</w:t>
            </w:r>
          </w:p>
        </w:tc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265E1F" w:rsidP="00471D41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_____________________</w:t>
            </w:r>
          </w:p>
        </w:tc>
        <w:tc>
          <w:tcPr>
            <w:tcW w:w="3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</w:tr>
      <w:tr w:rsidR="006C0633"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vertAlign w:val="superscript"/>
              </w:rPr>
              <w:t>(место проведения)</w:t>
            </w:r>
          </w:p>
        </w:tc>
        <w:tc>
          <w:tcPr>
            <w:tcW w:w="3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</w:tr>
    </w:tbl>
    <w:p w:rsidR="006C0633" w:rsidRDefault="006C0633" w:rsidP="00471D41">
      <w:pPr>
        <w:jc w:val="right"/>
        <w:rPr>
          <w:rFonts w:ascii="PT Astra Serif" w:hAnsi="PT Astra Serif" w:cs="PT Astra Serif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6C0633" w:rsidP="00471D41">
      <w:pPr>
        <w:jc w:val="right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jc w:val="right"/>
        <w:rPr>
          <w:rFonts w:ascii="PT Astra Serif" w:hAnsi="PT Astra Serif" w:cs="PT Astra Serif"/>
          <w:b/>
          <w:color w:val="000000"/>
          <w:sz w:val="34"/>
        </w:rPr>
      </w:pPr>
      <w:r>
        <w:rPr>
          <w:rFonts w:ascii="PT Astra Serif" w:eastAsia="PT Astra Serif" w:hAnsi="PT Astra Serif" w:cs="PT Astra Serif"/>
          <w:color w:val="000000"/>
        </w:rPr>
        <w:br w:type="page" w:clear="all"/>
      </w:r>
    </w:p>
    <w:p w:rsidR="006C0633" w:rsidRDefault="00265E1F" w:rsidP="00471D41">
      <w:pPr>
        <w:keepNext/>
        <w:outlineLvl w:val="1"/>
        <w:rPr>
          <w:rFonts w:ascii="PT Astra Serif" w:hAnsi="PT Astra Serif" w:cs="PT Astra Serif"/>
          <w:b/>
          <w:color w:val="000000"/>
          <w:sz w:val="32"/>
          <w:szCs w:val="32"/>
        </w:rPr>
      </w:pP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lastRenderedPageBreak/>
        <w:t xml:space="preserve">НАИМЕНОВАНИЕ СУБЪЕКТА </w:t>
      </w: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br w:type="textWrapping" w:clear="all"/>
        <w:t>РОССИЙСКОЙ ФЕДЕРАЦИИ</w:t>
      </w: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34"/>
        </w:rPr>
      </w:pPr>
    </w:p>
    <w:p w:rsidR="006C0633" w:rsidRDefault="00265E1F" w:rsidP="00471D41">
      <w:pPr>
        <w:rPr>
          <w:rFonts w:ascii="PT Astra Serif" w:hAnsi="PT Astra Serif" w:cs="PT Astra Serif"/>
          <w:b/>
          <w:sz w:val="32"/>
          <w:szCs w:val="32"/>
        </w:rPr>
      </w:pPr>
      <w:r>
        <w:rPr>
          <w:rFonts w:ascii="PT Astra Serif" w:eastAsia="PT Astra Serif" w:hAnsi="PT Astra Serif" w:cs="PT Astra Serif"/>
          <w:b/>
          <w:sz w:val="32"/>
          <w:szCs w:val="32"/>
        </w:rPr>
        <w:t>НАИМЕНОВАНИЕ МУНИЦИПАЛЬНОГО ОБРАЗОВАНИЯ</w:t>
      </w:r>
    </w:p>
    <w:p w:rsidR="006C0633" w:rsidRDefault="006C0633" w:rsidP="00471D41">
      <w:pPr>
        <w:rPr>
          <w:rFonts w:ascii="PT Astra Serif" w:hAnsi="PT Astra Serif" w:cs="PT Astra Serif"/>
        </w:rPr>
      </w:pPr>
    </w:p>
    <w:p w:rsidR="006C0633" w:rsidRDefault="00265E1F" w:rsidP="00471D41">
      <w:pPr>
        <w:keepNext/>
        <w:outlineLvl w:val="1"/>
        <w:rPr>
          <w:rFonts w:ascii="PT Astra Serif" w:hAnsi="PT Astra Serif" w:cs="PT Astra Serif"/>
          <w:b/>
          <w:bCs/>
          <w:sz w:val="32"/>
          <w:szCs w:val="32"/>
        </w:rPr>
      </w:pP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УЧАСТКОВАЯ ИЗБИРАТЕЛЬНАЯ</w:t>
      </w:r>
      <w:r>
        <w:rPr>
          <w:rFonts w:ascii="PT Astra Serif" w:eastAsia="PT Astra Serif" w:hAnsi="PT Astra Serif" w:cs="PT Astra Serif"/>
          <w:b/>
          <w:bCs/>
          <w:sz w:val="32"/>
          <w:szCs w:val="32"/>
        </w:rPr>
        <w:t xml:space="preserve"> КОМИССИЯ</w:t>
      </w:r>
    </w:p>
    <w:p w:rsidR="006C0633" w:rsidRDefault="00265E1F" w:rsidP="00471D41">
      <w:pPr>
        <w:rPr>
          <w:rFonts w:ascii="PT Astra Serif" w:hAnsi="PT Astra Serif" w:cs="PT Astra Serif"/>
          <w:b/>
          <w:bCs/>
          <w:sz w:val="32"/>
        </w:rPr>
      </w:pPr>
      <w:r>
        <w:rPr>
          <w:rFonts w:ascii="PT Astra Serif" w:eastAsia="PT Astra Serif" w:hAnsi="PT Astra Serif" w:cs="PT Astra Serif"/>
          <w:b/>
          <w:bCs/>
          <w:sz w:val="32"/>
        </w:rPr>
        <w:t>ИЗБИРАТЕЛЬНОГО УЧАСТКА № ___</w:t>
      </w:r>
    </w:p>
    <w:p w:rsidR="006C0633" w:rsidRDefault="006C0633" w:rsidP="00471D41">
      <w:pPr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rPr>
          <w:rFonts w:ascii="PT Astra Serif" w:hAnsi="PT Astra Serif" w:cs="PT Astra Serif"/>
          <w:b/>
          <w:color w:val="000000"/>
          <w:spacing w:val="60"/>
          <w:sz w:val="32"/>
        </w:rPr>
      </w:pPr>
      <w:r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РЕШЕНИЕ</w:t>
      </w: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tbl>
      <w:tblPr>
        <w:tblW w:w="0" w:type="auto"/>
        <w:tblInd w:w="108" w:type="dxa"/>
        <w:tblLook w:val="00A0"/>
      </w:tblPr>
      <w:tblGrid>
        <w:gridCol w:w="3108"/>
        <w:gridCol w:w="3119"/>
        <w:gridCol w:w="443"/>
        <w:gridCol w:w="1485"/>
        <w:gridCol w:w="1266"/>
        <w:gridCol w:w="41"/>
      </w:tblGrid>
      <w:tr w:rsidR="006C0633">
        <w:tc>
          <w:tcPr>
            <w:tcW w:w="3123" w:type="dxa"/>
            <w:tcBorders>
              <w:bottom w:val="single" w:sz="4" w:space="0" w:color="000000"/>
            </w:tcBorders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3133" w:type="dxa"/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3247" w:type="dxa"/>
            <w:gridSpan w:val="4"/>
            <w:noWrap/>
          </w:tcPr>
          <w:p w:rsidR="006C0633" w:rsidRDefault="00265E1F" w:rsidP="00471D41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</w:rPr>
              <w:t xml:space="preserve">№ </w:t>
            </w:r>
          </w:p>
        </w:tc>
      </w:tr>
      <w:tr w:rsidR="006C0633">
        <w:trPr>
          <w:gridAfter w:val="1"/>
          <w:wAfter w:w="1134" w:type="dxa"/>
        </w:trPr>
        <w:tc>
          <w:tcPr>
            <w:tcW w:w="3123" w:type="dxa"/>
            <w:tcBorders>
              <w:top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vertAlign w:val="superscript"/>
              </w:rPr>
              <w:t>(дата)</w:t>
            </w:r>
          </w:p>
        </w:tc>
        <w:tc>
          <w:tcPr>
            <w:tcW w:w="3133" w:type="dxa"/>
            <w:tcBorders>
              <w:bottom w:val="single" w:sz="4" w:space="0" w:color="000000"/>
            </w:tcBorders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444" w:type="dxa"/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1491" w:type="dxa"/>
            <w:tcBorders>
              <w:top w:val="single" w:sz="4" w:space="0" w:color="000000"/>
            </w:tcBorders>
            <w:noWrap/>
          </w:tcPr>
          <w:p w:rsidR="006C0633" w:rsidRDefault="006C0633" w:rsidP="00471D41">
            <w:pPr>
              <w:rPr>
                <w:rFonts w:ascii="PT Astra Serif" w:hAnsi="PT Astra Serif" w:cs="PT Astra Serif"/>
                <w:szCs w:val="28"/>
                <w:vertAlign w:val="subscript"/>
              </w:rPr>
            </w:pPr>
          </w:p>
        </w:tc>
        <w:tc>
          <w:tcPr>
            <w:tcW w:w="1271" w:type="dxa"/>
            <w:noWrap/>
          </w:tcPr>
          <w:p w:rsidR="006C0633" w:rsidRDefault="006C0633" w:rsidP="00471D41">
            <w:pPr>
              <w:rPr>
                <w:rFonts w:ascii="PT Astra Serif" w:hAnsi="PT Astra Serif" w:cs="PT Astra Serif"/>
                <w:szCs w:val="28"/>
                <w:vertAlign w:val="subscript"/>
              </w:rPr>
            </w:pPr>
          </w:p>
        </w:tc>
      </w:tr>
      <w:tr w:rsidR="006C0633">
        <w:tc>
          <w:tcPr>
            <w:tcW w:w="3123" w:type="dxa"/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3133" w:type="dxa"/>
            <w:tcBorders>
              <w:top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(место составления)</w:t>
            </w:r>
          </w:p>
        </w:tc>
        <w:tc>
          <w:tcPr>
            <w:tcW w:w="3247" w:type="dxa"/>
            <w:gridSpan w:val="4"/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</w:tr>
      <w:tr w:rsidR="006C0633">
        <w:tc>
          <w:tcPr>
            <w:tcW w:w="3123" w:type="dxa"/>
            <w:noWrap/>
          </w:tcPr>
          <w:p w:rsidR="006C0633" w:rsidRDefault="006C0633" w:rsidP="00471D41">
            <w:pPr>
              <w:rPr>
                <w:rFonts w:ascii="PT Astra Serif" w:hAnsi="PT Astra Serif" w:cs="PT Astra Serif"/>
                <w:vertAlign w:val="superscript"/>
              </w:rPr>
            </w:pPr>
          </w:p>
        </w:tc>
        <w:tc>
          <w:tcPr>
            <w:tcW w:w="3133" w:type="dxa"/>
            <w:tcBorders>
              <w:bottom w:val="single" w:sz="4" w:space="0" w:color="000000"/>
            </w:tcBorders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3247" w:type="dxa"/>
            <w:gridSpan w:val="4"/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</w:tr>
      <w:tr w:rsidR="006C0633">
        <w:tc>
          <w:tcPr>
            <w:tcW w:w="3123" w:type="dxa"/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3133" w:type="dxa"/>
            <w:tcBorders>
              <w:top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vertAlign w:val="superscript"/>
              </w:rPr>
              <w:t>(наименование решения)</w:t>
            </w:r>
          </w:p>
        </w:tc>
        <w:tc>
          <w:tcPr>
            <w:tcW w:w="3247" w:type="dxa"/>
            <w:gridSpan w:val="4"/>
            <w:noWrap/>
          </w:tcPr>
          <w:p w:rsidR="006C0633" w:rsidRDefault="006C0633" w:rsidP="00471D41">
            <w:pPr>
              <w:jc w:val="right"/>
              <w:rPr>
                <w:rFonts w:ascii="PT Astra Serif" w:hAnsi="PT Astra Serif" w:cs="PT Astra Serif"/>
              </w:rPr>
            </w:pPr>
          </w:p>
        </w:tc>
      </w:tr>
    </w:tbl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</w:rPr>
      </w:pPr>
    </w:p>
    <w:p w:rsidR="006C0633" w:rsidRDefault="006C0633" w:rsidP="00471D41">
      <w:pPr>
        <w:jc w:val="both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spacing w:after="120"/>
        <w:jc w:val="righ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br w:type="page" w:clear="all"/>
      </w:r>
    </w:p>
    <w:p w:rsidR="006C0633" w:rsidRDefault="00265E1F" w:rsidP="00471D41">
      <w:pPr>
        <w:keepNext/>
        <w:outlineLvl w:val="1"/>
        <w:rPr>
          <w:rFonts w:ascii="PT Astra Serif" w:hAnsi="PT Astra Serif" w:cs="PT Astra Serif"/>
          <w:b/>
          <w:color w:val="000000"/>
          <w:sz w:val="32"/>
          <w:szCs w:val="32"/>
        </w:rPr>
      </w:pP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lastRenderedPageBreak/>
        <w:t xml:space="preserve">НАИМЕНОВАНИЕ СУБЪЕКТА </w:t>
      </w: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br w:type="textWrapping" w:clear="all"/>
        <w:t>РОССИЙСКОЙ ФЕДЕРАЦИИ</w:t>
      </w:r>
    </w:p>
    <w:p w:rsidR="006C0633" w:rsidRDefault="006C0633" w:rsidP="00471D41">
      <w:pPr>
        <w:rPr>
          <w:rFonts w:ascii="PT Astra Serif" w:hAnsi="PT Astra Serif" w:cs="PT Astra Serif"/>
          <w:b/>
          <w:color w:val="000000"/>
          <w:spacing w:val="-8"/>
          <w:sz w:val="32"/>
        </w:rPr>
      </w:pPr>
    </w:p>
    <w:p w:rsidR="006C0633" w:rsidRDefault="00265E1F" w:rsidP="00471D41">
      <w:pPr>
        <w:rPr>
          <w:rFonts w:ascii="PT Astra Serif" w:hAnsi="PT Astra Serif" w:cs="PT Astra Serif"/>
          <w:b/>
          <w:sz w:val="32"/>
          <w:szCs w:val="32"/>
        </w:rPr>
      </w:pPr>
      <w:r>
        <w:rPr>
          <w:rFonts w:ascii="PT Astra Serif" w:eastAsia="PT Astra Serif" w:hAnsi="PT Astra Serif" w:cs="PT Astra Serif"/>
          <w:b/>
          <w:sz w:val="32"/>
          <w:szCs w:val="32"/>
        </w:rPr>
        <w:t>НАИМЕНОВАНИЕ МУНИЦИПАЛЬНОГО ОБРАЗОВАНИЯ</w:t>
      </w:r>
    </w:p>
    <w:p w:rsidR="006C0633" w:rsidRDefault="006C0633" w:rsidP="00471D41">
      <w:pPr>
        <w:rPr>
          <w:rFonts w:ascii="PT Astra Serif" w:hAnsi="PT Astra Serif" w:cs="PT Astra Serif"/>
        </w:rPr>
      </w:pPr>
    </w:p>
    <w:p w:rsidR="006C0633" w:rsidRDefault="00265E1F" w:rsidP="00471D41">
      <w:pPr>
        <w:keepNext/>
        <w:outlineLvl w:val="1"/>
        <w:rPr>
          <w:rFonts w:ascii="PT Astra Serif" w:hAnsi="PT Astra Serif" w:cs="PT Astra Serif"/>
          <w:b/>
          <w:bCs/>
          <w:sz w:val="32"/>
          <w:szCs w:val="32"/>
        </w:rPr>
      </w:pPr>
      <w:r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УЧАСТКОВАЯ ИЗБИРАТЕЛЬНАЯ</w:t>
      </w:r>
      <w:r>
        <w:rPr>
          <w:rFonts w:ascii="PT Astra Serif" w:eastAsia="PT Astra Serif" w:hAnsi="PT Astra Serif" w:cs="PT Astra Serif"/>
          <w:b/>
          <w:bCs/>
          <w:sz w:val="32"/>
          <w:szCs w:val="32"/>
        </w:rPr>
        <w:t xml:space="preserve"> КОМИССИЯ</w:t>
      </w:r>
    </w:p>
    <w:p w:rsidR="006C0633" w:rsidRDefault="00265E1F" w:rsidP="00471D41">
      <w:pPr>
        <w:rPr>
          <w:rFonts w:ascii="PT Astra Serif" w:hAnsi="PT Astra Serif" w:cs="PT Astra Serif"/>
          <w:b/>
          <w:bCs/>
          <w:sz w:val="32"/>
        </w:rPr>
      </w:pPr>
      <w:r>
        <w:rPr>
          <w:rFonts w:ascii="PT Astra Serif" w:eastAsia="PT Astra Serif" w:hAnsi="PT Astra Serif" w:cs="PT Astra Serif"/>
          <w:b/>
          <w:bCs/>
          <w:sz w:val="32"/>
        </w:rPr>
        <w:t>ИЗБИРАТЕЛЬНОГО УЧАСТКА № ___</w:t>
      </w: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34"/>
        </w:rPr>
      </w:pPr>
    </w:p>
    <w:tbl>
      <w:tblPr>
        <w:tblW w:w="9321" w:type="dxa"/>
        <w:tblInd w:w="108" w:type="dxa"/>
        <w:tblLayout w:type="fixed"/>
        <w:tblLook w:val="04A0"/>
      </w:tblPr>
      <w:tblGrid>
        <w:gridCol w:w="9321"/>
      </w:tblGrid>
      <w:tr w:rsidR="006C0633">
        <w:tc>
          <w:tcPr>
            <w:tcW w:w="9321" w:type="dxa"/>
            <w:tcBorders>
              <w:bottom w:val="single" w:sz="4" w:space="0" w:color="000000"/>
            </w:tcBorders>
            <w:noWrap/>
          </w:tcPr>
          <w:p w:rsidR="006C0633" w:rsidRDefault="006C0633" w:rsidP="00471D41">
            <w:pPr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C0633">
        <w:tc>
          <w:tcPr>
            <w:tcW w:w="9321" w:type="dxa"/>
            <w:tcBorders>
              <w:top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color w:val="000000"/>
                <w:vertAlign w:val="superscript"/>
              </w:rPr>
              <w:t>(улица, дом, населенный пункт, республика(область), индекс, телефон)</w:t>
            </w:r>
          </w:p>
        </w:tc>
      </w:tr>
    </w:tbl>
    <w:p w:rsidR="006C0633" w:rsidRDefault="006C0633" w:rsidP="00471D41">
      <w:pPr>
        <w:keepNext/>
        <w:outlineLvl w:val="1"/>
        <w:rPr>
          <w:rFonts w:ascii="PT Astra Serif" w:hAnsi="PT Astra Serif" w:cs="PT Astra Serif"/>
          <w:color w:val="000000"/>
        </w:rPr>
      </w:pPr>
    </w:p>
    <w:p w:rsidR="006C0633" w:rsidRDefault="00265E1F" w:rsidP="00471D41">
      <w:pPr>
        <w:spacing w:after="120"/>
        <w:jc w:val="left"/>
        <w:rPr>
          <w:rFonts w:ascii="PT Astra Serif" w:hAnsi="PT Astra Serif" w:cs="PT Astra Serif"/>
          <w:color w:val="000000"/>
          <w:sz w:val="22"/>
          <w:szCs w:val="20"/>
        </w:rPr>
      </w:pPr>
      <w:r>
        <w:rPr>
          <w:rFonts w:ascii="PT Astra Serif" w:eastAsia="PT Astra Serif" w:hAnsi="PT Astra Serif" w:cs="PT Astra Serif"/>
          <w:color w:val="000000"/>
          <w:sz w:val="22"/>
          <w:szCs w:val="20"/>
        </w:rPr>
        <w:t>_________________________ № _______________</w:t>
      </w:r>
    </w:p>
    <w:p w:rsidR="006C0633" w:rsidRDefault="00265E1F" w:rsidP="00471D41">
      <w:pPr>
        <w:jc w:val="left"/>
        <w:rPr>
          <w:rFonts w:ascii="PT Astra Serif" w:hAnsi="PT Astra Serif" w:cs="PT Astra Serif"/>
          <w:color w:val="000000"/>
          <w:sz w:val="22"/>
          <w:szCs w:val="20"/>
        </w:rPr>
      </w:pPr>
      <w:r>
        <w:rPr>
          <w:rFonts w:ascii="PT Astra Serif" w:eastAsia="PT Astra Serif" w:hAnsi="PT Astra Serif" w:cs="PT Astra Serif"/>
          <w:color w:val="000000"/>
          <w:sz w:val="22"/>
          <w:szCs w:val="20"/>
        </w:rPr>
        <w:t>На № ___________________ от _______________</w:t>
      </w:r>
    </w:p>
    <w:p w:rsidR="006C0633" w:rsidRDefault="006C0633" w:rsidP="00471D41">
      <w:pPr>
        <w:rPr>
          <w:rFonts w:ascii="PT Astra Serif" w:hAnsi="PT Astra Serif" w:cs="PT Astra Serif"/>
        </w:rPr>
      </w:pPr>
    </w:p>
    <w:p w:rsidR="006C0633" w:rsidRDefault="006C0633" w:rsidP="00471D41">
      <w:pPr>
        <w:ind w:left="3969"/>
        <w:rPr>
          <w:rFonts w:ascii="PT Astra Serif" w:eastAsia="PT Astra Serif" w:hAnsi="PT Astra Serif" w:cs="PT Astra Serif"/>
        </w:rPr>
        <w:sectPr w:rsidR="006C0633">
          <w:headerReference w:type="default" r:id="rId9"/>
          <w:pgSz w:w="11906" w:h="16838"/>
          <w:pgMar w:top="124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0633" w:rsidRDefault="00265E1F" w:rsidP="00471D41">
      <w:pPr>
        <w:ind w:left="3969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5</w:t>
      </w:r>
      <w:r>
        <w:rPr>
          <w:rFonts w:ascii="PT Astra Serif" w:eastAsia="PT Astra Serif" w:hAnsi="PT Astra Serif" w:cs="PT Astra Serif"/>
          <w:color w:val="000000"/>
          <w:sz w:val="24"/>
        </w:rPr>
        <w:br/>
      </w:r>
      <w:r w:rsidR="00073B4C">
        <w:rPr>
          <w:rFonts w:ascii="PT Astra Serif" w:eastAsia="PT Astra Serif" w:hAnsi="PT Astra Serif" w:cs="PT Astra Serif"/>
          <w:color w:val="000000"/>
          <w:sz w:val="24"/>
        </w:rPr>
        <w:t xml:space="preserve">к инструкции по делопроизводству </w:t>
      </w:r>
      <w:r w:rsidR="00073B4C">
        <w:rPr>
          <w:rFonts w:ascii="PT Astra Serif" w:eastAsia="PT Astra Serif" w:hAnsi="PT Astra Serif" w:cs="PT Astra Serif"/>
          <w:color w:val="000000"/>
          <w:sz w:val="24"/>
        </w:rPr>
        <w:br/>
        <w:t>в участковой избирательной комиссии</w:t>
      </w:r>
    </w:p>
    <w:p w:rsidR="006C0633" w:rsidRDefault="006C0633" w:rsidP="00471D41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:rsidR="006C0633" w:rsidRDefault="00265E1F" w:rsidP="00471D41">
      <w:pPr>
        <w:rPr>
          <w:rFonts w:ascii="PT Astra Serif" w:hAnsi="PT Astra Serif" w:cs="PT Astra Serif"/>
          <w:b/>
          <w:color w:val="000000"/>
          <w:szCs w:val="20"/>
        </w:rPr>
      </w:pPr>
      <w:r>
        <w:rPr>
          <w:rFonts w:ascii="PT Astra Serif" w:eastAsia="PT Astra Serif" w:hAnsi="PT Astra Serif" w:cs="PT Astra Serif"/>
          <w:b/>
          <w:color w:val="000000"/>
          <w:szCs w:val="20"/>
        </w:rPr>
        <w:t>Требования к документам, изготовляемым с помощью</w:t>
      </w:r>
      <w:r>
        <w:rPr>
          <w:rFonts w:ascii="PT Astra Serif" w:eastAsia="PT Astra Serif" w:hAnsi="PT Astra Serif" w:cs="PT Astra Serif"/>
          <w:b/>
          <w:color w:val="000000"/>
          <w:szCs w:val="20"/>
        </w:rPr>
        <w:br w:type="textWrapping" w:clear="all"/>
        <w:t>печатающих устройств, и к файлам текстовых документов</w:t>
      </w: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Тексты документов на бланках формата А4 печатаются через 1,5 межстрочных интервала, </w:t>
      </w:r>
      <w:r>
        <w:rPr>
          <w:rFonts w:ascii="PT Astra Serif" w:eastAsia="PT Astra Serif" w:hAnsi="PT Astra Serif" w:cs="PT Astra Serif"/>
          <w:color w:val="000000"/>
        </w:rPr>
        <w:t>допускается печать документов на бланках формата А4 через 1 межстрочный интервал,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 на бланках формата А5 – через </w:t>
      </w:r>
      <w:r>
        <w:rPr>
          <w:rFonts w:ascii="PT Astra Serif" w:eastAsia="PT Astra Serif" w:hAnsi="PT Astra Serif" w:cs="PT Astra Serif"/>
          <w:color w:val="000000"/>
          <w:szCs w:val="20"/>
        </w:rPr>
        <w:br/>
        <w:t>1 межстрочный интервал.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Название вида документа печатается прописными буквами.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Если заголовок к тексту превышает 150 знаков (5 строк), допускается продлевать его до границы правого поля. Точка в конце заголовка не ставится.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Расшифровка подписи в реквизите «Подпись» печатается</w:t>
      </w:r>
      <w:r>
        <w:rPr>
          <w:rFonts w:ascii="PT Astra Serif" w:eastAsia="PT Astra Serif" w:hAnsi="PT Astra Serif" w:cs="PT Astra Serif"/>
          <w:color w:val="000000"/>
          <w:szCs w:val="20"/>
        </w:rPr>
        <w:br w:type="textWrapping" w:clear="all"/>
        <w:t xml:space="preserve">на уровне последней строки наименования должности 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 xml:space="preserve">с использованием комбинации клавиш </w:t>
      </w:r>
      <w:r>
        <w:rPr>
          <w:rFonts w:ascii="PT Astra Serif" w:eastAsia="PT Astra Serif" w:hAnsi="PT Astra Serif" w:cs="PT Astra Serif"/>
          <w:bCs/>
          <w:color w:val="000000"/>
          <w:szCs w:val="20"/>
          <w:lang w:val="en-US"/>
        </w:rPr>
        <w:t>Shift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 xml:space="preserve"> – </w:t>
      </w:r>
      <w:r>
        <w:rPr>
          <w:rFonts w:ascii="PT Astra Serif" w:eastAsia="PT Astra Serif" w:hAnsi="PT Astra Serif" w:cs="PT Astra Serif"/>
          <w:bCs/>
          <w:color w:val="000000"/>
          <w:szCs w:val="20"/>
          <w:lang w:val="en-US"/>
        </w:rPr>
        <w:t>Ctrl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 xml:space="preserve"> – Пробел</w:t>
      </w:r>
      <w:r w:rsidR="00607FA3">
        <w:rPr>
          <w:rFonts w:ascii="PT Astra Serif" w:eastAsia="PT Astra Serif" w:hAnsi="PT Astra Serif" w:cs="PT Astra Serif"/>
          <w:bCs/>
          <w:color w:val="000000"/>
          <w:szCs w:val="20"/>
        </w:rPr>
        <w:t xml:space="preserve"> </w:t>
      </w:r>
      <w:r>
        <w:rPr>
          <w:rFonts w:ascii="PT Astra Serif" w:eastAsia="PT Astra Serif" w:hAnsi="PT Astra Serif" w:cs="PT Astra Serif"/>
          <w:color w:val="000000"/>
          <w:szCs w:val="20"/>
        </w:rPr>
        <w:t>между инициалами и фамилией.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</w:rPr>
        <w:t>Создание, форматирование и вывод на печать документов производится на компьютерах с использованием текстового редактора, поддерживающего формат docx. Внедрение электронных таблиц, созданных в табличных редакторах, в документы формата docx не допускается. Допускается, при необходимости, создание, форматирование и вывод на печать таблиц посредством редактора электронных таблиц, поддерживающих формат xlsx.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При форматировании документов рекомендуется работать с включенной кнопкой ¶, чтобы видеть на экране все служебные символы.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При форматировании текстов документов используется стиль, который имеет следующие параметры:</w:t>
      </w:r>
    </w:p>
    <w:p w:rsidR="006C0633" w:rsidRDefault="00265E1F" w:rsidP="00471D41">
      <w:pPr>
        <w:numPr>
          <w:ilvl w:val="0"/>
          <w:numId w:val="3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шрифт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 xml:space="preserve">PT Astra Serif (или иной шрифт, имеющий такие </w:t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же графические и метрические параметры)</w:t>
      </w:r>
    </w:p>
    <w:p w:rsidR="006C0633" w:rsidRDefault="00265E1F" w:rsidP="00471D41">
      <w:pPr>
        <w:numPr>
          <w:ilvl w:val="0"/>
          <w:numId w:val="3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размер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14 пунктов</w:t>
      </w:r>
    </w:p>
    <w:p w:rsidR="006C0633" w:rsidRDefault="00265E1F" w:rsidP="00471D41">
      <w:pPr>
        <w:keepNext/>
        <w:numPr>
          <w:ilvl w:val="0"/>
          <w:numId w:val="4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отступ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слева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0 см</w:t>
      </w:r>
    </w:p>
    <w:p w:rsidR="006C0633" w:rsidRDefault="00265E1F" w:rsidP="00471D41">
      <w:pPr>
        <w:keepNext/>
        <w:ind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справа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0 см</w:t>
      </w:r>
    </w:p>
    <w:p w:rsidR="006C0633" w:rsidRDefault="00265E1F" w:rsidP="00471D41">
      <w:pPr>
        <w:keepNext/>
        <w:numPr>
          <w:ilvl w:val="0"/>
          <w:numId w:val="5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интервал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перед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0 пунктов</w:t>
      </w:r>
    </w:p>
    <w:p w:rsidR="006C0633" w:rsidRDefault="00265E1F" w:rsidP="00471D41">
      <w:pPr>
        <w:keepNext/>
        <w:ind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после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0 пунктов</w:t>
      </w:r>
    </w:p>
    <w:p w:rsidR="006C0633" w:rsidRDefault="00265E1F" w:rsidP="00471D41">
      <w:pPr>
        <w:numPr>
          <w:ilvl w:val="0"/>
          <w:numId w:val="6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межстрочный интервал 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полуторный</w:t>
      </w:r>
    </w:p>
    <w:p w:rsidR="006C0633" w:rsidRDefault="00265E1F" w:rsidP="00471D41">
      <w:pPr>
        <w:numPr>
          <w:ilvl w:val="0"/>
          <w:numId w:val="6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первая строка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отступ на 1,25 см</w:t>
      </w:r>
    </w:p>
    <w:p w:rsidR="006C0633" w:rsidRDefault="00265E1F" w:rsidP="00471D41">
      <w:pPr>
        <w:numPr>
          <w:ilvl w:val="0"/>
          <w:numId w:val="6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выравнивание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по ширине.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При форматировании таблиц необходимо соблюдать следующие требования: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таблица всегда должна иметь название, которое выравнивается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br w:type="textWrapping" w:clear="all"/>
        <w:t>по центру документа;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таблица выравнивается по центру листа;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lastRenderedPageBreak/>
        <w:t>заголовки столбцов и строк выравниваются по центру ячейки;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данные в ячейках таблицы выравниваются сверху по левому краю;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продолжение таблицы на новом листе всегда начинается с заголовков ее столбцов (</w:t>
      </w:r>
      <w:r>
        <w:rPr>
          <w:rFonts w:ascii="PT Astra Serif" w:eastAsia="PT Astra Serif" w:hAnsi="PT Astra Serif" w:cs="PT Astra Serif"/>
          <w:bCs/>
          <w:color w:val="000000"/>
        </w:rPr>
        <w:t>или номеров граф в случае, если графы таблицы на первом листе пронумерованы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>);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строки таблицы переносятся на новый лист документа исключительно целиком;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ширина и высота таблицы не должны превышать размеры полей документа.</w:t>
      </w:r>
    </w:p>
    <w:p w:rsidR="006C0633" w:rsidRDefault="00265E1F" w:rsidP="00471D41">
      <w:pPr>
        <w:numPr>
          <w:ilvl w:val="0"/>
          <w:numId w:val="13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Размеры полей документа должны иметь следующие параметры:</w:t>
      </w:r>
    </w:p>
    <w:p w:rsidR="006C0633" w:rsidRDefault="00265E1F" w:rsidP="00471D41">
      <w:pPr>
        <w:numPr>
          <w:ilvl w:val="0"/>
          <w:numId w:val="7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верхнее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2,0 см</w:t>
      </w:r>
    </w:p>
    <w:p w:rsidR="006C0633" w:rsidRDefault="00265E1F" w:rsidP="00471D41">
      <w:pPr>
        <w:numPr>
          <w:ilvl w:val="0"/>
          <w:numId w:val="7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нижнее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2,0 см</w:t>
      </w:r>
    </w:p>
    <w:p w:rsidR="006C0633" w:rsidRDefault="00265E1F" w:rsidP="00471D41">
      <w:pPr>
        <w:numPr>
          <w:ilvl w:val="0"/>
          <w:numId w:val="7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левое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3,0 см</w:t>
      </w:r>
    </w:p>
    <w:p w:rsidR="006C0633" w:rsidRDefault="00265E1F" w:rsidP="00471D41">
      <w:pPr>
        <w:numPr>
          <w:ilvl w:val="0"/>
          <w:numId w:val="7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правое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1,5 см.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От края до колонтитула:</w:t>
      </w:r>
    </w:p>
    <w:p w:rsidR="006C0633" w:rsidRDefault="00265E1F" w:rsidP="00471D41">
      <w:pPr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верхнего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1,25 см</w:t>
      </w:r>
    </w:p>
    <w:p w:rsidR="006C0633" w:rsidRDefault="00265E1F" w:rsidP="00471D41">
      <w:pPr>
        <w:numPr>
          <w:ilvl w:val="0"/>
          <w:numId w:val="8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нижнего</w:t>
      </w:r>
      <w:r>
        <w:rPr>
          <w:rFonts w:ascii="PT Astra Serif" w:eastAsia="PT Astra Serif" w:hAnsi="PT Astra Serif" w:cs="PT Astra Serif"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ab/>
        <w:t>1,25 см.</w:t>
      </w:r>
    </w:p>
    <w:p w:rsidR="006C0633" w:rsidRDefault="00265E1F" w:rsidP="00471D41">
      <w:pPr>
        <w:numPr>
          <w:ilvl w:val="0"/>
          <w:numId w:val="13"/>
        </w:numPr>
        <w:tabs>
          <w:tab w:val="left" w:pos="1260"/>
        </w:tabs>
        <w:spacing w:before="120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При подготовке документов используют следующие реквизиты: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наименование организации;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наименование вида документа;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ссылка на исходящий регистрационный номер и дату документа;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место составления (издания) документа;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адресат;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гриф утверждения документа;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заголовок к тексту;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текст документа;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отметка о наличии приложения;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подпись;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гриф согласования документа;</w:t>
      </w:r>
    </w:p>
    <w:p w:rsidR="006C0633" w:rsidRDefault="00265E1F" w:rsidP="00471D41">
      <w:pPr>
        <w:numPr>
          <w:ilvl w:val="0"/>
          <w:numId w:val="10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отметка об исполнителе.</w:t>
      </w:r>
    </w:p>
    <w:p w:rsidR="006C0633" w:rsidRDefault="00265E1F" w:rsidP="00471D41">
      <w:pPr>
        <w:tabs>
          <w:tab w:val="left" w:pos="1260"/>
        </w:tabs>
        <w:spacing w:before="240"/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11. 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>Реквизиты (кроме текста документа и адресата), состоящие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br w:type="textWrapping" w:clear="all"/>
        <w:t>из нескольких строк, печатают со следующими параметрами: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шрифт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PT Astra Serif(или иной шрифт, имеющий такие </w:t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же графические и метрические параметры)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размер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14 пунктов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отступ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слева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0 см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 xml:space="preserve">справа 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0 см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lastRenderedPageBreak/>
        <w:t>интервал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перед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0 пунктов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после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0 пунктов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межстрочный интервал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одинарный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отступ первой строки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нет</w:t>
      </w:r>
    </w:p>
    <w:p w:rsidR="006C0633" w:rsidRDefault="00265E1F" w:rsidP="00471D41">
      <w:pPr>
        <w:numPr>
          <w:ilvl w:val="0"/>
          <w:numId w:val="6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выравнивание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по центру.</w:t>
      </w:r>
    </w:p>
    <w:p w:rsidR="006C0633" w:rsidRDefault="00265E1F" w:rsidP="00471D41">
      <w:pPr>
        <w:tabs>
          <w:tab w:val="left" w:pos="1260"/>
        </w:tabs>
        <w:spacing w:before="240"/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12.  Реквизит «Адресат» печатают со следующими параметрами: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шрифт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PT Astra Serif(или иной шрифт, имеющий такие </w:t>
      </w:r>
      <w:r>
        <w:rPr>
          <w:rFonts w:ascii="PT Astra Serif" w:eastAsia="PT Astra Serif" w:hAnsi="PT Astra Serif" w:cs="PT Astra Serif"/>
          <w:color w:val="000000"/>
          <w:szCs w:val="20"/>
        </w:rPr>
        <w:tab/>
        <w:t>же графические и метрические параметры)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размер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14 пунктов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отступ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слева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7 см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 xml:space="preserve">справа 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0 см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интервал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перед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0 пунктов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после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0 пунктов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межстрочный интервал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одинарный</w:t>
      </w:r>
    </w:p>
    <w:p w:rsidR="006C0633" w:rsidRDefault="00265E1F" w:rsidP="00471D41">
      <w:pPr>
        <w:numPr>
          <w:ilvl w:val="0"/>
          <w:numId w:val="9"/>
        </w:numPr>
        <w:ind w:left="0" w:firstLine="709"/>
        <w:jc w:val="both"/>
        <w:rPr>
          <w:rFonts w:ascii="PT Astra Serif" w:hAnsi="PT Astra Serif" w:cs="PT Astra Serif"/>
          <w:bCs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отступ первой строки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нет</w:t>
      </w:r>
    </w:p>
    <w:p w:rsidR="006C0633" w:rsidRDefault="00265E1F" w:rsidP="00471D41">
      <w:pPr>
        <w:numPr>
          <w:ilvl w:val="0"/>
          <w:numId w:val="6"/>
        </w:numPr>
        <w:ind w:left="0"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bCs/>
          <w:color w:val="000000"/>
          <w:szCs w:val="20"/>
        </w:rPr>
        <w:t>выравнивание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ab/>
        <w:t>по центру.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Если составные части реквизитов «Адресат», «Гриф утверждения документа», «Гриф согласования документа», «Отметка о наличии приложения» не умещаются на одной строке, то разрыв строки в нужном месте производится с помощью символа «Разрыв строки» (комбинация клавиш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Shift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 –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Enter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). 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При оформлении документов на двух и более страницах вторая</w:t>
      </w:r>
      <w:r>
        <w:rPr>
          <w:rFonts w:ascii="PT Astra Serif" w:eastAsia="PT Astra Serif" w:hAnsi="PT Astra Serif" w:cs="PT Astra Serif"/>
          <w:color w:val="000000"/>
          <w:szCs w:val="20"/>
        </w:rPr>
        <w:br w:type="textWrapping" w:clear="all"/>
        <w:t>и последующие страницы должны быть пронумерованы. Номера страниц проставляют посередине верхнего поля листа арабскими цифрами без знаков препинания.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Если документ имеет приложение, то оно печатается с новой страницы и имеет самостоятельную нумерацию страниц.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Для выявления и исправления возможных ошибок в правописании в сформированных файлах рекомендуется осуществлять проверку документов, используя системы проверки правописания.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Каждый документ со всеми приложениями к нему помещают</w:t>
      </w:r>
      <w:r>
        <w:rPr>
          <w:rFonts w:ascii="PT Astra Serif" w:eastAsia="PT Astra Serif" w:hAnsi="PT Astra Serif" w:cs="PT Astra Serif"/>
          <w:color w:val="000000"/>
          <w:szCs w:val="20"/>
        </w:rPr>
        <w:br w:type="textWrapping" w:clear="all"/>
        <w:t>в отдельный файл (если приложения созданы одним процессором). Внутри файла сам документ и каждое приложение помещают в отдельные разделы.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Все реквизиты документа отделяют друг от друга одной пустой строкой, образуемой символом абзаца (</w:t>
      </w:r>
      <w:r>
        <w:rPr>
          <w:rFonts w:ascii="PT Astra Serif" w:eastAsia="PT Astra Serif" w:hAnsi="PT Astra Serif" w:cs="PT Astra Serif"/>
          <w:color w:val="000000"/>
          <w:szCs w:val="28"/>
        </w:rPr>
        <w:t>¶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 – клавиша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Enter</w:t>
      </w:r>
      <w:r>
        <w:rPr>
          <w:rFonts w:ascii="PT Astra Serif" w:eastAsia="PT Astra Serif" w:hAnsi="PT Astra Serif" w:cs="PT Astra Serif"/>
          <w:color w:val="000000"/>
          <w:szCs w:val="20"/>
        </w:rPr>
        <w:t>). В тексте</w:t>
      </w:r>
      <w:r>
        <w:rPr>
          <w:rFonts w:ascii="PT Astra Serif" w:eastAsia="PT Astra Serif" w:hAnsi="PT Astra Serif" w:cs="PT Astra Serif"/>
          <w:color w:val="000000"/>
          <w:szCs w:val="20"/>
        </w:rPr>
        <w:br w:type="textWrapping" w:clear="all"/>
        <w:t>не должно встречаться более двух символов абзаца подряд.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Не допускается писать слова с разрядкой, вставляя пробелы между буквами в словах. Не допускается использование пробелов для образования абзацного отступа (красной строки) или пустых строк. В тексте не должно встречаться подряд более одного символа пробела. Разделение инициалов</w:t>
      </w:r>
      <w:r>
        <w:rPr>
          <w:rFonts w:ascii="PT Astra Serif" w:eastAsia="PT Astra Serif" w:hAnsi="PT Astra Serif" w:cs="PT Astra Serif"/>
          <w:color w:val="000000"/>
          <w:szCs w:val="20"/>
        </w:rPr>
        <w:br/>
        <w:t xml:space="preserve">и фамилии делается с использованием неразрывного пробела (сочетание клавиш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Shift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 –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Ctrl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 – Пробел).</w:t>
      </w:r>
    </w:p>
    <w:p w:rsidR="006C0633" w:rsidRDefault="00265E1F" w:rsidP="00471D41">
      <w:pPr>
        <w:numPr>
          <w:ilvl w:val="0"/>
          <w:numId w:val="14"/>
        </w:numPr>
        <w:tabs>
          <w:tab w:val="left" w:pos="126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lastRenderedPageBreak/>
        <w:t>Не допускается включать в текст документа разделительные линии, составленные из цепочек символов (*, =, -, – и др.).</w:t>
      </w:r>
    </w:p>
    <w:p w:rsidR="006C0633" w:rsidRDefault="00265E1F" w:rsidP="00471D41">
      <w:pPr>
        <w:numPr>
          <w:ilvl w:val="0"/>
          <w:numId w:val="14"/>
        </w:numPr>
        <w:tabs>
          <w:tab w:val="left" w:pos="126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Не допускается использование в русских словах сходных по начертанию латинских букв (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A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a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B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C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c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E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e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H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K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M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O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o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P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p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r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X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x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y</w:t>
      </w:r>
      <w:r>
        <w:rPr>
          <w:rFonts w:ascii="PT Astra Serif" w:eastAsia="PT Astra Serif" w:hAnsi="PT Astra Serif" w:cs="PT Astra Serif"/>
          <w:color w:val="000000"/>
          <w:szCs w:val="20"/>
        </w:rPr>
        <w:t>).</w:t>
      </w:r>
    </w:p>
    <w:p w:rsidR="006C0633" w:rsidRDefault="00265E1F" w:rsidP="00471D41">
      <w:pPr>
        <w:numPr>
          <w:ilvl w:val="0"/>
          <w:numId w:val="14"/>
        </w:numPr>
        <w:tabs>
          <w:tab w:val="left" w:pos="126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Не допускается использование символа табуляции (→) для образования абзацного отступа (красной строки) или пустых строк. Абзацный отступ устанавливают в меню Формат/Абзацили с помощью верхнего движка на горизонтальной линейке.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Не допускается использование символа «-» для обозначения переноса. Вместо него следует использовать символ мягкого переноса </w:t>
      </w:r>
      <w:r>
        <w:rPr>
          <w:rFonts w:ascii="PT Astra Serif" w:eastAsia="PT Astra Serif" w:hAnsi="PT Astra Serif" w:cs="PT Astra Serif"/>
          <w:color w:val="000000"/>
          <w:szCs w:val="20"/>
        </w:rPr>
        <w:br w:type="textWrapping" w:clear="all"/>
        <w:t xml:space="preserve">(комбинация клавиш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Ctrl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 – «-»).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Для написания римских цифр должны использоваться заглавные буквы латинского алфавита (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I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V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X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C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D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L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,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M</w:t>
      </w:r>
      <w:r>
        <w:rPr>
          <w:rFonts w:ascii="PT Astra Serif" w:eastAsia="PT Astra Serif" w:hAnsi="PT Astra Serif" w:cs="PT Astra Serif"/>
          <w:color w:val="000000"/>
          <w:szCs w:val="20"/>
        </w:rPr>
        <w:t>). Использование для этой цели русских букв и арабских цифр не допускается.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Вместо буквы «ё» должна употребляться буква «е» </w:t>
      </w:r>
      <w:r>
        <w:rPr>
          <w:rFonts w:ascii="PT Astra Serif" w:eastAsia="PT Astra Serif" w:hAnsi="PT Astra Serif" w:cs="PT Astra Serif"/>
          <w:bCs/>
          <w:color w:val="000000"/>
          <w:szCs w:val="20"/>
        </w:rPr>
        <w:t>(кроме имен собственных при наличии подтверждающих документов)</w:t>
      </w:r>
      <w:r>
        <w:rPr>
          <w:rFonts w:ascii="PT Astra Serif" w:eastAsia="PT Astra Serif" w:hAnsi="PT Astra Serif" w:cs="PT Astra Serif"/>
          <w:color w:val="000000"/>
          <w:szCs w:val="20"/>
        </w:rPr>
        <w:t>.</w:t>
      </w:r>
    </w:p>
    <w:p w:rsidR="006C0633" w:rsidRDefault="00265E1F" w:rsidP="00471D41">
      <w:pPr>
        <w:numPr>
          <w:ilvl w:val="0"/>
          <w:numId w:val="14"/>
        </w:numPr>
        <w:tabs>
          <w:tab w:val="left" w:pos="1200"/>
        </w:tabs>
        <w:jc w:val="both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 xml:space="preserve">Реквизиты «Заголовок к тексту» должны быть выровнены по центру и каждый из них должен представлять собой один абзац, то есть внутри текста каждого реквизита не должно быть символа абзаца. Не допускается использование символа абзаца для прерывания строки в произвольном месте, для этого следует использовать символ разрыва строки (комбинация клавиш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Shift</w:t>
      </w:r>
      <w:r>
        <w:rPr>
          <w:rFonts w:ascii="PT Astra Serif" w:eastAsia="PT Astra Serif" w:hAnsi="PT Astra Serif" w:cs="PT Astra Serif"/>
          <w:color w:val="000000"/>
          <w:szCs w:val="20"/>
        </w:rPr>
        <w:t xml:space="preserve"> – </w:t>
      </w:r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Enter</w:t>
      </w:r>
      <w:r>
        <w:rPr>
          <w:rFonts w:ascii="PT Astra Serif" w:eastAsia="PT Astra Serif" w:hAnsi="PT Astra Serif" w:cs="PT Astra Serif"/>
          <w:color w:val="000000"/>
          <w:szCs w:val="20"/>
        </w:rPr>
        <w:t>).</w:t>
      </w:r>
    </w:p>
    <w:p w:rsidR="006C0633" w:rsidRDefault="006C0633" w:rsidP="00471D41">
      <w:pPr>
        <w:ind w:left="4395"/>
        <w:rPr>
          <w:rFonts w:ascii="PT Astra Serif" w:hAnsi="PT Astra Serif" w:cs="PT Astra Serif"/>
        </w:rPr>
      </w:pPr>
    </w:p>
    <w:p w:rsidR="006C0633" w:rsidRDefault="006C0633" w:rsidP="00471D41">
      <w:pPr>
        <w:ind w:left="4395"/>
        <w:rPr>
          <w:rFonts w:ascii="PT Astra Serif" w:hAnsi="PT Astra Serif" w:cs="PT Astra Serif"/>
        </w:rPr>
      </w:pPr>
    </w:p>
    <w:p w:rsidR="006C0633" w:rsidRDefault="006C0633" w:rsidP="00471D41">
      <w:pPr>
        <w:ind w:left="4395"/>
        <w:rPr>
          <w:rFonts w:ascii="PT Astra Serif" w:hAnsi="PT Astra Serif" w:cs="PT Astra Serif"/>
        </w:rPr>
      </w:pPr>
    </w:p>
    <w:p w:rsidR="006C0633" w:rsidRDefault="006C0633" w:rsidP="00471D41">
      <w:pPr>
        <w:ind w:left="4395"/>
        <w:rPr>
          <w:rFonts w:ascii="PT Astra Serif" w:hAnsi="PT Astra Serif" w:cs="PT Astra Serif"/>
        </w:rPr>
      </w:pPr>
    </w:p>
    <w:p w:rsidR="006C0633" w:rsidRDefault="006C0633" w:rsidP="00471D41">
      <w:pPr>
        <w:ind w:left="3969"/>
        <w:outlineLvl w:val="1"/>
        <w:rPr>
          <w:rFonts w:ascii="PT Astra Serif" w:eastAsia="PT Astra Serif" w:hAnsi="PT Astra Serif" w:cs="PT Astra Serif"/>
          <w:color w:val="000000"/>
          <w:sz w:val="24"/>
        </w:rPr>
        <w:sectPr w:rsidR="006C0633">
          <w:headerReference w:type="default" r:id="rId10"/>
          <w:pgSz w:w="11906" w:h="16838"/>
          <w:pgMar w:top="124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0633" w:rsidRDefault="00265E1F" w:rsidP="00471D41">
      <w:pPr>
        <w:ind w:left="3969"/>
        <w:outlineLvl w:val="1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6</w:t>
      </w:r>
      <w:r>
        <w:rPr>
          <w:rFonts w:ascii="PT Astra Serif" w:eastAsia="PT Astra Serif" w:hAnsi="PT Astra Serif" w:cs="PT Astra Serif"/>
          <w:color w:val="000000"/>
          <w:sz w:val="24"/>
        </w:rPr>
        <w:br/>
      </w:r>
      <w:r w:rsidR="00073B4C">
        <w:rPr>
          <w:rFonts w:ascii="PT Astra Serif" w:eastAsia="PT Astra Serif" w:hAnsi="PT Astra Serif" w:cs="PT Astra Serif"/>
          <w:color w:val="000000"/>
          <w:sz w:val="24"/>
        </w:rPr>
        <w:t xml:space="preserve">к инструкции по делопроизводству </w:t>
      </w:r>
      <w:r w:rsidR="00073B4C">
        <w:rPr>
          <w:rFonts w:ascii="PT Astra Serif" w:eastAsia="PT Astra Serif" w:hAnsi="PT Astra Serif" w:cs="PT Astra Serif"/>
          <w:color w:val="000000"/>
          <w:sz w:val="24"/>
        </w:rPr>
        <w:br/>
        <w:t>в участковой избирательной комиссии</w:t>
      </w:r>
    </w:p>
    <w:p w:rsidR="006C0633" w:rsidRDefault="006C0633" w:rsidP="00471D41">
      <w:pPr>
        <w:ind w:left="4395"/>
        <w:rPr>
          <w:rFonts w:ascii="PT Astra Serif" w:hAnsi="PT Astra Serif" w:cs="PT Astra Serif"/>
        </w:rPr>
      </w:pPr>
    </w:p>
    <w:p w:rsidR="006C0633" w:rsidRDefault="006C0633" w:rsidP="00471D41">
      <w:pPr>
        <w:ind w:left="4395"/>
        <w:rPr>
          <w:rFonts w:ascii="PT Astra Serif" w:hAnsi="PT Astra Serif" w:cs="PT Astra Serif"/>
        </w:rPr>
      </w:pPr>
    </w:p>
    <w:p w:rsidR="006C0633" w:rsidRDefault="00265E1F" w:rsidP="00471D41">
      <w:pPr>
        <w:ind w:left="4395"/>
        <w:jc w:val="right"/>
        <w:rPr>
          <w:rFonts w:ascii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>форма</w:t>
      </w:r>
    </w:p>
    <w:p w:rsidR="006C0633" w:rsidRDefault="006C0633" w:rsidP="00471D41">
      <w:pPr>
        <w:ind w:left="4395"/>
        <w:rPr>
          <w:rFonts w:ascii="PT Astra Serif" w:hAnsi="PT Astra Serif" w:cs="PT Astra Serif"/>
        </w:rPr>
      </w:pPr>
    </w:p>
    <w:p w:rsidR="006C0633" w:rsidRDefault="00265E1F" w:rsidP="00471D41">
      <w:pPr>
        <w:rPr>
          <w:rFonts w:ascii="PT Astra Serif" w:hAnsi="PT Astra Serif" w:cs="PT Astra Serif"/>
          <w:b/>
          <w:szCs w:val="28"/>
        </w:rPr>
      </w:pPr>
      <w:r>
        <w:rPr>
          <w:rFonts w:ascii="PT Astra Serif" w:eastAsia="PT Astra Serif" w:hAnsi="PT Astra Serif" w:cs="PT Astra Serif"/>
          <w:b/>
          <w:szCs w:val="28"/>
        </w:rPr>
        <w:t>Журнал регистрации исходящих документов</w:t>
      </w:r>
    </w:p>
    <w:p w:rsidR="006C0633" w:rsidRDefault="006C0633" w:rsidP="00471D41">
      <w:pPr>
        <w:rPr>
          <w:rFonts w:ascii="PT Astra Serif" w:hAnsi="PT Astra Serif" w:cs="PT Astra Serif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51"/>
        <w:gridCol w:w="1892"/>
        <w:gridCol w:w="1185"/>
        <w:gridCol w:w="1325"/>
        <w:gridCol w:w="1221"/>
        <w:gridCol w:w="1449"/>
        <w:gridCol w:w="1139"/>
      </w:tblGrid>
      <w:tr w:rsidR="006C0633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Дата отправле-ния документа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Регистрационный номер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Адресат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Краткое содержание документа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Кто подписал документ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Исполнитель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Номер дела</w:t>
            </w:r>
          </w:p>
        </w:tc>
      </w:tr>
      <w:tr w:rsidR="006C0633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7</w:t>
            </w:r>
          </w:p>
        </w:tc>
      </w:tr>
    </w:tbl>
    <w:p w:rsidR="006C0633" w:rsidRDefault="006C0633" w:rsidP="00471D41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:rsidR="006C0633" w:rsidRDefault="006C0633" w:rsidP="00471D41">
      <w:pPr>
        <w:ind w:left="3969"/>
        <w:rPr>
          <w:rFonts w:ascii="PT Astra Serif" w:eastAsia="PT Astra Serif" w:hAnsi="PT Astra Serif" w:cs="PT Astra Serif"/>
        </w:rPr>
        <w:sectPr w:rsidR="006C0633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6C0633" w:rsidRDefault="00265E1F" w:rsidP="00471D41">
      <w:pPr>
        <w:ind w:left="3969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7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инструкции 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>в участковой избирательной комиссии</w:t>
      </w:r>
    </w:p>
    <w:p w:rsidR="006C0633" w:rsidRDefault="006C0633" w:rsidP="00471D41">
      <w:pPr>
        <w:ind w:left="4500"/>
        <w:rPr>
          <w:rFonts w:ascii="PT Astra Serif" w:hAnsi="PT Astra Serif" w:cs="PT Astra Serif"/>
          <w:color w:val="000000"/>
          <w:sz w:val="24"/>
        </w:rPr>
      </w:pPr>
    </w:p>
    <w:p w:rsidR="006C0633" w:rsidRDefault="006C0633" w:rsidP="00471D41">
      <w:pPr>
        <w:ind w:left="4500"/>
        <w:rPr>
          <w:rFonts w:ascii="PT Astra Serif" w:hAnsi="PT Astra Serif" w:cs="PT Astra Serif"/>
          <w:color w:val="000000"/>
          <w:sz w:val="24"/>
        </w:rPr>
      </w:pPr>
    </w:p>
    <w:p w:rsidR="006C0633" w:rsidRDefault="00265E1F" w:rsidP="00471D41">
      <w:pPr>
        <w:ind w:left="4500"/>
        <w:jc w:val="right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>форма</w:t>
      </w:r>
    </w:p>
    <w:p w:rsidR="006C0633" w:rsidRDefault="006C0633" w:rsidP="00471D41">
      <w:pPr>
        <w:ind w:left="4500"/>
        <w:rPr>
          <w:rFonts w:ascii="PT Astra Serif" w:hAnsi="PT Astra Serif" w:cs="PT Astra Serif"/>
          <w:color w:val="000000"/>
          <w:sz w:val="24"/>
        </w:rPr>
      </w:pPr>
    </w:p>
    <w:p w:rsidR="006C0633" w:rsidRDefault="00265E1F" w:rsidP="00471D41">
      <w:pPr>
        <w:rPr>
          <w:rFonts w:ascii="PT Astra Serif" w:hAnsi="PT Astra Serif" w:cs="PT Astra Serif"/>
          <w:b/>
          <w:color w:val="000000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Cs w:val="28"/>
        </w:rPr>
        <w:t>Журнал регистрации решений участковой комиссии</w:t>
      </w:r>
    </w:p>
    <w:p w:rsidR="006C0633" w:rsidRDefault="006C0633" w:rsidP="00471D41">
      <w:pPr>
        <w:rPr>
          <w:rFonts w:ascii="PT Astra Serif" w:hAnsi="PT Astra Serif" w:cs="PT Astra Serif"/>
          <w:b/>
          <w:strike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0"/>
        <w:gridCol w:w="1275"/>
        <w:gridCol w:w="2117"/>
        <w:gridCol w:w="1411"/>
        <w:gridCol w:w="1273"/>
        <w:gridCol w:w="1127"/>
        <w:gridCol w:w="1127"/>
      </w:tblGrid>
      <w:tr w:rsidR="006C0633">
        <w:trPr>
          <w:trHeight w:hRule="exact" w:val="104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Регистра-ционный</w:t>
            </w:r>
          </w:p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Дата принятия решения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Наименование решения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Количест-во листов решения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Количест-волистов приложе-ния</w:t>
            </w:r>
            <w:r>
              <w:rPr>
                <w:rFonts w:ascii="PT Astra Serif" w:eastAsia="PT Astra Serif" w:hAnsi="PT Astra Serif" w:cs="PT Astra Serif"/>
                <w:sz w:val="24"/>
              </w:rPr>
              <w:br w:type="textWrapping" w:clear="all"/>
            </w:r>
            <w:r>
              <w:rPr>
                <w:rFonts w:ascii="PT Astra Serif" w:eastAsia="PT Astra Serif" w:hAnsi="PT Astra Serif" w:cs="PT Astra Serif"/>
                <w:sz w:val="24"/>
              </w:rPr>
              <w:br w:type="textWrapping" w:clear="all"/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Испол-нитель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Приме-чание</w:t>
            </w:r>
          </w:p>
        </w:tc>
      </w:tr>
      <w:tr w:rsidR="006C0633">
        <w:trPr>
          <w:trHeight w:hRule="exact" w:val="41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shd w:val="clear" w:color="auto" w:fill="FFFFFF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7</w:t>
            </w:r>
          </w:p>
        </w:tc>
      </w:tr>
    </w:tbl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z w:val="24"/>
        </w:rPr>
      </w:pPr>
    </w:p>
    <w:p w:rsidR="006C0633" w:rsidRDefault="006C0633" w:rsidP="00471D41">
      <w:pPr>
        <w:ind w:left="3969"/>
        <w:rPr>
          <w:rFonts w:ascii="PT Astra Serif" w:eastAsia="PT Astra Serif" w:hAnsi="PT Astra Serif" w:cs="PT Astra Serif"/>
          <w:b/>
          <w:bCs/>
          <w:color w:val="000000"/>
          <w:sz w:val="24"/>
        </w:rPr>
        <w:sectPr w:rsidR="006C0633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6C0633" w:rsidRDefault="00265E1F" w:rsidP="00471D41">
      <w:pPr>
        <w:ind w:left="3969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8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инструкции 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>в участковой избирательной комиссии</w:t>
      </w:r>
    </w:p>
    <w:p w:rsidR="006C0633" w:rsidRDefault="006C0633" w:rsidP="00471D41">
      <w:pPr>
        <w:rPr>
          <w:rFonts w:ascii="PT Astra Serif" w:hAnsi="PT Astra Serif" w:cs="PT Astra Serif"/>
          <w:b/>
          <w:color w:val="000000"/>
          <w:spacing w:val="60"/>
        </w:rPr>
      </w:pPr>
    </w:p>
    <w:p w:rsidR="006C0633" w:rsidRDefault="006C0633" w:rsidP="00471D41">
      <w:pPr>
        <w:rPr>
          <w:rFonts w:ascii="PT Astra Serif" w:hAnsi="PT Astra Serif" w:cs="PT Astra Serif"/>
          <w:b/>
          <w:color w:val="000000"/>
          <w:spacing w:val="60"/>
          <w:sz w:val="20"/>
          <w:szCs w:val="20"/>
        </w:rPr>
      </w:pPr>
    </w:p>
    <w:p w:rsidR="006C0633" w:rsidRDefault="00265E1F" w:rsidP="00471D41">
      <w:pPr>
        <w:spacing w:after="120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  <w:spacing w:val="60"/>
        </w:rPr>
        <w:t>ПЕРЕЧЕН</w:t>
      </w:r>
      <w:r>
        <w:rPr>
          <w:rFonts w:ascii="PT Astra Serif" w:eastAsia="PT Astra Serif" w:hAnsi="PT Astra Serif" w:cs="PT Astra Serif"/>
          <w:b/>
          <w:color w:val="000000"/>
        </w:rPr>
        <w:t>Ь</w:t>
      </w:r>
    </w:p>
    <w:p w:rsidR="006C0633" w:rsidRDefault="00265E1F" w:rsidP="00471D41">
      <w:pPr>
        <w:rPr>
          <w:rFonts w:ascii="PT Astra Serif" w:hAnsi="PT Astra Serif" w:cs="PT Astra Serif"/>
          <w:b/>
          <w:color w:val="000000"/>
          <w:szCs w:val="20"/>
        </w:rPr>
      </w:pPr>
      <w:r>
        <w:rPr>
          <w:rFonts w:ascii="PT Astra Serif" w:eastAsia="PT Astra Serif" w:hAnsi="PT Astra Serif" w:cs="PT Astra Serif"/>
          <w:b/>
          <w:szCs w:val="20"/>
        </w:rPr>
        <w:t xml:space="preserve">подлежащих контролю документов </w:t>
      </w:r>
      <w:r>
        <w:rPr>
          <w:rFonts w:ascii="PT Astra Serif" w:eastAsia="PT Astra Serif" w:hAnsi="PT Astra Serif" w:cs="PT Astra Serif"/>
          <w:b/>
          <w:szCs w:val="20"/>
        </w:rPr>
        <w:br w:type="textWrapping" w:clear="all"/>
        <w:t>с указанием сроков исполнения</w:t>
      </w:r>
    </w:p>
    <w:p w:rsidR="006C0633" w:rsidRDefault="00265E1F" w:rsidP="00471D41">
      <w:pPr>
        <w:numPr>
          <w:ilvl w:val="1"/>
          <w:numId w:val="11"/>
        </w:numPr>
        <w:tabs>
          <w:tab w:val="clear" w:pos="1069"/>
        </w:tabs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Законы субъекта Российской Федерации – согласно указанному в них сроку.</w:t>
      </w:r>
    </w:p>
    <w:p w:rsidR="006C0633" w:rsidRDefault="00265E1F" w:rsidP="00471D41">
      <w:pPr>
        <w:numPr>
          <w:ilvl w:val="1"/>
          <w:numId w:val="11"/>
        </w:numPr>
        <w:tabs>
          <w:tab w:val="clear" w:pos="1069"/>
        </w:tabs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Постановления, решения законодательного органа субъекта Российской Федерации – согласно указанному в них сроку.</w:t>
      </w:r>
    </w:p>
    <w:p w:rsidR="006C0633" w:rsidRDefault="00265E1F" w:rsidP="00471D41">
      <w:pPr>
        <w:numPr>
          <w:ilvl w:val="1"/>
          <w:numId w:val="11"/>
        </w:numPr>
        <w:tabs>
          <w:tab w:val="clear" w:pos="1069"/>
        </w:tabs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Постановления и распоряжения органа государственной власти субъекта Российской Федерации – согласно указанному в них сроку.</w:t>
      </w:r>
    </w:p>
    <w:p w:rsidR="006C0633" w:rsidRDefault="00265E1F" w:rsidP="00471D41">
      <w:pPr>
        <w:numPr>
          <w:ilvl w:val="1"/>
          <w:numId w:val="11"/>
        </w:numPr>
        <w:tabs>
          <w:tab w:val="clear" w:pos="1069"/>
        </w:tabs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Нормативные акты органов местного самоуправления – согласно указанному в них сроку.</w:t>
      </w:r>
    </w:p>
    <w:p w:rsidR="006C0633" w:rsidRDefault="00265E1F" w:rsidP="00471D41">
      <w:pPr>
        <w:numPr>
          <w:ilvl w:val="1"/>
          <w:numId w:val="11"/>
        </w:numPr>
        <w:tabs>
          <w:tab w:val="clear" w:pos="1069"/>
        </w:tabs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Запросы депутатов законодательного органа субъекта Российской Федерации – в срок, установленный законодательством субъекта Российской Федерации.</w:t>
      </w:r>
    </w:p>
    <w:p w:rsidR="006C0633" w:rsidRDefault="00265E1F" w:rsidP="00471D41">
      <w:pPr>
        <w:numPr>
          <w:ilvl w:val="1"/>
          <w:numId w:val="11"/>
        </w:numPr>
        <w:tabs>
          <w:tab w:val="clear" w:pos="1069"/>
        </w:tabs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Обращения, связанные с реализацией и защитой избирательных прав и права на участие в референдуме граждан Российской Федерации, поступившие в участковую комиссию в ходе соответствующей избирательной кампании, кампании референдума, – в соответствии с </w:t>
      </w:r>
      <w:r>
        <w:rPr>
          <w:rFonts w:ascii="PT Astra Serif" w:eastAsia="PT Astra Serif" w:hAnsi="PT Astra Serif" w:cs="PT Astra Serif"/>
        </w:rPr>
        <w:t xml:space="preserve">Федеральным законом </w:t>
      </w:r>
      <w:r>
        <w:rPr>
          <w:rFonts w:ascii="PT Astra Serif" w:eastAsia="PT Astra Serif" w:hAnsi="PT Astra Serif" w:cs="PT Astra Serif"/>
          <w:bCs/>
          <w:szCs w:val="28"/>
        </w:rPr>
        <w:t>от 12 июня 2002 года № 67-ФЗ</w:t>
      </w:r>
      <w:r w:rsidR="00C31343">
        <w:rPr>
          <w:rFonts w:ascii="PT Astra Serif" w:eastAsia="PT Astra Serif" w:hAnsi="PT Astra Serif" w:cs="PT Astra Serif"/>
          <w:bCs/>
          <w:szCs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PT Astra Serif" w:eastAsia="PT Astra Serif" w:hAnsi="PT Astra Serif" w:cs="PT Astra Serif"/>
        </w:rPr>
        <w:t>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7. Обращения, связанные с соответствующей избирательной кампанией, кампанией референдума, поступившие в участковую комиссию до установления ею итогов голосования, определения результатов выборов, референдума и содержащие вопросы, решение которых не входит в компетенцию комиссии, в течение пяти дней после дня поступления направляются в комиссию, иной орган или должностному лицу, в компетенцию которых входит их рассмотрение, а поступившие в иной период либо не связанные с соответствующей избирательной кампанией, кампанией референдума – в течение семи дней после дня поступления.</w:t>
      </w:r>
    </w:p>
    <w:p w:rsidR="006C0633" w:rsidRDefault="00265E1F" w:rsidP="00471D41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8. Обращения средств массовой информации по вопросам предоставления информации – в течение семи календарных дней. Е</w:t>
      </w:r>
      <w:r>
        <w:rPr>
          <w:rFonts w:ascii="PT Astra Serif" w:eastAsia="PT Astra Serif" w:hAnsi="PT Astra Serif" w:cs="PT Astra Serif"/>
        </w:rPr>
        <w:t>сли требуемые сведения не могут быть предоставлены в указанный срок,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отсрочке, в котором указываются причины отсрочки, дата, к которой будет предоставлена запрашиваемая информация, должностное лицо, установившее отсрочку, дата принятия решения об отсрочке.</w:t>
      </w:r>
    </w:p>
    <w:p w:rsidR="006C0633" w:rsidRDefault="006C0633" w:rsidP="00471D41">
      <w:pPr>
        <w:ind w:left="3969"/>
        <w:rPr>
          <w:rFonts w:ascii="PT Astra Serif" w:eastAsia="PT Astra Serif" w:hAnsi="PT Astra Serif" w:cs="PT Astra Serif"/>
          <w:color w:val="000000"/>
          <w:sz w:val="24"/>
        </w:rPr>
        <w:sectPr w:rsidR="006C0633">
          <w:headerReference w:type="default" r:id="rId11"/>
          <w:pgSz w:w="11906" w:h="16838"/>
          <w:pgMar w:top="124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0633" w:rsidRDefault="00265E1F" w:rsidP="00471D41">
      <w:pPr>
        <w:ind w:left="3969"/>
        <w:rPr>
          <w:rFonts w:ascii="PT Astra Serif" w:eastAsia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9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>к инструкции по делопроизводству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>в участковой избирательной комиссии</w:t>
      </w:r>
    </w:p>
    <w:p w:rsidR="006C0633" w:rsidRDefault="006C0633" w:rsidP="00471D41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:rsidR="006C0633" w:rsidRDefault="006C0633" w:rsidP="00471D41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:rsidR="006C0633" w:rsidRDefault="006C0633" w:rsidP="00471D41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:rsidR="006C0633" w:rsidRDefault="006C0633" w:rsidP="00471D41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tbl>
      <w:tblPr>
        <w:tblStyle w:val="ab"/>
        <w:tblW w:w="0" w:type="auto"/>
        <w:tblLayout w:type="fixed"/>
        <w:tblLook w:val="04A0"/>
      </w:tblPr>
      <w:tblGrid>
        <w:gridCol w:w="3935"/>
        <w:gridCol w:w="5634"/>
      </w:tblGrid>
      <w:tr w:rsidR="006C0633">
        <w:tc>
          <w:tcPr>
            <w:tcW w:w="39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Участковая комиссия</w:t>
            </w:r>
          </w:p>
          <w:p w:rsidR="006C0633" w:rsidRDefault="00265E1F" w:rsidP="00471D41">
            <w:pPr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избирательного участка № ___</w:t>
            </w:r>
          </w:p>
          <w:p w:rsidR="006C0633" w:rsidRDefault="006C0633" w:rsidP="00471D41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  <w:p w:rsidR="006C0633" w:rsidRDefault="00265E1F" w:rsidP="00471D41">
            <w:pPr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НОМЕНКЛАТУРА ДЕЛ</w:t>
            </w:r>
          </w:p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на __________год</w:t>
            </w:r>
          </w:p>
          <w:p w:rsidR="006C0633" w:rsidRDefault="006C0633" w:rsidP="00471D41">
            <w:pPr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0633" w:rsidRDefault="00265E1F" w:rsidP="00471D41">
            <w:pPr>
              <w:keepNext/>
              <w:ind w:left="142"/>
              <w:outlineLvl w:val="0"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УТВЕРЖДАЮ</w:t>
            </w:r>
          </w:p>
          <w:p w:rsidR="006C0633" w:rsidRDefault="00265E1F" w:rsidP="00471D41">
            <w:pPr>
              <w:keepNext/>
              <w:ind w:left="142"/>
              <w:outlineLvl w:val="0"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 xml:space="preserve">Председатель участковой комиссии </w:t>
            </w:r>
          </w:p>
          <w:p w:rsidR="006C0633" w:rsidRDefault="00265E1F" w:rsidP="00471D41">
            <w:pPr>
              <w:keepNext/>
              <w:ind w:left="142"/>
              <w:outlineLvl w:val="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избирательного участка №_____</w:t>
            </w:r>
          </w:p>
          <w:p w:rsidR="006C0633" w:rsidRDefault="00265E1F" w:rsidP="00471D41">
            <w:pPr>
              <w:keepNext/>
              <w:ind w:left="142"/>
              <w:outlineLvl w:val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br/>
              <w:t>подпись             расшифровка подписи</w:t>
            </w:r>
          </w:p>
          <w:p w:rsidR="006C0633" w:rsidRDefault="00265E1F" w:rsidP="00471D41">
            <w:pPr>
              <w:keepNext/>
              <w:ind w:left="142"/>
              <w:jc w:val="both"/>
              <w:outlineLvl w:val="0"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 xml:space="preserve">           дата</w:t>
            </w:r>
          </w:p>
          <w:p w:rsidR="006C0633" w:rsidRDefault="006C0633" w:rsidP="00471D41">
            <w:pPr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</w:p>
        </w:tc>
      </w:tr>
    </w:tbl>
    <w:p w:rsidR="006C0633" w:rsidRDefault="006C0633" w:rsidP="00471D41">
      <w:pPr>
        <w:spacing w:after="120"/>
        <w:jc w:val="right"/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266"/>
        <w:gridCol w:w="1417"/>
        <w:gridCol w:w="2976"/>
        <w:gridCol w:w="1746"/>
      </w:tblGrid>
      <w:tr w:rsidR="006C063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spacing w:before="120" w:after="120"/>
              <w:ind w:left="-42" w:firstLine="42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 дела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keepNext/>
              <w:spacing w:before="120"/>
              <w:outlineLvl w:val="0"/>
              <w:rPr>
                <w:rFonts w:ascii="PT Astra Serif" w:hAnsi="PT Astra Serif" w:cs="PT Astra Serif"/>
                <w:strike/>
                <w:color w:val="000000"/>
                <w:sz w:val="24"/>
                <w:szCs w:val="20"/>
              </w:rPr>
            </w:pPr>
            <w:bookmarkStart w:id="1" w:name="_Toc87077285"/>
            <w:bookmarkStart w:id="2" w:name="_Toc87079669"/>
            <w:bookmarkStart w:id="3" w:name="_Toc88294874"/>
            <w:bookmarkStart w:id="4" w:name="_Toc88299571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Заголовок дела</w:t>
            </w:r>
            <w:bookmarkEnd w:id="1"/>
            <w:bookmarkEnd w:id="2"/>
            <w:bookmarkEnd w:id="3"/>
            <w:bookmarkEnd w:id="4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br w:type="textWrapping" w:clear="all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spacing w:before="120" w:after="12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Кол-во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 w:type="textWrapping" w:clear="all"/>
              <w:t>томов,</w:t>
            </w:r>
            <w:r w:rsidR="004C2081">
              <w:rPr>
                <w:rFonts w:ascii="PT Astra Serif" w:eastAsia="PT Astra Serif" w:hAnsi="PT Astra Serif" w:cs="PT Astra Serif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частей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Срок хранения и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№ статьи по перечню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0633" w:rsidRDefault="00265E1F" w:rsidP="00471D41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Примечания</w:t>
            </w:r>
          </w:p>
        </w:tc>
      </w:tr>
      <w:tr w:rsidR="006C063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keepNext/>
              <w:outlineLvl w:val="2"/>
              <w:rPr>
                <w:rFonts w:ascii="PT Astra Serif" w:hAnsi="PT Astra Serif" w:cs="PT Astra Serif"/>
                <w:caps/>
                <w:color w:val="000000"/>
                <w:sz w:val="22"/>
                <w:szCs w:val="20"/>
              </w:rPr>
            </w:pPr>
            <w:r>
              <w:rPr>
                <w:rFonts w:ascii="PT Astra Serif" w:eastAsia="PT Astra Serif" w:hAnsi="PT Astra Serif" w:cs="PT Astra Serif"/>
                <w:caps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5</w:t>
            </w:r>
          </w:p>
        </w:tc>
      </w:tr>
      <w:tr w:rsidR="006C0633">
        <w:trPr>
          <w:cantSplit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265E1F" w:rsidP="00471D41">
            <w:pPr>
              <w:keepNext/>
              <w:spacing w:before="120" w:after="120"/>
              <w:outlineLvl w:val="1"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bookmarkStart w:id="5" w:name="_Toc87077286"/>
            <w:bookmarkStart w:id="6" w:name="_Toc87079670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Название раздела</w:t>
            </w:r>
            <w:bookmarkEnd w:id="5"/>
            <w:bookmarkEnd w:id="6"/>
          </w:p>
        </w:tc>
      </w:tr>
      <w:tr w:rsidR="006C063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6C0633" w:rsidP="00471D41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6C0633" w:rsidP="00471D41">
            <w:pPr>
              <w:keepNext/>
              <w:outlineLvl w:val="2"/>
              <w:rPr>
                <w:rFonts w:ascii="PT Astra Serif" w:hAnsi="PT Astra Serif" w:cs="PT Astra Serif"/>
                <w:b/>
                <w:caps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6C0633" w:rsidP="00471D41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6C0633" w:rsidP="00471D41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0633" w:rsidRDefault="006C0633" w:rsidP="00471D41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:rsidR="006C0633" w:rsidRDefault="006C0633" w:rsidP="00471D41">
      <w:pPr>
        <w:jc w:val="left"/>
        <w:rPr>
          <w:rFonts w:ascii="PT Astra Serif" w:hAnsi="PT Astra Serif" w:cs="PT Astra Serif"/>
          <w:sz w:val="20"/>
          <w:szCs w:val="20"/>
        </w:rPr>
      </w:pPr>
    </w:p>
    <w:p w:rsidR="006C0633" w:rsidRDefault="006C0633" w:rsidP="00471D41">
      <w:pPr>
        <w:jc w:val="left"/>
        <w:rPr>
          <w:rFonts w:ascii="PT Astra Serif" w:hAnsi="PT Astra Serif" w:cs="PT Astra Serif"/>
          <w:sz w:val="20"/>
          <w:szCs w:val="20"/>
        </w:rPr>
      </w:pPr>
    </w:p>
    <w:p w:rsidR="006C0633" w:rsidRDefault="00265E1F" w:rsidP="00471D41">
      <w:pPr>
        <w:jc w:val="left"/>
        <w:rPr>
          <w:rFonts w:ascii="PT Astra Serif" w:hAnsi="PT Astra Serif" w:cs="PT Astra Serif"/>
          <w:sz w:val="24"/>
          <w:szCs w:val="20"/>
        </w:rPr>
      </w:pPr>
      <w:r>
        <w:rPr>
          <w:rFonts w:ascii="PT Astra Serif" w:eastAsia="PT Astra Serif" w:hAnsi="PT Astra Serif" w:cs="PT Astra Serif"/>
          <w:sz w:val="24"/>
          <w:szCs w:val="20"/>
        </w:rPr>
        <w:t xml:space="preserve">Секретарь участковой </w:t>
      </w:r>
    </w:p>
    <w:p w:rsidR="006C0633" w:rsidRDefault="00265E1F" w:rsidP="00471D41">
      <w:pPr>
        <w:jc w:val="left"/>
        <w:rPr>
          <w:rFonts w:ascii="PT Astra Serif" w:hAnsi="PT Astra Serif" w:cs="PT Astra Serif"/>
          <w:sz w:val="24"/>
          <w:szCs w:val="20"/>
        </w:rPr>
      </w:pPr>
      <w:r>
        <w:rPr>
          <w:rFonts w:ascii="PT Astra Serif" w:eastAsia="PT Astra Serif" w:hAnsi="PT Astra Serif" w:cs="PT Astra Serif"/>
          <w:sz w:val="24"/>
          <w:szCs w:val="20"/>
        </w:rPr>
        <w:t>комиссии избирательного участка №___________         подпись       расшифровка подписи</w:t>
      </w:r>
    </w:p>
    <w:p w:rsidR="006C0633" w:rsidRDefault="00265E1F" w:rsidP="00471D41">
      <w:pPr>
        <w:jc w:val="left"/>
        <w:rPr>
          <w:rFonts w:ascii="PT Astra Serif" w:hAnsi="PT Astra Serif" w:cs="PT Astra Serif"/>
          <w:sz w:val="24"/>
          <w:szCs w:val="20"/>
        </w:rPr>
      </w:pPr>
      <w:r>
        <w:rPr>
          <w:rFonts w:ascii="PT Astra Serif" w:eastAsia="PT Astra Serif" w:hAnsi="PT Astra Serif" w:cs="PT Astra Serif"/>
          <w:sz w:val="24"/>
          <w:szCs w:val="20"/>
        </w:rPr>
        <w:t>дата</w:t>
      </w:r>
    </w:p>
    <w:p w:rsidR="006C0633" w:rsidRDefault="006C0633" w:rsidP="00471D41">
      <w:pPr>
        <w:jc w:val="left"/>
        <w:rPr>
          <w:rFonts w:ascii="PT Astra Serif" w:hAnsi="PT Astra Serif" w:cs="PT Astra Serif"/>
          <w:b/>
          <w:sz w:val="20"/>
          <w:szCs w:val="20"/>
        </w:rPr>
      </w:pPr>
    </w:p>
    <w:p w:rsidR="006C0633" w:rsidRDefault="006C0633" w:rsidP="00471D41"/>
    <w:sectPr w:rsidR="006C0633" w:rsidSect="006C0633">
      <w:pgSz w:w="11906" w:h="16838"/>
      <w:pgMar w:top="1247" w:right="851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C1" w:rsidRDefault="00AA01C1">
      <w:r>
        <w:separator/>
      </w:r>
    </w:p>
  </w:endnote>
  <w:endnote w:type="continuationSeparator" w:id="1">
    <w:p w:rsidR="00AA01C1" w:rsidRDefault="00AA0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charset w:val="00"/>
    <w:family w:val="auto"/>
    <w:pitch w:val="default"/>
    <w:sig w:usb0="00000000" w:usb1="00000000" w:usb2="00000000" w:usb3="00000000" w:csb0="00000000" w:csb1="00000000"/>
  </w:font>
  <w:font w:name="Petersburg Regular">
    <w:charset w:val="00"/>
    <w:family w:val="auto"/>
    <w:pitch w:val="default"/>
    <w:sig w:usb0="00000000" w:usb1="00000000" w:usb2="00000000" w:usb3="00000000" w:csb0="00000000" w:csb1="00000000"/>
  </w:font>
  <w:font w:name="PetersburgC Regula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C1" w:rsidRDefault="00AA01C1">
      <w:r>
        <w:separator/>
      </w:r>
    </w:p>
  </w:footnote>
  <w:footnote w:type="continuationSeparator" w:id="1">
    <w:p w:rsidR="00AA01C1" w:rsidRDefault="00AA01C1">
      <w:r>
        <w:continuationSeparator/>
      </w:r>
    </w:p>
  </w:footnote>
  <w:footnote w:id="2">
    <w:p w:rsidR="004C2081" w:rsidRDefault="004C2081">
      <w:pPr>
        <w:pStyle w:val="ad"/>
        <w:jc w:val="both"/>
      </w:pPr>
      <w:r>
        <w:rPr>
          <w:rStyle w:val="af"/>
        </w:rPr>
        <w:footnoteRef/>
      </w:r>
      <w:r>
        <w:rPr>
          <w:rFonts w:ascii="PT Astra Serif" w:eastAsia="PT Astra Serif" w:hAnsi="PT Astra Serif" w:cs="PT Astra Serif"/>
        </w:rPr>
        <w:t>Порядок оформления протокола участковой комиссии об итогах голосования устанавливается законодательством о выборах и референдумах.</w:t>
      </w:r>
    </w:p>
  </w:footnote>
  <w:footnote w:id="3">
    <w:p w:rsidR="004C2081" w:rsidRDefault="004C2081">
      <w:pPr>
        <w:pStyle w:val="ad"/>
        <w:jc w:val="left"/>
      </w:pPr>
      <w:r>
        <w:rPr>
          <w:rStyle w:val="af"/>
        </w:rPr>
        <w:footnoteRef/>
      </w:r>
      <w:r>
        <w:rPr>
          <w:rFonts w:ascii="PT Astra Serif" w:eastAsia="PT Astra Serif" w:hAnsi="PT Astra Serif" w:cs="PT Astra Serif"/>
          <w:bCs/>
        </w:rPr>
        <w:t>Приглашение на заседание может быть передано по телефону с фиксацией даты и времени звонка в журнале регистрации телефонограмм и смс-сообщений.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81" w:rsidRDefault="009F0131">
    <w:pPr>
      <w:pStyle w:val="af5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C2081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C2081" w:rsidRDefault="004C2081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81" w:rsidRDefault="009F0131">
    <w:pPr>
      <w:pStyle w:val="Header"/>
      <w:rPr>
        <w:rFonts w:ascii="PT Astra Serif" w:hAnsi="PT Astra Serif" w:cs="PT Astra Serif"/>
      </w:rPr>
    </w:pPr>
    <w:fldSimple w:instr="PAGE \* MERGEFORMAT">
      <w:r w:rsidR="00471D41" w:rsidRPr="00471D41">
        <w:rPr>
          <w:rFonts w:ascii="PT Astra Serif" w:eastAsia="PT Astra Serif" w:hAnsi="PT Astra Serif" w:cs="PT Astra Serif"/>
          <w:noProof/>
        </w:rPr>
        <w:t>19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81" w:rsidRDefault="009F0131">
    <w:pPr>
      <w:pStyle w:val="Header"/>
      <w:rPr>
        <w:rFonts w:ascii="PT Astra Serif" w:hAnsi="PT Astra Serif" w:cs="PT Astra Serif"/>
      </w:rPr>
    </w:pPr>
    <w:fldSimple w:instr="PAGE \* MERGEFORMAT">
      <w:r w:rsidR="00471D41" w:rsidRPr="00471D41">
        <w:rPr>
          <w:rFonts w:ascii="PT Astra Serif" w:eastAsia="PT Astra Serif" w:hAnsi="PT Astra Serif" w:cs="PT Astra Serif"/>
          <w:noProof/>
        </w:rPr>
        <w:t>4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81" w:rsidRDefault="009F0131">
    <w:pPr>
      <w:pStyle w:val="Header"/>
      <w:rPr>
        <w:rFonts w:ascii="PT Astra Serif" w:hAnsi="PT Astra Serif" w:cs="PT Astra Serif"/>
      </w:rPr>
    </w:pPr>
    <w:fldSimple w:instr="PAGE \* MERGEFORMAT">
      <w:r w:rsidR="00471D41" w:rsidRPr="00471D41">
        <w:rPr>
          <w:rFonts w:ascii="PT Astra Serif" w:eastAsia="PT Astra Serif" w:hAnsi="PT Astra Serif" w:cs="PT Astra Serif"/>
          <w:noProof/>
        </w:rPr>
        <w:t>4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81" w:rsidRDefault="009F0131">
    <w:pPr>
      <w:pStyle w:val="Header"/>
      <w:rPr>
        <w:rFonts w:ascii="PT Astra Serif" w:hAnsi="PT Astra Serif" w:cs="PT Astra Serif"/>
      </w:rPr>
    </w:pPr>
    <w:fldSimple w:instr="PAGE \* MERGEFORMAT">
      <w:r w:rsidR="00471D41" w:rsidRPr="00471D41">
        <w:rPr>
          <w:rFonts w:ascii="PT Astra Serif" w:eastAsia="PT Astra Serif" w:hAnsi="PT Astra Serif" w:cs="PT Astra Serif"/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4DD"/>
    <w:multiLevelType w:val="hybridMultilevel"/>
    <w:tmpl w:val="D5C6B514"/>
    <w:lvl w:ilvl="0" w:tplc="7068DE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D473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A646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5078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2A91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CA7C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4F2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28E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C2BE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E310B1"/>
    <w:multiLevelType w:val="hybridMultilevel"/>
    <w:tmpl w:val="21B6ABDE"/>
    <w:lvl w:ilvl="0" w:tplc="1728D5C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E1D8B64E">
      <w:numFmt w:val="none"/>
      <w:lvlText w:val=""/>
      <w:lvlJc w:val="left"/>
      <w:pPr>
        <w:tabs>
          <w:tab w:val="num" w:pos="360"/>
        </w:tabs>
      </w:pPr>
    </w:lvl>
    <w:lvl w:ilvl="2" w:tplc="45F43066">
      <w:numFmt w:val="none"/>
      <w:lvlText w:val=""/>
      <w:lvlJc w:val="left"/>
      <w:pPr>
        <w:tabs>
          <w:tab w:val="num" w:pos="360"/>
        </w:tabs>
      </w:pPr>
    </w:lvl>
    <w:lvl w:ilvl="3" w:tplc="35DEE61E">
      <w:numFmt w:val="none"/>
      <w:lvlText w:val=""/>
      <w:lvlJc w:val="left"/>
      <w:pPr>
        <w:tabs>
          <w:tab w:val="num" w:pos="360"/>
        </w:tabs>
      </w:pPr>
    </w:lvl>
    <w:lvl w:ilvl="4" w:tplc="8A0C6322">
      <w:numFmt w:val="none"/>
      <w:lvlText w:val=""/>
      <w:lvlJc w:val="left"/>
      <w:pPr>
        <w:tabs>
          <w:tab w:val="num" w:pos="360"/>
        </w:tabs>
      </w:pPr>
    </w:lvl>
    <w:lvl w:ilvl="5" w:tplc="924E5FA4">
      <w:numFmt w:val="none"/>
      <w:lvlText w:val=""/>
      <w:lvlJc w:val="left"/>
      <w:pPr>
        <w:tabs>
          <w:tab w:val="num" w:pos="360"/>
        </w:tabs>
      </w:pPr>
    </w:lvl>
    <w:lvl w:ilvl="6" w:tplc="7C44BD9A">
      <w:numFmt w:val="none"/>
      <w:lvlText w:val=""/>
      <w:lvlJc w:val="left"/>
      <w:pPr>
        <w:tabs>
          <w:tab w:val="num" w:pos="360"/>
        </w:tabs>
      </w:pPr>
    </w:lvl>
    <w:lvl w:ilvl="7" w:tplc="2DF201B6">
      <w:numFmt w:val="none"/>
      <w:lvlText w:val=""/>
      <w:lvlJc w:val="left"/>
      <w:pPr>
        <w:tabs>
          <w:tab w:val="num" w:pos="360"/>
        </w:tabs>
      </w:pPr>
    </w:lvl>
    <w:lvl w:ilvl="8" w:tplc="1EEEEE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9C25B8"/>
    <w:multiLevelType w:val="hybridMultilevel"/>
    <w:tmpl w:val="9550A34A"/>
    <w:lvl w:ilvl="0" w:tplc="0136B764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/>
      </w:rPr>
    </w:lvl>
    <w:lvl w:ilvl="1" w:tplc="0B507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08B8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44A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C40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0C04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60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146D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3273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D83B12"/>
    <w:multiLevelType w:val="hybridMultilevel"/>
    <w:tmpl w:val="BBE2595C"/>
    <w:lvl w:ilvl="0" w:tplc="AAF4D6C6">
      <w:start w:val="13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cs="Times New Roman"/>
      </w:rPr>
    </w:lvl>
    <w:lvl w:ilvl="1" w:tplc="E6B416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2BE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A5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80E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AF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98C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867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8E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6703F"/>
    <w:multiLevelType w:val="hybridMultilevel"/>
    <w:tmpl w:val="C38C8DB4"/>
    <w:lvl w:ilvl="0" w:tplc="9796C4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9BE38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3E1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6CB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CC7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3AD2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FCCA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3A4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8252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09A1AF5"/>
    <w:multiLevelType w:val="hybridMultilevel"/>
    <w:tmpl w:val="AA949242"/>
    <w:lvl w:ilvl="0" w:tplc="6D966F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85E3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3238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20F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6A61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C807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B4E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127E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E4B8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717B95"/>
    <w:multiLevelType w:val="hybridMultilevel"/>
    <w:tmpl w:val="29DC6664"/>
    <w:lvl w:ilvl="0" w:tplc="8982A61C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FF5C04D2">
      <w:numFmt w:val="none"/>
      <w:lvlText w:val=""/>
      <w:lvlJc w:val="left"/>
      <w:pPr>
        <w:tabs>
          <w:tab w:val="num" w:pos="360"/>
        </w:tabs>
      </w:pPr>
    </w:lvl>
    <w:lvl w:ilvl="2" w:tplc="62DC101E">
      <w:numFmt w:val="none"/>
      <w:lvlText w:val=""/>
      <w:lvlJc w:val="left"/>
      <w:pPr>
        <w:tabs>
          <w:tab w:val="num" w:pos="360"/>
        </w:tabs>
      </w:pPr>
    </w:lvl>
    <w:lvl w:ilvl="3" w:tplc="C47EA536">
      <w:numFmt w:val="none"/>
      <w:lvlText w:val=""/>
      <w:lvlJc w:val="left"/>
      <w:pPr>
        <w:tabs>
          <w:tab w:val="num" w:pos="360"/>
        </w:tabs>
      </w:pPr>
    </w:lvl>
    <w:lvl w:ilvl="4" w:tplc="B6B6062A">
      <w:numFmt w:val="none"/>
      <w:lvlText w:val=""/>
      <w:lvlJc w:val="left"/>
      <w:pPr>
        <w:tabs>
          <w:tab w:val="num" w:pos="360"/>
        </w:tabs>
      </w:pPr>
    </w:lvl>
    <w:lvl w:ilvl="5" w:tplc="D584DFB6">
      <w:numFmt w:val="none"/>
      <w:lvlText w:val=""/>
      <w:lvlJc w:val="left"/>
      <w:pPr>
        <w:tabs>
          <w:tab w:val="num" w:pos="360"/>
        </w:tabs>
      </w:pPr>
    </w:lvl>
    <w:lvl w:ilvl="6" w:tplc="F89E4A96">
      <w:numFmt w:val="none"/>
      <w:lvlText w:val=""/>
      <w:lvlJc w:val="left"/>
      <w:pPr>
        <w:tabs>
          <w:tab w:val="num" w:pos="360"/>
        </w:tabs>
      </w:pPr>
    </w:lvl>
    <w:lvl w:ilvl="7" w:tplc="C012E90A">
      <w:numFmt w:val="none"/>
      <w:lvlText w:val=""/>
      <w:lvlJc w:val="left"/>
      <w:pPr>
        <w:tabs>
          <w:tab w:val="num" w:pos="360"/>
        </w:tabs>
      </w:pPr>
    </w:lvl>
    <w:lvl w:ilvl="8" w:tplc="B29A37B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49F3C35"/>
    <w:multiLevelType w:val="hybridMultilevel"/>
    <w:tmpl w:val="D5D4C61E"/>
    <w:lvl w:ilvl="0" w:tplc="098A4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7D698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E2D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C8B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E8B4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A457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B276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9EF0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A84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81932A4"/>
    <w:multiLevelType w:val="hybridMultilevel"/>
    <w:tmpl w:val="10644E5C"/>
    <w:lvl w:ilvl="0" w:tplc="6F34A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BBCE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6022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F69A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98B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4C82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7C1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85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0A79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AE0278C"/>
    <w:multiLevelType w:val="hybridMultilevel"/>
    <w:tmpl w:val="CD9A0C9E"/>
    <w:lvl w:ilvl="0" w:tplc="73889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DBA9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0408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6A7B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E40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B6BE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0C0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08D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947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C1D47D1"/>
    <w:multiLevelType w:val="hybridMultilevel"/>
    <w:tmpl w:val="C0BC96FC"/>
    <w:lvl w:ilvl="0" w:tplc="F05C9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0C2AC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0EB0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9683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C64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AB5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74A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C6B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86D0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56257F1"/>
    <w:multiLevelType w:val="hybridMultilevel"/>
    <w:tmpl w:val="268C5296"/>
    <w:lvl w:ilvl="0" w:tplc="AB2664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1" w:tplc="141823A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/>
        <w:color w:val="000000"/>
      </w:rPr>
    </w:lvl>
    <w:lvl w:ilvl="2" w:tplc="03E83F8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C8C857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CD6C5D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888A8EC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8062EA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201C3D0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0DD032D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2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327B3"/>
    <w:multiLevelType w:val="hybridMultilevel"/>
    <w:tmpl w:val="6750FB5E"/>
    <w:lvl w:ilvl="0" w:tplc="FF1ECC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3E80E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3609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E4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8E4A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4CC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FCD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101E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929A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FC72FDF"/>
    <w:multiLevelType w:val="hybridMultilevel"/>
    <w:tmpl w:val="583684B4"/>
    <w:lvl w:ilvl="0" w:tplc="64384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F5C6C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CCBC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BAB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B84A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1E9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D849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2A43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4C4B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B2A6908"/>
    <w:multiLevelType w:val="hybridMultilevel"/>
    <w:tmpl w:val="09A68066"/>
    <w:lvl w:ilvl="0" w:tplc="37ECC838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84CC2A44">
      <w:numFmt w:val="none"/>
      <w:lvlText w:val=""/>
      <w:lvlJc w:val="left"/>
      <w:pPr>
        <w:tabs>
          <w:tab w:val="num" w:pos="360"/>
        </w:tabs>
      </w:pPr>
    </w:lvl>
    <w:lvl w:ilvl="2" w:tplc="D96ECDDC">
      <w:numFmt w:val="none"/>
      <w:lvlText w:val=""/>
      <w:lvlJc w:val="left"/>
      <w:pPr>
        <w:tabs>
          <w:tab w:val="num" w:pos="360"/>
        </w:tabs>
      </w:pPr>
    </w:lvl>
    <w:lvl w:ilvl="3" w:tplc="1DF6AD30">
      <w:numFmt w:val="none"/>
      <w:lvlText w:val=""/>
      <w:lvlJc w:val="left"/>
      <w:pPr>
        <w:tabs>
          <w:tab w:val="num" w:pos="360"/>
        </w:tabs>
      </w:pPr>
    </w:lvl>
    <w:lvl w:ilvl="4" w:tplc="AE8CAAB6">
      <w:numFmt w:val="none"/>
      <w:lvlText w:val=""/>
      <w:lvlJc w:val="left"/>
      <w:pPr>
        <w:tabs>
          <w:tab w:val="num" w:pos="360"/>
        </w:tabs>
      </w:pPr>
    </w:lvl>
    <w:lvl w:ilvl="5" w:tplc="7F521182">
      <w:numFmt w:val="none"/>
      <w:lvlText w:val=""/>
      <w:lvlJc w:val="left"/>
      <w:pPr>
        <w:tabs>
          <w:tab w:val="num" w:pos="360"/>
        </w:tabs>
      </w:pPr>
    </w:lvl>
    <w:lvl w:ilvl="6" w:tplc="109CB2A4">
      <w:numFmt w:val="none"/>
      <w:lvlText w:val=""/>
      <w:lvlJc w:val="left"/>
      <w:pPr>
        <w:tabs>
          <w:tab w:val="num" w:pos="360"/>
        </w:tabs>
      </w:pPr>
    </w:lvl>
    <w:lvl w:ilvl="7" w:tplc="DF1852C6">
      <w:numFmt w:val="none"/>
      <w:lvlText w:val=""/>
      <w:lvlJc w:val="left"/>
      <w:pPr>
        <w:tabs>
          <w:tab w:val="num" w:pos="360"/>
        </w:tabs>
      </w:pPr>
    </w:lvl>
    <w:lvl w:ilvl="8" w:tplc="E5BE4C5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267F9F"/>
    <w:multiLevelType w:val="hybridMultilevel"/>
    <w:tmpl w:val="B8B448EC"/>
    <w:lvl w:ilvl="0" w:tplc="FB082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302D1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C818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26B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8CA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024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C83F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9A92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D298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59B061A"/>
    <w:multiLevelType w:val="hybridMultilevel"/>
    <w:tmpl w:val="D51AEFEC"/>
    <w:lvl w:ilvl="0" w:tplc="D4AEAE94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1AD238F6">
      <w:numFmt w:val="none"/>
      <w:lvlText w:val=""/>
      <w:lvlJc w:val="left"/>
      <w:pPr>
        <w:tabs>
          <w:tab w:val="num" w:pos="360"/>
        </w:tabs>
      </w:pPr>
    </w:lvl>
    <w:lvl w:ilvl="2" w:tplc="9DD2155C">
      <w:numFmt w:val="none"/>
      <w:lvlText w:val=""/>
      <w:lvlJc w:val="left"/>
      <w:pPr>
        <w:tabs>
          <w:tab w:val="num" w:pos="360"/>
        </w:tabs>
      </w:pPr>
    </w:lvl>
    <w:lvl w:ilvl="3" w:tplc="A6FA437E">
      <w:numFmt w:val="none"/>
      <w:lvlText w:val=""/>
      <w:lvlJc w:val="left"/>
      <w:pPr>
        <w:tabs>
          <w:tab w:val="num" w:pos="360"/>
        </w:tabs>
      </w:pPr>
    </w:lvl>
    <w:lvl w:ilvl="4" w:tplc="A3489082">
      <w:numFmt w:val="none"/>
      <w:lvlText w:val=""/>
      <w:lvlJc w:val="left"/>
      <w:pPr>
        <w:tabs>
          <w:tab w:val="num" w:pos="360"/>
        </w:tabs>
      </w:pPr>
    </w:lvl>
    <w:lvl w:ilvl="5" w:tplc="3B22FA34">
      <w:numFmt w:val="none"/>
      <w:lvlText w:val=""/>
      <w:lvlJc w:val="left"/>
      <w:pPr>
        <w:tabs>
          <w:tab w:val="num" w:pos="360"/>
        </w:tabs>
      </w:pPr>
    </w:lvl>
    <w:lvl w:ilvl="6" w:tplc="44ACE782">
      <w:numFmt w:val="none"/>
      <w:lvlText w:val=""/>
      <w:lvlJc w:val="left"/>
      <w:pPr>
        <w:tabs>
          <w:tab w:val="num" w:pos="360"/>
        </w:tabs>
      </w:pPr>
    </w:lvl>
    <w:lvl w:ilvl="7" w:tplc="EC7E4BBC">
      <w:numFmt w:val="none"/>
      <w:lvlText w:val=""/>
      <w:lvlJc w:val="left"/>
      <w:pPr>
        <w:tabs>
          <w:tab w:val="num" w:pos="360"/>
        </w:tabs>
      </w:pPr>
    </w:lvl>
    <w:lvl w:ilvl="8" w:tplc="CFBE49B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7D57FC9"/>
    <w:multiLevelType w:val="hybridMultilevel"/>
    <w:tmpl w:val="A85421D8"/>
    <w:lvl w:ilvl="0" w:tplc="E4DC5A48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</w:rPr>
    </w:lvl>
    <w:lvl w:ilvl="1" w:tplc="EEF6ED7A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/>
      </w:rPr>
    </w:lvl>
    <w:lvl w:ilvl="2" w:tplc="279AC3FA">
      <w:numFmt w:val="none"/>
      <w:lvlText w:val=""/>
      <w:lvlJc w:val="left"/>
      <w:pPr>
        <w:tabs>
          <w:tab w:val="num" w:pos="360"/>
        </w:tabs>
      </w:pPr>
    </w:lvl>
    <w:lvl w:ilvl="3" w:tplc="FE32776C">
      <w:numFmt w:val="none"/>
      <w:lvlText w:val=""/>
      <w:lvlJc w:val="left"/>
      <w:pPr>
        <w:tabs>
          <w:tab w:val="num" w:pos="360"/>
        </w:tabs>
      </w:pPr>
    </w:lvl>
    <w:lvl w:ilvl="4" w:tplc="096A61C8">
      <w:numFmt w:val="none"/>
      <w:lvlText w:val=""/>
      <w:lvlJc w:val="left"/>
      <w:pPr>
        <w:tabs>
          <w:tab w:val="num" w:pos="360"/>
        </w:tabs>
      </w:pPr>
    </w:lvl>
    <w:lvl w:ilvl="5" w:tplc="9C3C3D2A">
      <w:numFmt w:val="none"/>
      <w:lvlText w:val=""/>
      <w:lvlJc w:val="left"/>
      <w:pPr>
        <w:tabs>
          <w:tab w:val="num" w:pos="360"/>
        </w:tabs>
      </w:pPr>
    </w:lvl>
    <w:lvl w:ilvl="6" w:tplc="077A3FF8">
      <w:numFmt w:val="none"/>
      <w:lvlText w:val=""/>
      <w:lvlJc w:val="left"/>
      <w:pPr>
        <w:tabs>
          <w:tab w:val="num" w:pos="360"/>
        </w:tabs>
      </w:pPr>
    </w:lvl>
    <w:lvl w:ilvl="7" w:tplc="695EA93C">
      <w:numFmt w:val="none"/>
      <w:lvlText w:val=""/>
      <w:lvlJc w:val="left"/>
      <w:pPr>
        <w:tabs>
          <w:tab w:val="num" w:pos="360"/>
        </w:tabs>
      </w:pPr>
    </w:lvl>
    <w:lvl w:ilvl="8" w:tplc="F05E056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7BF0374"/>
    <w:multiLevelType w:val="hybridMultilevel"/>
    <w:tmpl w:val="52C4B242"/>
    <w:lvl w:ilvl="0" w:tplc="FEB40688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 w:tplc="E0D6EC86">
      <w:numFmt w:val="none"/>
      <w:lvlText w:val=""/>
      <w:lvlJc w:val="left"/>
      <w:pPr>
        <w:tabs>
          <w:tab w:val="num" w:pos="360"/>
        </w:tabs>
      </w:pPr>
    </w:lvl>
    <w:lvl w:ilvl="2" w:tplc="5646300C">
      <w:numFmt w:val="none"/>
      <w:lvlText w:val=""/>
      <w:lvlJc w:val="left"/>
      <w:pPr>
        <w:tabs>
          <w:tab w:val="num" w:pos="360"/>
        </w:tabs>
      </w:pPr>
    </w:lvl>
    <w:lvl w:ilvl="3" w:tplc="BBAE75C6">
      <w:numFmt w:val="none"/>
      <w:lvlText w:val=""/>
      <w:lvlJc w:val="left"/>
      <w:pPr>
        <w:tabs>
          <w:tab w:val="num" w:pos="360"/>
        </w:tabs>
      </w:pPr>
    </w:lvl>
    <w:lvl w:ilvl="4" w:tplc="B5A88B9E">
      <w:numFmt w:val="none"/>
      <w:lvlText w:val=""/>
      <w:lvlJc w:val="left"/>
      <w:pPr>
        <w:tabs>
          <w:tab w:val="num" w:pos="360"/>
        </w:tabs>
      </w:pPr>
    </w:lvl>
    <w:lvl w:ilvl="5" w:tplc="9E98D4A0">
      <w:numFmt w:val="none"/>
      <w:lvlText w:val=""/>
      <w:lvlJc w:val="left"/>
      <w:pPr>
        <w:tabs>
          <w:tab w:val="num" w:pos="360"/>
        </w:tabs>
      </w:pPr>
    </w:lvl>
    <w:lvl w:ilvl="6" w:tplc="874E486C">
      <w:numFmt w:val="none"/>
      <w:lvlText w:val=""/>
      <w:lvlJc w:val="left"/>
      <w:pPr>
        <w:tabs>
          <w:tab w:val="num" w:pos="360"/>
        </w:tabs>
      </w:pPr>
    </w:lvl>
    <w:lvl w:ilvl="7" w:tplc="B748FCB2">
      <w:numFmt w:val="none"/>
      <w:lvlText w:val=""/>
      <w:lvlJc w:val="left"/>
      <w:pPr>
        <w:tabs>
          <w:tab w:val="num" w:pos="360"/>
        </w:tabs>
      </w:pPr>
    </w:lvl>
    <w:lvl w:ilvl="8" w:tplc="F1BA0C4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CD36244"/>
    <w:multiLevelType w:val="hybridMultilevel"/>
    <w:tmpl w:val="C31236E4"/>
    <w:lvl w:ilvl="0" w:tplc="11D685B8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</w:rPr>
    </w:lvl>
    <w:lvl w:ilvl="1" w:tplc="6C602070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/>
      </w:rPr>
    </w:lvl>
    <w:lvl w:ilvl="2" w:tplc="C07038EE">
      <w:numFmt w:val="none"/>
      <w:lvlText w:val=""/>
      <w:lvlJc w:val="left"/>
      <w:pPr>
        <w:tabs>
          <w:tab w:val="num" w:pos="360"/>
        </w:tabs>
      </w:pPr>
    </w:lvl>
    <w:lvl w:ilvl="3" w:tplc="4C001286">
      <w:numFmt w:val="none"/>
      <w:lvlText w:val=""/>
      <w:lvlJc w:val="left"/>
      <w:pPr>
        <w:tabs>
          <w:tab w:val="num" w:pos="360"/>
        </w:tabs>
      </w:pPr>
    </w:lvl>
    <w:lvl w:ilvl="4" w:tplc="18DAA4BC">
      <w:numFmt w:val="none"/>
      <w:lvlText w:val=""/>
      <w:lvlJc w:val="left"/>
      <w:pPr>
        <w:tabs>
          <w:tab w:val="num" w:pos="360"/>
        </w:tabs>
      </w:pPr>
    </w:lvl>
    <w:lvl w:ilvl="5" w:tplc="6A1C12C2">
      <w:numFmt w:val="none"/>
      <w:lvlText w:val=""/>
      <w:lvlJc w:val="left"/>
      <w:pPr>
        <w:tabs>
          <w:tab w:val="num" w:pos="360"/>
        </w:tabs>
      </w:pPr>
    </w:lvl>
    <w:lvl w:ilvl="6" w:tplc="F7D0A62C">
      <w:numFmt w:val="none"/>
      <w:lvlText w:val=""/>
      <w:lvlJc w:val="left"/>
      <w:pPr>
        <w:tabs>
          <w:tab w:val="num" w:pos="360"/>
        </w:tabs>
      </w:pPr>
    </w:lvl>
    <w:lvl w:ilvl="7" w:tplc="4FEEE642">
      <w:numFmt w:val="none"/>
      <w:lvlText w:val=""/>
      <w:lvlJc w:val="left"/>
      <w:pPr>
        <w:tabs>
          <w:tab w:val="num" w:pos="360"/>
        </w:tabs>
      </w:pPr>
    </w:lvl>
    <w:lvl w:ilvl="8" w:tplc="F8709E8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B99210E"/>
    <w:multiLevelType w:val="hybridMultilevel"/>
    <w:tmpl w:val="A0C08B2E"/>
    <w:lvl w:ilvl="0" w:tplc="D904E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B1CE2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EAAD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F809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7AC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F48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78E5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FECE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F026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0"/>
  </w:num>
  <w:num w:numId="5">
    <w:abstractNumId w:val="16"/>
  </w:num>
  <w:num w:numId="6">
    <w:abstractNumId w:val="13"/>
  </w:num>
  <w:num w:numId="7">
    <w:abstractNumId w:val="21"/>
  </w:num>
  <w:num w:numId="8">
    <w:abstractNumId w:val="8"/>
  </w:num>
  <w:num w:numId="9">
    <w:abstractNumId w:val="9"/>
  </w:num>
  <w:num w:numId="10">
    <w:abstractNumId w:val="11"/>
  </w:num>
  <w:num w:numId="11">
    <w:abstractNumId w:val="20"/>
  </w:num>
  <w:num w:numId="12">
    <w:abstractNumId w:val="19"/>
  </w:num>
  <w:num w:numId="13">
    <w:abstractNumId w:val="2"/>
  </w:num>
  <w:num w:numId="14">
    <w:abstractNumId w:val="3"/>
  </w:num>
  <w:num w:numId="15">
    <w:abstractNumId w:val="17"/>
  </w:num>
  <w:num w:numId="16">
    <w:abstractNumId w:val="6"/>
  </w:num>
  <w:num w:numId="17">
    <w:abstractNumId w:val="14"/>
  </w:num>
  <w:num w:numId="18">
    <w:abstractNumId w:val="7"/>
  </w:num>
  <w:num w:numId="19">
    <w:abstractNumId w:val="0"/>
  </w:num>
  <w:num w:numId="20">
    <w:abstractNumId w:val="5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633"/>
    <w:rsid w:val="00020042"/>
    <w:rsid w:val="00073B4C"/>
    <w:rsid w:val="00074069"/>
    <w:rsid w:val="00265E1F"/>
    <w:rsid w:val="00471D41"/>
    <w:rsid w:val="004C2081"/>
    <w:rsid w:val="00522D01"/>
    <w:rsid w:val="00607FA3"/>
    <w:rsid w:val="006514E8"/>
    <w:rsid w:val="006C0633"/>
    <w:rsid w:val="00742F22"/>
    <w:rsid w:val="00943412"/>
    <w:rsid w:val="009F0131"/>
    <w:rsid w:val="00A41624"/>
    <w:rsid w:val="00A47539"/>
    <w:rsid w:val="00A60423"/>
    <w:rsid w:val="00AA01C1"/>
    <w:rsid w:val="00B817E4"/>
    <w:rsid w:val="00C31343"/>
    <w:rsid w:val="00C65B33"/>
    <w:rsid w:val="00CE0278"/>
    <w:rsid w:val="00CF1105"/>
    <w:rsid w:val="00D94466"/>
    <w:rsid w:val="00E36E41"/>
    <w:rsid w:val="00F1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33"/>
    <w:pPr>
      <w:jc w:val="center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C0633"/>
    <w:pPr>
      <w:keepNext/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rsid w:val="006C0633"/>
    <w:pPr>
      <w:keepNext/>
      <w:spacing w:line="200" w:lineRule="exact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6C0633"/>
    <w:pPr>
      <w:keepNext/>
      <w:spacing w:line="200" w:lineRule="exac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qFormat/>
    <w:rsid w:val="006C063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6C0633"/>
    <w:pPr>
      <w:keepNext/>
      <w:widowControl w:val="0"/>
      <w:ind w:firstLine="1134"/>
      <w:jc w:val="both"/>
      <w:outlineLvl w:val="4"/>
    </w:pPr>
    <w:rPr>
      <w:szCs w:val="28"/>
    </w:rPr>
  </w:style>
  <w:style w:type="paragraph" w:styleId="6">
    <w:name w:val="heading 6"/>
    <w:basedOn w:val="a"/>
    <w:next w:val="a"/>
    <w:qFormat/>
    <w:rsid w:val="006C0633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C0633"/>
    <w:pPr>
      <w:keepNext/>
      <w:widowControl w:val="0"/>
      <w:spacing w:after="60"/>
      <w:jc w:val="left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6C0633"/>
    <w:pPr>
      <w:keepNext/>
      <w:spacing w:before="100" w:after="100"/>
      <w:jc w:val="right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6C0633"/>
    <w:pPr>
      <w:keepNext/>
      <w:spacing w:before="100" w:after="100" w:line="360" w:lineRule="auto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C0633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link w:val="Heading1"/>
    <w:uiPriority w:val="9"/>
    <w:rsid w:val="006C0633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C0633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link w:val="Heading2"/>
    <w:uiPriority w:val="9"/>
    <w:rsid w:val="006C0633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C0633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link w:val="Heading3"/>
    <w:uiPriority w:val="9"/>
    <w:rsid w:val="006C0633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C0633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C0633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C0633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</w:rPr>
  </w:style>
  <w:style w:type="character" w:customStyle="1" w:styleId="Heading5Char">
    <w:name w:val="Heading 5 Char"/>
    <w:link w:val="Heading5"/>
    <w:uiPriority w:val="9"/>
    <w:rsid w:val="006C0633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C0633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C0633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C0633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C063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C0633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C0633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C0633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C063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0633"/>
    <w:pPr>
      <w:ind w:left="720"/>
      <w:contextualSpacing/>
    </w:pPr>
  </w:style>
  <w:style w:type="paragraph" w:styleId="a4">
    <w:name w:val="No Spacing"/>
    <w:uiPriority w:val="1"/>
    <w:qFormat/>
    <w:rsid w:val="006C0633"/>
  </w:style>
  <w:style w:type="paragraph" w:styleId="a5">
    <w:name w:val="Title"/>
    <w:basedOn w:val="a"/>
    <w:link w:val="a6"/>
    <w:qFormat/>
    <w:rsid w:val="006C0633"/>
    <w:rPr>
      <w:szCs w:val="28"/>
    </w:rPr>
  </w:style>
  <w:style w:type="character" w:customStyle="1" w:styleId="a6">
    <w:name w:val="Название Знак"/>
    <w:link w:val="a5"/>
    <w:uiPriority w:val="10"/>
    <w:rsid w:val="006C063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0633"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sid w:val="006C0633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C0633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C063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06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C063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C063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C0633"/>
  </w:style>
  <w:style w:type="paragraph" w:customStyle="1" w:styleId="Footer">
    <w:name w:val="Footer"/>
    <w:basedOn w:val="a"/>
    <w:link w:val="FooterChar"/>
    <w:uiPriority w:val="99"/>
    <w:unhideWhenUsed/>
    <w:rsid w:val="006C063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C063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C063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6C0633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6C0633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C06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C06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C063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rsid w:val="006C0633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semiHidden/>
    <w:rsid w:val="006C0633"/>
    <w:pPr>
      <w:spacing w:after="120"/>
    </w:pPr>
    <w:rPr>
      <w:sz w:val="22"/>
      <w:szCs w:val="20"/>
    </w:rPr>
  </w:style>
  <w:style w:type="character" w:customStyle="1" w:styleId="ae">
    <w:name w:val="Текст сноски Знак"/>
    <w:link w:val="ad"/>
    <w:uiPriority w:val="99"/>
    <w:rsid w:val="006C0633"/>
    <w:rPr>
      <w:sz w:val="18"/>
    </w:rPr>
  </w:style>
  <w:style w:type="character" w:styleId="af">
    <w:name w:val="footnote reference"/>
    <w:basedOn w:val="a0"/>
    <w:semiHidden/>
    <w:rsid w:val="006C0633"/>
    <w:rPr>
      <w:rFonts w:cs="Times New Roman"/>
      <w:vertAlign w:val="superscript"/>
    </w:rPr>
  </w:style>
  <w:style w:type="paragraph" w:styleId="af0">
    <w:name w:val="endnote text"/>
    <w:basedOn w:val="a"/>
    <w:link w:val="af1"/>
    <w:semiHidden/>
    <w:rsid w:val="006C0633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6C0633"/>
    <w:rPr>
      <w:sz w:val="20"/>
    </w:rPr>
  </w:style>
  <w:style w:type="character" w:styleId="af2">
    <w:name w:val="endnote reference"/>
    <w:basedOn w:val="a0"/>
    <w:semiHidden/>
    <w:rsid w:val="006C063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C0633"/>
    <w:pPr>
      <w:spacing w:after="57"/>
    </w:pPr>
  </w:style>
  <w:style w:type="paragraph" w:styleId="22">
    <w:name w:val="toc 2"/>
    <w:basedOn w:val="a"/>
    <w:next w:val="a"/>
    <w:uiPriority w:val="39"/>
    <w:unhideWhenUsed/>
    <w:rsid w:val="006C063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C063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C063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C063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C063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C063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C063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C0633"/>
    <w:pPr>
      <w:spacing w:after="57"/>
      <w:ind w:left="2268"/>
    </w:pPr>
  </w:style>
  <w:style w:type="paragraph" w:styleId="af3">
    <w:name w:val="table of figures"/>
    <w:basedOn w:val="a"/>
    <w:next w:val="a"/>
    <w:uiPriority w:val="99"/>
    <w:unhideWhenUsed/>
    <w:rsid w:val="006C0633"/>
  </w:style>
  <w:style w:type="paragraph" w:styleId="af4">
    <w:name w:val="footer"/>
    <w:basedOn w:val="a"/>
    <w:rsid w:val="006C0633"/>
    <w:pPr>
      <w:tabs>
        <w:tab w:val="center" w:pos="4677"/>
        <w:tab w:val="right" w:pos="9355"/>
      </w:tabs>
      <w:jc w:val="left"/>
    </w:pPr>
    <w:rPr>
      <w:sz w:val="16"/>
    </w:rPr>
  </w:style>
  <w:style w:type="paragraph" w:customStyle="1" w:styleId="14-15">
    <w:name w:val="14-15"/>
    <w:basedOn w:val="a"/>
    <w:rsid w:val="006C0633"/>
    <w:pPr>
      <w:spacing w:line="360" w:lineRule="auto"/>
      <w:ind w:firstLine="709"/>
      <w:jc w:val="both"/>
    </w:pPr>
  </w:style>
  <w:style w:type="paragraph" w:styleId="af5">
    <w:name w:val="header"/>
    <w:basedOn w:val="a"/>
    <w:rsid w:val="006C0633"/>
    <w:pPr>
      <w:tabs>
        <w:tab w:val="center" w:pos="4677"/>
        <w:tab w:val="right" w:pos="9355"/>
      </w:tabs>
    </w:pPr>
    <w:rPr>
      <w:sz w:val="22"/>
    </w:rPr>
  </w:style>
  <w:style w:type="paragraph" w:customStyle="1" w:styleId="af6">
    <w:name w:val="Письмо"/>
    <w:basedOn w:val="a"/>
    <w:rsid w:val="006C0633"/>
    <w:pPr>
      <w:spacing w:after="120"/>
      <w:ind w:left="4253"/>
    </w:pPr>
  </w:style>
  <w:style w:type="paragraph" w:customStyle="1" w:styleId="14-17">
    <w:name w:val="14-17"/>
    <w:basedOn w:val="a"/>
    <w:rsid w:val="006C0633"/>
    <w:pPr>
      <w:spacing w:line="340" w:lineRule="exact"/>
      <w:ind w:firstLine="709"/>
      <w:jc w:val="both"/>
    </w:pPr>
  </w:style>
  <w:style w:type="paragraph" w:customStyle="1" w:styleId="af7">
    <w:name w:val="Сноски"/>
    <w:basedOn w:val="ad"/>
    <w:rsid w:val="006C0633"/>
    <w:pPr>
      <w:jc w:val="both"/>
    </w:pPr>
  </w:style>
  <w:style w:type="character" w:customStyle="1" w:styleId="11">
    <w:name w:val="Заголовок 1 Знак"/>
    <w:basedOn w:val="a0"/>
    <w:rsid w:val="006C0633"/>
    <w:rPr>
      <w:rFonts w:cs="Times New Roman"/>
      <w:sz w:val="28"/>
      <w:szCs w:val="28"/>
    </w:rPr>
  </w:style>
  <w:style w:type="character" w:customStyle="1" w:styleId="23">
    <w:name w:val="Заголовок 2 Знак"/>
    <w:basedOn w:val="a0"/>
    <w:rsid w:val="006C0633"/>
    <w:rPr>
      <w:rFonts w:cs="Times New Roman"/>
      <w:b/>
      <w:bCs/>
      <w:sz w:val="24"/>
      <w:szCs w:val="24"/>
    </w:rPr>
  </w:style>
  <w:style w:type="character" w:styleId="af8">
    <w:name w:val="page number"/>
    <w:basedOn w:val="a0"/>
    <w:rsid w:val="006C0633"/>
    <w:rPr>
      <w:rFonts w:ascii="Times New Roman" w:hAnsi="Times New Roman" w:cs="Times New Roman"/>
      <w:sz w:val="22"/>
    </w:rPr>
  </w:style>
  <w:style w:type="paragraph" w:styleId="24">
    <w:name w:val="Body Text 2"/>
    <w:basedOn w:val="a"/>
    <w:rsid w:val="006C0633"/>
    <w:rPr>
      <w:b/>
      <w:bCs/>
      <w:sz w:val="32"/>
      <w:szCs w:val="32"/>
    </w:rPr>
  </w:style>
  <w:style w:type="character" w:customStyle="1" w:styleId="af9">
    <w:name w:val="Верхний колонтитул Знак"/>
    <w:basedOn w:val="a0"/>
    <w:rsid w:val="006C0633"/>
    <w:rPr>
      <w:rFonts w:cs="Times New Roman"/>
      <w:sz w:val="24"/>
      <w:szCs w:val="24"/>
    </w:rPr>
  </w:style>
  <w:style w:type="paragraph" w:customStyle="1" w:styleId="ConsPlusNormal">
    <w:name w:val="ConsPlusNormal"/>
    <w:rsid w:val="006C0633"/>
    <w:pPr>
      <w:widowControl w:val="0"/>
      <w:ind w:firstLine="720"/>
    </w:pPr>
    <w:rPr>
      <w:sz w:val="28"/>
      <w:szCs w:val="28"/>
      <w:lang w:eastAsia="ru-RU"/>
    </w:rPr>
  </w:style>
  <w:style w:type="paragraph" w:customStyle="1" w:styleId="afa">
    <w:name w:val="Стиль"/>
    <w:rsid w:val="006C0633"/>
    <w:pPr>
      <w:widowControl w:val="0"/>
    </w:pPr>
    <w:rPr>
      <w:sz w:val="24"/>
      <w:szCs w:val="24"/>
      <w:lang w:eastAsia="ru-RU"/>
    </w:rPr>
  </w:style>
  <w:style w:type="paragraph" w:customStyle="1" w:styleId="-1514-114-114114-112-1-14">
    <w:name w:val="Т-1;5;Текст14-1;Текст 14-1;14х1;текст14-1;Стиль12-1;Т-14"/>
    <w:basedOn w:val="a"/>
    <w:rsid w:val="006C0633"/>
    <w:pPr>
      <w:spacing w:line="360" w:lineRule="auto"/>
      <w:ind w:firstLine="720"/>
      <w:jc w:val="both"/>
    </w:pPr>
    <w:rPr>
      <w:szCs w:val="28"/>
    </w:rPr>
  </w:style>
  <w:style w:type="paragraph" w:styleId="afb">
    <w:name w:val="Body Text Indent"/>
    <w:basedOn w:val="a"/>
    <w:rsid w:val="006C0633"/>
    <w:pPr>
      <w:ind w:firstLine="720"/>
      <w:jc w:val="both"/>
    </w:pPr>
    <w:rPr>
      <w:szCs w:val="28"/>
    </w:rPr>
  </w:style>
  <w:style w:type="paragraph" w:styleId="31">
    <w:name w:val="Body Text Indent 3"/>
    <w:basedOn w:val="a"/>
    <w:rsid w:val="006C0633"/>
    <w:pPr>
      <w:spacing w:after="120"/>
      <w:ind w:left="283"/>
      <w:jc w:val="left"/>
    </w:pPr>
    <w:rPr>
      <w:sz w:val="16"/>
      <w:szCs w:val="16"/>
    </w:rPr>
  </w:style>
  <w:style w:type="paragraph" w:customStyle="1" w:styleId="14-150">
    <w:name w:val="текст14-15"/>
    <w:basedOn w:val="a"/>
    <w:rsid w:val="006C0633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14-151">
    <w:name w:val="Текст 14-15"/>
    <w:basedOn w:val="a"/>
    <w:rsid w:val="006C0633"/>
    <w:pPr>
      <w:spacing w:line="360" w:lineRule="auto"/>
      <w:ind w:firstLine="720"/>
      <w:jc w:val="both"/>
    </w:pPr>
    <w:rPr>
      <w:szCs w:val="28"/>
    </w:rPr>
  </w:style>
  <w:style w:type="paragraph" w:customStyle="1" w:styleId="25">
    <w:name w:val="заголовок 2"/>
    <w:basedOn w:val="a"/>
    <w:next w:val="a"/>
    <w:rsid w:val="006C0633"/>
    <w:pPr>
      <w:keepNext/>
      <w:widowControl w:val="0"/>
      <w:spacing w:line="360" w:lineRule="auto"/>
    </w:pPr>
    <w:rPr>
      <w:szCs w:val="28"/>
    </w:rPr>
  </w:style>
  <w:style w:type="paragraph" w:customStyle="1" w:styleId="61">
    <w:name w:val="заголовок 6"/>
    <w:basedOn w:val="a"/>
    <w:next w:val="a"/>
    <w:rsid w:val="006C0633"/>
    <w:pPr>
      <w:keepNext/>
      <w:widowControl w:val="0"/>
      <w:ind w:left="3600"/>
    </w:pPr>
    <w:rPr>
      <w:sz w:val="24"/>
    </w:rPr>
  </w:style>
  <w:style w:type="paragraph" w:customStyle="1" w:styleId="71">
    <w:name w:val="заголовок 7"/>
    <w:basedOn w:val="a"/>
    <w:next w:val="a"/>
    <w:rsid w:val="006C0633"/>
    <w:pPr>
      <w:keepNext/>
      <w:widowControl w:val="0"/>
    </w:pPr>
    <w:rPr>
      <w:b/>
      <w:bCs/>
      <w:szCs w:val="28"/>
    </w:rPr>
  </w:style>
  <w:style w:type="paragraph" w:styleId="afc">
    <w:name w:val="Plain Text"/>
    <w:basedOn w:val="a"/>
    <w:rsid w:val="006C0633"/>
    <w:pPr>
      <w:widowControl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d">
    <w:name w:val="Основной шрифт"/>
    <w:rsid w:val="006C0633"/>
  </w:style>
  <w:style w:type="character" w:customStyle="1" w:styleId="Iniiaiieoeoo">
    <w:name w:val="Iniiaiie o?eoo"/>
    <w:rsid w:val="006C0633"/>
  </w:style>
  <w:style w:type="paragraph" w:styleId="32">
    <w:name w:val="Body Text 3"/>
    <w:basedOn w:val="a"/>
    <w:rsid w:val="006C0633"/>
    <w:pPr>
      <w:widowControl w:val="0"/>
    </w:pPr>
    <w:rPr>
      <w:szCs w:val="28"/>
    </w:rPr>
  </w:style>
  <w:style w:type="paragraph" w:customStyle="1" w:styleId="afe">
    <w:name w:val="Проектный"/>
    <w:basedOn w:val="a"/>
    <w:rsid w:val="006C0633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aff">
    <w:name w:val="проектный"/>
    <w:basedOn w:val="a"/>
    <w:rsid w:val="006C0633"/>
    <w:pPr>
      <w:widowControl w:val="0"/>
      <w:spacing w:before="120" w:after="120" w:line="480" w:lineRule="auto"/>
      <w:ind w:firstLine="680"/>
      <w:jc w:val="both"/>
    </w:pPr>
    <w:rPr>
      <w:szCs w:val="28"/>
    </w:rPr>
  </w:style>
  <w:style w:type="paragraph" w:customStyle="1" w:styleId="e9">
    <w:name w:val="ОбычныЏe9"/>
    <w:rsid w:val="006C0633"/>
    <w:pPr>
      <w:widowControl w:val="0"/>
    </w:pPr>
    <w:rPr>
      <w:lang w:eastAsia="ru-RU"/>
    </w:rPr>
  </w:style>
  <w:style w:type="paragraph" w:styleId="26">
    <w:name w:val="Body Text Indent 2"/>
    <w:basedOn w:val="a"/>
    <w:rsid w:val="006C0633"/>
    <w:pPr>
      <w:ind w:firstLine="720"/>
      <w:jc w:val="both"/>
    </w:pPr>
    <w:rPr>
      <w:i/>
      <w:iCs/>
      <w:szCs w:val="28"/>
    </w:rPr>
  </w:style>
  <w:style w:type="paragraph" w:customStyle="1" w:styleId="aff0">
    <w:name w:val="Норм"/>
    <w:basedOn w:val="a"/>
    <w:rsid w:val="006C0633"/>
    <w:rPr>
      <w:szCs w:val="28"/>
    </w:rPr>
  </w:style>
  <w:style w:type="paragraph" w:styleId="aff1">
    <w:name w:val="Body Text"/>
    <w:basedOn w:val="a"/>
    <w:rsid w:val="006C0633"/>
    <w:pPr>
      <w:spacing w:before="100" w:after="120"/>
      <w:jc w:val="left"/>
    </w:pPr>
    <w:rPr>
      <w:sz w:val="24"/>
    </w:rPr>
  </w:style>
  <w:style w:type="character" w:customStyle="1" w:styleId="aff2">
    <w:name w:val="Основной текст Знак"/>
    <w:basedOn w:val="a0"/>
    <w:rsid w:val="006C0633"/>
    <w:rPr>
      <w:rFonts w:cs="Times New Roman"/>
      <w:sz w:val="24"/>
      <w:szCs w:val="24"/>
    </w:rPr>
  </w:style>
  <w:style w:type="paragraph" w:styleId="aff3">
    <w:name w:val="Normal (Web)"/>
    <w:basedOn w:val="a"/>
    <w:rsid w:val="006C0633"/>
    <w:pPr>
      <w:spacing w:before="100" w:beforeAutospacing="1" w:after="100" w:afterAutospacing="1"/>
      <w:jc w:val="left"/>
    </w:pPr>
    <w:rPr>
      <w:sz w:val="24"/>
    </w:rPr>
  </w:style>
  <w:style w:type="paragraph" w:customStyle="1" w:styleId="12">
    <w:name w:val="Заголовочек 1"/>
    <w:basedOn w:val="a"/>
    <w:rsid w:val="006C0633"/>
    <w:pPr>
      <w:spacing w:line="360" w:lineRule="auto"/>
    </w:pPr>
    <w:rPr>
      <w:b/>
      <w:smallCaps/>
      <w:spacing w:val="60"/>
      <w:szCs w:val="20"/>
    </w:rPr>
  </w:style>
  <w:style w:type="paragraph" w:customStyle="1" w:styleId="13">
    <w:name w:val="Обычный1"/>
    <w:rsid w:val="006C0633"/>
    <w:pPr>
      <w:spacing w:before="100" w:after="100"/>
    </w:pPr>
    <w:rPr>
      <w:sz w:val="24"/>
      <w:lang w:eastAsia="ru-RU"/>
    </w:rPr>
  </w:style>
  <w:style w:type="paragraph" w:customStyle="1" w:styleId="ConsPlusNonformat">
    <w:name w:val="ConsPlusNonformat"/>
    <w:rsid w:val="006C0633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C0633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Body">
    <w:name w:val="Body"/>
    <w:basedOn w:val="a"/>
    <w:rsid w:val="006C0633"/>
    <w:pPr>
      <w:spacing w:line="288" w:lineRule="auto"/>
      <w:ind w:firstLine="397"/>
      <w:jc w:val="both"/>
    </w:pPr>
    <w:rPr>
      <w:rFonts w:ascii="PetersburgC" w:hAnsi="PetersburgC" w:cs="PetersburgC"/>
      <w:color w:val="000000"/>
      <w:sz w:val="24"/>
    </w:rPr>
  </w:style>
  <w:style w:type="character" w:customStyle="1" w:styleId="Bodysnoska">
    <w:name w:val="Body snoska"/>
    <w:rsid w:val="006C0633"/>
    <w:rPr>
      <w:rFonts w:ascii="Petersburg Regular" w:hAnsi="Petersburg Regular"/>
      <w:sz w:val="20"/>
      <w:vertAlign w:val="superscript"/>
    </w:rPr>
  </w:style>
  <w:style w:type="paragraph" w:customStyle="1" w:styleId="Bodybold">
    <w:name w:val="Body bold"/>
    <w:basedOn w:val="a"/>
    <w:rsid w:val="006C0633"/>
    <w:pPr>
      <w:spacing w:line="288" w:lineRule="auto"/>
      <w:ind w:firstLine="397"/>
      <w:jc w:val="both"/>
    </w:pPr>
    <w:rPr>
      <w:rFonts w:ascii="PetersburgC" w:hAnsi="PetersburgC" w:cs="PetersburgC"/>
      <w:b/>
      <w:bCs/>
      <w:color w:val="000000"/>
      <w:sz w:val="24"/>
    </w:rPr>
  </w:style>
  <w:style w:type="paragraph" w:customStyle="1" w:styleId="BodyUGE1">
    <w:name w:val="Body_UGE_1"/>
    <w:basedOn w:val="Body"/>
    <w:rsid w:val="006C0633"/>
  </w:style>
  <w:style w:type="paragraph" w:customStyle="1" w:styleId="BodyUGE5">
    <w:name w:val="Body_UGE_5"/>
    <w:basedOn w:val="Body"/>
    <w:rsid w:val="006C0633"/>
  </w:style>
  <w:style w:type="character" w:customStyle="1" w:styleId="Snoskasnoska">
    <w:name w:val="Snoska snoska"/>
    <w:rsid w:val="006C0633"/>
    <w:rPr>
      <w:rFonts w:ascii="PetersburgC Regular" w:hAnsi="PetersburgC Regular"/>
      <w:sz w:val="16"/>
      <w:vertAlign w:val="superscript"/>
    </w:rPr>
  </w:style>
  <w:style w:type="paragraph" w:customStyle="1" w:styleId="Snoskafirstline">
    <w:name w:val="Snoska_first line"/>
    <w:basedOn w:val="a"/>
    <w:rsid w:val="006C0633"/>
    <w:pPr>
      <w:pBdr>
        <w:top w:val="single" w:sz="2" w:space="12" w:color="000000"/>
      </w:pBdr>
      <w:spacing w:line="288" w:lineRule="auto"/>
      <w:jc w:val="both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14-152">
    <w:name w:val="Òåêñò 14-1.5"/>
    <w:basedOn w:val="aff4"/>
    <w:rsid w:val="006C0633"/>
    <w:pPr>
      <w:framePr w:w="0" w:hRule="auto" w:hSpace="0" w:wrap="auto" w:hAnchor="text" w:yAlign="inline"/>
      <w:spacing w:after="120" w:line="360" w:lineRule="auto"/>
      <w:ind w:left="0" w:firstLine="680"/>
      <w:jc w:val="both"/>
    </w:pPr>
    <w:rPr>
      <w:sz w:val="28"/>
    </w:rPr>
  </w:style>
  <w:style w:type="paragraph" w:styleId="aff4">
    <w:name w:val="envelope address"/>
    <w:basedOn w:val="a"/>
    <w:rsid w:val="006C0633"/>
    <w:pPr>
      <w:framePr w:w="7920" w:h="1980" w:hRule="exact" w:hSpace="180" w:wrap="auto" w:hAnchor="page" w:xAlign="center" w:yAlign="bottom"/>
      <w:ind w:left="2880"/>
      <w:jc w:val="left"/>
    </w:pPr>
    <w:rPr>
      <w:sz w:val="24"/>
      <w:szCs w:val="20"/>
    </w:rPr>
  </w:style>
  <w:style w:type="paragraph" w:styleId="aff5">
    <w:name w:val="TOC Heading"/>
    <w:basedOn w:val="1"/>
    <w:next w:val="a"/>
    <w:rsid w:val="006C063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lang w:eastAsia="en-US"/>
    </w:rPr>
  </w:style>
  <w:style w:type="paragraph" w:customStyle="1" w:styleId="aff6">
    <w:name w:val="Знак"/>
    <w:basedOn w:val="4"/>
    <w:rsid w:val="006C0633"/>
    <w:rPr>
      <w:szCs w:val="26"/>
    </w:rPr>
  </w:style>
  <w:style w:type="character" w:customStyle="1" w:styleId="apple-style-span">
    <w:name w:val="apple-style-span"/>
    <w:basedOn w:val="a0"/>
    <w:rsid w:val="006C0633"/>
    <w:rPr>
      <w:rFonts w:cs="Times New Roman"/>
    </w:rPr>
  </w:style>
  <w:style w:type="paragraph" w:customStyle="1" w:styleId="140">
    <w:name w:val="Загл.14"/>
    <w:basedOn w:val="a"/>
    <w:rsid w:val="006C0633"/>
    <w:rPr>
      <w:rFonts w:ascii="Times New Roman CYR" w:hAnsi="Times New Roman CYR"/>
      <w:b/>
      <w:szCs w:val="20"/>
    </w:rPr>
  </w:style>
  <w:style w:type="paragraph" w:customStyle="1" w:styleId="14-153">
    <w:name w:val="Стиль 14-15 +"/>
    <w:basedOn w:val="a"/>
    <w:rsid w:val="006C0633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30">
    <w:name w:val="Письмо13"/>
    <w:basedOn w:val="14-15"/>
    <w:rsid w:val="006C0633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</w:rPr>
  </w:style>
  <w:style w:type="paragraph" w:customStyle="1" w:styleId="131">
    <w:name w:val="Обычный13"/>
    <w:basedOn w:val="a"/>
    <w:rsid w:val="006C0633"/>
    <w:rPr>
      <w:sz w:val="26"/>
    </w:rPr>
  </w:style>
  <w:style w:type="paragraph" w:customStyle="1" w:styleId="19">
    <w:name w:val="Точно19"/>
    <w:basedOn w:val="14-15"/>
    <w:rsid w:val="006C0633"/>
    <w:pPr>
      <w:tabs>
        <w:tab w:val="left" w:pos="567"/>
      </w:tabs>
      <w:spacing w:line="380" w:lineRule="exact"/>
    </w:pPr>
    <w:rPr>
      <w:bCs/>
      <w:sz w:val="26"/>
    </w:rPr>
  </w:style>
  <w:style w:type="paragraph" w:customStyle="1" w:styleId="12-17">
    <w:name w:val="12-17"/>
    <w:basedOn w:val="afb"/>
    <w:rsid w:val="006C0633"/>
    <w:pPr>
      <w:spacing w:line="340" w:lineRule="exact"/>
      <w:ind w:firstLine="709"/>
    </w:pPr>
    <w:rPr>
      <w:sz w:val="24"/>
      <w:szCs w:val="24"/>
    </w:rPr>
  </w:style>
  <w:style w:type="paragraph" w:customStyle="1" w:styleId="13-15">
    <w:name w:val="13-15"/>
    <w:basedOn w:val="afb"/>
    <w:rsid w:val="006C0633"/>
    <w:pPr>
      <w:spacing w:line="300" w:lineRule="exact"/>
      <w:ind w:firstLine="709"/>
    </w:pPr>
    <w:rPr>
      <w:bCs/>
      <w:sz w:val="26"/>
      <w:szCs w:val="24"/>
    </w:rPr>
  </w:style>
  <w:style w:type="paragraph" w:customStyle="1" w:styleId="141">
    <w:name w:val="ПП14"/>
    <w:basedOn w:val="130"/>
    <w:rsid w:val="006C0633"/>
    <w:pPr>
      <w:spacing w:before="3480"/>
    </w:pPr>
    <w:rPr>
      <w:sz w:val="28"/>
    </w:rPr>
  </w:style>
  <w:style w:type="paragraph" w:customStyle="1" w:styleId="142">
    <w:name w:val="Письмо14"/>
    <w:basedOn w:val="130"/>
    <w:rsid w:val="006C0633"/>
    <w:rPr>
      <w:sz w:val="28"/>
    </w:rPr>
  </w:style>
  <w:style w:type="paragraph" w:customStyle="1" w:styleId="13-17">
    <w:name w:val="13-17"/>
    <w:basedOn w:val="afb"/>
    <w:rsid w:val="006C0633"/>
    <w:pPr>
      <w:spacing w:line="340" w:lineRule="exact"/>
      <w:ind w:firstLine="709"/>
    </w:pPr>
    <w:rPr>
      <w:bCs/>
      <w:sz w:val="26"/>
      <w:szCs w:val="24"/>
    </w:rPr>
  </w:style>
  <w:style w:type="paragraph" w:customStyle="1" w:styleId="125-17">
    <w:name w:val="12;5-17"/>
    <w:basedOn w:val="a"/>
    <w:rsid w:val="006C0633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fb"/>
    <w:rsid w:val="006C0633"/>
    <w:pPr>
      <w:spacing w:line="300" w:lineRule="exact"/>
      <w:ind w:firstLine="709"/>
    </w:pPr>
    <w:rPr>
      <w:sz w:val="22"/>
      <w:szCs w:val="24"/>
    </w:rPr>
  </w:style>
  <w:style w:type="paragraph" w:customStyle="1" w:styleId="aff7">
    <w:name w:val="Ариал"/>
    <w:basedOn w:val="a"/>
    <w:rsid w:val="006C0633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character" w:customStyle="1" w:styleId="aff8">
    <w:name w:val="Цветовое выделение"/>
    <w:rsid w:val="006C0633"/>
    <w:rPr>
      <w:b/>
      <w:color w:val="000080"/>
      <w:sz w:val="20"/>
    </w:rPr>
  </w:style>
  <w:style w:type="paragraph" w:customStyle="1" w:styleId="ConsPlusCell">
    <w:name w:val="ConsPlusCell"/>
    <w:rsid w:val="006C0633"/>
    <w:pPr>
      <w:widowControl w:val="0"/>
    </w:pPr>
    <w:rPr>
      <w:sz w:val="28"/>
      <w:szCs w:val="28"/>
      <w:lang w:eastAsia="ru-RU"/>
    </w:rPr>
  </w:style>
  <w:style w:type="paragraph" w:customStyle="1" w:styleId="aff9">
    <w:name w:val="обыч"/>
    <w:basedOn w:val="1"/>
    <w:rsid w:val="006C0633"/>
    <w:pPr>
      <w:ind w:firstLine="709"/>
      <w:jc w:val="center"/>
    </w:pPr>
    <w:rPr>
      <w:szCs w:val="20"/>
    </w:rPr>
  </w:style>
  <w:style w:type="paragraph" w:customStyle="1" w:styleId="affa">
    <w:name w:val="полтора"/>
    <w:basedOn w:val="a"/>
    <w:rsid w:val="006C0633"/>
    <w:pPr>
      <w:spacing w:line="360" w:lineRule="auto"/>
      <w:ind w:firstLine="720"/>
      <w:jc w:val="both"/>
    </w:pPr>
    <w:rPr>
      <w:szCs w:val="20"/>
    </w:rPr>
  </w:style>
  <w:style w:type="paragraph" w:customStyle="1" w:styleId="affb">
    <w:name w:val="Таблица"/>
    <w:basedOn w:val="a"/>
    <w:rsid w:val="006C0633"/>
    <w:pPr>
      <w:jc w:val="left"/>
    </w:pPr>
    <w:rPr>
      <w:sz w:val="24"/>
      <w:szCs w:val="20"/>
    </w:rPr>
  </w:style>
  <w:style w:type="paragraph" w:customStyle="1" w:styleId="15">
    <w:name w:val="заголовок 1"/>
    <w:basedOn w:val="a"/>
    <w:next w:val="a"/>
    <w:rsid w:val="006C0633"/>
    <w:pPr>
      <w:keepNext/>
      <w:outlineLvl w:val="0"/>
    </w:pPr>
    <w:rPr>
      <w:szCs w:val="20"/>
    </w:rPr>
  </w:style>
  <w:style w:type="paragraph" w:customStyle="1" w:styleId="33">
    <w:name w:val="заголовок 3"/>
    <w:basedOn w:val="a"/>
    <w:next w:val="a"/>
    <w:rsid w:val="006C0633"/>
    <w:pPr>
      <w:keepNext/>
      <w:jc w:val="both"/>
      <w:outlineLvl w:val="2"/>
    </w:pPr>
    <w:rPr>
      <w:sz w:val="24"/>
      <w:szCs w:val="20"/>
    </w:rPr>
  </w:style>
  <w:style w:type="paragraph" w:customStyle="1" w:styleId="T-15">
    <w:name w:val="T-1.5"/>
    <w:basedOn w:val="a"/>
    <w:rsid w:val="006C0633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6C0633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43">
    <w:name w:val="полтора 14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affc">
    <w:name w:val="Содерж"/>
    <w:basedOn w:val="a"/>
    <w:rsid w:val="006C0633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rsid w:val="006C0633"/>
    <w:pPr>
      <w:jc w:val="left"/>
    </w:pPr>
    <w:rPr>
      <w:szCs w:val="20"/>
    </w:rPr>
  </w:style>
  <w:style w:type="paragraph" w:customStyle="1" w:styleId="14-154">
    <w:name w:val="текст 14-15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6C0633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6C0633"/>
    <w:pPr>
      <w:spacing w:line="360" w:lineRule="auto"/>
      <w:ind w:firstLine="709"/>
      <w:jc w:val="both"/>
    </w:pPr>
    <w:rPr>
      <w:i/>
      <w:sz w:val="24"/>
      <w:szCs w:val="20"/>
    </w:rPr>
  </w:style>
  <w:style w:type="paragraph" w:customStyle="1" w:styleId="affd">
    <w:name w:val="Таб"/>
    <w:basedOn w:val="af5"/>
    <w:rsid w:val="006C0633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e">
    <w:name w:val="Нормальный"/>
    <w:basedOn w:val="a"/>
    <w:rsid w:val="006C0633"/>
    <w:pPr>
      <w:widowControl w:val="0"/>
      <w:ind w:firstLine="709"/>
      <w:jc w:val="both"/>
    </w:pPr>
    <w:rPr>
      <w:spacing w:val="-1"/>
      <w:szCs w:val="28"/>
    </w:rPr>
  </w:style>
  <w:style w:type="paragraph" w:customStyle="1" w:styleId="afff">
    <w:name w:val="Стиль Нормальный + курсив"/>
    <w:basedOn w:val="affe"/>
    <w:rsid w:val="006C0633"/>
  </w:style>
  <w:style w:type="paragraph" w:customStyle="1" w:styleId="afff0">
    <w:name w:val="Стиль Нормальный + полужирный"/>
    <w:basedOn w:val="affe"/>
    <w:rsid w:val="006C0633"/>
    <w:rPr>
      <w:b/>
      <w:bCs/>
      <w:spacing w:val="2"/>
    </w:rPr>
  </w:style>
  <w:style w:type="paragraph" w:customStyle="1" w:styleId="2110">
    <w:name w:val="Основной текст с отступом 211"/>
    <w:basedOn w:val="a"/>
    <w:rsid w:val="006C0633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11">
    <w:name w:val="Основной текст 211"/>
    <w:basedOn w:val="a"/>
    <w:rsid w:val="006C0633"/>
    <w:pPr>
      <w:spacing w:line="360" w:lineRule="auto"/>
      <w:ind w:firstLine="709"/>
      <w:jc w:val="both"/>
    </w:pPr>
    <w:rPr>
      <w:i/>
      <w:sz w:val="24"/>
      <w:szCs w:val="20"/>
    </w:rPr>
  </w:style>
  <w:style w:type="table" w:styleId="afff1">
    <w:name w:val="Table Elegant"/>
    <w:basedOn w:val="a1"/>
    <w:rsid w:val="006C0633"/>
    <w:pPr>
      <w:jc w:val="center"/>
    </w:pPr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5">
    <w:name w:val="Текст 14-1.5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16">
    <w:name w:val="Основной текст1"/>
    <w:uiPriority w:val="99"/>
    <w:rsid w:val="006C06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jc w:val="center"/>
    </w:pPr>
    <w:rPr>
      <w:sz w:val="28"/>
      <w:szCs w:val="24"/>
      <w:lang w:eastAsia="ru-RU"/>
    </w:rPr>
  </w:style>
  <w:style w:type="paragraph" w:customStyle="1" w:styleId="17">
    <w:name w:val="1"/>
    <w:uiPriority w:val="99"/>
    <w:rsid w:val="006C063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360" w:lineRule="auto"/>
      <w:ind w:firstLine="539"/>
      <w:jc w:val="both"/>
    </w:pPr>
    <w:rPr>
      <w:color w:val="000000"/>
      <w:sz w:val="28"/>
      <w:szCs w:val="28"/>
      <w:lang w:eastAsia="ru-RU"/>
    </w:rPr>
  </w:style>
  <w:style w:type="paragraph" w:customStyle="1" w:styleId="310">
    <w:name w:val="Основной текст 31"/>
    <w:basedOn w:val="a"/>
    <w:qFormat/>
    <w:rsid w:val="00A47539"/>
    <w:pPr>
      <w:suppressAutoHyphens/>
      <w:overflowPunct w:val="0"/>
      <w:autoSpaceDE w:val="0"/>
    </w:pPr>
    <w:rPr>
      <w:rFonts w:ascii="Times New Roman CYR" w:hAnsi="Times New Roman CYR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34</Pages>
  <Words>7675</Words>
  <Characters>43754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larinan</dc:creator>
  <cp:lastModifiedBy>Пользователь Windows</cp:lastModifiedBy>
  <cp:revision>10</cp:revision>
  <cp:lastPrinted>2026-04-14T05:58:00Z</cp:lastPrinted>
  <dcterms:created xsi:type="dcterms:W3CDTF">2026-04-13T09:45:00Z</dcterms:created>
  <dcterms:modified xsi:type="dcterms:W3CDTF">2026-04-28T05:32:00Z</dcterms:modified>
  <cp:version>786432</cp:version>
</cp:coreProperties>
</file>