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32E39">
        <w:rPr>
          <w:color w:val="000000" w:themeColor="text1"/>
          <w:szCs w:val="28"/>
        </w:rPr>
        <w:t>3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B32E39">
        <w:rPr>
          <w:color w:val="000000" w:themeColor="text1"/>
          <w:szCs w:val="28"/>
        </w:rPr>
        <w:t>5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1</w:t>
      </w:r>
      <w:r w:rsidR="00382C22">
        <w:rPr>
          <w:color w:val="000000" w:themeColor="text1"/>
          <w:szCs w:val="28"/>
        </w:rPr>
        <w:t>8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382C22">
        <w:rPr>
          <w:rFonts w:ascii="Times New Roman CYR" w:hAnsi="Times New Roman CYR"/>
        </w:rPr>
        <w:t>19</w:t>
      </w:r>
      <w:r>
        <w:rPr>
          <w:rFonts w:ascii="Times New Roman CYR" w:hAnsi="Times New Roman CYR"/>
        </w:rPr>
        <w:t xml:space="preserve"> </w:t>
      </w:r>
      <w:r w:rsidR="00382C22">
        <w:rPr>
          <w:rFonts w:ascii="Times New Roman CYR" w:hAnsi="Times New Roman CYR"/>
        </w:rPr>
        <w:t>Тищенко Геннадию Ивановичу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>
        <w:rPr>
          <w:szCs w:val="28"/>
        </w:rPr>
        <w:t xml:space="preserve">№ </w:t>
      </w:r>
      <w:r w:rsidR="00382C22" w:rsidRPr="00382C22">
        <w:rPr>
          <w:szCs w:val="28"/>
        </w:rPr>
        <w:t xml:space="preserve">19 </w:t>
      </w:r>
      <w:r w:rsidR="00382C22">
        <w:rPr>
          <w:szCs w:val="28"/>
        </w:rPr>
        <w:br/>
      </w:r>
      <w:r w:rsidR="00382C22" w:rsidRPr="00382C22">
        <w:rPr>
          <w:szCs w:val="28"/>
        </w:rPr>
        <w:t>Тищенко Геннадию Ивановичу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382C22">
        <w:rPr>
          <w:szCs w:val="28"/>
        </w:rPr>
        <w:t>262300369117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82C22"/>
    <w:rsid w:val="003E0DE7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168</cp:revision>
  <cp:lastPrinted>2025-07-15T13:38:00Z</cp:lastPrinted>
  <dcterms:created xsi:type="dcterms:W3CDTF">2023-05-18T10:01:00Z</dcterms:created>
  <dcterms:modified xsi:type="dcterms:W3CDTF">2025-07-23T12:12:00Z</dcterms:modified>
  <dc:language>ru-RU</dc:language>
  <cp:version>917504</cp:version>
</cp:coreProperties>
</file>