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C849D9" w:rsidP="00FF25A1">
      <w:pPr>
        <w:pStyle w:val="31"/>
        <w:rPr>
          <w:rFonts w:ascii="Times New Roman" w:hAnsi="Times New Roman"/>
          <w:bCs/>
          <w:szCs w:val="28"/>
        </w:rPr>
      </w:pPr>
      <w:r>
        <w:t>ул. Мира, 284</w:t>
      </w:r>
      <w:bookmarkStart w:id="0" w:name="_GoBack"/>
      <w:bookmarkEnd w:id="0"/>
      <w:r w:rsidR="00FF25A1"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E856F9">
        <w:rPr>
          <w:rFonts w:ascii="Times New Roman" w:hAnsi="Times New Roman"/>
          <w:b w:val="0"/>
          <w:szCs w:val="28"/>
        </w:rPr>
        <w:t>603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DE4303">
        <w:rPr>
          <w:rFonts w:ascii="Times New Roman" w:hAnsi="Times New Roman"/>
          <w:b w:val="0"/>
          <w:bCs/>
          <w:szCs w:val="28"/>
        </w:rPr>
        <w:t>3</w:t>
      </w:r>
      <w:r w:rsidR="0017039B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E856F9">
        <w:rPr>
          <w:b w:val="0"/>
          <w:szCs w:val="28"/>
        </w:rPr>
        <w:t>Калюжного Евгения Владимировича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0B4DF3">
        <w:rPr>
          <w:rFonts w:ascii="Times New Roman" w:hAnsi="Times New Roman"/>
          <w:b w:val="0"/>
          <w:szCs w:val="28"/>
        </w:rPr>
        <w:t xml:space="preserve">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17039B">
        <w:rPr>
          <w:rFonts w:ascii="Times New Roman" w:hAnsi="Times New Roman"/>
          <w:b w:val="0"/>
          <w:szCs w:val="28"/>
        </w:rPr>
        <w:t>9/565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17039B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82FBD" w:rsidRPr="00E856F9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E856F9">
        <w:rPr>
          <w:szCs w:val="28"/>
        </w:rPr>
        <w:t>Маркарову Инну Валерьевну</w:t>
      </w:r>
      <w:r w:rsidR="00344EA4">
        <w:rPr>
          <w:szCs w:val="28"/>
        </w:rPr>
        <w:t>,</w:t>
      </w:r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комиссии</w:t>
      </w:r>
      <w:r w:rsidR="00C82FBD">
        <w:rPr>
          <w:szCs w:val="28"/>
        </w:rPr>
        <w:t xml:space="preserve"> </w:t>
      </w:r>
      <w:r w:rsidR="00E856F9">
        <w:rPr>
          <w:color w:val="000000"/>
          <w:szCs w:val="28"/>
          <w:lang w:eastAsia="en-US"/>
        </w:rPr>
        <w:t>р</w:t>
      </w:r>
      <w:r w:rsidR="00E856F9" w:rsidRPr="00E856F9">
        <w:rPr>
          <w:color w:val="000000"/>
          <w:szCs w:val="28"/>
          <w:lang w:eastAsia="en-US"/>
        </w:rPr>
        <w:t>егиональным отделением в Ставроп</w:t>
      </w:r>
      <w:r w:rsidR="00344EA4">
        <w:rPr>
          <w:color w:val="000000"/>
          <w:szCs w:val="28"/>
          <w:lang w:eastAsia="en-US"/>
        </w:rPr>
        <w:t>о</w:t>
      </w:r>
      <w:r w:rsidR="000B4DF3">
        <w:rPr>
          <w:color w:val="000000"/>
          <w:szCs w:val="28"/>
          <w:lang w:eastAsia="en-US"/>
        </w:rPr>
        <w:t>льском крае политической партии</w:t>
      </w:r>
      <w:r w:rsidR="00E856F9" w:rsidRPr="00E856F9">
        <w:rPr>
          <w:color w:val="000000"/>
          <w:szCs w:val="28"/>
          <w:lang w:eastAsia="en-US"/>
        </w:rPr>
        <w:t xml:space="preserve"> «Демократическая партия России»</w:t>
      </w:r>
      <w:r w:rsidR="00C82FBD" w:rsidRPr="00E856F9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E7" w:rsidRDefault="008A25E7" w:rsidP="005F4277">
      <w:r>
        <w:separator/>
      </w:r>
    </w:p>
  </w:endnote>
  <w:endnote w:type="continuationSeparator" w:id="0">
    <w:p w:rsidR="008A25E7" w:rsidRDefault="008A25E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E7" w:rsidRDefault="008A25E7" w:rsidP="005F4277">
      <w:r>
        <w:separator/>
      </w:r>
    </w:p>
  </w:footnote>
  <w:footnote w:type="continuationSeparator" w:id="0">
    <w:p w:rsidR="008A25E7" w:rsidRDefault="008A25E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4DF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4EA4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25E7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2FFA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214D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49D9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38</cp:revision>
  <cp:lastPrinted>2024-02-07T14:17:00Z</cp:lastPrinted>
  <dcterms:created xsi:type="dcterms:W3CDTF">2023-04-04T11:35:00Z</dcterms:created>
  <dcterms:modified xsi:type="dcterms:W3CDTF">2024-02-07T14:17:00Z</dcterms:modified>
</cp:coreProperties>
</file>