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5505A1">
        <w:rPr>
          <w:szCs w:val="28"/>
        </w:rPr>
        <w:t>26</w:t>
      </w:r>
      <w:r w:rsidRPr="00816D70">
        <w:rPr>
          <w:szCs w:val="28"/>
        </w:rPr>
        <w:t xml:space="preserve"> июня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893449">
        <w:rPr>
          <w:szCs w:val="28"/>
        </w:rPr>
        <w:t>4/2</w:t>
      </w:r>
      <w:r w:rsidR="0005123A">
        <w:rPr>
          <w:szCs w:val="28"/>
        </w:rPr>
        <w:t>7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ED6059" w:rsidRDefault="00ED6059" w:rsidP="00ED6059">
      <w:pPr>
        <w:widowControl w:val="0"/>
        <w:jc w:val="center"/>
        <w:rPr>
          <w:szCs w:val="28"/>
        </w:rPr>
      </w:pPr>
    </w:p>
    <w:p w:rsidR="005505A1" w:rsidRPr="00DF07EC" w:rsidRDefault="0005123A" w:rsidP="005505A1">
      <w:pPr>
        <w:spacing w:line="240" w:lineRule="exact"/>
        <w:jc w:val="center"/>
        <w:rPr>
          <w:szCs w:val="28"/>
        </w:rPr>
      </w:pPr>
      <w:r>
        <w:rPr>
          <w:szCs w:val="28"/>
        </w:rPr>
        <w:t>О рабочей группе по проверке подписных листов</w:t>
      </w:r>
    </w:p>
    <w:p w:rsidR="005505A1" w:rsidRPr="00DF07EC" w:rsidRDefault="005505A1" w:rsidP="005505A1">
      <w:pPr>
        <w:jc w:val="both"/>
        <w:rPr>
          <w:szCs w:val="28"/>
        </w:rPr>
      </w:pPr>
    </w:p>
    <w:p w:rsidR="005505A1" w:rsidRPr="00DF07EC" w:rsidRDefault="005505A1" w:rsidP="005505A1">
      <w:pPr>
        <w:jc w:val="both"/>
        <w:rPr>
          <w:szCs w:val="28"/>
        </w:rPr>
      </w:pPr>
    </w:p>
    <w:p w:rsidR="00A20C0F" w:rsidRPr="005505A1" w:rsidRDefault="005505A1" w:rsidP="005505A1">
      <w:pPr>
        <w:suppressAutoHyphens w:val="0"/>
        <w:ind w:firstLine="709"/>
        <w:jc w:val="both"/>
        <w:rPr>
          <w:szCs w:val="28"/>
        </w:rPr>
      </w:pPr>
      <w:proofErr w:type="gramStart"/>
      <w:r w:rsidRPr="005505A1">
        <w:rPr>
          <w:szCs w:val="24"/>
        </w:rPr>
        <w:t xml:space="preserve">На основании </w:t>
      </w:r>
      <w:r w:rsidR="00A62007">
        <w:rPr>
          <w:szCs w:val="24"/>
        </w:rPr>
        <w:t>частей</w:t>
      </w:r>
      <w:r w:rsidRPr="005505A1">
        <w:rPr>
          <w:szCs w:val="24"/>
        </w:rPr>
        <w:t xml:space="preserve"> </w:t>
      </w:r>
      <w:r w:rsidR="00A62007">
        <w:rPr>
          <w:szCs w:val="24"/>
        </w:rPr>
        <w:t>2, 4</w:t>
      </w:r>
      <w:r w:rsidRPr="005505A1">
        <w:rPr>
          <w:szCs w:val="24"/>
        </w:rPr>
        <w:t xml:space="preserve"> статьи </w:t>
      </w:r>
      <w:r w:rsidR="00A62007">
        <w:rPr>
          <w:szCs w:val="24"/>
        </w:rPr>
        <w:t>22</w:t>
      </w:r>
      <w:r w:rsidRPr="005505A1">
        <w:rPr>
          <w:szCs w:val="24"/>
        </w:rPr>
        <w:t xml:space="preserve"> Закона Ставропольского края </w:t>
      </w:r>
      <w:r>
        <w:rPr>
          <w:szCs w:val="24"/>
        </w:rPr>
        <w:br/>
      </w:r>
      <w:r w:rsidRPr="005505A1">
        <w:rPr>
          <w:szCs w:val="24"/>
        </w:rPr>
        <w:t xml:space="preserve">«О выборах депутатов Думы Ставропольского края», </w:t>
      </w:r>
      <w:r w:rsidRPr="005505A1">
        <w:rPr>
          <w:bCs/>
          <w:szCs w:val="24"/>
        </w:rPr>
        <w:t xml:space="preserve">постановлением избирательной комиссии Ставропольского края от </w:t>
      </w:r>
      <w:r w:rsidRPr="005505A1">
        <w:rPr>
          <w:rFonts w:ascii="Times New Roman CYR" w:hAnsi="Times New Roman CYR"/>
        </w:rPr>
        <w:t>24.04.2026 года №149/1057-7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</w:t>
      </w:r>
      <w:r w:rsidRPr="005505A1">
        <w:rPr>
          <w:rFonts w:ascii="Times New Roman CYR" w:hAnsi="Times New Roman CYR"/>
          <w:b/>
        </w:rPr>
        <w:t>»</w:t>
      </w:r>
      <w:r w:rsidRPr="005505A1">
        <w:rPr>
          <w:szCs w:val="24"/>
        </w:rPr>
        <w:t xml:space="preserve">, </w:t>
      </w:r>
      <w:r w:rsidR="00540E42" w:rsidRPr="005505A1">
        <w:rPr>
          <w:bCs/>
          <w:szCs w:val="28"/>
        </w:rPr>
        <w:t>территориальная избирательная комиссия Октябрьского района</w:t>
      </w:r>
      <w:r w:rsidR="00E7379E" w:rsidRPr="005505A1">
        <w:rPr>
          <w:bCs/>
          <w:szCs w:val="28"/>
        </w:rPr>
        <w:t xml:space="preserve"> </w:t>
      </w:r>
      <w:r w:rsidR="00540E42" w:rsidRPr="005505A1">
        <w:rPr>
          <w:bCs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  <w:proofErr w:type="gramEnd"/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5505A1" w:rsidRDefault="00A20C0F" w:rsidP="00350B76">
      <w:pPr>
        <w:ind w:firstLine="709"/>
        <w:jc w:val="both"/>
        <w:rPr>
          <w:szCs w:val="28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r w:rsidR="00350B76">
        <w:rPr>
          <w:szCs w:val="28"/>
        </w:rPr>
        <w:t>Образовать рабочую группу для проведения проверки сведения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в следующем составе:</w:t>
      </w:r>
    </w:p>
    <w:tbl>
      <w:tblPr>
        <w:tblStyle w:val="af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350B76" w:rsidRPr="00350B76" w:rsidTr="00BA3111">
        <w:tc>
          <w:tcPr>
            <w:tcW w:w="4219" w:type="dxa"/>
          </w:tcPr>
          <w:p w:rsidR="00350B76" w:rsidRPr="00350B76" w:rsidRDefault="00350B76" w:rsidP="00350B7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Светлана Николаевна</w:t>
            </w:r>
          </w:p>
        </w:tc>
        <w:tc>
          <w:tcPr>
            <w:tcW w:w="5528" w:type="dxa"/>
          </w:tcPr>
          <w:p w:rsidR="00350B76" w:rsidRPr="00350B76" w:rsidRDefault="00350B76" w:rsidP="00350B7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Cs w:val="28"/>
              </w:rPr>
              <w:t>председатель</w:t>
            </w:r>
            <w:r w:rsidRPr="00350B76">
              <w:rPr>
                <w:rFonts w:ascii="Times New Roman" w:hAnsi="Times New Roman" w:cs="Times New Roman"/>
                <w:szCs w:val="28"/>
              </w:rPr>
              <w:t xml:space="preserve"> территориальной избирательной комиссии Октябрьского района г</w:t>
            </w:r>
            <w:proofErr w:type="gramStart"/>
            <w:r w:rsidRPr="00350B76"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 w:rsidRPr="00350B76">
              <w:rPr>
                <w:rFonts w:ascii="Times New Roman" w:hAnsi="Times New Roman" w:cs="Times New Roman"/>
                <w:szCs w:val="28"/>
              </w:rPr>
              <w:t>таврополя с правом решающего голоса;</w:t>
            </w:r>
          </w:p>
        </w:tc>
      </w:tr>
      <w:tr w:rsidR="00350B76" w:rsidRPr="00350B76" w:rsidTr="00BA3111">
        <w:tc>
          <w:tcPr>
            <w:tcW w:w="4219" w:type="dxa"/>
          </w:tcPr>
          <w:p w:rsidR="00350B76" w:rsidRPr="00350B76" w:rsidRDefault="00350B76" w:rsidP="00350B7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Бурцефф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Наталья Геннадьевна</w:t>
            </w:r>
          </w:p>
        </w:tc>
        <w:tc>
          <w:tcPr>
            <w:tcW w:w="5528" w:type="dxa"/>
          </w:tcPr>
          <w:p w:rsidR="00350B76" w:rsidRPr="00350B76" w:rsidRDefault="00350B76" w:rsidP="00350B7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Cs w:val="28"/>
              </w:rPr>
              <w:t>секретарь</w:t>
            </w:r>
            <w:r w:rsidRPr="00350B76">
              <w:rPr>
                <w:rFonts w:ascii="Times New Roman" w:hAnsi="Times New Roman" w:cs="Times New Roman"/>
                <w:szCs w:val="28"/>
              </w:rPr>
              <w:t xml:space="preserve"> территориальной избирательной комиссии Октябрьского района г</w:t>
            </w:r>
            <w:proofErr w:type="gramStart"/>
            <w:r w:rsidRPr="00350B76"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 w:rsidRPr="00350B76">
              <w:rPr>
                <w:rFonts w:ascii="Times New Roman" w:hAnsi="Times New Roman" w:cs="Times New Roman"/>
                <w:szCs w:val="28"/>
              </w:rPr>
              <w:t>таврополя с правом решающего голоса;</w:t>
            </w:r>
          </w:p>
        </w:tc>
      </w:tr>
      <w:tr w:rsidR="00350B76" w:rsidRPr="00350B76" w:rsidTr="00BA3111">
        <w:tc>
          <w:tcPr>
            <w:tcW w:w="4219" w:type="dxa"/>
          </w:tcPr>
          <w:p w:rsidR="00350B76" w:rsidRPr="00350B76" w:rsidRDefault="00350B76" w:rsidP="00BA311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>- Ермаков Владимир Николаевич</w:t>
            </w:r>
          </w:p>
          <w:p w:rsidR="00350B76" w:rsidRPr="00350B76" w:rsidRDefault="00350B76" w:rsidP="00BA3111">
            <w:pPr>
              <w:rPr>
                <w:rFonts w:ascii="Times New Roman" w:hAnsi="Times New Roman" w:cs="Times New Roman"/>
                <w:szCs w:val="28"/>
              </w:rPr>
            </w:pPr>
          </w:p>
          <w:p w:rsidR="00350B76" w:rsidRPr="00350B76" w:rsidRDefault="00350B76" w:rsidP="00BA3111">
            <w:pPr>
              <w:rPr>
                <w:rFonts w:ascii="Times New Roman" w:hAnsi="Times New Roman" w:cs="Times New Roman"/>
                <w:szCs w:val="28"/>
              </w:rPr>
            </w:pPr>
          </w:p>
          <w:p w:rsidR="00350B76" w:rsidRPr="00350B76" w:rsidRDefault="00350B76" w:rsidP="00350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0B7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50B76">
              <w:rPr>
                <w:rFonts w:ascii="Times New Roman" w:hAnsi="Times New Roman" w:cs="Times New Roman"/>
                <w:sz w:val="26"/>
                <w:szCs w:val="26"/>
              </w:rPr>
              <w:t>Кургузкина</w:t>
            </w:r>
            <w:proofErr w:type="spellEnd"/>
            <w:r w:rsidRPr="00350B76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  <w:r w:rsidRPr="00350B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350B76" w:rsidRPr="00350B76" w:rsidRDefault="00350B76" w:rsidP="00BA311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>– член территориальной избирательной комиссии Октябрьского района г</w:t>
            </w:r>
            <w:proofErr w:type="gramStart"/>
            <w:r w:rsidRPr="00350B76"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 w:rsidRPr="00350B76">
              <w:rPr>
                <w:rFonts w:ascii="Times New Roman" w:hAnsi="Times New Roman" w:cs="Times New Roman"/>
                <w:szCs w:val="28"/>
              </w:rPr>
              <w:t>таврополя с правом решающего голоса.</w:t>
            </w:r>
          </w:p>
          <w:p w:rsidR="00350B76" w:rsidRPr="00350B76" w:rsidRDefault="00350B76" w:rsidP="00BA311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50B76">
              <w:rPr>
                <w:rFonts w:ascii="Times New Roman" w:hAnsi="Times New Roman" w:cs="Times New Roman"/>
                <w:szCs w:val="28"/>
              </w:rPr>
              <w:t>– член территориальной избирательной комиссии Октябрьского района г</w:t>
            </w:r>
            <w:proofErr w:type="gramStart"/>
            <w:r w:rsidRPr="00350B76">
              <w:rPr>
                <w:rFonts w:ascii="Times New Roman" w:hAnsi="Times New Roman" w:cs="Times New Roman"/>
                <w:szCs w:val="28"/>
              </w:rPr>
              <w:t>.С</w:t>
            </w:r>
            <w:proofErr w:type="gramEnd"/>
            <w:r w:rsidRPr="00350B76">
              <w:rPr>
                <w:rFonts w:ascii="Times New Roman" w:hAnsi="Times New Roman" w:cs="Times New Roman"/>
                <w:szCs w:val="28"/>
              </w:rPr>
              <w:t>таврополя с правом решающего голоса.</w:t>
            </w:r>
          </w:p>
        </w:tc>
      </w:tr>
    </w:tbl>
    <w:p w:rsidR="00350B76" w:rsidRDefault="00350B76" w:rsidP="00350B76">
      <w:pPr>
        <w:ind w:firstLine="709"/>
        <w:jc w:val="both"/>
        <w:rPr>
          <w:szCs w:val="28"/>
        </w:rPr>
      </w:pPr>
    </w:p>
    <w:p w:rsidR="00350B76" w:rsidRDefault="00350B76" w:rsidP="00ED6059">
      <w:pPr>
        <w:widowControl w:val="0"/>
        <w:ind w:firstLine="709"/>
        <w:jc w:val="both"/>
        <w:rPr>
          <w:szCs w:val="28"/>
        </w:rPr>
      </w:pPr>
    </w:p>
    <w:p w:rsidR="00350B76" w:rsidRDefault="00350B76" w:rsidP="00ED6059">
      <w:pPr>
        <w:widowControl w:val="0"/>
        <w:ind w:firstLine="709"/>
        <w:jc w:val="both"/>
        <w:rPr>
          <w:szCs w:val="28"/>
        </w:rPr>
      </w:pPr>
    </w:p>
    <w:p w:rsidR="00350B76" w:rsidRDefault="00350B76" w:rsidP="00ED6059">
      <w:pPr>
        <w:widowControl w:val="0"/>
        <w:ind w:firstLine="709"/>
        <w:jc w:val="both"/>
        <w:rPr>
          <w:szCs w:val="28"/>
        </w:rPr>
      </w:pPr>
    </w:p>
    <w:p w:rsidR="00E92A1D" w:rsidRDefault="00994ED5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540E4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816D70">
        <w:rPr>
          <w:sz w:val="28"/>
          <w:szCs w:val="28"/>
        </w:rPr>
        <w:t xml:space="preserve">. </w:t>
      </w:r>
      <w:proofErr w:type="gramStart"/>
      <w:r w:rsidRPr="00816D70">
        <w:rPr>
          <w:sz w:val="28"/>
          <w:szCs w:val="28"/>
        </w:rPr>
        <w:t>Контроль за</w:t>
      </w:r>
      <w:proofErr w:type="gramEnd"/>
      <w:r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b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E92A1D" w:rsidRDefault="00E92A1D" w:rsidP="00E7379E">
      <w:pPr>
        <w:jc w:val="center"/>
        <w:rPr>
          <w:szCs w:val="28"/>
        </w:rPr>
      </w:pPr>
    </w:p>
    <w:p w:rsidR="00E7379E" w:rsidRDefault="00E7379E" w:rsidP="00E7379E">
      <w:pPr>
        <w:rPr>
          <w:color w:val="000000"/>
        </w:rPr>
      </w:pPr>
    </w:p>
    <w:p w:rsidR="00E7379E" w:rsidRDefault="00E7379E" w:rsidP="00E7379E">
      <w:pPr>
        <w:pStyle w:val="afb"/>
        <w:spacing w:after="0" w:line="240" w:lineRule="exact"/>
        <w:ind w:left="5580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УТВЕРЖДЕН</w:t>
      </w:r>
    </w:p>
    <w:p w:rsidR="00E7379E" w:rsidRDefault="00E7379E" w:rsidP="00E7379E">
      <w:pPr>
        <w:spacing w:line="240" w:lineRule="exact"/>
        <w:ind w:left="5579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 xml:space="preserve">постановлением </w:t>
      </w:r>
      <w:r>
        <w:rPr>
          <w:rFonts w:ascii="TimesNewRomanCYR" w:eastAsia="TimesNewRomanCYR" w:hAnsi="TimesNewRomanCYR" w:cs="TimesNewRomanCYR"/>
          <w:sz w:val="24"/>
        </w:rPr>
        <w:br/>
      </w:r>
      <w:proofErr w:type="gramStart"/>
      <w:r>
        <w:rPr>
          <w:rFonts w:ascii="TimesNewRomanCYR" w:eastAsia="TimesNewRomanCYR" w:hAnsi="TimesNewRomanCYR" w:cs="TimesNewRomanCYR"/>
          <w:sz w:val="24"/>
        </w:rPr>
        <w:t>территориальной</w:t>
      </w:r>
      <w:proofErr w:type="gramEnd"/>
      <w:r>
        <w:rPr>
          <w:rFonts w:ascii="TimesNewRomanCYR" w:eastAsia="TimesNewRomanCYR" w:hAnsi="TimesNewRomanCYR" w:cs="TimesNewRomanCYR"/>
          <w:sz w:val="24"/>
        </w:rPr>
        <w:t xml:space="preserve"> избирательной</w:t>
      </w:r>
    </w:p>
    <w:p w:rsidR="00E7379E" w:rsidRDefault="00E7379E" w:rsidP="00E7379E">
      <w:pPr>
        <w:spacing w:line="240" w:lineRule="exact"/>
        <w:ind w:left="5103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комиссии Октябрьского района г</w:t>
      </w:r>
      <w:proofErr w:type="gramStart"/>
      <w:r>
        <w:rPr>
          <w:rFonts w:ascii="TimesNewRomanCYR" w:eastAsia="TimesNewRomanCYR" w:hAnsi="TimesNewRomanCYR" w:cs="TimesNewRomanCYR"/>
          <w:sz w:val="24"/>
        </w:rPr>
        <w:t>.С</w:t>
      </w:r>
      <w:proofErr w:type="gramEnd"/>
      <w:r>
        <w:rPr>
          <w:rFonts w:ascii="TimesNewRomanCYR" w:eastAsia="TimesNewRomanCYR" w:hAnsi="TimesNewRomanCYR" w:cs="TimesNewRomanCYR"/>
          <w:sz w:val="24"/>
        </w:rPr>
        <w:t>таврополя</w:t>
      </w:r>
    </w:p>
    <w:p w:rsidR="00E7379E" w:rsidRDefault="00E7379E" w:rsidP="00E7379E">
      <w:pPr>
        <w:spacing w:line="240" w:lineRule="exact"/>
        <w:ind w:left="5579"/>
        <w:jc w:val="right"/>
        <w:rPr>
          <w:rFonts w:ascii="TimesNewRomanCYR" w:eastAsia="TimesNewRomanCYR" w:hAnsi="TimesNewRomanCYR" w:cs="TimesNewRomanCYR"/>
          <w:sz w:val="24"/>
        </w:rPr>
      </w:pPr>
      <w:r>
        <w:rPr>
          <w:rFonts w:ascii="TimesNewRomanCYR" w:eastAsia="TimesNewRomanCYR" w:hAnsi="TimesNewRomanCYR" w:cs="TimesNewRomanCYR"/>
          <w:sz w:val="24"/>
        </w:rPr>
        <w:t>от 19.06.2026 № 3/24</w:t>
      </w:r>
    </w:p>
    <w:p w:rsidR="00E7379E" w:rsidRDefault="00E7379E" w:rsidP="00E7379E">
      <w:pPr>
        <w:spacing w:line="240" w:lineRule="exact"/>
        <w:ind w:left="5579"/>
        <w:jc w:val="center"/>
        <w:rPr>
          <w:rFonts w:ascii="TimesNewRomanCYR" w:eastAsia="TimesNewRomanCYR" w:hAnsi="TimesNewRomanCYR" w:cs="TimesNewRomanCYR"/>
          <w:sz w:val="24"/>
        </w:rPr>
      </w:pPr>
    </w:p>
    <w:p w:rsidR="00E7379E" w:rsidRDefault="00E7379E" w:rsidP="00E7379E">
      <w:pPr>
        <w:ind w:left="5670"/>
        <w:jc w:val="center"/>
        <w:rPr>
          <w:rFonts w:ascii="TimesNewRomanCYR" w:eastAsia="TimesNewRomanCYR" w:hAnsi="TimesNewRomanCYR" w:cs="TimesNewRomanCYR"/>
          <w:sz w:val="24"/>
        </w:rPr>
      </w:pPr>
    </w:p>
    <w:p w:rsidR="00E7379E" w:rsidRDefault="00E7379E" w:rsidP="00E7379E">
      <w:pPr>
        <w:pStyle w:val="afb"/>
        <w:spacing w:after="0" w:line="240" w:lineRule="exact"/>
        <w:jc w:val="center"/>
        <w:rPr>
          <w:rFonts w:ascii="TimesNewRomanCYR" w:eastAsia="TimesNewRomanCYR" w:hAnsi="TimesNewRomanCYR" w:cs="TimesNewRomanCYR"/>
        </w:rPr>
      </w:pPr>
      <w:r>
        <w:rPr>
          <w:rFonts w:ascii="TimesNewRomanCYR" w:eastAsia="TimesNewRomanCYR" w:hAnsi="TimesNewRomanCYR" w:cs="TimesNewRomanCYR"/>
        </w:rPr>
        <w:t>СОСТАВ</w:t>
      </w:r>
    </w:p>
    <w:p w:rsidR="00E7379E" w:rsidRDefault="00E7379E" w:rsidP="00E7379E">
      <w:pPr>
        <w:pStyle w:val="afb"/>
        <w:spacing w:after="0" w:line="240" w:lineRule="exact"/>
        <w:ind w:left="284"/>
        <w:jc w:val="center"/>
        <w:rPr>
          <w:rFonts w:ascii="TimesNewRomanCYR" w:eastAsia="TimesNewRomanCYR" w:hAnsi="TimesNewRomanCYR" w:cs="TimesNewRomanCYR"/>
        </w:rPr>
      </w:pPr>
      <w:r>
        <w:rPr>
          <w:rFonts w:ascii="TimesNewRomanCYR" w:eastAsia="TimesNewRomanCYR" w:hAnsi="TimesNewRomanCYR" w:cs="TimesNewRomanCYR"/>
        </w:rPr>
        <w:t xml:space="preserve">группы контроля </w:t>
      </w:r>
      <w:r>
        <w:t xml:space="preserve">территориальной избирательной комиссии </w:t>
      </w:r>
      <w:r>
        <w:br/>
        <w:t>Октябрьского района г. Ставрополя</w:t>
      </w:r>
      <w:r>
        <w:rPr>
          <w:rFonts w:ascii="TimesNewRomanCYR" w:eastAsia="TimesNewRomanCYR" w:hAnsi="TimesNewRomanCYR" w:cs="TimesNewRomanCYR"/>
        </w:rPr>
        <w:br/>
        <w:t xml:space="preserve">за использованием Государственной автоматизированной системы Российской Федерации «Выборы» при проведении </w:t>
      </w:r>
      <w:proofErr w:type="gramStart"/>
      <w:r>
        <w:rPr>
          <w:rFonts w:ascii="TimesNewRomanCYR" w:eastAsia="TimesNewRomanCYR" w:hAnsi="TimesNewRomanCYR" w:cs="TimesNewRomanCYR"/>
        </w:rPr>
        <w:t xml:space="preserve">выборов </w:t>
      </w:r>
      <w:r>
        <w:t>депутатов Государственной Думы Федерального Собрания Российской Федерации девятого созыва</w:t>
      </w:r>
      <w:proofErr w:type="gramEnd"/>
      <w:r>
        <w:t xml:space="preserve"> и депутатов Думы Ставропольского края восьмого созыва</w:t>
      </w:r>
    </w:p>
    <w:p w:rsidR="00E7379E" w:rsidRDefault="00E7379E" w:rsidP="00E7379E">
      <w:pPr>
        <w:pStyle w:val="afb"/>
        <w:spacing w:after="0"/>
        <w:rPr>
          <w:rFonts w:ascii="TimesNewRomanCYR" w:eastAsia="TimesNewRomanCYR" w:hAnsi="TimesNewRomanCYR" w:cs="TimesNewRomanCYR"/>
          <w:b/>
        </w:rPr>
      </w:pPr>
    </w:p>
    <w:p w:rsidR="00E7379E" w:rsidRDefault="00E7379E" w:rsidP="00E7379E">
      <w:pPr>
        <w:spacing w:line="228" w:lineRule="auto"/>
        <w:ind w:firstLine="993"/>
        <w:rPr>
          <w:rFonts w:ascii="TimesNewRomanCYR" w:eastAsia="TimesNewRomanCYR" w:hAnsi="TimesNewRomanCYR" w:cs="TimesNewRomanCYR"/>
        </w:rPr>
      </w:pPr>
    </w:p>
    <w:tbl>
      <w:tblPr>
        <w:tblW w:w="9885" w:type="dxa"/>
        <w:tblLayout w:type="fixed"/>
        <w:tblLook w:val="04A0"/>
      </w:tblPr>
      <w:tblGrid>
        <w:gridCol w:w="4501"/>
        <w:gridCol w:w="5384"/>
      </w:tblGrid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Члены группы:</w:t>
            </w:r>
          </w:p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Бухарова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Светлана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председатель </w:t>
            </w:r>
            <w:r>
              <w:t xml:space="preserve">территориальной избирательной комиссии </w:t>
            </w:r>
            <w:r>
              <w:br/>
              <w:t xml:space="preserve">Октябрьского района </w:t>
            </w:r>
            <w:proofErr w:type="gramStart"/>
            <w:r>
              <w:t>г</w:t>
            </w:r>
            <w:proofErr w:type="gramEnd"/>
            <w:r>
              <w:t>. Ставрополя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Асратян </w:t>
            </w:r>
            <w:proofErr w:type="spellStart"/>
            <w:r>
              <w:rPr>
                <w:rFonts w:ascii="TimesNewRomanCYR" w:eastAsia="TimesNewRomanCYR" w:hAnsi="TimesNewRomanCYR" w:cs="TimesNewRomanCYR"/>
              </w:rPr>
              <w:t>Каринэ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Оганесовна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 xml:space="preserve">заместитель председателя </w:t>
            </w:r>
            <w:r>
              <w:t xml:space="preserve">территориальной избирательной комиссии </w:t>
            </w:r>
            <w:r>
              <w:br/>
              <w:t xml:space="preserve">Октябрьского района </w:t>
            </w:r>
            <w:proofErr w:type="gramStart"/>
            <w:r>
              <w:t>г</w:t>
            </w:r>
            <w:proofErr w:type="gramEnd"/>
            <w:r>
              <w:t>. Ставрополя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Кургузкина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Анна Александровна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 w:rsidP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Собко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Татьяна Владимировна</w:t>
            </w:r>
          </w:p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proofErr w:type="spellStart"/>
            <w:r>
              <w:rPr>
                <w:rFonts w:ascii="TimesNewRomanCYR" w:eastAsia="TimesNewRomanCYR" w:hAnsi="TimesNewRomanCYR" w:cs="TimesNewRomanCYR"/>
              </w:rPr>
              <w:t>Тарасенко</w:t>
            </w:r>
            <w:proofErr w:type="spellEnd"/>
            <w:r>
              <w:rPr>
                <w:rFonts w:ascii="TimesNewRomanCYR" w:eastAsia="TimesNewRomanCYR" w:hAnsi="TimesNewRomanCYR" w:cs="TimesNewRomanCYR"/>
              </w:rPr>
              <w:t xml:space="preserve"> Валентина Сергеевна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  <w:r>
              <w:rPr>
                <w:rFonts w:ascii="TimesNewRomanCYR" w:eastAsia="TimesNewRomanCYR" w:hAnsi="TimesNewRomanCYR" w:cs="TimesNewRomanCYR"/>
              </w:rPr>
              <w:t>член</w:t>
            </w:r>
            <w:r>
              <w:t xml:space="preserve"> территориальной избирательной комиссии Октябрьского района г</w:t>
            </w:r>
            <w:proofErr w:type="gramStart"/>
            <w:r>
              <w:t>.С</w:t>
            </w:r>
            <w:proofErr w:type="gramEnd"/>
            <w:r>
              <w:t>таврополя</w:t>
            </w:r>
            <w:r>
              <w:rPr>
                <w:rFonts w:ascii="TimesNewRomanCYR" w:eastAsia="TimesNewRomanCYR" w:hAnsi="TimesNewRomanCYR" w:cs="TimesNewRomanCYR"/>
              </w:rPr>
              <w:t xml:space="preserve"> с правом решающего голоса</w:t>
            </w:r>
          </w:p>
          <w:p w:rsidR="00E7379E" w:rsidRDefault="00E7379E">
            <w:pPr>
              <w:rPr>
                <w:rFonts w:ascii="TimesNewRoman" w:eastAsia="TimesNewRoman" w:hAnsi="TimesNewRoman" w:cs="TimesNewRoman"/>
                <w:sz w:val="20"/>
              </w:rPr>
            </w:pPr>
          </w:p>
        </w:tc>
      </w:tr>
      <w:tr w:rsidR="00E7379E" w:rsidTr="00E7379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7379E" w:rsidRDefault="00E7379E">
            <w:pPr>
              <w:spacing w:line="240" w:lineRule="exact"/>
              <w:rPr>
                <w:rFonts w:ascii="TimesNewRomanCYR" w:eastAsia="TimesNewRomanCYR" w:hAnsi="TimesNewRomanCYR" w:cs="TimesNewRomanCYR"/>
              </w:rPr>
            </w:pPr>
          </w:p>
        </w:tc>
      </w:tr>
    </w:tbl>
    <w:p w:rsidR="00E7379E" w:rsidRPr="00E7379E" w:rsidRDefault="00E7379E" w:rsidP="00E7379E">
      <w:pPr>
        <w:jc w:val="center"/>
        <w:rPr>
          <w:szCs w:val="28"/>
        </w:rPr>
      </w:pPr>
    </w:p>
    <w:sectPr w:rsidR="00E7379E" w:rsidRPr="00E7379E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5123A"/>
    <w:rsid w:val="00092EE4"/>
    <w:rsid w:val="0015788D"/>
    <w:rsid w:val="00165D44"/>
    <w:rsid w:val="002157A1"/>
    <w:rsid w:val="002600A6"/>
    <w:rsid w:val="0027145E"/>
    <w:rsid w:val="00274804"/>
    <w:rsid w:val="002C3EF1"/>
    <w:rsid w:val="002D0CEA"/>
    <w:rsid w:val="002E5186"/>
    <w:rsid w:val="002F0ED7"/>
    <w:rsid w:val="003068ED"/>
    <w:rsid w:val="0031256B"/>
    <w:rsid w:val="00350B76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772AE8"/>
    <w:rsid w:val="007744F8"/>
    <w:rsid w:val="008046F8"/>
    <w:rsid w:val="0082504F"/>
    <w:rsid w:val="008626CA"/>
    <w:rsid w:val="00893449"/>
    <w:rsid w:val="008C3D30"/>
    <w:rsid w:val="00924D53"/>
    <w:rsid w:val="0093450C"/>
    <w:rsid w:val="00945FE5"/>
    <w:rsid w:val="00994ED5"/>
    <w:rsid w:val="00A055BD"/>
    <w:rsid w:val="00A20C0F"/>
    <w:rsid w:val="00A62007"/>
    <w:rsid w:val="00AA0678"/>
    <w:rsid w:val="00AD78DC"/>
    <w:rsid w:val="00B44A07"/>
    <w:rsid w:val="00B87503"/>
    <w:rsid w:val="00BB7E14"/>
    <w:rsid w:val="00C6161D"/>
    <w:rsid w:val="00CD472C"/>
    <w:rsid w:val="00D115B0"/>
    <w:rsid w:val="00D62EC0"/>
    <w:rsid w:val="00D9749F"/>
    <w:rsid w:val="00E158AC"/>
    <w:rsid w:val="00E258A8"/>
    <w:rsid w:val="00E7379E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  <w:style w:type="table" w:styleId="afe">
    <w:name w:val="Table Grid"/>
    <w:basedOn w:val="a1"/>
    <w:uiPriority w:val="39"/>
    <w:rsid w:val="00350B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2026-06-19T09:29:00Z</cp:lastPrinted>
  <dcterms:created xsi:type="dcterms:W3CDTF">2026-06-24T13:05:00Z</dcterms:created>
  <dcterms:modified xsi:type="dcterms:W3CDTF">2026-06-24T13:15:00Z</dcterms:modified>
  <dc:language>ru-RU</dc:language>
  <cp:version>917504</cp:version>
</cp:coreProperties>
</file>