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D5F" w:rsidRPr="00700D5F" w:rsidRDefault="00700D5F" w:rsidP="00700D5F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szCs w:val="40"/>
        </w:rPr>
      </w:pPr>
      <w:r w:rsidRPr="00700D5F">
        <w:rPr>
          <w:rFonts w:ascii="Times New Roman CYR" w:hAnsi="Times New Roman CYR"/>
          <w:b/>
        </w:rPr>
        <w:t>ТЕРРИТОРИАЛЬНАЯ ИЗБИРАТЕЛЬНАЯ КОМИССИЯ № 2</w:t>
      </w:r>
    </w:p>
    <w:p w:rsidR="00700D5F" w:rsidRPr="00700D5F" w:rsidRDefault="00700D5F" w:rsidP="00700D5F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szCs w:val="40"/>
        </w:rPr>
      </w:pPr>
      <w:r w:rsidRPr="00700D5F">
        <w:rPr>
          <w:b/>
          <w:bCs/>
          <w:szCs w:val="40"/>
        </w:rPr>
        <w:t>ПРОМЫШЛЕННОГО РАЙОНА ГОРОДА СТАВРОПОЛЯ</w:t>
      </w:r>
    </w:p>
    <w:p w:rsidR="00700D5F" w:rsidRPr="00700D5F" w:rsidRDefault="00700D5F" w:rsidP="00700D5F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szCs w:val="40"/>
        </w:rPr>
      </w:pPr>
    </w:p>
    <w:p w:rsidR="00700D5F" w:rsidRPr="00700D5F" w:rsidRDefault="00700D5F" w:rsidP="00700D5F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szCs w:val="40"/>
        </w:rPr>
      </w:pPr>
      <w:r w:rsidRPr="00700D5F">
        <w:rPr>
          <w:b/>
          <w:bCs/>
          <w:szCs w:val="40"/>
        </w:rPr>
        <w:t>ПОСТАНОВЛЕНИЕ</w:t>
      </w:r>
    </w:p>
    <w:p w:rsidR="00700D5F" w:rsidRPr="00700D5F" w:rsidRDefault="00700D5F" w:rsidP="00700D5F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szCs w:val="40"/>
        </w:rPr>
      </w:pPr>
    </w:p>
    <w:p w:rsidR="00700D5F" w:rsidRPr="00700D5F" w:rsidRDefault="00700D5F" w:rsidP="00700D5F">
      <w:pPr>
        <w:widowControl w:val="0"/>
        <w:suppressAutoHyphens w:val="0"/>
        <w:autoSpaceDE w:val="0"/>
        <w:autoSpaceDN w:val="0"/>
        <w:spacing w:line="216" w:lineRule="auto"/>
        <w:jc w:val="center"/>
        <w:rPr>
          <w:szCs w:val="28"/>
        </w:rPr>
      </w:pPr>
      <w:r w:rsidRPr="00700D5F">
        <w:rPr>
          <w:szCs w:val="28"/>
        </w:rPr>
        <w:t>02 июля 2025 г.                                                                                   № 56/35</w:t>
      </w:r>
      <w:r>
        <w:rPr>
          <w:szCs w:val="28"/>
        </w:rPr>
        <w:t>6</w:t>
      </w:r>
    </w:p>
    <w:p w:rsidR="00700D5F" w:rsidRPr="00700D5F" w:rsidRDefault="00700D5F" w:rsidP="00700D5F">
      <w:pPr>
        <w:spacing w:line="216" w:lineRule="auto"/>
        <w:jc w:val="center"/>
        <w:rPr>
          <w:szCs w:val="28"/>
        </w:rPr>
      </w:pPr>
      <w:r w:rsidRPr="00700D5F">
        <w:rPr>
          <w:sz w:val="24"/>
          <w:szCs w:val="24"/>
        </w:rPr>
        <w:t>г. Ставрополь</w:t>
      </w:r>
    </w:p>
    <w:p w:rsidR="00E92A1D" w:rsidRDefault="00E92A1D">
      <w:pPr>
        <w:spacing w:line="216" w:lineRule="auto"/>
        <w:rPr>
          <w:szCs w:val="28"/>
        </w:rPr>
      </w:pPr>
    </w:p>
    <w:p w:rsidR="002A3863" w:rsidRPr="002A3863" w:rsidRDefault="002A3863" w:rsidP="002A3863">
      <w:pPr>
        <w:widowControl w:val="0"/>
        <w:spacing w:line="240" w:lineRule="exact"/>
        <w:jc w:val="center"/>
        <w:rPr>
          <w:rFonts w:ascii="Times New Roman CYR" w:hAnsi="Times New Roman CYR"/>
          <w:b/>
        </w:rPr>
      </w:pPr>
      <w:r w:rsidRPr="002A3863">
        <w:rPr>
          <w:rFonts w:ascii="Times New Roman CYR" w:hAnsi="Times New Roman CYR"/>
        </w:rPr>
        <w:t xml:space="preserve">О Рабочей группе по приему и проверке избирательной документации при проведении </w:t>
      </w:r>
      <w:r>
        <w:rPr>
          <w:rFonts w:ascii="Times New Roman CYR" w:hAnsi="Times New Roman CYR"/>
        </w:rPr>
        <w:t xml:space="preserve">досрочных </w:t>
      </w:r>
      <w:r w:rsidRPr="002A3863">
        <w:rPr>
          <w:rFonts w:ascii="Times New Roman CYR" w:hAnsi="Times New Roman CYR"/>
        </w:rPr>
        <w:t xml:space="preserve">выборов в депутаты Ставропольской городской Думы </w:t>
      </w:r>
      <w:r>
        <w:rPr>
          <w:rFonts w:ascii="Times New Roman CYR" w:hAnsi="Times New Roman CYR"/>
        </w:rPr>
        <w:t>девятого</w:t>
      </w:r>
      <w:r w:rsidRPr="002A3863">
        <w:rPr>
          <w:rFonts w:ascii="Times New Roman CYR" w:hAnsi="Times New Roman CYR"/>
        </w:rPr>
        <w:t xml:space="preserve"> созыва</w:t>
      </w:r>
    </w:p>
    <w:p w:rsidR="00E92A1D" w:rsidRDefault="00BB7E14">
      <w:pPr>
        <w:widowControl w:val="0"/>
        <w:spacing w:line="240" w:lineRule="exact"/>
        <w:jc w:val="center"/>
        <w:rPr>
          <w:szCs w:val="28"/>
        </w:rPr>
      </w:pPr>
      <w:r>
        <w:rPr>
          <w:szCs w:val="28"/>
        </w:rPr>
        <w:t xml:space="preserve"> </w:t>
      </w:r>
    </w:p>
    <w:p w:rsidR="00E92A1D" w:rsidRDefault="002A3863">
      <w:pPr>
        <w:widowControl w:val="0"/>
        <w:ind w:firstLine="708"/>
        <w:jc w:val="both"/>
        <w:rPr>
          <w:szCs w:val="28"/>
        </w:rPr>
      </w:pPr>
      <w:proofErr w:type="gramStart"/>
      <w:r w:rsidRPr="002A3863">
        <w:rPr>
          <w:rFonts w:ascii="Times New Roman CYR" w:hAnsi="Times New Roman CYR"/>
        </w:rPr>
        <w:t xml:space="preserve">В соответствии со статьей 38 Федерального закона </w:t>
      </w:r>
      <w:r w:rsidR="000676F3">
        <w:rPr>
          <w:rFonts w:ascii="Times New Roman CYR" w:hAnsi="Times New Roman CYR"/>
        </w:rPr>
        <w:br/>
      </w:r>
      <w:r w:rsidRPr="002A3863">
        <w:rPr>
          <w:rFonts w:ascii="Times New Roman CYR" w:hAnsi="Times New Roman CYR"/>
        </w:rPr>
        <w:t xml:space="preserve">от 12 июня 2002 года № 67-ФЗ «Об основных гарантиях избирательных прав и права на участие в референдуме граждан Российской Федерации», частью 7 статьи 28 Закона Ставропольского края от 12 мая 2017 г. № 50-кз «О выборах в органы местного самоуправления муниципальных образований Ставропольского края», в целях обеспечения равенства кандидатов, избирательных объединений при проведении </w:t>
      </w:r>
      <w:r>
        <w:rPr>
          <w:rFonts w:ascii="Times New Roman CYR" w:hAnsi="Times New Roman CYR"/>
        </w:rPr>
        <w:t>досрочных</w:t>
      </w:r>
      <w:proofErr w:type="gramEnd"/>
      <w:r>
        <w:rPr>
          <w:rFonts w:ascii="Times New Roman CYR" w:hAnsi="Times New Roman CYR"/>
        </w:rPr>
        <w:t xml:space="preserve"> </w:t>
      </w:r>
      <w:r w:rsidRPr="002A3863">
        <w:rPr>
          <w:rFonts w:ascii="Times New Roman CYR" w:hAnsi="Times New Roman CYR"/>
        </w:rPr>
        <w:t xml:space="preserve">выборов депутатов Ставропольской городской Думы </w:t>
      </w:r>
      <w:r>
        <w:rPr>
          <w:rFonts w:ascii="Times New Roman CYR" w:hAnsi="Times New Roman CYR"/>
        </w:rPr>
        <w:t>девятого</w:t>
      </w:r>
      <w:r w:rsidRPr="002A3863">
        <w:rPr>
          <w:rFonts w:ascii="Times New Roman CYR" w:hAnsi="Times New Roman CYR"/>
        </w:rPr>
        <w:t xml:space="preserve"> созыва</w:t>
      </w:r>
      <w:r w:rsidR="00E158AC" w:rsidRPr="00E158AC">
        <w:rPr>
          <w:rFonts w:ascii="Times New Roman CYR" w:hAnsi="Times New Roman CYR"/>
        </w:rPr>
        <w:t xml:space="preserve">, </w:t>
      </w:r>
      <w:r w:rsidR="00BB7E14">
        <w:t xml:space="preserve">территориальная избирательная комиссия </w:t>
      </w:r>
      <w:r w:rsidR="000676F3">
        <w:t xml:space="preserve">№ 2 </w:t>
      </w:r>
      <w:r w:rsidR="00BB7E14">
        <w:t>Промышленного района города Ставрополя</w:t>
      </w:r>
    </w:p>
    <w:p w:rsidR="00E92A1D" w:rsidRDefault="00E92A1D" w:rsidP="0093450C">
      <w:pPr>
        <w:widowControl w:val="0"/>
        <w:spacing w:line="180" w:lineRule="exact"/>
        <w:jc w:val="both"/>
        <w:rPr>
          <w:szCs w:val="28"/>
        </w:rPr>
      </w:pPr>
    </w:p>
    <w:p w:rsidR="00E92A1D" w:rsidRDefault="00BB7E14">
      <w:pPr>
        <w:widowControl w:val="0"/>
        <w:jc w:val="both"/>
        <w:rPr>
          <w:szCs w:val="28"/>
        </w:rPr>
      </w:pPr>
      <w:r>
        <w:rPr>
          <w:szCs w:val="28"/>
        </w:rPr>
        <w:t>ПОСТАНОВ</w:t>
      </w:r>
      <w:r w:rsidR="000676F3">
        <w:rPr>
          <w:szCs w:val="28"/>
        </w:rPr>
        <w:t>ЛЯЕТ</w:t>
      </w:r>
      <w:r>
        <w:rPr>
          <w:szCs w:val="28"/>
        </w:rPr>
        <w:t>:</w:t>
      </w:r>
    </w:p>
    <w:p w:rsidR="00E92A1D" w:rsidRDefault="00E92A1D" w:rsidP="0093450C">
      <w:pPr>
        <w:widowControl w:val="0"/>
        <w:spacing w:line="180" w:lineRule="exact"/>
        <w:jc w:val="both"/>
        <w:rPr>
          <w:szCs w:val="28"/>
        </w:rPr>
      </w:pPr>
    </w:p>
    <w:p w:rsidR="002600A6" w:rsidRDefault="002A3863" w:rsidP="000676F3">
      <w:pPr>
        <w:widowControl w:val="0"/>
        <w:ind w:firstLine="709"/>
        <w:jc w:val="both"/>
        <w:rPr>
          <w:szCs w:val="28"/>
        </w:rPr>
      </w:pPr>
      <w:r w:rsidRPr="002A3863">
        <w:rPr>
          <w:szCs w:val="28"/>
        </w:rPr>
        <w:t xml:space="preserve">1. </w:t>
      </w:r>
      <w:proofErr w:type="gramStart"/>
      <w:r w:rsidRPr="002A3863">
        <w:rPr>
          <w:szCs w:val="28"/>
        </w:rPr>
        <w:t xml:space="preserve">Для проверки соблюдения порядка выдвижения кандидатов, </w:t>
      </w:r>
      <w:bookmarkStart w:id="0" w:name="_GoBack"/>
      <w:bookmarkEnd w:id="0"/>
      <w:r w:rsidRPr="002A3863">
        <w:rPr>
          <w:szCs w:val="28"/>
        </w:rPr>
        <w:t xml:space="preserve">порядка сбора подписей избирателей и оформления подписных листов, достоверности содержащихся в подписных листах сведений об избирателях и их подписей по проверке соблюдения порядка сбора подписей избирателей, оформления подписных листов, достоверности сведений об избирателях и их подписей, собранных в поддержку выдвижения кандидатов в депутаты Ставропольской городской Думы </w:t>
      </w:r>
      <w:r>
        <w:rPr>
          <w:szCs w:val="28"/>
        </w:rPr>
        <w:t>девятого</w:t>
      </w:r>
      <w:r w:rsidRPr="002A3863">
        <w:rPr>
          <w:szCs w:val="28"/>
        </w:rPr>
        <w:t xml:space="preserve"> созыва создать Рабочую группу по приему и</w:t>
      </w:r>
      <w:proofErr w:type="gramEnd"/>
      <w:r w:rsidRPr="002A3863">
        <w:rPr>
          <w:szCs w:val="28"/>
        </w:rPr>
        <w:t xml:space="preserve"> проверке избирательной документации при проведении </w:t>
      </w:r>
      <w:r>
        <w:rPr>
          <w:szCs w:val="28"/>
        </w:rPr>
        <w:t xml:space="preserve">досрочных </w:t>
      </w:r>
      <w:r w:rsidRPr="002A3863">
        <w:rPr>
          <w:szCs w:val="28"/>
        </w:rPr>
        <w:t xml:space="preserve">выборов в депутаты Ставропольской городской Думы </w:t>
      </w:r>
      <w:r>
        <w:rPr>
          <w:szCs w:val="28"/>
        </w:rPr>
        <w:t>девятого</w:t>
      </w:r>
      <w:r w:rsidRPr="002A3863">
        <w:rPr>
          <w:szCs w:val="28"/>
        </w:rPr>
        <w:t xml:space="preserve"> созыва, в следующем составе:</w:t>
      </w:r>
    </w:p>
    <w:p w:rsidR="002A3863" w:rsidRPr="002A3863" w:rsidRDefault="002A3863" w:rsidP="002A3863">
      <w:pPr>
        <w:suppressAutoHyphens w:val="0"/>
        <w:autoSpaceDE w:val="0"/>
        <w:autoSpaceDN w:val="0"/>
        <w:adjustRightInd w:val="0"/>
        <w:spacing w:line="240" w:lineRule="exact"/>
        <w:jc w:val="center"/>
        <w:rPr>
          <w:rFonts w:eastAsia="TimesNewRomanPSMT"/>
          <w:szCs w:val="28"/>
        </w:rPr>
      </w:pPr>
    </w:p>
    <w:p w:rsidR="002A3863" w:rsidRPr="009000A8" w:rsidRDefault="002A3863" w:rsidP="002A3863">
      <w:pPr>
        <w:suppressAutoHyphens w:val="0"/>
        <w:rPr>
          <w:bCs/>
          <w:color w:val="000000"/>
          <w:szCs w:val="24"/>
        </w:rPr>
      </w:pPr>
      <w:r w:rsidRPr="009000A8">
        <w:rPr>
          <w:bCs/>
          <w:color w:val="000000"/>
          <w:szCs w:val="24"/>
        </w:rPr>
        <w:t>Руководитель Рабочей группы:</w:t>
      </w:r>
    </w:p>
    <w:p w:rsidR="002A3863" w:rsidRPr="009000A8" w:rsidRDefault="002A3863" w:rsidP="002A3863">
      <w:pPr>
        <w:suppressAutoHyphens w:val="0"/>
        <w:jc w:val="both"/>
        <w:rPr>
          <w:bCs/>
          <w:color w:val="000000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34"/>
        <w:gridCol w:w="448"/>
        <w:gridCol w:w="5888"/>
      </w:tblGrid>
      <w:tr w:rsidR="002A3863" w:rsidRPr="000676F3" w:rsidTr="002A3863">
        <w:tc>
          <w:tcPr>
            <w:tcW w:w="3285" w:type="dxa"/>
            <w:shd w:val="clear" w:color="auto" w:fill="auto"/>
          </w:tcPr>
          <w:p w:rsidR="002A3863" w:rsidRPr="009000A8" w:rsidRDefault="000676F3" w:rsidP="000676F3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 w:rsidRPr="009000A8">
              <w:rPr>
                <w:bCs/>
                <w:color w:val="000000"/>
                <w:szCs w:val="28"/>
              </w:rPr>
              <w:t>Казаков Сергей Алексеевич</w:t>
            </w:r>
            <w:r w:rsidR="002A3863" w:rsidRPr="009000A8">
              <w:rPr>
                <w:bCs/>
                <w:color w:val="000000"/>
                <w:szCs w:val="28"/>
              </w:rPr>
              <w:t xml:space="preserve"> </w:t>
            </w:r>
          </w:p>
        </w:tc>
        <w:tc>
          <w:tcPr>
            <w:tcW w:w="452" w:type="dxa"/>
            <w:shd w:val="clear" w:color="auto" w:fill="auto"/>
          </w:tcPr>
          <w:p w:rsidR="002A3863" w:rsidRPr="009000A8" w:rsidRDefault="002A3863" w:rsidP="002A3863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Cs w:val="28"/>
              </w:rPr>
            </w:pPr>
            <w:r w:rsidRPr="009000A8">
              <w:rPr>
                <w:bCs/>
                <w:color w:val="000000"/>
                <w:szCs w:val="28"/>
              </w:rPr>
              <w:t>-</w:t>
            </w:r>
          </w:p>
        </w:tc>
        <w:tc>
          <w:tcPr>
            <w:tcW w:w="6002" w:type="dxa"/>
            <w:shd w:val="clear" w:color="auto" w:fill="auto"/>
          </w:tcPr>
          <w:p w:rsidR="002A3863" w:rsidRPr="009000A8" w:rsidRDefault="002A3863" w:rsidP="000676F3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Cs w:val="28"/>
              </w:rPr>
            </w:pPr>
            <w:r w:rsidRPr="009000A8">
              <w:rPr>
                <w:bCs/>
                <w:color w:val="000000"/>
                <w:szCs w:val="28"/>
              </w:rPr>
              <w:t>председатель территориальной избирательной комиссии</w:t>
            </w:r>
            <w:r w:rsidR="000676F3" w:rsidRPr="009000A8">
              <w:rPr>
                <w:bCs/>
                <w:color w:val="000000"/>
                <w:szCs w:val="28"/>
              </w:rPr>
              <w:t xml:space="preserve"> № 2 </w:t>
            </w:r>
            <w:r w:rsidRPr="009000A8">
              <w:rPr>
                <w:bCs/>
                <w:color w:val="000000"/>
                <w:szCs w:val="28"/>
              </w:rPr>
              <w:t>Промышленного района города Ставрополя</w:t>
            </w:r>
          </w:p>
        </w:tc>
      </w:tr>
    </w:tbl>
    <w:p w:rsidR="002A3863" w:rsidRPr="009000A8" w:rsidRDefault="002A3863" w:rsidP="002A3863">
      <w:pPr>
        <w:suppressAutoHyphens w:val="0"/>
        <w:jc w:val="both"/>
        <w:rPr>
          <w:bCs/>
          <w:color w:val="000000"/>
          <w:sz w:val="26"/>
          <w:szCs w:val="26"/>
        </w:rPr>
      </w:pPr>
    </w:p>
    <w:p w:rsidR="002A3863" w:rsidRPr="009000A8" w:rsidRDefault="002A3863" w:rsidP="002A3863">
      <w:pPr>
        <w:suppressAutoHyphens w:val="0"/>
        <w:rPr>
          <w:bCs/>
          <w:color w:val="000000"/>
          <w:szCs w:val="28"/>
        </w:rPr>
      </w:pPr>
      <w:r w:rsidRPr="009000A8">
        <w:rPr>
          <w:bCs/>
          <w:color w:val="000000"/>
          <w:szCs w:val="28"/>
        </w:rPr>
        <w:t>Заместитель руководителя Рабочей группы:</w:t>
      </w:r>
    </w:p>
    <w:p w:rsidR="002A3863" w:rsidRPr="009000A8" w:rsidRDefault="002A3863" w:rsidP="002A3863">
      <w:pPr>
        <w:suppressAutoHyphens w:val="0"/>
        <w:ind w:firstLine="709"/>
        <w:jc w:val="both"/>
        <w:rPr>
          <w:bCs/>
          <w:color w:val="000000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85"/>
        <w:gridCol w:w="448"/>
        <w:gridCol w:w="5885"/>
      </w:tblGrid>
      <w:tr w:rsidR="002A3863" w:rsidRPr="000676F3" w:rsidTr="000676F3">
        <w:tc>
          <w:tcPr>
            <w:tcW w:w="3085" w:type="dxa"/>
            <w:shd w:val="clear" w:color="auto" w:fill="auto"/>
          </w:tcPr>
          <w:p w:rsidR="002A3863" w:rsidRPr="009000A8" w:rsidRDefault="000676F3" w:rsidP="000676F3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 w:rsidRPr="009000A8">
              <w:rPr>
                <w:bCs/>
                <w:color w:val="000000"/>
                <w:szCs w:val="28"/>
              </w:rPr>
              <w:t>Стрельников Денис Иванович</w:t>
            </w:r>
          </w:p>
        </w:tc>
        <w:tc>
          <w:tcPr>
            <w:tcW w:w="448" w:type="dxa"/>
            <w:shd w:val="clear" w:color="auto" w:fill="auto"/>
          </w:tcPr>
          <w:p w:rsidR="002A3863" w:rsidRPr="009000A8" w:rsidRDefault="002A3863" w:rsidP="002A3863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Cs w:val="28"/>
              </w:rPr>
            </w:pPr>
            <w:r w:rsidRPr="009000A8">
              <w:rPr>
                <w:bCs/>
                <w:color w:val="000000"/>
                <w:szCs w:val="28"/>
              </w:rPr>
              <w:t>-</w:t>
            </w:r>
          </w:p>
        </w:tc>
        <w:tc>
          <w:tcPr>
            <w:tcW w:w="5885" w:type="dxa"/>
            <w:shd w:val="clear" w:color="auto" w:fill="auto"/>
          </w:tcPr>
          <w:p w:rsidR="002A3863" w:rsidRPr="009000A8" w:rsidRDefault="002A3863" w:rsidP="002A3863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Cs w:val="28"/>
              </w:rPr>
            </w:pPr>
            <w:r w:rsidRPr="009000A8">
              <w:rPr>
                <w:bCs/>
                <w:color w:val="000000"/>
                <w:szCs w:val="28"/>
              </w:rPr>
              <w:t xml:space="preserve">заместитель председателя территориальной избирательной комиссии </w:t>
            </w:r>
            <w:r w:rsidR="000676F3" w:rsidRPr="009000A8">
              <w:rPr>
                <w:bCs/>
                <w:color w:val="000000"/>
                <w:szCs w:val="28"/>
              </w:rPr>
              <w:t xml:space="preserve">№ 2 </w:t>
            </w:r>
            <w:r w:rsidRPr="009000A8">
              <w:rPr>
                <w:bCs/>
                <w:color w:val="000000"/>
                <w:szCs w:val="28"/>
              </w:rPr>
              <w:t>Промышленного района города Ставрополя</w:t>
            </w:r>
          </w:p>
        </w:tc>
      </w:tr>
    </w:tbl>
    <w:p w:rsidR="002A3863" w:rsidRPr="009000A8" w:rsidRDefault="002A3863" w:rsidP="002A3863">
      <w:pPr>
        <w:suppressAutoHyphens w:val="0"/>
        <w:rPr>
          <w:bCs/>
          <w:color w:val="000000"/>
          <w:sz w:val="26"/>
          <w:szCs w:val="26"/>
        </w:rPr>
      </w:pPr>
    </w:p>
    <w:p w:rsidR="002A3863" w:rsidRPr="009000A8" w:rsidRDefault="002A3863" w:rsidP="002A3863">
      <w:pPr>
        <w:suppressAutoHyphens w:val="0"/>
        <w:rPr>
          <w:bCs/>
          <w:color w:val="000000"/>
          <w:szCs w:val="28"/>
        </w:rPr>
      </w:pPr>
      <w:r w:rsidRPr="009000A8">
        <w:rPr>
          <w:bCs/>
          <w:color w:val="000000"/>
          <w:szCs w:val="28"/>
        </w:rPr>
        <w:t>Члены Рабочей группы: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42"/>
        <w:gridCol w:w="447"/>
        <w:gridCol w:w="5881"/>
      </w:tblGrid>
      <w:tr w:rsidR="00EB3265" w:rsidRPr="000676F3" w:rsidTr="000676F3">
        <w:trPr>
          <w:trHeight w:val="1135"/>
        </w:trPr>
        <w:tc>
          <w:tcPr>
            <w:tcW w:w="3242" w:type="dxa"/>
            <w:shd w:val="clear" w:color="auto" w:fill="auto"/>
          </w:tcPr>
          <w:p w:rsidR="007C72B6" w:rsidRPr="009000A8" w:rsidRDefault="007C72B6" w:rsidP="000676F3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rPr>
                <w:rFonts w:eastAsia="TimesNewRomanPSMT"/>
                <w:color w:val="000000"/>
                <w:szCs w:val="28"/>
              </w:rPr>
            </w:pPr>
          </w:p>
          <w:p w:rsidR="002A3863" w:rsidRPr="009000A8" w:rsidRDefault="000676F3" w:rsidP="000676F3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rPr>
                <w:rFonts w:eastAsia="TimesNewRomanPSMT"/>
                <w:color w:val="000000"/>
                <w:szCs w:val="28"/>
              </w:rPr>
            </w:pPr>
            <w:r w:rsidRPr="009000A8">
              <w:rPr>
                <w:rFonts w:eastAsia="TimesNewRomanPSMT"/>
                <w:color w:val="000000"/>
                <w:szCs w:val="28"/>
              </w:rPr>
              <w:t>Гончаренко Елена Александровна</w:t>
            </w:r>
          </w:p>
        </w:tc>
        <w:tc>
          <w:tcPr>
            <w:tcW w:w="447" w:type="dxa"/>
            <w:shd w:val="clear" w:color="auto" w:fill="auto"/>
          </w:tcPr>
          <w:p w:rsidR="007C72B6" w:rsidRPr="009000A8" w:rsidRDefault="007C72B6" w:rsidP="002A3863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Cs w:val="28"/>
              </w:rPr>
            </w:pPr>
          </w:p>
          <w:p w:rsidR="002A3863" w:rsidRPr="009000A8" w:rsidRDefault="002A3863" w:rsidP="002A3863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Cs w:val="28"/>
              </w:rPr>
            </w:pPr>
            <w:r w:rsidRPr="009000A8">
              <w:rPr>
                <w:bCs/>
                <w:color w:val="000000"/>
                <w:szCs w:val="28"/>
              </w:rPr>
              <w:t>-</w:t>
            </w:r>
          </w:p>
        </w:tc>
        <w:tc>
          <w:tcPr>
            <w:tcW w:w="5881" w:type="dxa"/>
            <w:shd w:val="clear" w:color="auto" w:fill="auto"/>
          </w:tcPr>
          <w:p w:rsidR="007C72B6" w:rsidRPr="009000A8" w:rsidRDefault="007C72B6" w:rsidP="002A3863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Cs w:val="28"/>
              </w:rPr>
            </w:pPr>
          </w:p>
          <w:p w:rsidR="007C72B6" w:rsidRPr="009000A8" w:rsidRDefault="002A3863" w:rsidP="007C72B6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Cs w:val="28"/>
              </w:rPr>
            </w:pPr>
            <w:r w:rsidRPr="009000A8">
              <w:rPr>
                <w:bCs/>
                <w:color w:val="000000"/>
                <w:szCs w:val="28"/>
              </w:rPr>
              <w:t>секретарь территориальной избирательной комиссии</w:t>
            </w:r>
            <w:r w:rsidR="000676F3" w:rsidRPr="009000A8">
              <w:rPr>
                <w:bCs/>
                <w:color w:val="000000"/>
                <w:szCs w:val="28"/>
              </w:rPr>
              <w:t xml:space="preserve"> № 2</w:t>
            </w:r>
            <w:r w:rsidRPr="009000A8">
              <w:rPr>
                <w:bCs/>
                <w:color w:val="000000"/>
                <w:szCs w:val="28"/>
              </w:rPr>
              <w:t xml:space="preserve"> Промышленного района города Ставрополя</w:t>
            </w:r>
          </w:p>
        </w:tc>
      </w:tr>
      <w:tr w:rsidR="00EB3265" w:rsidRPr="000676F3" w:rsidTr="000676F3">
        <w:tc>
          <w:tcPr>
            <w:tcW w:w="3242" w:type="dxa"/>
            <w:shd w:val="clear" w:color="auto" w:fill="auto"/>
          </w:tcPr>
          <w:p w:rsidR="002A3863" w:rsidRPr="009000A8" w:rsidRDefault="000676F3" w:rsidP="002A3863">
            <w:pPr>
              <w:suppressAutoHyphens w:val="0"/>
              <w:spacing w:line="216" w:lineRule="auto"/>
              <w:rPr>
                <w:bCs/>
                <w:color w:val="000000"/>
                <w:szCs w:val="28"/>
              </w:rPr>
            </w:pPr>
            <w:proofErr w:type="spellStart"/>
            <w:r w:rsidRPr="009000A8">
              <w:rPr>
                <w:bCs/>
                <w:color w:val="000000"/>
                <w:szCs w:val="28"/>
              </w:rPr>
              <w:lastRenderedPageBreak/>
              <w:t>Безгина</w:t>
            </w:r>
            <w:proofErr w:type="spellEnd"/>
            <w:r w:rsidRPr="009000A8">
              <w:rPr>
                <w:bCs/>
                <w:color w:val="000000"/>
                <w:szCs w:val="28"/>
              </w:rPr>
              <w:t xml:space="preserve"> Алина Сергеевна</w:t>
            </w:r>
          </w:p>
        </w:tc>
        <w:tc>
          <w:tcPr>
            <w:tcW w:w="447" w:type="dxa"/>
            <w:shd w:val="clear" w:color="auto" w:fill="auto"/>
          </w:tcPr>
          <w:p w:rsidR="002A3863" w:rsidRPr="009000A8" w:rsidRDefault="002A3863" w:rsidP="002A3863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Cs w:val="28"/>
              </w:rPr>
            </w:pPr>
            <w:r w:rsidRPr="009000A8">
              <w:rPr>
                <w:bCs/>
                <w:color w:val="000000"/>
                <w:szCs w:val="28"/>
              </w:rPr>
              <w:t>-</w:t>
            </w:r>
          </w:p>
        </w:tc>
        <w:tc>
          <w:tcPr>
            <w:tcW w:w="5881" w:type="dxa"/>
            <w:shd w:val="clear" w:color="auto" w:fill="auto"/>
          </w:tcPr>
          <w:p w:rsidR="002A3863" w:rsidRPr="009000A8" w:rsidRDefault="002A3863" w:rsidP="002A3863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Cs w:val="28"/>
              </w:rPr>
            </w:pPr>
            <w:r w:rsidRPr="009000A8">
              <w:rPr>
                <w:bCs/>
                <w:color w:val="000000"/>
                <w:szCs w:val="28"/>
              </w:rPr>
              <w:t>член территориальной избирательной комиссии</w:t>
            </w:r>
            <w:r w:rsidR="000676F3" w:rsidRPr="009000A8">
              <w:rPr>
                <w:bCs/>
                <w:color w:val="000000"/>
                <w:szCs w:val="28"/>
              </w:rPr>
              <w:t xml:space="preserve"> № 2</w:t>
            </w:r>
            <w:r w:rsidRPr="009000A8">
              <w:rPr>
                <w:bCs/>
                <w:color w:val="000000"/>
                <w:szCs w:val="28"/>
              </w:rPr>
              <w:t xml:space="preserve"> Промышленного района города Ставрополя</w:t>
            </w:r>
          </w:p>
          <w:p w:rsidR="002A3863" w:rsidRPr="009000A8" w:rsidRDefault="002A3863" w:rsidP="002A3863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Cs w:val="28"/>
              </w:rPr>
            </w:pPr>
          </w:p>
        </w:tc>
      </w:tr>
      <w:tr w:rsidR="00EB3265" w:rsidRPr="000676F3" w:rsidTr="000676F3">
        <w:tc>
          <w:tcPr>
            <w:tcW w:w="3242" w:type="dxa"/>
            <w:shd w:val="clear" w:color="auto" w:fill="auto"/>
          </w:tcPr>
          <w:p w:rsidR="002A3863" w:rsidRPr="009000A8" w:rsidRDefault="000676F3" w:rsidP="000676F3">
            <w:pPr>
              <w:suppressAutoHyphens w:val="0"/>
              <w:spacing w:line="216" w:lineRule="auto"/>
              <w:jc w:val="both"/>
              <w:rPr>
                <w:bCs/>
                <w:color w:val="000000"/>
                <w:szCs w:val="28"/>
              </w:rPr>
            </w:pPr>
            <w:r w:rsidRPr="009000A8">
              <w:rPr>
                <w:bCs/>
                <w:color w:val="000000"/>
                <w:szCs w:val="28"/>
              </w:rPr>
              <w:t>Герасименко Валентина Юрьевна</w:t>
            </w:r>
          </w:p>
        </w:tc>
        <w:tc>
          <w:tcPr>
            <w:tcW w:w="447" w:type="dxa"/>
            <w:shd w:val="clear" w:color="auto" w:fill="auto"/>
          </w:tcPr>
          <w:p w:rsidR="002A3863" w:rsidRPr="009000A8" w:rsidRDefault="002A3863" w:rsidP="002A3863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Cs w:val="28"/>
              </w:rPr>
            </w:pPr>
            <w:r w:rsidRPr="009000A8">
              <w:rPr>
                <w:bCs/>
                <w:color w:val="000000"/>
                <w:szCs w:val="28"/>
              </w:rPr>
              <w:t>-</w:t>
            </w:r>
          </w:p>
        </w:tc>
        <w:tc>
          <w:tcPr>
            <w:tcW w:w="5881" w:type="dxa"/>
            <w:shd w:val="clear" w:color="auto" w:fill="auto"/>
          </w:tcPr>
          <w:p w:rsidR="002A3863" w:rsidRPr="009000A8" w:rsidRDefault="002A3863" w:rsidP="002A3863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Cs w:val="28"/>
              </w:rPr>
            </w:pPr>
            <w:r w:rsidRPr="009000A8">
              <w:rPr>
                <w:bCs/>
                <w:color w:val="000000"/>
                <w:szCs w:val="28"/>
              </w:rPr>
              <w:t>член территориальной избирательной комиссии</w:t>
            </w:r>
            <w:r w:rsidR="000676F3" w:rsidRPr="009000A8">
              <w:rPr>
                <w:bCs/>
                <w:color w:val="000000"/>
                <w:szCs w:val="28"/>
              </w:rPr>
              <w:t xml:space="preserve"> № 2</w:t>
            </w:r>
            <w:r w:rsidRPr="009000A8">
              <w:rPr>
                <w:bCs/>
                <w:color w:val="000000"/>
                <w:szCs w:val="28"/>
              </w:rPr>
              <w:t xml:space="preserve"> Промышленного района города Ставрополя</w:t>
            </w:r>
          </w:p>
          <w:p w:rsidR="002A3863" w:rsidRPr="009000A8" w:rsidRDefault="002A3863" w:rsidP="002A3863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Cs w:val="28"/>
              </w:rPr>
            </w:pPr>
          </w:p>
        </w:tc>
      </w:tr>
      <w:tr w:rsidR="00EB3265" w:rsidRPr="000676F3" w:rsidTr="000676F3">
        <w:tc>
          <w:tcPr>
            <w:tcW w:w="3242" w:type="dxa"/>
            <w:shd w:val="clear" w:color="auto" w:fill="auto"/>
          </w:tcPr>
          <w:p w:rsidR="002A3863" w:rsidRPr="009000A8" w:rsidRDefault="000676F3" w:rsidP="000676F3">
            <w:pPr>
              <w:suppressAutoHyphens w:val="0"/>
              <w:rPr>
                <w:color w:val="000000"/>
                <w:szCs w:val="28"/>
              </w:rPr>
            </w:pPr>
            <w:r w:rsidRPr="009000A8">
              <w:rPr>
                <w:bCs/>
                <w:color w:val="000000"/>
                <w:szCs w:val="28"/>
              </w:rPr>
              <w:t>Гордиенко Наталья Александровна</w:t>
            </w:r>
          </w:p>
        </w:tc>
        <w:tc>
          <w:tcPr>
            <w:tcW w:w="447" w:type="dxa"/>
            <w:shd w:val="clear" w:color="auto" w:fill="auto"/>
          </w:tcPr>
          <w:p w:rsidR="002A3863" w:rsidRPr="009000A8" w:rsidRDefault="002A3863" w:rsidP="002A3863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Cs w:val="28"/>
              </w:rPr>
            </w:pPr>
            <w:r w:rsidRPr="009000A8">
              <w:rPr>
                <w:bCs/>
                <w:color w:val="000000"/>
                <w:szCs w:val="28"/>
              </w:rPr>
              <w:t>-</w:t>
            </w:r>
          </w:p>
        </w:tc>
        <w:tc>
          <w:tcPr>
            <w:tcW w:w="5881" w:type="dxa"/>
            <w:shd w:val="clear" w:color="auto" w:fill="auto"/>
          </w:tcPr>
          <w:p w:rsidR="002A3863" w:rsidRPr="009000A8" w:rsidRDefault="002A3863" w:rsidP="002A3863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Cs w:val="28"/>
              </w:rPr>
            </w:pPr>
            <w:r w:rsidRPr="009000A8">
              <w:rPr>
                <w:bCs/>
                <w:color w:val="000000"/>
                <w:szCs w:val="28"/>
              </w:rPr>
              <w:t>член территориальной избирательной комиссии</w:t>
            </w:r>
            <w:r w:rsidR="000676F3" w:rsidRPr="009000A8">
              <w:rPr>
                <w:bCs/>
                <w:color w:val="000000"/>
                <w:szCs w:val="28"/>
              </w:rPr>
              <w:t xml:space="preserve"> № 2</w:t>
            </w:r>
            <w:r w:rsidRPr="009000A8">
              <w:rPr>
                <w:bCs/>
                <w:color w:val="000000"/>
                <w:szCs w:val="28"/>
              </w:rPr>
              <w:t xml:space="preserve"> Промышленного района города Ставрополя</w:t>
            </w:r>
          </w:p>
          <w:p w:rsidR="00EB3265" w:rsidRPr="009000A8" w:rsidRDefault="00EB3265" w:rsidP="002A3863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Cs w:val="28"/>
              </w:rPr>
            </w:pPr>
          </w:p>
        </w:tc>
      </w:tr>
      <w:tr w:rsidR="00EB3265" w:rsidRPr="000676F3" w:rsidTr="000676F3">
        <w:tc>
          <w:tcPr>
            <w:tcW w:w="3242" w:type="dxa"/>
            <w:shd w:val="clear" w:color="auto" w:fill="auto"/>
          </w:tcPr>
          <w:p w:rsidR="002A3863" w:rsidRPr="009000A8" w:rsidRDefault="000676F3" w:rsidP="000676F3">
            <w:pPr>
              <w:suppressAutoHyphens w:val="0"/>
              <w:rPr>
                <w:color w:val="000000"/>
                <w:szCs w:val="28"/>
              </w:rPr>
            </w:pPr>
            <w:proofErr w:type="spellStart"/>
            <w:r w:rsidRPr="009000A8">
              <w:rPr>
                <w:bCs/>
                <w:color w:val="000000"/>
                <w:szCs w:val="28"/>
              </w:rPr>
              <w:t>Груднев</w:t>
            </w:r>
            <w:proofErr w:type="spellEnd"/>
            <w:r w:rsidRPr="009000A8">
              <w:rPr>
                <w:bCs/>
                <w:color w:val="000000"/>
                <w:szCs w:val="28"/>
              </w:rPr>
              <w:t xml:space="preserve"> Вячеслав Олегович</w:t>
            </w:r>
          </w:p>
        </w:tc>
        <w:tc>
          <w:tcPr>
            <w:tcW w:w="447" w:type="dxa"/>
            <w:shd w:val="clear" w:color="auto" w:fill="auto"/>
          </w:tcPr>
          <w:p w:rsidR="002A3863" w:rsidRPr="009000A8" w:rsidRDefault="002A3863" w:rsidP="002A3863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Cs w:val="28"/>
              </w:rPr>
            </w:pPr>
            <w:r w:rsidRPr="009000A8">
              <w:rPr>
                <w:bCs/>
                <w:color w:val="000000"/>
                <w:szCs w:val="28"/>
              </w:rPr>
              <w:t>-</w:t>
            </w:r>
          </w:p>
        </w:tc>
        <w:tc>
          <w:tcPr>
            <w:tcW w:w="5881" w:type="dxa"/>
            <w:shd w:val="clear" w:color="auto" w:fill="auto"/>
          </w:tcPr>
          <w:p w:rsidR="002A3863" w:rsidRPr="009000A8" w:rsidRDefault="002A3863" w:rsidP="002A3863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Cs w:val="28"/>
              </w:rPr>
            </w:pPr>
            <w:r w:rsidRPr="009000A8">
              <w:rPr>
                <w:bCs/>
                <w:color w:val="000000"/>
                <w:szCs w:val="28"/>
              </w:rPr>
              <w:t>член территориальной избирательной комиссии</w:t>
            </w:r>
            <w:r w:rsidR="000676F3" w:rsidRPr="009000A8">
              <w:rPr>
                <w:bCs/>
                <w:color w:val="000000"/>
                <w:szCs w:val="28"/>
              </w:rPr>
              <w:t xml:space="preserve"> № 2</w:t>
            </w:r>
            <w:r w:rsidRPr="009000A8">
              <w:rPr>
                <w:bCs/>
                <w:color w:val="000000"/>
                <w:szCs w:val="28"/>
              </w:rPr>
              <w:t xml:space="preserve"> Промышленного района города Ставрополя</w:t>
            </w:r>
          </w:p>
          <w:p w:rsidR="002A3863" w:rsidRPr="009000A8" w:rsidRDefault="002A3863" w:rsidP="002A3863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Cs w:val="28"/>
              </w:rPr>
            </w:pPr>
          </w:p>
        </w:tc>
      </w:tr>
      <w:tr w:rsidR="00EB3265" w:rsidRPr="000676F3" w:rsidTr="000676F3">
        <w:tc>
          <w:tcPr>
            <w:tcW w:w="3242" w:type="dxa"/>
            <w:shd w:val="clear" w:color="auto" w:fill="auto"/>
          </w:tcPr>
          <w:p w:rsidR="002A3863" w:rsidRPr="009000A8" w:rsidRDefault="000676F3" w:rsidP="000676F3">
            <w:pPr>
              <w:suppressAutoHyphens w:val="0"/>
              <w:rPr>
                <w:color w:val="000000"/>
                <w:szCs w:val="28"/>
              </w:rPr>
            </w:pPr>
            <w:proofErr w:type="spellStart"/>
            <w:r w:rsidRPr="009000A8">
              <w:rPr>
                <w:bCs/>
                <w:color w:val="000000"/>
                <w:szCs w:val="28"/>
              </w:rPr>
              <w:t>Диреганова</w:t>
            </w:r>
            <w:proofErr w:type="spellEnd"/>
            <w:r w:rsidRPr="009000A8">
              <w:rPr>
                <w:bCs/>
                <w:color w:val="000000"/>
                <w:szCs w:val="28"/>
              </w:rPr>
              <w:t xml:space="preserve"> Ангелина Владимировна</w:t>
            </w:r>
          </w:p>
        </w:tc>
        <w:tc>
          <w:tcPr>
            <w:tcW w:w="447" w:type="dxa"/>
            <w:shd w:val="clear" w:color="auto" w:fill="auto"/>
          </w:tcPr>
          <w:p w:rsidR="002A3863" w:rsidRPr="009000A8" w:rsidRDefault="002A3863" w:rsidP="002A3863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Cs w:val="28"/>
              </w:rPr>
            </w:pPr>
            <w:r w:rsidRPr="009000A8">
              <w:rPr>
                <w:bCs/>
                <w:color w:val="000000"/>
                <w:szCs w:val="28"/>
              </w:rPr>
              <w:t>-</w:t>
            </w:r>
          </w:p>
        </w:tc>
        <w:tc>
          <w:tcPr>
            <w:tcW w:w="5881" w:type="dxa"/>
            <w:shd w:val="clear" w:color="auto" w:fill="auto"/>
          </w:tcPr>
          <w:p w:rsidR="002A3863" w:rsidRPr="009000A8" w:rsidRDefault="002A3863" w:rsidP="002A3863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Cs w:val="28"/>
              </w:rPr>
            </w:pPr>
            <w:r w:rsidRPr="009000A8">
              <w:rPr>
                <w:bCs/>
                <w:color w:val="000000"/>
                <w:szCs w:val="28"/>
              </w:rPr>
              <w:t xml:space="preserve">член территориальной избирательной комиссии </w:t>
            </w:r>
            <w:r w:rsidR="000676F3" w:rsidRPr="009000A8">
              <w:rPr>
                <w:bCs/>
                <w:color w:val="000000"/>
                <w:szCs w:val="28"/>
              </w:rPr>
              <w:t xml:space="preserve">№ 2 </w:t>
            </w:r>
            <w:r w:rsidRPr="009000A8">
              <w:rPr>
                <w:bCs/>
                <w:color w:val="000000"/>
                <w:szCs w:val="28"/>
              </w:rPr>
              <w:t>Промышленного района города Ставрополя</w:t>
            </w:r>
          </w:p>
          <w:p w:rsidR="002A3863" w:rsidRPr="009000A8" w:rsidRDefault="002A3863" w:rsidP="002A3863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Cs w:val="28"/>
              </w:rPr>
            </w:pPr>
          </w:p>
        </w:tc>
      </w:tr>
      <w:tr w:rsidR="00EB3265" w:rsidRPr="000676F3" w:rsidTr="000676F3">
        <w:tc>
          <w:tcPr>
            <w:tcW w:w="3242" w:type="dxa"/>
            <w:shd w:val="clear" w:color="auto" w:fill="auto"/>
          </w:tcPr>
          <w:p w:rsidR="002A3863" w:rsidRPr="009000A8" w:rsidRDefault="000676F3" w:rsidP="000676F3">
            <w:pPr>
              <w:suppressAutoHyphens w:val="0"/>
              <w:rPr>
                <w:color w:val="000000"/>
                <w:szCs w:val="28"/>
              </w:rPr>
            </w:pPr>
            <w:r w:rsidRPr="009000A8">
              <w:rPr>
                <w:bCs/>
                <w:color w:val="000000"/>
                <w:szCs w:val="28"/>
              </w:rPr>
              <w:t>Кулешова Ольга Петровна</w:t>
            </w:r>
          </w:p>
        </w:tc>
        <w:tc>
          <w:tcPr>
            <w:tcW w:w="447" w:type="dxa"/>
            <w:shd w:val="clear" w:color="auto" w:fill="auto"/>
          </w:tcPr>
          <w:p w:rsidR="002A3863" w:rsidRPr="009000A8" w:rsidRDefault="002A3863" w:rsidP="002A3863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Cs w:val="28"/>
              </w:rPr>
            </w:pPr>
            <w:r w:rsidRPr="009000A8">
              <w:rPr>
                <w:bCs/>
                <w:color w:val="000000"/>
                <w:szCs w:val="28"/>
              </w:rPr>
              <w:t>-</w:t>
            </w:r>
          </w:p>
        </w:tc>
        <w:tc>
          <w:tcPr>
            <w:tcW w:w="5881" w:type="dxa"/>
            <w:shd w:val="clear" w:color="auto" w:fill="auto"/>
          </w:tcPr>
          <w:p w:rsidR="002A3863" w:rsidRPr="009000A8" w:rsidRDefault="002A3863" w:rsidP="002A3863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Cs w:val="28"/>
              </w:rPr>
            </w:pPr>
            <w:r w:rsidRPr="009000A8">
              <w:rPr>
                <w:bCs/>
                <w:color w:val="000000"/>
                <w:szCs w:val="28"/>
              </w:rPr>
              <w:t xml:space="preserve">член территориальной избирательной комиссии </w:t>
            </w:r>
            <w:r w:rsidR="000676F3" w:rsidRPr="009000A8">
              <w:rPr>
                <w:bCs/>
                <w:color w:val="000000"/>
                <w:szCs w:val="28"/>
              </w:rPr>
              <w:t xml:space="preserve">№ 2 </w:t>
            </w:r>
            <w:r w:rsidRPr="009000A8">
              <w:rPr>
                <w:bCs/>
                <w:color w:val="000000"/>
                <w:szCs w:val="28"/>
              </w:rPr>
              <w:t>Промышленного района города Ставрополя</w:t>
            </w:r>
          </w:p>
          <w:p w:rsidR="002A3863" w:rsidRPr="009000A8" w:rsidRDefault="002A3863" w:rsidP="002A3863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Cs w:val="28"/>
              </w:rPr>
            </w:pPr>
          </w:p>
        </w:tc>
      </w:tr>
      <w:tr w:rsidR="00EB3265" w:rsidRPr="000676F3" w:rsidTr="000676F3">
        <w:tc>
          <w:tcPr>
            <w:tcW w:w="3242" w:type="dxa"/>
            <w:shd w:val="clear" w:color="auto" w:fill="auto"/>
          </w:tcPr>
          <w:p w:rsidR="002A3863" w:rsidRPr="009000A8" w:rsidRDefault="000676F3" w:rsidP="000676F3">
            <w:pPr>
              <w:suppressAutoHyphens w:val="0"/>
              <w:rPr>
                <w:color w:val="000000"/>
                <w:szCs w:val="28"/>
              </w:rPr>
            </w:pPr>
            <w:r w:rsidRPr="009000A8">
              <w:rPr>
                <w:bCs/>
                <w:color w:val="000000"/>
                <w:szCs w:val="28"/>
              </w:rPr>
              <w:t>Козина Марина Валентиновна</w:t>
            </w:r>
          </w:p>
        </w:tc>
        <w:tc>
          <w:tcPr>
            <w:tcW w:w="447" w:type="dxa"/>
            <w:shd w:val="clear" w:color="auto" w:fill="auto"/>
          </w:tcPr>
          <w:p w:rsidR="002A3863" w:rsidRPr="009000A8" w:rsidRDefault="002A3863" w:rsidP="002A3863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Cs w:val="28"/>
              </w:rPr>
            </w:pPr>
            <w:r w:rsidRPr="009000A8">
              <w:rPr>
                <w:bCs/>
                <w:color w:val="000000"/>
                <w:szCs w:val="28"/>
              </w:rPr>
              <w:t>-</w:t>
            </w:r>
          </w:p>
        </w:tc>
        <w:tc>
          <w:tcPr>
            <w:tcW w:w="5881" w:type="dxa"/>
            <w:shd w:val="clear" w:color="auto" w:fill="auto"/>
          </w:tcPr>
          <w:p w:rsidR="002A3863" w:rsidRPr="009000A8" w:rsidRDefault="002A3863" w:rsidP="002A3863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Cs w:val="28"/>
              </w:rPr>
            </w:pPr>
            <w:r w:rsidRPr="009000A8">
              <w:rPr>
                <w:bCs/>
                <w:color w:val="000000"/>
                <w:szCs w:val="28"/>
              </w:rPr>
              <w:t xml:space="preserve">член территориальной избирательной комиссии </w:t>
            </w:r>
            <w:r w:rsidR="000676F3" w:rsidRPr="009000A8">
              <w:rPr>
                <w:bCs/>
                <w:color w:val="000000"/>
                <w:szCs w:val="28"/>
              </w:rPr>
              <w:t xml:space="preserve">№ 2 </w:t>
            </w:r>
            <w:r w:rsidRPr="009000A8">
              <w:rPr>
                <w:bCs/>
                <w:color w:val="000000"/>
                <w:szCs w:val="28"/>
              </w:rPr>
              <w:t>Промышленного района города Ставрополя</w:t>
            </w:r>
          </w:p>
          <w:p w:rsidR="002A3863" w:rsidRPr="009000A8" w:rsidRDefault="002A3863" w:rsidP="002A3863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Cs w:val="28"/>
              </w:rPr>
            </w:pPr>
          </w:p>
        </w:tc>
      </w:tr>
      <w:tr w:rsidR="00EB3265" w:rsidRPr="000676F3" w:rsidTr="000676F3">
        <w:tc>
          <w:tcPr>
            <w:tcW w:w="3242" w:type="dxa"/>
            <w:shd w:val="clear" w:color="auto" w:fill="auto"/>
          </w:tcPr>
          <w:p w:rsidR="002A3863" w:rsidRPr="009000A8" w:rsidRDefault="000676F3" w:rsidP="000676F3">
            <w:pPr>
              <w:suppressAutoHyphens w:val="0"/>
              <w:rPr>
                <w:color w:val="000000"/>
                <w:szCs w:val="28"/>
              </w:rPr>
            </w:pPr>
            <w:r w:rsidRPr="009000A8">
              <w:rPr>
                <w:bCs/>
                <w:color w:val="000000"/>
                <w:szCs w:val="28"/>
              </w:rPr>
              <w:t>Нестеренко Ирина Сергеевна</w:t>
            </w:r>
          </w:p>
        </w:tc>
        <w:tc>
          <w:tcPr>
            <w:tcW w:w="447" w:type="dxa"/>
            <w:shd w:val="clear" w:color="auto" w:fill="auto"/>
          </w:tcPr>
          <w:p w:rsidR="002A3863" w:rsidRPr="009000A8" w:rsidRDefault="002A3863" w:rsidP="002A3863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Cs w:val="28"/>
              </w:rPr>
            </w:pPr>
            <w:r w:rsidRPr="009000A8">
              <w:rPr>
                <w:bCs/>
                <w:color w:val="000000"/>
                <w:szCs w:val="28"/>
              </w:rPr>
              <w:t>-</w:t>
            </w:r>
          </w:p>
        </w:tc>
        <w:tc>
          <w:tcPr>
            <w:tcW w:w="5881" w:type="dxa"/>
            <w:shd w:val="clear" w:color="auto" w:fill="auto"/>
          </w:tcPr>
          <w:p w:rsidR="002A3863" w:rsidRPr="009000A8" w:rsidRDefault="002A3863" w:rsidP="002A3863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Cs w:val="28"/>
              </w:rPr>
            </w:pPr>
            <w:r w:rsidRPr="009000A8">
              <w:rPr>
                <w:bCs/>
                <w:color w:val="000000"/>
                <w:szCs w:val="28"/>
              </w:rPr>
              <w:t xml:space="preserve">член территориальной избирательной комиссии </w:t>
            </w:r>
            <w:r w:rsidR="000676F3" w:rsidRPr="009000A8">
              <w:rPr>
                <w:bCs/>
                <w:color w:val="000000"/>
                <w:szCs w:val="28"/>
              </w:rPr>
              <w:t xml:space="preserve">№ 2 </w:t>
            </w:r>
            <w:r w:rsidRPr="009000A8">
              <w:rPr>
                <w:bCs/>
                <w:color w:val="000000"/>
                <w:szCs w:val="28"/>
              </w:rPr>
              <w:t>Промышленного района города Ставрополя</w:t>
            </w:r>
          </w:p>
          <w:p w:rsidR="002A3863" w:rsidRPr="009000A8" w:rsidRDefault="002A3863" w:rsidP="002A3863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Cs w:val="28"/>
              </w:rPr>
            </w:pPr>
          </w:p>
        </w:tc>
      </w:tr>
      <w:tr w:rsidR="00EB3265" w:rsidRPr="000676F3" w:rsidTr="000676F3">
        <w:tc>
          <w:tcPr>
            <w:tcW w:w="3242" w:type="dxa"/>
            <w:shd w:val="clear" w:color="auto" w:fill="auto"/>
          </w:tcPr>
          <w:p w:rsidR="002A3863" w:rsidRPr="009000A8" w:rsidRDefault="000676F3" w:rsidP="000676F3">
            <w:pPr>
              <w:suppressAutoHyphens w:val="0"/>
              <w:rPr>
                <w:color w:val="000000"/>
                <w:szCs w:val="28"/>
              </w:rPr>
            </w:pPr>
            <w:r w:rsidRPr="009000A8">
              <w:rPr>
                <w:bCs/>
                <w:color w:val="000000"/>
                <w:szCs w:val="28"/>
              </w:rPr>
              <w:t>Савинова Галина Ивановна</w:t>
            </w:r>
          </w:p>
        </w:tc>
        <w:tc>
          <w:tcPr>
            <w:tcW w:w="447" w:type="dxa"/>
            <w:shd w:val="clear" w:color="auto" w:fill="auto"/>
          </w:tcPr>
          <w:p w:rsidR="002A3863" w:rsidRPr="009000A8" w:rsidRDefault="002A3863" w:rsidP="002A3863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Cs w:val="28"/>
              </w:rPr>
            </w:pPr>
            <w:r w:rsidRPr="009000A8">
              <w:rPr>
                <w:bCs/>
                <w:color w:val="000000"/>
                <w:szCs w:val="28"/>
              </w:rPr>
              <w:t>-</w:t>
            </w:r>
          </w:p>
        </w:tc>
        <w:tc>
          <w:tcPr>
            <w:tcW w:w="5881" w:type="dxa"/>
            <w:shd w:val="clear" w:color="auto" w:fill="auto"/>
          </w:tcPr>
          <w:p w:rsidR="002A3863" w:rsidRPr="009000A8" w:rsidRDefault="002A3863" w:rsidP="002A3863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Cs w:val="28"/>
              </w:rPr>
            </w:pPr>
            <w:r w:rsidRPr="009000A8">
              <w:rPr>
                <w:bCs/>
                <w:color w:val="000000"/>
                <w:szCs w:val="28"/>
              </w:rPr>
              <w:t xml:space="preserve">член территориальной избирательной комиссии </w:t>
            </w:r>
            <w:r w:rsidR="000676F3" w:rsidRPr="009000A8">
              <w:rPr>
                <w:bCs/>
                <w:color w:val="000000"/>
                <w:szCs w:val="28"/>
              </w:rPr>
              <w:t xml:space="preserve">№ 2 </w:t>
            </w:r>
            <w:r w:rsidRPr="009000A8">
              <w:rPr>
                <w:bCs/>
                <w:color w:val="000000"/>
                <w:szCs w:val="28"/>
              </w:rPr>
              <w:t>Промышленного района города Ставрополя</w:t>
            </w:r>
          </w:p>
          <w:p w:rsidR="002A3863" w:rsidRPr="009000A8" w:rsidRDefault="002A3863" w:rsidP="002A3863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Cs w:val="28"/>
              </w:rPr>
            </w:pPr>
          </w:p>
        </w:tc>
      </w:tr>
      <w:tr w:rsidR="00EB3265" w:rsidRPr="000676F3" w:rsidTr="000676F3">
        <w:tc>
          <w:tcPr>
            <w:tcW w:w="3242" w:type="dxa"/>
            <w:shd w:val="clear" w:color="auto" w:fill="auto"/>
          </w:tcPr>
          <w:p w:rsidR="002A3863" w:rsidRPr="009000A8" w:rsidRDefault="000676F3" w:rsidP="002A3863">
            <w:pPr>
              <w:suppressAutoHyphens w:val="0"/>
              <w:spacing w:line="216" w:lineRule="auto"/>
              <w:rPr>
                <w:bCs/>
                <w:color w:val="000000"/>
                <w:szCs w:val="28"/>
              </w:rPr>
            </w:pPr>
            <w:r w:rsidRPr="009000A8">
              <w:rPr>
                <w:bCs/>
                <w:color w:val="000000"/>
                <w:szCs w:val="28"/>
              </w:rPr>
              <w:t>Черненко Анастасия Александровна</w:t>
            </w:r>
          </w:p>
        </w:tc>
        <w:tc>
          <w:tcPr>
            <w:tcW w:w="447" w:type="dxa"/>
            <w:shd w:val="clear" w:color="auto" w:fill="auto"/>
          </w:tcPr>
          <w:p w:rsidR="002A3863" w:rsidRPr="009000A8" w:rsidRDefault="002A3863" w:rsidP="002A3863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Cs w:val="28"/>
              </w:rPr>
            </w:pPr>
            <w:r w:rsidRPr="009000A8">
              <w:rPr>
                <w:bCs/>
                <w:color w:val="000000"/>
                <w:szCs w:val="28"/>
              </w:rPr>
              <w:t>-</w:t>
            </w:r>
          </w:p>
        </w:tc>
        <w:tc>
          <w:tcPr>
            <w:tcW w:w="5881" w:type="dxa"/>
            <w:shd w:val="clear" w:color="auto" w:fill="auto"/>
          </w:tcPr>
          <w:p w:rsidR="002A3863" w:rsidRPr="009000A8" w:rsidRDefault="002A3863" w:rsidP="002A3863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Cs w:val="28"/>
              </w:rPr>
            </w:pPr>
            <w:r w:rsidRPr="009000A8">
              <w:rPr>
                <w:bCs/>
                <w:color w:val="000000"/>
                <w:szCs w:val="28"/>
              </w:rPr>
              <w:t xml:space="preserve">член территориальной избирательной комиссии </w:t>
            </w:r>
            <w:r w:rsidR="000676F3" w:rsidRPr="009000A8">
              <w:rPr>
                <w:bCs/>
                <w:color w:val="000000"/>
                <w:szCs w:val="28"/>
              </w:rPr>
              <w:t xml:space="preserve">№ 2 </w:t>
            </w:r>
            <w:r w:rsidRPr="009000A8">
              <w:rPr>
                <w:bCs/>
                <w:color w:val="000000"/>
                <w:szCs w:val="28"/>
              </w:rPr>
              <w:t>Промышленного района города Ставрополя</w:t>
            </w:r>
          </w:p>
          <w:p w:rsidR="002A3863" w:rsidRPr="009000A8" w:rsidRDefault="002A3863" w:rsidP="002A3863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Cs w:val="28"/>
              </w:rPr>
            </w:pPr>
          </w:p>
        </w:tc>
      </w:tr>
      <w:tr w:rsidR="00EB3265" w:rsidRPr="000676F3" w:rsidTr="000676F3">
        <w:tc>
          <w:tcPr>
            <w:tcW w:w="3242" w:type="dxa"/>
            <w:shd w:val="clear" w:color="auto" w:fill="auto"/>
          </w:tcPr>
          <w:p w:rsidR="002A3863" w:rsidRPr="009000A8" w:rsidRDefault="000676F3" w:rsidP="000676F3">
            <w:pPr>
              <w:suppressAutoHyphens w:val="0"/>
              <w:rPr>
                <w:color w:val="000000"/>
                <w:szCs w:val="28"/>
              </w:rPr>
            </w:pPr>
            <w:r w:rsidRPr="009000A8">
              <w:rPr>
                <w:color w:val="000000"/>
                <w:szCs w:val="28"/>
              </w:rPr>
              <w:t>Ященко Вячеслав Васильевич</w:t>
            </w:r>
          </w:p>
        </w:tc>
        <w:tc>
          <w:tcPr>
            <w:tcW w:w="447" w:type="dxa"/>
            <w:shd w:val="clear" w:color="auto" w:fill="auto"/>
          </w:tcPr>
          <w:p w:rsidR="002A3863" w:rsidRPr="009000A8" w:rsidRDefault="000676F3" w:rsidP="002A3863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Cs w:val="28"/>
              </w:rPr>
            </w:pPr>
            <w:r w:rsidRPr="009000A8">
              <w:rPr>
                <w:bCs/>
                <w:color w:val="000000"/>
                <w:szCs w:val="28"/>
              </w:rPr>
              <w:t>-</w:t>
            </w:r>
          </w:p>
        </w:tc>
        <w:tc>
          <w:tcPr>
            <w:tcW w:w="5881" w:type="dxa"/>
            <w:shd w:val="clear" w:color="auto" w:fill="auto"/>
          </w:tcPr>
          <w:p w:rsidR="002A3863" w:rsidRPr="009000A8" w:rsidRDefault="002A3863" w:rsidP="002A3863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Cs w:val="28"/>
              </w:rPr>
            </w:pPr>
            <w:r w:rsidRPr="009000A8">
              <w:rPr>
                <w:bCs/>
                <w:color w:val="000000"/>
                <w:szCs w:val="28"/>
              </w:rPr>
              <w:t>член территориальной избирательной комиссии</w:t>
            </w:r>
            <w:r w:rsidR="000676F3" w:rsidRPr="009000A8">
              <w:rPr>
                <w:bCs/>
                <w:color w:val="000000"/>
                <w:szCs w:val="28"/>
              </w:rPr>
              <w:t xml:space="preserve"> № 2</w:t>
            </w:r>
            <w:r w:rsidRPr="009000A8">
              <w:rPr>
                <w:bCs/>
                <w:color w:val="000000"/>
                <w:szCs w:val="28"/>
              </w:rPr>
              <w:t xml:space="preserve"> Промышленного района города Ставрополя</w:t>
            </w:r>
          </w:p>
          <w:p w:rsidR="00EB3265" w:rsidRPr="009000A8" w:rsidRDefault="00EB3265" w:rsidP="002A3863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Cs w:val="28"/>
              </w:rPr>
            </w:pPr>
          </w:p>
        </w:tc>
      </w:tr>
      <w:tr w:rsidR="00AB467F" w:rsidRPr="000676F3" w:rsidTr="000676F3">
        <w:tc>
          <w:tcPr>
            <w:tcW w:w="3242" w:type="dxa"/>
            <w:shd w:val="clear" w:color="auto" w:fill="auto"/>
          </w:tcPr>
          <w:p w:rsidR="00AB467F" w:rsidRPr="000676F3" w:rsidRDefault="00AB467F" w:rsidP="002A3863">
            <w:pPr>
              <w:suppressAutoHyphens w:val="0"/>
              <w:jc w:val="both"/>
              <w:rPr>
                <w:color w:val="FF0000"/>
                <w:szCs w:val="28"/>
              </w:rPr>
            </w:pPr>
          </w:p>
        </w:tc>
        <w:tc>
          <w:tcPr>
            <w:tcW w:w="447" w:type="dxa"/>
            <w:shd w:val="clear" w:color="auto" w:fill="auto"/>
          </w:tcPr>
          <w:p w:rsidR="00AB467F" w:rsidRPr="000676F3" w:rsidRDefault="00AB467F" w:rsidP="002A3863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both"/>
              <w:rPr>
                <w:bCs/>
                <w:color w:val="FF0000"/>
                <w:szCs w:val="28"/>
              </w:rPr>
            </w:pPr>
          </w:p>
        </w:tc>
        <w:tc>
          <w:tcPr>
            <w:tcW w:w="5881" w:type="dxa"/>
            <w:shd w:val="clear" w:color="auto" w:fill="auto"/>
          </w:tcPr>
          <w:p w:rsidR="00AB467F" w:rsidRPr="000676F3" w:rsidRDefault="00AB467F" w:rsidP="002A3863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 w:rsidRPr="000676F3">
              <w:rPr>
                <w:bCs/>
                <w:szCs w:val="28"/>
              </w:rPr>
              <w:t>- сотрудник ЭКЦ ГУ МВД России  по Ставропольскому краю (по согласованию)</w:t>
            </w:r>
          </w:p>
          <w:p w:rsidR="004E3AF2" w:rsidRDefault="004E3AF2" w:rsidP="002A3863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both"/>
              <w:rPr>
                <w:bCs/>
                <w:color w:val="FF0000"/>
                <w:szCs w:val="28"/>
              </w:rPr>
            </w:pPr>
          </w:p>
          <w:p w:rsidR="007C72B6" w:rsidRDefault="007C72B6" w:rsidP="002A3863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both"/>
              <w:rPr>
                <w:bCs/>
                <w:color w:val="FF0000"/>
                <w:szCs w:val="28"/>
              </w:rPr>
            </w:pPr>
          </w:p>
          <w:p w:rsidR="007C72B6" w:rsidRDefault="007C72B6" w:rsidP="002A3863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both"/>
              <w:rPr>
                <w:bCs/>
                <w:color w:val="FF0000"/>
                <w:szCs w:val="28"/>
              </w:rPr>
            </w:pPr>
          </w:p>
          <w:p w:rsidR="007C72B6" w:rsidRPr="000676F3" w:rsidRDefault="007C72B6" w:rsidP="002A3863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both"/>
              <w:rPr>
                <w:bCs/>
                <w:color w:val="FF0000"/>
                <w:szCs w:val="28"/>
              </w:rPr>
            </w:pPr>
          </w:p>
        </w:tc>
      </w:tr>
    </w:tbl>
    <w:p w:rsidR="00EB3265" w:rsidRPr="00EB3265" w:rsidRDefault="00EB3265" w:rsidP="000676F3">
      <w:pPr>
        <w:widowControl w:val="0"/>
        <w:ind w:firstLine="709"/>
        <w:jc w:val="both"/>
        <w:rPr>
          <w:szCs w:val="28"/>
        </w:rPr>
      </w:pPr>
      <w:r w:rsidRPr="00EB3265">
        <w:rPr>
          <w:szCs w:val="28"/>
        </w:rPr>
        <w:lastRenderedPageBreak/>
        <w:t xml:space="preserve">2. Установить, что проверка соблюдения порядка сбора подписей избирателей, оформления подписных листов, достоверности сведений об избирателях и их подписей, собранных в поддержку выдвижения кандидатов, списков кандидатов в депутаты Ставропольской городской Думы </w:t>
      </w:r>
      <w:r>
        <w:rPr>
          <w:szCs w:val="28"/>
        </w:rPr>
        <w:t>девятого</w:t>
      </w:r>
      <w:r w:rsidRPr="00EB3265">
        <w:rPr>
          <w:szCs w:val="28"/>
        </w:rPr>
        <w:t xml:space="preserve"> созыва, осуществляется </w:t>
      </w:r>
      <w:proofErr w:type="gramStart"/>
      <w:r w:rsidRPr="00EB3265">
        <w:rPr>
          <w:szCs w:val="28"/>
        </w:rPr>
        <w:t>с</w:t>
      </w:r>
      <w:proofErr w:type="gramEnd"/>
      <w:r w:rsidRPr="00EB3265">
        <w:rPr>
          <w:szCs w:val="28"/>
        </w:rPr>
        <w:t>:</w:t>
      </w:r>
    </w:p>
    <w:p w:rsidR="00EB3265" w:rsidRPr="009000A8" w:rsidRDefault="007C72B6" w:rsidP="000676F3">
      <w:pPr>
        <w:widowControl w:val="0"/>
        <w:ind w:firstLine="709"/>
        <w:jc w:val="both"/>
        <w:rPr>
          <w:color w:val="000000"/>
          <w:szCs w:val="28"/>
        </w:rPr>
      </w:pPr>
      <w:r w:rsidRPr="009000A8">
        <w:rPr>
          <w:color w:val="000000"/>
          <w:szCs w:val="28"/>
        </w:rPr>
        <w:t>2</w:t>
      </w:r>
      <w:r w:rsidR="00EB3265" w:rsidRPr="009000A8">
        <w:rPr>
          <w:color w:val="000000"/>
          <w:szCs w:val="28"/>
        </w:rPr>
        <w:t>.1. использованием Государственной автоматизированной системы Российской Федерации «Выборы», включая регистр избирателей;</w:t>
      </w:r>
    </w:p>
    <w:p w:rsidR="00EB3265" w:rsidRPr="00215B6C" w:rsidRDefault="007C72B6" w:rsidP="000676F3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2</w:t>
      </w:r>
      <w:r w:rsidR="00EB3265" w:rsidRPr="00215B6C">
        <w:rPr>
          <w:szCs w:val="28"/>
        </w:rPr>
        <w:t>.2. привлечением экспертов из числа специалистов органов внутренних дел, органов регистрационного учета граждан Российской Федерации по месту пребывания и по месту жительства в пределах Российской Федерации.</w:t>
      </w:r>
    </w:p>
    <w:p w:rsidR="00E92A1D" w:rsidRPr="008046F8" w:rsidRDefault="000676F3" w:rsidP="000676F3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3</w:t>
      </w:r>
      <w:r w:rsidR="002600A6" w:rsidRPr="002600A6">
        <w:rPr>
          <w:szCs w:val="28"/>
        </w:rPr>
        <w:t xml:space="preserve">. </w:t>
      </w:r>
      <w:proofErr w:type="gramStart"/>
      <w:r w:rsidR="002600A6" w:rsidRPr="008046F8">
        <w:rPr>
          <w:szCs w:val="28"/>
        </w:rPr>
        <w:t>Разместить</w:t>
      </w:r>
      <w:proofErr w:type="gramEnd"/>
      <w:r w:rsidR="002600A6" w:rsidRPr="008046F8">
        <w:rPr>
          <w:szCs w:val="28"/>
        </w:rPr>
        <w:t xml:space="preserve"> настоящее постановление на </w:t>
      </w:r>
      <w:r w:rsidR="004C32D0" w:rsidRPr="004C32D0">
        <w:rPr>
          <w:szCs w:val="28"/>
        </w:rPr>
        <w:t>официальном</w:t>
      </w:r>
      <w:r w:rsidR="004C32D0">
        <w:rPr>
          <w:szCs w:val="28"/>
        </w:rPr>
        <w:t xml:space="preserve"> </w:t>
      </w:r>
      <w:r w:rsidR="002600A6" w:rsidRPr="008046F8">
        <w:rPr>
          <w:szCs w:val="28"/>
        </w:rPr>
        <w:t xml:space="preserve">сайте Ставропольской городской Думы </w:t>
      </w:r>
      <w:r w:rsidR="0031256B" w:rsidRPr="008046F8">
        <w:rPr>
          <w:szCs w:val="28"/>
        </w:rPr>
        <w:t xml:space="preserve">в разделе территориальной избирательной комиссии </w:t>
      </w:r>
      <w:r>
        <w:rPr>
          <w:szCs w:val="28"/>
        </w:rPr>
        <w:t xml:space="preserve">№ 2 </w:t>
      </w:r>
      <w:r w:rsidR="0031256B" w:rsidRPr="008046F8">
        <w:rPr>
          <w:szCs w:val="28"/>
        </w:rPr>
        <w:t xml:space="preserve">Промышленного района города Ставрополя </w:t>
      </w:r>
      <w:r w:rsidR="002600A6" w:rsidRPr="008046F8">
        <w:rPr>
          <w:bCs/>
          <w:szCs w:val="28"/>
        </w:rPr>
        <w:t>в информационно - телекоммуникационной сети «Интернет».</w:t>
      </w:r>
    </w:p>
    <w:p w:rsidR="00E92A1D" w:rsidRDefault="00E92A1D" w:rsidP="000676F3">
      <w:pPr>
        <w:widowControl w:val="0"/>
        <w:jc w:val="both"/>
        <w:rPr>
          <w:szCs w:val="28"/>
        </w:rPr>
      </w:pPr>
    </w:p>
    <w:p w:rsidR="005B3AA3" w:rsidRDefault="005B3AA3" w:rsidP="00EB3265">
      <w:pPr>
        <w:widowControl w:val="0"/>
        <w:spacing w:line="240" w:lineRule="exact"/>
        <w:jc w:val="both"/>
        <w:rPr>
          <w:szCs w:val="28"/>
        </w:rPr>
      </w:pPr>
    </w:p>
    <w:p w:rsidR="005B3AA3" w:rsidRDefault="005B3AA3" w:rsidP="00EB3265">
      <w:pPr>
        <w:widowControl w:val="0"/>
        <w:spacing w:line="240" w:lineRule="exact"/>
        <w:jc w:val="both"/>
        <w:rPr>
          <w:szCs w:val="28"/>
        </w:rPr>
      </w:pPr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Председатель </w:t>
      </w:r>
      <w:proofErr w:type="gramStart"/>
      <w:r>
        <w:rPr>
          <w:b w:val="0"/>
          <w:bCs w:val="0"/>
        </w:rPr>
        <w:t>территориальной</w:t>
      </w:r>
      <w:proofErr w:type="gramEnd"/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избирательной комиссии                     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                     </w:t>
      </w:r>
      <w:r w:rsidR="000676F3">
        <w:rPr>
          <w:b w:val="0"/>
          <w:bCs w:val="0"/>
        </w:rPr>
        <w:t xml:space="preserve">        </w:t>
      </w:r>
      <w:r>
        <w:rPr>
          <w:b w:val="0"/>
          <w:bCs w:val="0"/>
        </w:rPr>
        <w:t xml:space="preserve"> </w:t>
      </w:r>
      <w:r w:rsidR="000676F3">
        <w:rPr>
          <w:b w:val="0"/>
          <w:bCs w:val="0"/>
        </w:rPr>
        <w:t>С.А. Казаков</w:t>
      </w:r>
    </w:p>
    <w:p w:rsidR="00E92A1D" w:rsidRDefault="00E92A1D">
      <w:pPr>
        <w:pStyle w:val="afa"/>
        <w:spacing w:line="216" w:lineRule="auto"/>
        <w:ind w:left="0" w:right="-2" w:firstLine="3544"/>
        <w:jc w:val="left"/>
        <w:rPr>
          <w:b w:val="0"/>
          <w:bCs w:val="0"/>
        </w:rPr>
      </w:pPr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Секретарь </w:t>
      </w:r>
      <w:proofErr w:type="gramStart"/>
      <w:r>
        <w:rPr>
          <w:b w:val="0"/>
          <w:bCs w:val="0"/>
        </w:rPr>
        <w:t>территориальной</w:t>
      </w:r>
      <w:proofErr w:type="gramEnd"/>
    </w:p>
    <w:p w:rsidR="00E92A1D" w:rsidRDefault="00BB7E14">
      <w:pPr>
        <w:spacing w:line="216" w:lineRule="auto"/>
        <w:rPr>
          <w:b/>
          <w:szCs w:val="28"/>
        </w:rPr>
      </w:pPr>
      <w:r>
        <w:rPr>
          <w:bCs/>
        </w:rPr>
        <w:t>избирательной комиссии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0676F3">
        <w:rPr>
          <w:bCs/>
        </w:rPr>
        <w:t>Е.А. Гончаренко</w:t>
      </w:r>
    </w:p>
    <w:sectPr w:rsidR="00E92A1D" w:rsidSect="007C72B6">
      <w:pgSz w:w="11906" w:h="16838"/>
      <w:pgMar w:top="567" w:right="567" w:bottom="284" w:left="1985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1"/>
    <w:family w:val="swiss"/>
    <w:pitch w:val="variable"/>
  </w:font>
  <w:font w:name="DejaVu Sans">
    <w:panose1 w:val="00000000000000000000"/>
    <w:charset w:val="00"/>
    <w:family w:val="roman"/>
    <w:notTrueType/>
    <w:pitch w:val="default"/>
  </w:font>
  <w:font w:name="Droid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2A1D"/>
    <w:rsid w:val="000676F3"/>
    <w:rsid w:val="00104C3E"/>
    <w:rsid w:val="00215B6C"/>
    <w:rsid w:val="002600A6"/>
    <w:rsid w:val="0027145E"/>
    <w:rsid w:val="002A3863"/>
    <w:rsid w:val="002D0CEA"/>
    <w:rsid w:val="002D7E6C"/>
    <w:rsid w:val="0031256B"/>
    <w:rsid w:val="0031294E"/>
    <w:rsid w:val="003F6BA0"/>
    <w:rsid w:val="004C32D0"/>
    <w:rsid w:val="004E3AF2"/>
    <w:rsid w:val="00525EF4"/>
    <w:rsid w:val="00557584"/>
    <w:rsid w:val="005831CB"/>
    <w:rsid w:val="005B3AA3"/>
    <w:rsid w:val="00700D5F"/>
    <w:rsid w:val="007C72B6"/>
    <w:rsid w:val="008046F8"/>
    <w:rsid w:val="008C0233"/>
    <w:rsid w:val="008C3D30"/>
    <w:rsid w:val="009000A8"/>
    <w:rsid w:val="0092400D"/>
    <w:rsid w:val="00924D53"/>
    <w:rsid w:val="0093450C"/>
    <w:rsid w:val="00935C15"/>
    <w:rsid w:val="00A4680A"/>
    <w:rsid w:val="00AA0678"/>
    <w:rsid w:val="00AB467F"/>
    <w:rsid w:val="00BB7E14"/>
    <w:rsid w:val="00CD472C"/>
    <w:rsid w:val="00D115B0"/>
    <w:rsid w:val="00D62EC0"/>
    <w:rsid w:val="00D9749F"/>
    <w:rsid w:val="00DE18CC"/>
    <w:rsid w:val="00E158AC"/>
    <w:rsid w:val="00E258A8"/>
    <w:rsid w:val="00E92A1D"/>
    <w:rsid w:val="00EB3265"/>
    <w:rsid w:val="00ED5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eastAsia="Times New Roman"/>
      <w:sz w:val="28"/>
    </w:rPr>
  </w:style>
  <w:style w:type="paragraph" w:styleId="1">
    <w:name w:val="heading 1"/>
    <w:basedOn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qFormat/>
    <w:pPr>
      <w:keepNext/>
      <w:jc w:val="center"/>
      <w:outlineLvl w:val="4"/>
    </w:pPr>
    <w:rPr>
      <w:b/>
      <w:bCs/>
      <w:color w:val="000000"/>
      <w:sz w:val="36"/>
      <w:szCs w:val="28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styleId="a3">
    <w:name w:val="Hyperlink"/>
    <w:uiPriority w:val="99"/>
    <w:unhideWhenUsed/>
    <w:rPr>
      <w:color w:val="0000FF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4">
    <w:name w:val="Символ сноски"/>
    <w:uiPriority w:val="99"/>
    <w:unhideWhenUsed/>
    <w:qFormat/>
    <w:rPr>
      <w:vertAlign w:val="superscript"/>
    </w:rPr>
  </w:style>
  <w:style w:type="character" w:styleId="a5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7">
    <w:name w:val="endnote reference"/>
    <w:rPr>
      <w:vertAlign w:val="superscript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Open Sans" w:eastAsia="DejaVu Sans" w:hAnsi="Open Sans" w:cs="Droid Sans"/>
      <w:szCs w:val="28"/>
    </w:rPr>
  </w:style>
  <w:style w:type="paragraph" w:styleId="a9">
    <w:name w:val="Body Text"/>
    <w:basedOn w:val="a"/>
    <w:semiHidden/>
    <w:pPr>
      <w:jc w:val="both"/>
    </w:pPr>
    <w:rPr>
      <w:sz w:val="26"/>
    </w:rPr>
  </w:style>
  <w:style w:type="paragraph" w:styleId="aa">
    <w:name w:val="List"/>
    <w:basedOn w:val="a9"/>
    <w:rPr>
      <w:rFonts w:cs="Droid Sans"/>
    </w:rPr>
  </w:style>
  <w:style w:type="paragraph" w:styleId="ab">
    <w:name w:val="caption"/>
    <w:basedOn w:val="a"/>
    <w:qFormat/>
    <w:pPr>
      <w:jc w:val="center"/>
    </w:pPr>
    <w:rPr>
      <w:b/>
      <w:sz w:val="24"/>
    </w:rPr>
  </w:style>
  <w:style w:type="paragraph" w:styleId="ac">
    <w:name w:val="index heading"/>
    <w:basedOn w:val="a8"/>
  </w:style>
  <w:style w:type="paragraph" w:styleId="ad">
    <w:name w:val="No Spacing"/>
    <w:uiPriority w:val="1"/>
    <w:qFormat/>
    <w:pPr>
      <w:suppressAutoHyphens/>
    </w:pPr>
    <w:rPr>
      <w:lang w:eastAsia="zh-CN"/>
    </w:rPr>
  </w:style>
  <w:style w:type="paragraph" w:styleId="ae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">
    <w:name w:val="Subtitle"/>
    <w:basedOn w:val="a"/>
    <w:uiPriority w:val="11"/>
    <w:qFormat/>
    <w:pPr>
      <w:spacing w:before="200" w:after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0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HeaderandFooter">
    <w:name w:val="Header and Footer"/>
    <w:basedOn w:val="a"/>
    <w:qFormat/>
  </w:style>
  <w:style w:type="paragraph" w:styleId="af1">
    <w:name w:val="head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2">
    <w:name w:val="foot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3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4">
    <w:name w:val="endnote text"/>
    <w:basedOn w:val="a"/>
    <w:uiPriority w:val="99"/>
    <w:semiHidden/>
    <w:unhideWhenUsed/>
    <w:rPr>
      <w:sz w:val="20"/>
    </w:rPr>
  </w:style>
  <w:style w:type="paragraph" w:styleId="10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  <w:qFormat/>
    <w:pPr>
      <w:suppressAutoHyphens/>
    </w:pPr>
    <w:rPr>
      <w:lang w:eastAsia="zh-CN"/>
    </w:rPr>
  </w:style>
  <w:style w:type="paragraph" w:styleId="af6">
    <w:name w:val="table of figures"/>
    <w:basedOn w:val="a"/>
    <w:uiPriority w:val="99"/>
    <w:unhideWhenUsed/>
  </w:style>
  <w:style w:type="paragraph" w:styleId="af7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customStyle="1" w:styleId="Char">
    <w:name w:val="Char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0">
    <w:name w:val="Char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styleId="af8">
    <w:name w:val="List Paragraph"/>
    <w:basedOn w:val="a"/>
    <w:qFormat/>
    <w:pPr>
      <w:ind w:left="720"/>
    </w:pPr>
    <w:rPr>
      <w:rFonts w:eastAsia="Calibri"/>
      <w:sz w:val="20"/>
    </w:rPr>
  </w:style>
  <w:style w:type="paragraph" w:customStyle="1" w:styleId="af9">
    <w:name w:val="Содерж"/>
    <w:basedOn w:val="a"/>
    <w:qFormat/>
    <w:pPr>
      <w:widowControl w:val="0"/>
      <w:spacing w:after="120"/>
      <w:jc w:val="center"/>
    </w:pPr>
  </w:style>
  <w:style w:type="paragraph" w:styleId="afa">
    <w:name w:val="Block Text"/>
    <w:basedOn w:val="a"/>
    <w:qFormat/>
    <w:pPr>
      <w:ind w:left="1134" w:right="1132"/>
      <w:jc w:val="center"/>
    </w:pPr>
    <w:rPr>
      <w:b/>
      <w:bCs/>
      <w:szCs w:val="28"/>
    </w:rPr>
  </w:style>
  <w:style w:type="paragraph" w:styleId="afb">
    <w:name w:val="Body Text Indent"/>
    <w:basedOn w:val="a"/>
    <w:pPr>
      <w:spacing w:after="120"/>
      <w:ind w:left="283"/>
    </w:pPr>
  </w:style>
  <w:style w:type="paragraph" w:customStyle="1" w:styleId="afc">
    <w:name w:val="Содержимое таблицы"/>
    <w:basedOn w:val="a"/>
    <w:qFormat/>
    <w:pPr>
      <w:widowControl w:val="0"/>
      <w:suppressLineNumbers/>
    </w:pPr>
    <w:rPr>
      <w:rFonts w:ascii="Arial" w:eastAsia="Arial Unicode MS" w:hAnsi="Arial"/>
      <w:sz w:val="20"/>
      <w:szCs w:val="24"/>
      <w:lang w:eastAsia="ar-SA"/>
    </w:rPr>
  </w:style>
  <w:style w:type="numbering" w:customStyle="1" w:styleId="afd">
    <w:name w:val="Без списка"/>
    <w:uiPriority w:val="99"/>
    <w:semiHidden/>
    <w:unhideWhenUsed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3</Pages>
  <Words>679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Участковая избирательная комиссия № 138 – 15 чел</vt:lpstr>
    </vt:vector>
  </TitlesOfParts>
  <Company>SPecialiST RePack</Company>
  <LinksUpToDate>false</LinksUpToDate>
  <CharactersWithSpaces>4546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Участковая избирательная комиссия № 138 – 15 чел</dc:title>
  <dc:subject/>
  <dc:creator>Алла</dc:creator>
  <dc:description/>
  <cp:lastModifiedBy>Админ</cp:lastModifiedBy>
  <cp:revision>155</cp:revision>
  <cp:lastPrinted>2025-07-08T13:05:00Z</cp:lastPrinted>
  <dcterms:created xsi:type="dcterms:W3CDTF">2023-05-18T10:01:00Z</dcterms:created>
  <dcterms:modified xsi:type="dcterms:W3CDTF">2025-07-08T13:06:00Z</dcterms:modified>
  <dc:language>ru-RU</dc:language>
  <cp:version>917504</cp:version>
</cp:coreProperties>
</file>