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64" w:rsidRDefault="00CB4364" w:rsidP="00CB436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CB4364" w:rsidRDefault="00CB4364" w:rsidP="00CB436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B4364" w:rsidRDefault="00CB4364" w:rsidP="00CB4364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CB4364" w:rsidRDefault="00CB4364" w:rsidP="00CB4364">
      <w:pPr>
        <w:spacing w:after="0" w:line="240" w:lineRule="auto"/>
        <w:jc w:val="both"/>
        <w:rPr>
          <w:rFonts w:ascii="Times New Roman" w:hAnsi="Times New Roman"/>
        </w:rPr>
      </w:pPr>
    </w:p>
    <w:p w:rsidR="00CB4364" w:rsidRDefault="00CB4364" w:rsidP="00CB4364">
      <w:pPr>
        <w:spacing w:after="0" w:line="240" w:lineRule="auto"/>
        <w:jc w:val="both"/>
        <w:rPr>
          <w:rFonts w:ascii="Times New Roman" w:hAnsi="Times New Roman"/>
        </w:rPr>
      </w:pPr>
    </w:p>
    <w:p w:rsidR="00CB4364" w:rsidRDefault="00CB4364" w:rsidP="00CB4364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8C005D">
        <w:rPr>
          <w:rFonts w:ascii="Times New Roman" w:hAnsi="Times New Roman" w:cs="Times New Roman"/>
          <w:sz w:val="28"/>
          <w:szCs w:val="28"/>
        </w:rPr>
        <w:t>6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16F1B">
        <w:rPr>
          <w:rFonts w:ascii="Times New Roman" w:hAnsi="Times New Roman" w:cs="Times New Roman"/>
          <w:sz w:val="28"/>
          <w:szCs w:val="28"/>
        </w:rPr>
        <w:t>июня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FC4550">
        <w:rPr>
          <w:rFonts w:ascii="Times New Roman" w:hAnsi="Times New Roman" w:cs="Times New Roman"/>
          <w:sz w:val="28"/>
          <w:szCs w:val="28"/>
        </w:rPr>
        <w:t>308</w:t>
      </w:r>
    </w:p>
    <w:p w:rsidR="00B36B28" w:rsidRPr="00B36B28" w:rsidRDefault="00B36B28" w:rsidP="00B36B28">
      <w:pPr>
        <w:tabs>
          <w:tab w:val="left" w:pos="993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FA789D" w:rsidRPr="00FA789D" w:rsidRDefault="00FA789D" w:rsidP="00FA789D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789D">
        <w:rPr>
          <w:rFonts w:ascii="Times New Roman" w:hAnsi="Times New Roman"/>
          <w:sz w:val="28"/>
          <w:szCs w:val="28"/>
        </w:rPr>
        <w:t>О внесении изменений в статью 15 Положения о порядке управления и распоряжения имуществом, находящимся в муниципальной собственности муниципального образования города Ставрополя Ставропольского края</w:t>
      </w:r>
    </w:p>
    <w:p w:rsidR="00FA789D" w:rsidRPr="00CC06D6" w:rsidRDefault="00FA789D" w:rsidP="00FA789D">
      <w:pPr>
        <w:tabs>
          <w:tab w:val="left" w:pos="0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89D" w:rsidRPr="00FA789D" w:rsidRDefault="00FA789D" w:rsidP="00FA789D"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789D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A78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FA789D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 </w:t>
      </w:r>
    </w:p>
    <w:p w:rsidR="00FA789D" w:rsidRPr="00FA789D" w:rsidRDefault="00FA789D" w:rsidP="00FA789D">
      <w:pPr>
        <w:spacing w:after="0" w:line="235" w:lineRule="auto"/>
        <w:rPr>
          <w:rFonts w:ascii="Times New Roman" w:hAnsi="Times New Roman"/>
          <w:sz w:val="28"/>
          <w:szCs w:val="28"/>
        </w:rPr>
      </w:pPr>
    </w:p>
    <w:p w:rsidR="00FA789D" w:rsidRPr="00FA789D" w:rsidRDefault="00FA789D" w:rsidP="00FA789D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FA789D">
        <w:rPr>
          <w:rFonts w:ascii="Times New Roman" w:hAnsi="Times New Roman"/>
          <w:sz w:val="28"/>
          <w:szCs w:val="28"/>
        </w:rPr>
        <w:t>РЕШИЛА:</w:t>
      </w:r>
    </w:p>
    <w:p w:rsidR="00FA789D" w:rsidRPr="00FA789D" w:rsidRDefault="00FA789D" w:rsidP="00FA789D">
      <w:pPr>
        <w:spacing w:after="0" w:line="235" w:lineRule="auto"/>
        <w:rPr>
          <w:rFonts w:ascii="Times New Roman" w:hAnsi="Times New Roman"/>
          <w:sz w:val="28"/>
          <w:szCs w:val="28"/>
        </w:rPr>
      </w:pPr>
    </w:p>
    <w:p w:rsidR="00FA789D" w:rsidRPr="00FA789D" w:rsidRDefault="00FA789D" w:rsidP="00FA789D">
      <w:pPr>
        <w:tabs>
          <w:tab w:val="left" w:pos="0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89D">
        <w:rPr>
          <w:rFonts w:ascii="Times New Roman" w:hAnsi="Times New Roman"/>
          <w:sz w:val="28"/>
          <w:szCs w:val="28"/>
        </w:rPr>
        <w:t xml:space="preserve">1. Внести в статью 15 Положения о порядке управления и распоряжения имуществом, находящимся в муниципальной собственности муниципального образования города Ставрополя Ставропольского края, утвержденного </w:t>
      </w:r>
      <w:hyperlink r:id="rId7" w:anchor="/document/27136768/entry/0" w:history="1">
        <w:r w:rsidRPr="00FA789D">
          <w:rPr>
            <w:rFonts w:ascii="Times New Roman" w:hAnsi="Times New Roman"/>
            <w:sz w:val="28"/>
            <w:szCs w:val="28"/>
            <w:highlight w:val="white"/>
            <w:u w:color="000000"/>
          </w:rPr>
          <w:t>решением</w:t>
        </w:r>
      </w:hyperlink>
      <w:r>
        <w:rPr>
          <w:rFonts w:ascii="Times New Roman" w:hAnsi="Times New Roman"/>
          <w:sz w:val="28"/>
          <w:szCs w:val="28"/>
          <w:highlight w:val="white"/>
          <w:u w:color="000000"/>
        </w:rPr>
        <w:t xml:space="preserve"> </w:t>
      </w:r>
      <w:r w:rsidRPr="00FA789D">
        <w:rPr>
          <w:rFonts w:ascii="Times New Roman" w:hAnsi="Times New Roman"/>
          <w:sz w:val="28"/>
          <w:szCs w:val="28"/>
          <w:highlight w:val="white"/>
        </w:rPr>
        <w:t xml:space="preserve">Ставропольской городской Думы от 28 мая 2014 г. № 513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         </w:t>
      </w:r>
      <w:r w:rsidRPr="00FA789D">
        <w:rPr>
          <w:rFonts w:ascii="Times New Roman" w:hAnsi="Times New Roman"/>
          <w:sz w:val="28"/>
          <w:szCs w:val="28"/>
          <w:highlight w:val="white"/>
        </w:rPr>
        <w:t>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города Ставрополя Ставропольского края» (с изменениями, внесенными решениями Ставропольской городской Думы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hyperlink r:id="rId8" w:anchor="/document/27138825/entry/0" w:history="1">
        <w:r w:rsidRPr="00FA789D">
          <w:rPr>
            <w:rFonts w:ascii="Times New Roman" w:hAnsi="Times New Roman"/>
            <w:sz w:val="28"/>
            <w:szCs w:val="28"/>
            <w:highlight w:val="white"/>
            <w:u w:color="000000"/>
          </w:rPr>
          <w:t>от 30 сентября 2014 г. № 551</w:t>
        </w:r>
      </w:hyperlink>
      <w:r w:rsidRPr="00FA789D">
        <w:rPr>
          <w:rFonts w:ascii="Times New Roman" w:hAnsi="Times New Roman"/>
          <w:sz w:val="28"/>
          <w:szCs w:val="28"/>
          <w:highlight w:val="white"/>
        </w:rPr>
        <w:t>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hyperlink r:id="rId9" w:anchor="/document/27139496/entry/0" w:history="1">
        <w:r w:rsidRPr="00FA789D">
          <w:rPr>
            <w:rFonts w:ascii="Times New Roman" w:hAnsi="Times New Roman"/>
            <w:sz w:val="28"/>
            <w:szCs w:val="28"/>
            <w:highlight w:val="white"/>
            <w:u w:color="000000"/>
          </w:rPr>
          <w:t>от 24 декабря 2014 г. № 596</w:t>
        </w:r>
      </w:hyperlink>
      <w:r w:rsidRPr="00FA789D">
        <w:rPr>
          <w:rFonts w:ascii="Times New Roman" w:hAnsi="Times New Roman"/>
          <w:sz w:val="28"/>
          <w:szCs w:val="28"/>
          <w:highlight w:val="white"/>
        </w:rPr>
        <w:t>, </w:t>
      </w:r>
      <w:hyperlink r:id="rId10" w:anchor="/document/27141735/entry/0" w:history="1">
        <w:r w:rsidRPr="00FA789D">
          <w:rPr>
            <w:rFonts w:ascii="Times New Roman" w:hAnsi="Times New Roman"/>
            <w:sz w:val="28"/>
            <w:szCs w:val="28"/>
            <w:highlight w:val="white"/>
            <w:u w:color="000000"/>
          </w:rPr>
          <w:t>от 17 июня 2015 г. № 682</w:t>
        </w:r>
      </w:hyperlink>
      <w:r w:rsidRPr="00FA789D"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          </w:t>
      </w:r>
      <w:hyperlink r:id="rId11" w:anchor="/document/27144153/entry/0" w:history="1">
        <w:r w:rsidRPr="00FA789D">
          <w:rPr>
            <w:rFonts w:ascii="Times New Roman" w:hAnsi="Times New Roman"/>
            <w:sz w:val="28"/>
            <w:szCs w:val="28"/>
            <w:highlight w:val="white"/>
            <w:u w:color="000000"/>
          </w:rPr>
          <w:t>от 10 декабря 2015 г. № 795</w:t>
        </w:r>
      </w:hyperlink>
      <w:r w:rsidRPr="00FA789D">
        <w:rPr>
          <w:rFonts w:ascii="Times New Roman" w:hAnsi="Times New Roman"/>
          <w:sz w:val="28"/>
          <w:szCs w:val="28"/>
          <w:highlight w:val="white"/>
        </w:rPr>
        <w:t>, </w:t>
      </w:r>
      <w:hyperlink r:id="rId12" w:anchor="/document/27144379/entry/0" w:history="1">
        <w:r w:rsidRPr="00FA789D">
          <w:rPr>
            <w:rFonts w:ascii="Times New Roman" w:hAnsi="Times New Roman"/>
            <w:sz w:val="28"/>
            <w:szCs w:val="28"/>
            <w:highlight w:val="white"/>
            <w:u w:color="000000"/>
          </w:rPr>
          <w:t>от 24 декабря 2015 г. № 806</w:t>
        </w:r>
      </w:hyperlink>
      <w:r w:rsidRPr="00FA789D">
        <w:rPr>
          <w:rFonts w:ascii="Times New Roman" w:hAnsi="Times New Roman"/>
          <w:sz w:val="28"/>
          <w:szCs w:val="28"/>
          <w:highlight w:val="white"/>
        </w:rPr>
        <w:t>, </w:t>
      </w:r>
      <w:hyperlink r:id="rId13" w:anchor="/document/45326370/entry/0" w:history="1">
        <w:r w:rsidRPr="00FA789D">
          <w:rPr>
            <w:rFonts w:ascii="Times New Roman" w:hAnsi="Times New Roman"/>
            <w:sz w:val="28"/>
            <w:szCs w:val="28"/>
            <w:highlight w:val="white"/>
            <w:u w:color="000000"/>
          </w:rPr>
          <w:t>от 20 декабря 2017 г. № 199</w:t>
        </w:r>
      </w:hyperlink>
      <w:r w:rsidRPr="00FA789D">
        <w:rPr>
          <w:rFonts w:ascii="Times New Roman" w:hAnsi="Times New Roman"/>
          <w:sz w:val="28"/>
          <w:szCs w:val="28"/>
          <w:highlight w:val="white"/>
        </w:rPr>
        <w:t>, </w:t>
      </w:r>
      <w:hyperlink r:id="rId14" w:anchor="/document/45336986/entry/0" w:history="1">
        <w:r w:rsidRPr="00FA789D">
          <w:rPr>
            <w:rFonts w:ascii="Times New Roman" w:hAnsi="Times New Roman"/>
            <w:sz w:val="28"/>
            <w:szCs w:val="28"/>
            <w:highlight w:val="white"/>
            <w:u w:color="000000"/>
          </w:rPr>
          <w:t>от 25 июля 2018 г. № 253</w:t>
        </w:r>
      </w:hyperlink>
      <w:r w:rsidRPr="00FA789D">
        <w:rPr>
          <w:rFonts w:ascii="Times New Roman" w:hAnsi="Times New Roman"/>
          <w:sz w:val="28"/>
          <w:szCs w:val="28"/>
          <w:highlight w:val="white"/>
        </w:rPr>
        <w:t>, </w:t>
      </w:r>
      <w:hyperlink r:id="rId15" w:anchor="/document/74720412/entry/0" w:history="1">
        <w:r w:rsidRPr="00FA789D">
          <w:rPr>
            <w:rFonts w:ascii="Times New Roman" w:hAnsi="Times New Roman"/>
            <w:sz w:val="28"/>
            <w:szCs w:val="28"/>
            <w:highlight w:val="white"/>
            <w:u w:color="000000"/>
          </w:rPr>
          <w:t>от 30 сентября 2020 г. № 492, от 18 октября 2023 г. №</w:t>
        </w:r>
        <w:r w:rsidR="007D6447">
          <w:rPr>
            <w:rFonts w:ascii="Times New Roman" w:hAnsi="Times New Roman"/>
            <w:sz w:val="28"/>
            <w:szCs w:val="28"/>
            <w:highlight w:val="white"/>
            <w:u w:color="000000"/>
          </w:rPr>
          <w:t> </w:t>
        </w:r>
        <w:r w:rsidRPr="00FA789D">
          <w:rPr>
            <w:rFonts w:ascii="Times New Roman" w:hAnsi="Times New Roman"/>
            <w:sz w:val="28"/>
            <w:szCs w:val="28"/>
            <w:highlight w:val="white"/>
            <w:u w:color="000000"/>
          </w:rPr>
          <w:t>223),</w:t>
        </w:r>
      </w:hyperlink>
      <w:r w:rsidRPr="00FA789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A789D" w:rsidRPr="00FA789D" w:rsidRDefault="00FA789D" w:rsidP="00461194">
      <w:pPr>
        <w:tabs>
          <w:tab w:val="left" w:pos="0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89D">
        <w:rPr>
          <w:rFonts w:ascii="Times New Roman" w:hAnsi="Times New Roman"/>
          <w:sz w:val="28"/>
          <w:szCs w:val="28"/>
        </w:rPr>
        <w:t xml:space="preserve">1) в </w:t>
      </w:r>
      <w:r w:rsidR="00461194">
        <w:rPr>
          <w:rFonts w:ascii="Times New Roman" w:hAnsi="Times New Roman"/>
          <w:sz w:val="28"/>
          <w:szCs w:val="28"/>
        </w:rPr>
        <w:t>абзаце втором части 1 после слов «подлежащим сносу» дополнить словами «, жилого помещения непригодным для проживания и подлежащим сносу»;</w:t>
      </w:r>
    </w:p>
    <w:p w:rsidR="00FA789D" w:rsidRPr="00FA789D" w:rsidRDefault="00FA789D" w:rsidP="00FA789D">
      <w:pPr>
        <w:tabs>
          <w:tab w:val="left" w:pos="0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89D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FA789D">
        <w:rPr>
          <w:rFonts w:ascii="Times New Roman" w:hAnsi="Times New Roman"/>
          <w:sz w:val="28"/>
          <w:szCs w:val="28"/>
        </w:rPr>
        <w:t>в части 3 после слов «подлежащим сносу» дополнить словами</w:t>
      </w:r>
      <w:r w:rsidR="00461194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461194">
        <w:rPr>
          <w:rFonts w:ascii="Times New Roman" w:hAnsi="Times New Roman"/>
          <w:sz w:val="28"/>
          <w:szCs w:val="28"/>
        </w:rPr>
        <w:t xml:space="preserve">  </w:t>
      </w:r>
      <w:r w:rsidRPr="00FA789D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FA789D">
        <w:rPr>
          <w:rFonts w:ascii="Times New Roman" w:hAnsi="Times New Roman"/>
          <w:sz w:val="28"/>
          <w:szCs w:val="28"/>
        </w:rPr>
        <w:t>жилого помещения, признанного непригодным для проживания и подлежащим сносу,».</w:t>
      </w:r>
    </w:p>
    <w:p w:rsidR="00FA789D" w:rsidRPr="00FA789D" w:rsidRDefault="00FA789D" w:rsidP="00FA789D">
      <w:pPr>
        <w:tabs>
          <w:tab w:val="left" w:pos="0"/>
        </w:tabs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FA789D" w:rsidRPr="00FA789D" w:rsidRDefault="00FA789D" w:rsidP="00FA789D">
      <w:pPr>
        <w:tabs>
          <w:tab w:val="left" w:pos="0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89D">
        <w:rPr>
          <w:rFonts w:ascii="Times New Roman" w:hAnsi="Times New Roman"/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FA789D" w:rsidRDefault="00FA789D" w:rsidP="00FA78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:rsidR="00062748" w:rsidRDefault="00062748" w:rsidP="00FA7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6D6" w:rsidRPr="009771F5" w:rsidRDefault="00CC06D6" w:rsidP="00FA7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062748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062748">
        <w:rPr>
          <w:rFonts w:ascii="Times New Roman" w:hAnsi="Times New Roman"/>
          <w:sz w:val="28"/>
        </w:rPr>
        <w:t>Г.С.Колягин</w:t>
      </w:r>
      <w:proofErr w:type="spellEnd"/>
    </w:p>
    <w:p w:rsidR="00062748" w:rsidRPr="00CC06D6" w:rsidRDefault="00062748" w:rsidP="00062748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DD1851" w:rsidRPr="00CC06D6" w:rsidRDefault="00DD1851" w:rsidP="00062748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FA789D" w:rsidRDefault="00062748" w:rsidP="00062748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</w:rPr>
        <w:t>Глава города Ставрополя</w:t>
      </w:r>
      <w:r w:rsidRPr="00062748">
        <w:rPr>
          <w:rFonts w:ascii="Times New Roman" w:hAnsi="Times New Roman"/>
          <w:sz w:val="28"/>
        </w:rPr>
        <w:tab/>
      </w:r>
      <w:r w:rsidRPr="00062748">
        <w:rPr>
          <w:rFonts w:ascii="Times New Roman" w:hAnsi="Times New Roman"/>
          <w:sz w:val="28"/>
        </w:rPr>
        <w:tab/>
      </w:r>
      <w:r w:rsidRPr="00062748">
        <w:rPr>
          <w:rFonts w:ascii="Times New Roman" w:hAnsi="Times New Roman"/>
          <w:sz w:val="28"/>
        </w:rPr>
        <w:tab/>
      </w:r>
      <w:r w:rsidRPr="00062748">
        <w:rPr>
          <w:rFonts w:ascii="Times New Roman" w:hAnsi="Times New Roman"/>
          <w:sz w:val="28"/>
        </w:rPr>
        <w:tab/>
      </w:r>
      <w:r w:rsidRPr="00062748">
        <w:rPr>
          <w:rFonts w:ascii="Times New Roman" w:hAnsi="Times New Roman"/>
          <w:sz w:val="28"/>
        </w:rPr>
        <w:tab/>
      </w:r>
      <w:r w:rsidRPr="00062748">
        <w:rPr>
          <w:rFonts w:ascii="Times New Roman" w:hAnsi="Times New Roman"/>
          <w:sz w:val="28"/>
        </w:rPr>
        <w:tab/>
        <w:t xml:space="preserve">    </w:t>
      </w:r>
      <w:proofErr w:type="spellStart"/>
      <w:r w:rsidRPr="00062748">
        <w:rPr>
          <w:rFonts w:ascii="Times New Roman" w:hAnsi="Times New Roman"/>
          <w:sz w:val="28"/>
        </w:rPr>
        <w:t>И.И.Ульянченко</w:t>
      </w:r>
      <w:proofErr w:type="spellEnd"/>
    </w:p>
    <w:p w:rsidR="00DD1851" w:rsidRDefault="00DD1851" w:rsidP="0006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748" w:rsidRPr="00062748" w:rsidRDefault="00062748" w:rsidP="00062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  <w:szCs w:val="28"/>
        </w:rPr>
        <w:t>Подписано _____ __________ 20__ г.</w:t>
      </w:r>
    </w:p>
    <w:sectPr w:rsidR="00062748" w:rsidRPr="00062748" w:rsidSect="00CC06D6">
      <w:headerReference w:type="default" r:id="rId16"/>
      <w:type w:val="continuous"/>
      <w:pgSz w:w="11908" w:h="16848"/>
      <w:pgMar w:top="1049" w:right="567" w:bottom="510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45B" w:rsidRDefault="0005045B">
      <w:pPr>
        <w:spacing w:after="0" w:line="240" w:lineRule="auto"/>
      </w:pPr>
      <w:r>
        <w:separator/>
      </w:r>
    </w:p>
  </w:endnote>
  <w:endnote w:type="continuationSeparator" w:id="0">
    <w:p w:rsidR="0005045B" w:rsidRDefault="0005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45B" w:rsidRDefault="0005045B">
      <w:pPr>
        <w:spacing w:after="0" w:line="240" w:lineRule="auto"/>
      </w:pPr>
      <w:r>
        <w:separator/>
      </w:r>
    </w:p>
  </w:footnote>
  <w:footnote w:type="continuationSeparator" w:id="0">
    <w:p w:rsidR="0005045B" w:rsidRDefault="0005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5045B"/>
    <w:rsid w:val="00062748"/>
    <w:rsid w:val="00065C64"/>
    <w:rsid w:val="0006638E"/>
    <w:rsid w:val="00070B0D"/>
    <w:rsid w:val="000A49AD"/>
    <w:rsid w:val="000C5CBD"/>
    <w:rsid w:val="000D2A5F"/>
    <w:rsid w:val="001F10AA"/>
    <w:rsid w:val="001F6672"/>
    <w:rsid w:val="00221CA3"/>
    <w:rsid w:val="00223B41"/>
    <w:rsid w:val="00245AF2"/>
    <w:rsid w:val="00276FA8"/>
    <w:rsid w:val="002D3B0A"/>
    <w:rsid w:val="00311DB1"/>
    <w:rsid w:val="00324CB0"/>
    <w:rsid w:val="00377475"/>
    <w:rsid w:val="00387719"/>
    <w:rsid w:val="003913AC"/>
    <w:rsid w:val="00455257"/>
    <w:rsid w:val="00461194"/>
    <w:rsid w:val="004906F1"/>
    <w:rsid w:val="004B6A6E"/>
    <w:rsid w:val="00503C2A"/>
    <w:rsid w:val="00525351"/>
    <w:rsid w:val="005413C4"/>
    <w:rsid w:val="0055096F"/>
    <w:rsid w:val="005701FB"/>
    <w:rsid w:val="00626824"/>
    <w:rsid w:val="00683F5E"/>
    <w:rsid w:val="006A3FD3"/>
    <w:rsid w:val="00720A50"/>
    <w:rsid w:val="00726194"/>
    <w:rsid w:val="007608FF"/>
    <w:rsid w:val="00765747"/>
    <w:rsid w:val="00767052"/>
    <w:rsid w:val="007A3EE1"/>
    <w:rsid w:val="007D6447"/>
    <w:rsid w:val="007E6801"/>
    <w:rsid w:val="00845DE3"/>
    <w:rsid w:val="00854C0C"/>
    <w:rsid w:val="00855088"/>
    <w:rsid w:val="008C005D"/>
    <w:rsid w:val="008C22CF"/>
    <w:rsid w:val="008C7223"/>
    <w:rsid w:val="009771F5"/>
    <w:rsid w:val="00977C78"/>
    <w:rsid w:val="009F479E"/>
    <w:rsid w:val="00A65710"/>
    <w:rsid w:val="00AB2EA9"/>
    <w:rsid w:val="00B055CC"/>
    <w:rsid w:val="00B36B28"/>
    <w:rsid w:val="00B449EE"/>
    <w:rsid w:val="00B86D1D"/>
    <w:rsid w:val="00B9232A"/>
    <w:rsid w:val="00B934D1"/>
    <w:rsid w:val="00BA0C9D"/>
    <w:rsid w:val="00BB3E06"/>
    <w:rsid w:val="00C04544"/>
    <w:rsid w:val="00C33E3D"/>
    <w:rsid w:val="00C632EA"/>
    <w:rsid w:val="00C650C0"/>
    <w:rsid w:val="00C72A18"/>
    <w:rsid w:val="00C94EDF"/>
    <w:rsid w:val="00CB30ED"/>
    <w:rsid w:val="00CB4364"/>
    <w:rsid w:val="00CC06D6"/>
    <w:rsid w:val="00DD1851"/>
    <w:rsid w:val="00E513A3"/>
    <w:rsid w:val="00F16F1B"/>
    <w:rsid w:val="00F8102B"/>
    <w:rsid w:val="00F8667A"/>
    <w:rsid w:val="00FA1286"/>
    <w:rsid w:val="00FA789D"/>
    <w:rsid w:val="00FC4550"/>
    <w:rsid w:val="00FD5DDA"/>
    <w:rsid w:val="00FD5F5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99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46</cp:revision>
  <cp:lastPrinted>2024-06-24T08:24:00Z</cp:lastPrinted>
  <dcterms:created xsi:type="dcterms:W3CDTF">2024-03-06T06:14:00Z</dcterms:created>
  <dcterms:modified xsi:type="dcterms:W3CDTF">2024-06-26T12:26:00Z</dcterms:modified>
</cp:coreProperties>
</file>