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AC8" w:rsidRDefault="008A3AC8">
      <w:pPr>
        <w:pStyle w:val="a8"/>
        <w:widowControl/>
        <w:tabs>
          <w:tab w:val="left" w:pos="5812"/>
        </w:tabs>
        <w:overflowPunct w:val="0"/>
        <w:autoSpaceDE w:val="0"/>
        <w:spacing w:after="0" w:line="216" w:lineRule="auto"/>
        <w:textAlignment w:val="baseline"/>
        <w:rPr>
          <w:color w:val="000000"/>
          <w:szCs w:val="36"/>
        </w:rPr>
      </w:pPr>
      <w:r>
        <w:rPr>
          <w:b/>
          <w:bCs/>
          <w:szCs w:val="36"/>
        </w:rPr>
        <w:t xml:space="preserve">ТЕРРИТОРИАЛЬНАЯ ИЗБИРАТЕЛЬНАЯ КОМИССИЯ </w:t>
      </w:r>
      <w:r w:rsidR="00E30DD7">
        <w:rPr>
          <w:b/>
          <w:bCs/>
          <w:szCs w:val="36"/>
        </w:rPr>
        <w:t>ОКТЯБРЬСКОГО</w:t>
      </w:r>
      <w:r>
        <w:rPr>
          <w:b/>
          <w:bCs/>
          <w:szCs w:val="36"/>
        </w:rPr>
        <w:t xml:space="preserve"> РАЙОНА ГОРОДА СТАВРОПОЛЯ</w:t>
      </w:r>
    </w:p>
    <w:p w:rsidR="008A3AC8" w:rsidRDefault="008A3AC8">
      <w:pPr>
        <w:pStyle w:val="5"/>
        <w:spacing w:line="216" w:lineRule="auto"/>
        <w:rPr>
          <w:b w:val="0"/>
          <w:bCs w:val="0"/>
          <w:sz w:val="28"/>
          <w:szCs w:val="36"/>
        </w:rPr>
      </w:pPr>
    </w:p>
    <w:p w:rsidR="008A3AC8" w:rsidRDefault="008A3AC8">
      <w:pPr>
        <w:pStyle w:val="5"/>
        <w:spacing w:line="216" w:lineRule="auto"/>
        <w:rPr>
          <w:sz w:val="28"/>
        </w:rPr>
      </w:pPr>
      <w:r>
        <w:rPr>
          <w:sz w:val="28"/>
        </w:rPr>
        <w:t>ПОСТАНОВЛЕНИЕ</w:t>
      </w:r>
    </w:p>
    <w:p w:rsidR="008A3AC8" w:rsidRDefault="008A3AC8">
      <w:pPr>
        <w:spacing w:line="216" w:lineRule="auto"/>
        <w:jc w:val="center"/>
        <w:rPr>
          <w:color w:val="000000"/>
          <w:szCs w:val="28"/>
        </w:rPr>
      </w:pPr>
    </w:p>
    <w:p w:rsidR="00131D0F" w:rsidRPr="00227F33" w:rsidRDefault="002858AD" w:rsidP="00131D0F">
      <w:pPr>
        <w:shd w:val="clear" w:color="auto" w:fill="FFFFFF"/>
        <w:tabs>
          <w:tab w:val="left" w:leader="underscore" w:pos="1325"/>
          <w:tab w:val="left" w:pos="7872"/>
          <w:tab w:val="left" w:leader="underscore" w:pos="8909"/>
        </w:tabs>
      </w:pPr>
      <w:r>
        <w:rPr>
          <w:szCs w:val="28"/>
        </w:rPr>
        <w:t>19</w:t>
      </w:r>
      <w:r w:rsidR="00131D0F">
        <w:rPr>
          <w:szCs w:val="28"/>
        </w:rPr>
        <w:t xml:space="preserve"> июня 2026 года         </w:t>
      </w:r>
      <w:r>
        <w:rPr>
          <w:szCs w:val="28"/>
        </w:rPr>
        <w:t xml:space="preserve">         </w:t>
      </w:r>
      <w:r w:rsidR="00131D0F">
        <w:rPr>
          <w:szCs w:val="28"/>
        </w:rPr>
        <w:t xml:space="preserve">        </w:t>
      </w:r>
      <w:proofErr w:type="gramStart"/>
      <w:r w:rsidR="00131D0F">
        <w:rPr>
          <w:szCs w:val="28"/>
        </w:rPr>
        <w:t>г</w:t>
      </w:r>
      <w:proofErr w:type="gramEnd"/>
      <w:r w:rsidR="00131D0F">
        <w:rPr>
          <w:szCs w:val="28"/>
        </w:rPr>
        <w:t>. Ставрополь</w:t>
      </w:r>
      <w:r w:rsidR="00131D0F">
        <w:rPr>
          <w:rFonts w:ascii="Arial" w:hAnsi="Arial" w:cs="Arial"/>
          <w:szCs w:val="28"/>
        </w:rPr>
        <w:t xml:space="preserve">                                    </w:t>
      </w:r>
      <w:r w:rsidR="00131D0F">
        <w:rPr>
          <w:szCs w:val="28"/>
        </w:rPr>
        <w:t xml:space="preserve">№ </w:t>
      </w:r>
      <w:r w:rsidR="00060387">
        <w:rPr>
          <w:szCs w:val="28"/>
        </w:rPr>
        <w:t>3/1</w:t>
      </w:r>
      <w:r>
        <w:rPr>
          <w:szCs w:val="28"/>
        </w:rPr>
        <w:t>3</w:t>
      </w:r>
    </w:p>
    <w:p w:rsidR="00131D0F" w:rsidRPr="008C140D" w:rsidRDefault="00131D0F">
      <w:pPr>
        <w:spacing w:line="216" w:lineRule="auto"/>
        <w:jc w:val="both"/>
        <w:rPr>
          <w:color w:val="000000"/>
          <w:szCs w:val="28"/>
        </w:rPr>
      </w:pPr>
    </w:p>
    <w:p w:rsidR="00131D0F" w:rsidRDefault="00131D0F" w:rsidP="00E30DD7">
      <w:pPr>
        <w:widowControl w:val="0"/>
        <w:jc w:val="center"/>
        <w:textAlignment w:val="baseline"/>
        <w:rPr>
          <w:szCs w:val="28"/>
          <w:lang w:eastAsia="ru-RU"/>
        </w:rPr>
      </w:pPr>
    </w:p>
    <w:p w:rsidR="00B75C13" w:rsidRPr="00B75C13" w:rsidRDefault="00B75C13" w:rsidP="00E30DD7">
      <w:pPr>
        <w:widowControl w:val="0"/>
        <w:jc w:val="center"/>
        <w:textAlignment w:val="baseline"/>
        <w:rPr>
          <w:szCs w:val="28"/>
          <w:lang w:eastAsia="ru-RU"/>
        </w:rPr>
      </w:pPr>
      <w:r w:rsidRPr="00B75C13">
        <w:rPr>
          <w:szCs w:val="28"/>
          <w:lang w:eastAsia="ru-RU"/>
        </w:rPr>
        <w:t>О назначении ответственн</w:t>
      </w:r>
      <w:r w:rsidR="003D7AE6">
        <w:rPr>
          <w:szCs w:val="28"/>
          <w:lang w:eastAsia="ru-RU"/>
        </w:rPr>
        <w:t>ых</w:t>
      </w:r>
      <w:r w:rsidRPr="00B75C13">
        <w:rPr>
          <w:szCs w:val="28"/>
          <w:lang w:eastAsia="ru-RU"/>
        </w:rPr>
        <w:t xml:space="preserve"> за ввод информации </w:t>
      </w:r>
      <w:r w:rsidR="00E30DD7">
        <w:rPr>
          <w:szCs w:val="28"/>
          <w:lang w:eastAsia="ru-RU"/>
        </w:rPr>
        <w:br/>
      </w:r>
      <w:r w:rsidRPr="00B75C13">
        <w:rPr>
          <w:szCs w:val="28"/>
          <w:lang w:eastAsia="ru-RU"/>
        </w:rPr>
        <w:t>в задачу «Агитация» подсистемы автоматизации избирательных процессов Государственной автоматизированной системы Рос</w:t>
      </w:r>
      <w:r>
        <w:rPr>
          <w:szCs w:val="28"/>
          <w:lang w:eastAsia="ru-RU"/>
        </w:rPr>
        <w:t xml:space="preserve">сийской Федерации «Выборы» при </w:t>
      </w:r>
      <w:r w:rsidRPr="00B75C13">
        <w:rPr>
          <w:szCs w:val="28"/>
          <w:lang w:eastAsia="ru-RU"/>
        </w:rPr>
        <w:t xml:space="preserve">проведении </w:t>
      </w:r>
      <w:r>
        <w:rPr>
          <w:szCs w:val="28"/>
          <w:lang w:eastAsia="ru-RU"/>
        </w:rPr>
        <w:t xml:space="preserve">выборов </w:t>
      </w:r>
      <w:r w:rsidR="00131D0F">
        <w:rPr>
          <w:rFonts w:ascii="Times New Roman CYR" w:hAnsi="Times New Roman CYR"/>
        </w:rPr>
        <w:t>депутатов</w:t>
      </w:r>
      <w:r w:rsidR="00131D0F" w:rsidRPr="002A3863">
        <w:rPr>
          <w:rFonts w:ascii="Times New Roman CYR" w:hAnsi="Times New Roman CYR"/>
        </w:rPr>
        <w:t xml:space="preserve"> </w:t>
      </w:r>
      <w:r w:rsidR="00131D0F">
        <w:rPr>
          <w:rFonts w:ascii="Times New Roman CYR" w:hAnsi="Times New Roman CYR"/>
        </w:rPr>
        <w:br/>
      </w:r>
      <w:r w:rsidR="00131D0F" w:rsidRPr="003F480B">
        <w:rPr>
          <w:szCs w:val="28"/>
          <w:shd w:val="clear" w:color="auto" w:fill="FFFFFF"/>
        </w:rPr>
        <w:t>Думы Ставропольского края восьмого созыва</w:t>
      </w:r>
    </w:p>
    <w:p w:rsidR="00B75C13" w:rsidRPr="00B75C13" w:rsidRDefault="00B75C13" w:rsidP="00B75C13">
      <w:pPr>
        <w:widowControl w:val="0"/>
        <w:jc w:val="center"/>
        <w:textAlignment w:val="baseline"/>
        <w:rPr>
          <w:bCs/>
          <w:szCs w:val="28"/>
          <w:lang w:eastAsia="ru-RU"/>
        </w:rPr>
      </w:pPr>
    </w:p>
    <w:p w:rsidR="00543A1B" w:rsidRDefault="00543A1B" w:rsidP="00543A1B">
      <w:pPr>
        <w:widowControl w:val="0"/>
        <w:ind w:firstLine="708"/>
        <w:jc w:val="both"/>
        <w:rPr>
          <w:szCs w:val="28"/>
          <w:lang w:eastAsia="ru-RU"/>
        </w:rPr>
      </w:pPr>
    </w:p>
    <w:p w:rsidR="00543A1B" w:rsidRPr="00296D3D" w:rsidRDefault="00B75C13" w:rsidP="00543A1B">
      <w:pPr>
        <w:widowControl w:val="0"/>
        <w:ind w:firstLine="708"/>
        <w:jc w:val="both"/>
        <w:rPr>
          <w:spacing w:val="-4"/>
          <w:szCs w:val="28"/>
        </w:rPr>
      </w:pPr>
      <w:proofErr w:type="gramStart"/>
      <w:r>
        <w:rPr>
          <w:szCs w:val="28"/>
          <w:lang w:eastAsia="ru-RU"/>
        </w:rPr>
        <w:t xml:space="preserve">В соответствии с п. 2 ст. 7 </w:t>
      </w:r>
      <w:r w:rsidRPr="00B75C13">
        <w:rPr>
          <w:szCs w:val="28"/>
          <w:lang w:eastAsia="ru-RU"/>
        </w:rPr>
        <w:t xml:space="preserve">Федерального закона «О Государственной автоматизированной системе Российской Федерации «Выборы», Регламентом использования Государственной автоматизированной системы Российской Федерации «Выборы» для контроля за соблюдением установленного порядка проведения предвыборной агитации, агитации при проведении референдума, утвержденным постановлением Центральной избирательной комиссией Российской Федерации от 14 февраля 2013 года №161/1192-6, </w:t>
      </w:r>
      <w:r w:rsidR="00543A1B" w:rsidRPr="00296D3D">
        <w:rPr>
          <w:spacing w:val="-6"/>
        </w:rPr>
        <w:t xml:space="preserve">территориальная избирательная комиссия Октябрьского района </w:t>
      </w:r>
      <w:r w:rsidR="00543A1B">
        <w:rPr>
          <w:spacing w:val="-6"/>
        </w:rPr>
        <w:br/>
      </w:r>
      <w:r w:rsidR="00543A1B" w:rsidRPr="00296D3D">
        <w:rPr>
          <w:spacing w:val="-6"/>
        </w:rPr>
        <w:t>города Ставрополя</w:t>
      </w:r>
      <w:r w:rsidR="00543A1B">
        <w:rPr>
          <w:spacing w:val="-6"/>
        </w:rPr>
        <w:t xml:space="preserve">, </w:t>
      </w:r>
      <w:r w:rsidR="00543A1B" w:rsidRPr="00421E10">
        <w:rPr>
          <w:spacing w:val="-6"/>
        </w:rPr>
        <w:t>исполняющая полномочия</w:t>
      </w:r>
      <w:proofErr w:type="gramEnd"/>
      <w:r w:rsidR="00543A1B" w:rsidRPr="00421E10">
        <w:rPr>
          <w:spacing w:val="-6"/>
        </w:rPr>
        <w:t xml:space="preserve"> окружной избирательной комиссии одномандатного избирательного округа № 17</w:t>
      </w:r>
    </w:p>
    <w:p w:rsidR="00B75C13" w:rsidRPr="00B75C13" w:rsidRDefault="00B75C13" w:rsidP="00B75C13">
      <w:pPr>
        <w:widowControl w:val="0"/>
        <w:ind w:firstLine="709"/>
        <w:jc w:val="both"/>
        <w:textAlignment w:val="baseline"/>
        <w:rPr>
          <w:szCs w:val="28"/>
          <w:lang w:eastAsia="ru-RU"/>
        </w:rPr>
      </w:pPr>
    </w:p>
    <w:p w:rsidR="00B75C13" w:rsidRPr="00B75C13" w:rsidRDefault="00B75C13" w:rsidP="00B75C13">
      <w:pPr>
        <w:widowControl w:val="0"/>
        <w:jc w:val="both"/>
        <w:textAlignment w:val="baseline"/>
        <w:rPr>
          <w:szCs w:val="28"/>
          <w:lang w:eastAsia="ru-RU"/>
        </w:rPr>
      </w:pPr>
      <w:r w:rsidRPr="00B75C13">
        <w:rPr>
          <w:szCs w:val="28"/>
          <w:lang w:eastAsia="ru-RU"/>
        </w:rPr>
        <w:t>ПОСТАНОВЛЯЕТ:</w:t>
      </w:r>
    </w:p>
    <w:p w:rsidR="00B75C13" w:rsidRPr="00B75C13" w:rsidRDefault="00B75C13" w:rsidP="00B75C13">
      <w:pPr>
        <w:widowControl w:val="0"/>
        <w:jc w:val="both"/>
        <w:textAlignment w:val="baseline"/>
        <w:rPr>
          <w:b/>
          <w:bCs/>
          <w:szCs w:val="28"/>
          <w:lang w:eastAsia="ru-RU"/>
        </w:rPr>
      </w:pPr>
    </w:p>
    <w:p w:rsidR="00543A1B" w:rsidRDefault="00B75C13" w:rsidP="00E30DD7">
      <w:pPr>
        <w:widowControl w:val="0"/>
        <w:tabs>
          <w:tab w:val="left" w:pos="1134"/>
        </w:tabs>
        <w:ind w:firstLine="709"/>
        <w:jc w:val="both"/>
        <w:textAlignment w:val="baseline"/>
        <w:rPr>
          <w:szCs w:val="28"/>
          <w:lang w:eastAsia="ru-RU"/>
        </w:rPr>
      </w:pPr>
      <w:r w:rsidRPr="00B75C13">
        <w:rPr>
          <w:szCs w:val="28"/>
          <w:lang w:eastAsia="ru-RU"/>
        </w:rPr>
        <w:t>1.</w:t>
      </w:r>
      <w:r w:rsidRPr="00B75C13">
        <w:rPr>
          <w:szCs w:val="28"/>
          <w:lang w:eastAsia="ru-RU"/>
        </w:rPr>
        <w:tab/>
        <w:t>Назначить ответственными за ввод информации в задачу «Агитация» подсистемы автоматизации избирательных процессов Государственной автоматизированной системы Российской Федерации «Выборы»</w:t>
      </w:r>
      <w:r w:rsidR="00543A1B" w:rsidRPr="00543A1B">
        <w:rPr>
          <w:szCs w:val="28"/>
          <w:lang w:eastAsia="ru-RU"/>
        </w:rPr>
        <w:t xml:space="preserve"> </w:t>
      </w:r>
      <w:r w:rsidR="00543A1B" w:rsidRPr="00B75C13">
        <w:rPr>
          <w:szCs w:val="28"/>
          <w:lang w:eastAsia="ru-RU"/>
        </w:rPr>
        <w:t xml:space="preserve">при проведении </w:t>
      </w:r>
      <w:proofErr w:type="gramStart"/>
      <w:r w:rsidR="00543A1B" w:rsidRPr="006C14F1">
        <w:rPr>
          <w:szCs w:val="28"/>
          <w:lang w:eastAsia="ru-RU"/>
        </w:rPr>
        <w:t xml:space="preserve">выборов </w:t>
      </w:r>
      <w:r w:rsidR="00543A1B" w:rsidRPr="003F480B">
        <w:rPr>
          <w:szCs w:val="28"/>
          <w:shd w:val="clear" w:color="auto" w:fill="FFFFFF"/>
        </w:rPr>
        <w:t>Думы Ставропольского края восьмого созыва</w:t>
      </w:r>
      <w:r w:rsidR="00543A1B">
        <w:rPr>
          <w:szCs w:val="28"/>
          <w:shd w:val="clear" w:color="auto" w:fill="FFFFFF"/>
        </w:rPr>
        <w:t xml:space="preserve"> следующих лиц</w:t>
      </w:r>
      <w:proofErr w:type="gramEnd"/>
      <w:r w:rsidR="00543A1B">
        <w:rPr>
          <w:szCs w:val="28"/>
          <w:shd w:val="clear" w:color="auto" w:fill="FFFFFF"/>
        </w:rPr>
        <w:t>:</w:t>
      </w:r>
    </w:p>
    <w:p w:rsidR="00543A1B" w:rsidRDefault="00543A1B" w:rsidP="00E30DD7">
      <w:pPr>
        <w:widowControl w:val="0"/>
        <w:tabs>
          <w:tab w:val="left" w:pos="1134"/>
        </w:tabs>
        <w:ind w:firstLine="709"/>
        <w:jc w:val="both"/>
        <w:textAlignment w:val="baseline"/>
        <w:rPr>
          <w:szCs w:val="28"/>
          <w:lang w:eastAsia="ru-RU"/>
        </w:rPr>
      </w:pPr>
      <w:r>
        <w:rPr>
          <w:szCs w:val="28"/>
          <w:lang w:eastAsia="ru-RU"/>
        </w:rPr>
        <w:t>-</w:t>
      </w:r>
      <w:r w:rsidR="00B75C13" w:rsidRPr="00B75C13">
        <w:rPr>
          <w:szCs w:val="28"/>
          <w:lang w:eastAsia="ru-RU"/>
        </w:rPr>
        <w:t xml:space="preserve"> </w:t>
      </w:r>
      <w:proofErr w:type="spellStart"/>
      <w:r w:rsidR="00E30DD7">
        <w:rPr>
          <w:szCs w:val="28"/>
          <w:lang w:eastAsia="ru-RU"/>
        </w:rPr>
        <w:t>Бурцефф</w:t>
      </w:r>
      <w:proofErr w:type="spellEnd"/>
      <w:r w:rsidR="00E30DD7">
        <w:rPr>
          <w:szCs w:val="28"/>
          <w:lang w:eastAsia="ru-RU"/>
        </w:rPr>
        <w:t xml:space="preserve"> Наталью Геннадьевну, секретаря территориальной избирательной комиссии Октябрьского района города Ставропол</w:t>
      </w:r>
      <w:r>
        <w:rPr>
          <w:szCs w:val="28"/>
          <w:lang w:eastAsia="ru-RU"/>
        </w:rPr>
        <w:t>я.</w:t>
      </w:r>
    </w:p>
    <w:p w:rsidR="00B75C13" w:rsidRPr="00B75C13" w:rsidRDefault="00543A1B" w:rsidP="00E30DD7">
      <w:pPr>
        <w:widowControl w:val="0"/>
        <w:tabs>
          <w:tab w:val="left" w:pos="1134"/>
        </w:tabs>
        <w:ind w:firstLine="709"/>
        <w:jc w:val="both"/>
        <w:textAlignment w:val="baseline"/>
        <w:rPr>
          <w:szCs w:val="28"/>
          <w:lang w:eastAsia="ru-RU"/>
        </w:rPr>
      </w:pPr>
      <w:r>
        <w:rPr>
          <w:szCs w:val="28"/>
          <w:lang w:eastAsia="ru-RU"/>
        </w:rPr>
        <w:t xml:space="preserve">- </w:t>
      </w:r>
      <w:r w:rsidR="00E30DD7">
        <w:rPr>
          <w:szCs w:val="28"/>
          <w:lang w:eastAsia="ru-RU"/>
        </w:rPr>
        <w:t xml:space="preserve">Ермакова Владимира Николаевича, </w:t>
      </w:r>
      <w:r w:rsidR="00B75C13" w:rsidRPr="00B75C13">
        <w:rPr>
          <w:szCs w:val="28"/>
          <w:lang w:eastAsia="ru-RU"/>
        </w:rPr>
        <w:t>член</w:t>
      </w:r>
      <w:r w:rsidR="00E30DD7">
        <w:rPr>
          <w:szCs w:val="28"/>
          <w:lang w:eastAsia="ru-RU"/>
        </w:rPr>
        <w:t>а</w:t>
      </w:r>
      <w:r w:rsidR="00B75C13" w:rsidRPr="00B75C13">
        <w:rPr>
          <w:szCs w:val="28"/>
          <w:lang w:eastAsia="ru-RU"/>
        </w:rPr>
        <w:t xml:space="preserve"> территориальной избирательной комиссии </w:t>
      </w:r>
      <w:r w:rsidR="00E30DD7">
        <w:rPr>
          <w:szCs w:val="28"/>
          <w:lang w:eastAsia="ru-RU"/>
        </w:rPr>
        <w:t>Октябрьского</w:t>
      </w:r>
      <w:r w:rsidR="006C14F1" w:rsidRPr="006C14F1">
        <w:rPr>
          <w:szCs w:val="28"/>
          <w:lang w:eastAsia="ru-RU"/>
        </w:rPr>
        <w:t xml:space="preserve"> района города Ставрополя</w:t>
      </w:r>
      <w:r>
        <w:rPr>
          <w:szCs w:val="28"/>
          <w:lang w:eastAsia="ru-RU"/>
        </w:rPr>
        <w:t xml:space="preserve"> с правом решающего голоса.</w:t>
      </w:r>
      <w:r w:rsidR="00B75C13" w:rsidRPr="00B75C13">
        <w:rPr>
          <w:szCs w:val="28"/>
          <w:lang w:eastAsia="ru-RU"/>
        </w:rPr>
        <w:t xml:space="preserve"> </w:t>
      </w:r>
    </w:p>
    <w:p w:rsidR="00D11F48" w:rsidRDefault="00B75C13" w:rsidP="00131D0F">
      <w:pPr>
        <w:widowControl w:val="0"/>
        <w:ind w:firstLine="709"/>
        <w:jc w:val="both"/>
        <w:textAlignment w:val="baseline"/>
        <w:rPr>
          <w:bCs/>
          <w:szCs w:val="28"/>
          <w:lang w:eastAsia="ru-RU"/>
        </w:rPr>
      </w:pPr>
      <w:r w:rsidRPr="00B75C13">
        <w:rPr>
          <w:szCs w:val="28"/>
          <w:lang w:eastAsia="ru-RU"/>
        </w:rPr>
        <w:t>2.</w:t>
      </w:r>
      <w:r w:rsidRPr="00B75C13">
        <w:rPr>
          <w:szCs w:val="28"/>
          <w:lang w:eastAsia="ru-RU"/>
        </w:rPr>
        <w:tab/>
      </w:r>
      <w:proofErr w:type="gramStart"/>
      <w:r w:rsidR="001D1CF7" w:rsidRPr="001D1CF7">
        <w:rPr>
          <w:bCs/>
          <w:szCs w:val="28"/>
          <w:lang w:eastAsia="ru-RU"/>
        </w:rPr>
        <w:t>Разместить</w:t>
      </w:r>
      <w:proofErr w:type="gramEnd"/>
      <w:r w:rsidR="001D1CF7" w:rsidRPr="001D1CF7">
        <w:rPr>
          <w:bCs/>
          <w:szCs w:val="28"/>
          <w:lang w:eastAsia="ru-RU"/>
        </w:rPr>
        <w:t xml:space="preserve"> настоящее постановление на официальном сайте Ставропольской городской Думы в разделе территориальной избирательной комиссии </w:t>
      </w:r>
      <w:r w:rsidR="00E30DD7">
        <w:rPr>
          <w:bCs/>
          <w:szCs w:val="28"/>
          <w:lang w:eastAsia="ru-RU"/>
        </w:rPr>
        <w:t>Октябрьского района</w:t>
      </w:r>
      <w:r w:rsidR="001D1CF7" w:rsidRPr="001D1CF7">
        <w:rPr>
          <w:bCs/>
          <w:szCs w:val="28"/>
          <w:lang w:eastAsia="ru-RU"/>
        </w:rPr>
        <w:t xml:space="preserve"> города Ставрополя в информационно - телекоммуникационной сети «Интернет»</w:t>
      </w:r>
      <w:r w:rsidR="001D1CF7">
        <w:rPr>
          <w:bCs/>
          <w:szCs w:val="28"/>
          <w:lang w:eastAsia="ru-RU"/>
        </w:rPr>
        <w:t>.</w:t>
      </w:r>
    </w:p>
    <w:p w:rsidR="00543A1B" w:rsidRDefault="00543A1B" w:rsidP="00543A1B">
      <w:pPr>
        <w:pStyle w:val="ac"/>
        <w:ind w:firstLine="709"/>
        <w:jc w:val="both"/>
        <w:rPr>
          <w:szCs w:val="28"/>
        </w:rPr>
      </w:pPr>
    </w:p>
    <w:p w:rsidR="00543A1B" w:rsidRPr="00182C60" w:rsidRDefault="00543A1B" w:rsidP="00543A1B">
      <w:pPr>
        <w:pStyle w:val="ac"/>
        <w:ind w:firstLine="709"/>
        <w:jc w:val="both"/>
      </w:pPr>
      <w:r>
        <w:rPr>
          <w:szCs w:val="28"/>
        </w:rPr>
        <w:lastRenderedPageBreak/>
        <w:t xml:space="preserve">3. </w:t>
      </w:r>
      <w:proofErr w:type="gramStart"/>
      <w:r w:rsidRPr="00182C60">
        <w:t>Контроль за</w:t>
      </w:r>
      <w:proofErr w:type="gramEnd"/>
      <w:r w:rsidRPr="00182C60">
        <w:t xml:space="preserve"> выполнением постановления возложить на секретаря территориальной избирательной комиссии Октябрьского района </w:t>
      </w:r>
      <w:r w:rsidR="00950283">
        <w:br/>
      </w:r>
      <w:r w:rsidRPr="00182C60">
        <w:t xml:space="preserve">города Ставрополя </w:t>
      </w:r>
      <w:r w:rsidR="00950283">
        <w:t xml:space="preserve">- </w:t>
      </w:r>
      <w:proofErr w:type="spellStart"/>
      <w:r w:rsidRPr="00182C60">
        <w:t>Бурцефф</w:t>
      </w:r>
      <w:proofErr w:type="spellEnd"/>
      <w:r w:rsidRPr="00182C60">
        <w:t xml:space="preserve"> Н.Г.</w:t>
      </w:r>
    </w:p>
    <w:p w:rsidR="00543A1B" w:rsidRDefault="00543A1B" w:rsidP="00131D0F">
      <w:pPr>
        <w:widowControl w:val="0"/>
        <w:ind w:firstLine="709"/>
        <w:jc w:val="both"/>
        <w:textAlignment w:val="baseline"/>
        <w:rPr>
          <w:szCs w:val="28"/>
        </w:rPr>
      </w:pPr>
    </w:p>
    <w:p w:rsidR="008A3AC8" w:rsidRDefault="008A3AC8" w:rsidP="001C154B">
      <w:pPr>
        <w:widowControl w:val="0"/>
        <w:autoSpaceDE w:val="0"/>
        <w:spacing w:line="240" w:lineRule="exact"/>
        <w:jc w:val="both"/>
        <w:rPr>
          <w:szCs w:val="28"/>
        </w:rPr>
      </w:pPr>
    </w:p>
    <w:p w:rsidR="00E30DD7" w:rsidRPr="00E42FEB" w:rsidRDefault="00E30DD7" w:rsidP="00E30DD7">
      <w:pPr>
        <w:shd w:val="clear" w:color="auto" w:fill="FFFFFF"/>
        <w:tabs>
          <w:tab w:val="left" w:pos="6178"/>
          <w:tab w:val="left" w:leader="underscore" w:pos="9214"/>
        </w:tabs>
        <w:ind w:left="34" w:right="36"/>
        <w:jc w:val="both"/>
        <w:rPr>
          <w:spacing w:val="-4"/>
          <w:szCs w:val="28"/>
        </w:rPr>
      </w:pPr>
      <w:r w:rsidRPr="00E42FEB">
        <w:rPr>
          <w:spacing w:val="-4"/>
          <w:szCs w:val="28"/>
        </w:rPr>
        <w:t xml:space="preserve">Председатель </w:t>
      </w:r>
    </w:p>
    <w:p w:rsidR="00E30DD7" w:rsidRPr="00E42FEB" w:rsidRDefault="00E30DD7" w:rsidP="00E30DD7">
      <w:pPr>
        <w:shd w:val="clear" w:color="auto" w:fill="FFFFFF"/>
        <w:tabs>
          <w:tab w:val="left" w:pos="6178"/>
          <w:tab w:val="left" w:leader="underscore" w:pos="9214"/>
        </w:tabs>
        <w:ind w:left="34" w:right="36"/>
        <w:jc w:val="both"/>
        <w:rPr>
          <w:spacing w:val="-4"/>
          <w:szCs w:val="28"/>
        </w:rPr>
      </w:pPr>
      <w:r w:rsidRPr="00E42FEB">
        <w:rPr>
          <w:spacing w:val="-4"/>
          <w:szCs w:val="28"/>
        </w:rPr>
        <w:t xml:space="preserve">территориальной избирательной комиссии </w:t>
      </w:r>
    </w:p>
    <w:p w:rsidR="00E30DD7" w:rsidRPr="00E42FEB" w:rsidRDefault="00E30DD7" w:rsidP="00E30DD7">
      <w:pPr>
        <w:shd w:val="clear" w:color="auto" w:fill="FFFFFF"/>
        <w:tabs>
          <w:tab w:val="left" w:pos="6178"/>
          <w:tab w:val="left" w:leader="underscore" w:pos="9214"/>
        </w:tabs>
        <w:ind w:left="34" w:right="36"/>
        <w:jc w:val="both"/>
        <w:rPr>
          <w:szCs w:val="28"/>
        </w:rPr>
      </w:pPr>
      <w:r w:rsidRPr="00E42FEB">
        <w:rPr>
          <w:spacing w:val="-4"/>
          <w:szCs w:val="28"/>
        </w:rPr>
        <w:t>Октябрьского района города Ставрополя</w:t>
      </w:r>
      <w:r w:rsidRPr="00E42FEB">
        <w:rPr>
          <w:spacing w:val="-4"/>
          <w:szCs w:val="28"/>
        </w:rPr>
        <w:tab/>
        <w:t xml:space="preserve">          </w:t>
      </w:r>
      <w:r>
        <w:rPr>
          <w:spacing w:val="-4"/>
          <w:szCs w:val="28"/>
        </w:rPr>
        <w:t xml:space="preserve">            С.Н. </w:t>
      </w:r>
      <w:proofErr w:type="spellStart"/>
      <w:r>
        <w:rPr>
          <w:spacing w:val="-4"/>
          <w:szCs w:val="28"/>
        </w:rPr>
        <w:t>Бухарова</w:t>
      </w:r>
      <w:proofErr w:type="spellEnd"/>
    </w:p>
    <w:p w:rsidR="00E30DD7" w:rsidRDefault="00E30DD7" w:rsidP="00E30DD7">
      <w:pPr>
        <w:shd w:val="clear" w:color="auto" w:fill="FFFFFF"/>
        <w:tabs>
          <w:tab w:val="left" w:pos="6178"/>
          <w:tab w:val="left" w:leader="underscore" w:pos="9214"/>
        </w:tabs>
        <w:ind w:left="34" w:right="36"/>
        <w:jc w:val="both"/>
        <w:rPr>
          <w:spacing w:val="-4"/>
          <w:szCs w:val="28"/>
        </w:rPr>
      </w:pPr>
    </w:p>
    <w:p w:rsidR="00E30DD7" w:rsidRPr="00E42FEB" w:rsidRDefault="00E30DD7" w:rsidP="00E30DD7">
      <w:pPr>
        <w:shd w:val="clear" w:color="auto" w:fill="FFFFFF"/>
        <w:tabs>
          <w:tab w:val="left" w:pos="6178"/>
          <w:tab w:val="left" w:leader="underscore" w:pos="9214"/>
        </w:tabs>
        <w:ind w:left="34" w:right="36"/>
        <w:jc w:val="both"/>
        <w:rPr>
          <w:spacing w:val="-4"/>
          <w:szCs w:val="28"/>
        </w:rPr>
      </w:pPr>
      <w:r w:rsidRPr="00E42FEB">
        <w:rPr>
          <w:spacing w:val="-4"/>
          <w:szCs w:val="28"/>
        </w:rPr>
        <w:t>Секретарь</w:t>
      </w:r>
    </w:p>
    <w:p w:rsidR="00E30DD7" w:rsidRPr="00E42FEB" w:rsidRDefault="00E30DD7" w:rsidP="00E30DD7">
      <w:pPr>
        <w:shd w:val="clear" w:color="auto" w:fill="FFFFFF"/>
        <w:tabs>
          <w:tab w:val="left" w:pos="6178"/>
          <w:tab w:val="left" w:leader="underscore" w:pos="9214"/>
        </w:tabs>
        <w:ind w:left="34" w:right="36"/>
        <w:jc w:val="both"/>
        <w:rPr>
          <w:spacing w:val="-4"/>
          <w:szCs w:val="28"/>
        </w:rPr>
      </w:pPr>
      <w:r w:rsidRPr="00E42FEB">
        <w:rPr>
          <w:spacing w:val="-4"/>
          <w:szCs w:val="28"/>
        </w:rPr>
        <w:t xml:space="preserve">территориальной избирательной комиссии </w:t>
      </w:r>
    </w:p>
    <w:p w:rsidR="008A3AC8" w:rsidRDefault="00E30DD7" w:rsidP="00E30DD7">
      <w:pPr>
        <w:widowControl w:val="0"/>
        <w:autoSpaceDE w:val="0"/>
        <w:spacing w:line="240" w:lineRule="exact"/>
        <w:jc w:val="both"/>
      </w:pPr>
      <w:r w:rsidRPr="00E42FEB">
        <w:rPr>
          <w:spacing w:val="-4"/>
          <w:szCs w:val="28"/>
        </w:rPr>
        <w:t>Октябрьского района города Ставрополя</w:t>
      </w:r>
      <w:r w:rsidRPr="00E42FEB">
        <w:rPr>
          <w:spacing w:val="-4"/>
          <w:szCs w:val="28"/>
        </w:rPr>
        <w:tab/>
      </w:r>
      <w:r>
        <w:rPr>
          <w:spacing w:val="-4"/>
          <w:szCs w:val="28"/>
        </w:rPr>
        <w:t xml:space="preserve">                                        </w:t>
      </w:r>
      <w:r w:rsidRPr="00E42FEB">
        <w:rPr>
          <w:spacing w:val="-4"/>
          <w:szCs w:val="28"/>
        </w:rPr>
        <w:t>Н.Г.</w:t>
      </w:r>
      <w:r>
        <w:rPr>
          <w:spacing w:val="-4"/>
          <w:szCs w:val="28"/>
        </w:rPr>
        <w:t xml:space="preserve"> </w:t>
      </w:r>
      <w:proofErr w:type="spellStart"/>
      <w:r w:rsidRPr="00E42FEB">
        <w:rPr>
          <w:spacing w:val="-4"/>
          <w:szCs w:val="28"/>
        </w:rPr>
        <w:t>Бурцефф</w:t>
      </w:r>
      <w:proofErr w:type="spellEnd"/>
    </w:p>
    <w:sectPr w:rsidR="008A3AC8" w:rsidSect="00543A1B">
      <w:pgSz w:w="11906" w:h="16838"/>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roid Sans Devanagari">
    <w:altName w:val="Times New Roman"/>
    <w:charset w:val="01"/>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17"/>
    <w:lvl w:ilvl="0">
      <w:start w:val="1"/>
      <w:numFmt w:val="decimal"/>
      <w:lvlText w:val="%1."/>
      <w:lvlJc w:val="left"/>
      <w:pPr>
        <w:tabs>
          <w:tab w:val="num" w:pos="0"/>
        </w:tabs>
        <w:ind w:left="1068" w:hanging="360"/>
      </w:pPr>
      <w:rPr>
        <w:rFonts w:hint="default"/>
      </w:rPr>
    </w:lvl>
  </w:abstractNum>
  <w:abstractNum w:abstractNumId="2">
    <w:nsid w:val="166B2F52"/>
    <w:multiLevelType w:val="hybridMultilevel"/>
    <w:tmpl w:val="92BE0890"/>
    <w:lvl w:ilvl="0" w:tplc="875EB5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B015CC"/>
    <w:multiLevelType w:val="hybridMultilevel"/>
    <w:tmpl w:val="4320B0D8"/>
    <w:lvl w:ilvl="0" w:tplc="30544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applyBreakingRules/>
  </w:compat>
  <w:rsids>
    <w:rsidRoot w:val="0047436F"/>
    <w:rsid w:val="000536E2"/>
    <w:rsid w:val="00060387"/>
    <w:rsid w:val="00113776"/>
    <w:rsid w:val="00131D0F"/>
    <w:rsid w:val="001C154B"/>
    <w:rsid w:val="001D1CF7"/>
    <w:rsid w:val="002524C5"/>
    <w:rsid w:val="00283D50"/>
    <w:rsid w:val="002858AD"/>
    <w:rsid w:val="002B28C7"/>
    <w:rsid w:val="002D0403"/>
    <w:rsid w:val="002E3C84"/>
    <w:rsid w:val="003668E6"/>
    <w:rsid w:val="003C08AA"/>
    <w:rsid w:val="003D7AE6"/>
    <w:rsid w:val="00461840"/>
    <w:rsid w:val="0047436F"/>
    <w:rsid w:val="004A6BAF"/>
    <w:rsid w:val="005048C4"/>
    <w:rsid w:val="00543A1B"/>
    <w:rsid w:val="00564BCE"/>
    <w:rsid w:val="005D7DCB"/>
    <w:rsid w:val="006122B9"/>
    <w:rsid w:val="00667403"/>
    <w:rsid w:val="006C14F1"/>
    <w:rsid w:val="00796E78"/>
    <w:rsid w:val="008613A8"/>
    <w:rsid w:val="008A3AC8"/>
    <w:rsid w:val="008C140D"/>
    <w:rsid w:val="008F34A7"/>
    <w:rsid w:val="00926E7A"/>
    <w:rsid w:val="00950283"/>
    <w:rsid w:val="009D29F9"/>
    <w:rsid w:val="009F43C2"/>
    <w:rsid w:val="00B166FA"/>
    <w:rsid w:val="00B75C13"/>
    <w:rsid w:val="00C871E7"/>
    <w:rsid w:val="00CB6C95"/>
    <w:rsid w:val="00CF308A"/>
    <w:rsid w:val="00D11F48"/>
    <w:rsid w:val="00E30DD7"/>
    <w:rsid w:val="00E913DF"/>
    <w:rsid w:val="00EB0BA6"/>
    <w:rsid w:val="00ED15DB"/>
    <w:rsid w:val="00F139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C5"/>
    <w:pPr>
      <w:suppressAutoHyphens/>
    </w:pPr>
    <w:rPr>
      <w:sz w:val="28"/>
      <w:lang w:eastAsia="zh-CN"/>
    </w:rPr>
  </w:style>
  <w:style w:type="paragraph" w:styleId="1">
    <w:name w:val="heading 1"/>
    <w:basedOn w:val="a"/>
    <w:next w:val="a"/>
    <w:qFormat/>
    <w:rsid w:val="002524C5"/>
    <w:pPr>
      <w:keepNext/>
      <w:tabs>
        <w:tab w:val="num" w:pos="0"/>
      </w:tabs>
      <w:overflowPunct w:val="0"/>
      <w:autoSpaceDE w:val="0"/>
      <w:ind w:left="432" w:hanging="432"/>
      <w:jc w:val="center"/>
      <w:textAlignment w:val="baseline"/>
      <w:outlineLvl w:val="0"/>
    </w:pPr>
    <w:rPr>
      <w:rFonts w:ascii="Times New Roman CYR" w:hAnsi="Times New Roman CYR" w:cs="Times New Roman CYR"/>
      <w:b/>
      <w:sz w:val="22"/>
    </w:rPr>
  </w:style>
  <w:style w:type="paragraph" w:styleId="5">
    <w:name w:val="heading 5"/>
    <w:basedOn w:val="a"/>
    <w:next w:val="a"/>
    <w:qFormat/>
    <w:rsid w:val="002524C5"/>
    <w:pPr>
      <w:keepNext/>
      <w:jc w:val="center"/>
      <w:outlineLvl w:val="4"/>
    </w:pPr>
    <w:rPr>
      <w:b/>
      <w:bCs/>
      <w:color w:val="000000"/>
      <w:sz w:val="3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2524C5"/>
    <w:rPr>
      <w:b w:val="0"/>
    </w:rPr>
  </w:style>
  <w:style w:type="character" w:customStyle="1" w:styleId="WW8Num4z0">
    <w:name w:val="WW8Num4z0"/>
    <w:rsid w:val="002524C5"/>
    <w:rPr>
      <w:b w:val="0"/>
    </w:rPr>
  </w:style>
  <w:style w:type="character" w:customStyle="1" w:styleId="WW8Num5z0">
    <w:name w:val="WW8Num5z0"/>
    <w:rsid w:val="002524C5"/>
    <w:rPr>
      <w:b w:val="0"/>
    </w:rPr>
  </w:style>
  <w:style w:type="character" w:customStyle="1" w:styleId="WW8Num11z0">
    <w:name w:val="WW8Num11z0"/>
    <w:rsid w:val="002524C5"/>
    <w:rPr>
      <w:b w:val="0"/>
    </w:rPr>
  </w:style>
  <w:style w:type="character" w:customStyle="1" w:styleId="WW8Num13z0">
    <w:name w:val="WW8Num13z0"/>
    <w:rsid w:val="002524C5"/>
    <w:rPr>
      <w:b w:val="0"/>
    </w:rPr>
  </w:style>
  <w:style w:type="character" w:customStyle="1" w:styleId="WW8Num16z0">
    <w:name w:val="WW8Num16z0"/>
    <w:rsid w:val="002524C5"/>
    <w:rPr>
      <w:b w:val="0"/>
    </w:rPr>
  </w:style>
  <w:style w:type="character" w:customStyle="1" w:styleId="WW8Num17z0">
    <w:name w:val="WW8Num17z0"/>
    <w:rsid w:val="002524C5"/>
    <w:rPr>
      <w:rFonts w:hint="default"/>
    </w:rPr>
  </w:style>
  <w:style w:type="character" w:customStyle="1" w:styleId="10">
    <w:name w:val="Основной шрифт абзаца1"/>
    <w:rsid w:val="002524C5"/>
  </w:style>
  <w:style w:type="character" w:customStyle="1" w:styleId="11">
    <w:name w:val="Заголовок 1 Знак"/>
    <w:rsid w:val="002524C5"/>
    <w:rPr>
      <w:rFonts w:ascii="Times New Roman CYR" w:eastAsia="Times New Roman" w:hAnsi="Times New Roman CYR" w:cs="Times New Roman CYR"/>
      <w:b/>
      <w:sz w:val="22"/>
    </w:rPr>
  </w:style>
  <w:style w:type="character" w:customStyle="1" w:styleId="2">
    <w:name w:val="Основной текст 2 Знак"/>
    <w:rsid w:val="002524C5"/>
    <w:rPr>
      <w:rFonts w:eastAsia="Times New Roman"/>
      <w:sz w:val="28"/>
    </w:rPr>
  </w:style>
  <w:style w:type="paragraph" w:customStyle="1" w:styleId="a3">
    <w:name w:val="Заголовок"/>
    <w:basedOn w:val="a"/>
    <w:next w:val="a4"/>
    <w:rsid w:val="002524C5"/>
    <w:pPr>
      <w:jc w:val="center"/>
    </w:pPr>
    <w:rPr>
      <w:b/>
      <w:sz w:val="24"/>
    </w:rPr>
  </w:style>
  <w:style w:type="paragraph" w:styleId="a4">
    <w:name w:val="Body Text"/>
    <w:basedOn w:val="a"/>
    <w:rsid w:val="002524C5"/>
    <w:pPr>
      <w:jc w:val="both"/>
    </w:pPr>
    <w:rPr>
      <w:sz w:val="26"/>
    </w:rPr>
  </w:style>
  <w:style w:type="paragraph" w:styleId="a5">
    <w:name w:val="List"/>
    <w:basedOn w:val="a4"/>
    <w:rsid w:val="002524C5"/>
    <w:rPr>
      <w:rFonts w:cs="Droid Sans Devanagari"/>
    </w:rPr>
  </w:style>
  <w:style w:type="paragraph" w:styleId="a6">
    <w:name w:val="caption"/>
    <w:basedOn w:val="a"/>
    <w:qFormat/>
    <w:rsid w:val="002524C5"/>
    <w:pPr>
      <w:suppressLineNumbers/>
      <w:spacing w:before="120" w:after="120"/>
    </w:pPr>
    <w:rPr>
      <w:rFonts w:cs="Droid Sans Devanagari"/>
      <w:i/>
      <w:iCs/>
      <w:sz w:val="24"/>
      <w:szCs w:val="24"/>
    </w:rPr>
  </w:style>
  <w:style w:type="paragraph" w:customStyle="1" w:styleId="12">
    <w:name w:val="Указатель1"/>
    <w:basedOn w:val="a"/>
    <w:rsid w:val="002524C5"/>
    <w:pPr>
      <w:suppressLineNumbers/>
    </w:pPr>
    <w:rPr>
      <w:rFonts w:cs="Droid Sans Devanagari"/>
    </w:rPr>
  </w:style>
  <w:style w:type="paragraph" w:styleId="a7">
    <w:name w:val="Balloon Text"/>
    <w:basedOn w:val="a"/>
    <w:rsid w:val="002524C5"/>
    <w:rPr>
      <w:rFonts w:ascii="Tahoma" w:hAnsi="Tahoma" w:cs="Tahoma"/>
      <w:sz w:val="16"/>
      <w:szCs w:val="16"/>
    </w:rPr>
  </w:style>
  <w:style w:type="paragraph" w:customStyle="1" w:styleId="Char">
    <w:name w:val="Char Знак Знак Знак Знак Знак Знак"/>
    <w:basedOn w:val="a"/>
    <w:rsid w:val="002524C5"/>
    <w:pPr>
      <w:spacing w:after="160" w:line="240" w:lineRule="exact"/>
    </w:pPr>
    <w:rPr>
      <w:rFonts w:ascii="Arial" w:hAnsi="Arial" w:cs="Arial"/>
      <w:sz w:val="20"/>
      <w:lang w:val="en-US"/>
    </w:rPr>
  </w:style>
  <w:style w:type="paragraph" w:customStyle="1" w:styleId="Char0">
    <w:name w:val="Char Знак Знак Знак Знак Знак Знак"/>
    <w:basedOn w:val="a"/>
    <w:rsid w:val="002524C5"/>
    <w:pPr>
      <w:spacing w:after="160" w:line="240" w:lineRule="exact"/>
    </w:pPr>
    <w:rPr>
      <w:rFonts w:ascii="Arial" w:hAnsi="Arial" w:cs="Arial"/>
      <w:sz w:val="20"/>
      <w:lang w:val="en-US"/>
    </w:rPr>
  </w:style>
  <w:style w:type="paragraph" w:customStyle="1" w:styleId="13">
    <w:name w:val="Абзац списка1"/>
    <w:basedOn w:val="a"/>
    <w:rsid w:val="002524C5"/>
    <w:pPr>
      <w:ind w:left="720"/>
    </w:pPr>
    <w:rPr>
      <w:rFonts w:eastAsia="Calibri"/>
      <w:sz w:val="20"/>
    </w:rPr>
  </w:style>
  <w:style w:type="paragraph" w:customStyle="1" w:styleId="a8">
    <w:name w:val="Содерж"/>
    <w:basedOn w:val="a"/>
    <w:rsid w:val="002524C5"/>
    <w:pPr>
      <w:widowControl w:val="0"/>
      <w:spacing w:after="120"/>
      <w:jc w:val="center"/>
    </w:pPr>
  </w:style>
  <w:style w:type="paragraph" w:customStyle="1" w:styleId="14">
    <w:name w:val="Цитата1"/>
    <w:basedOn w:val="a"/>
    <w:rsid w:val="002524C5"/>
    <w:pPr>
      <w:autoSpaceDE w:val="0"/>
      <w:ind w:left="1134" w:right="1132"/>
      <w:jc w:val="center"/>
    </w:pPr>
    <w:rPr>
      <w:b/>
      <w:bCs/>
      <w:szCs w:val="28"/>
    </w:rPr>
  </w:style>
  <w:style w:type="paragraph" w:styleId="a9">
    <w:name w:val="Body Text Indent"/>
    <w:basedOn w:val="a"/>
    <w:rsid w:val="002524C5"/>
    <w:pPr>
      <w:spacing w:after="120"/>
      <w:ind w:left="283"/>
    </w:pPr>
  </w:style>
  <w:style w:type="paragraph" w:customStyle="1" w:styleId="aa">
    <w:name w:val="Содержимое таблицы"/>
    <w:basedOn w:val="a"/>
    <w:rsid w:val="002524C5"/>
    <w:pPr>
      <w:widowControl w:val="0"/>
      <w:suppressLineNumbers/>
    </w:pPr>
    <w:rPr>
      <w:rFonts w:ascii="Arial" w:eastAsia="Arial Unicode MS" w:hAnsi="Arial" w:cs="Arial"/>
      <w:kern w:val="2"/>
      <w:sz w:val="20"/>
      <w:szCs w:val="24"/>
    </w:rPr>
  </w:style>
  <w:style w:type="paragraph" w:customStyle="1" w:styleId="21">
    <w:name w:val="Основной текст 21"/>
    <w:basedOn w:val="a"/>
    <w:rsid w:val="002524C5"/>
    <w:pPr>
      <w:spacing w:after="120" w:line="480" w:lineRule="auto"/>
    </w:pPr>
  </w:style>
  <w:style w:type="paragraph" w:styleId="ab">
    <w:name w:val="Normal (Web)"/>
    <w:basedOn w:val="a"/>
    <w:rsid w:val="002524C5"/>
    <w:pPr>
      <w:spacing w:before="280" w:after="280"/>
    </w:pPr>
    <w:rPr>
      <w:sz w:val="24"/>
      <w:szCs w:val="24"/>
    </w:rPr>
  </w:style>
  <w:style w:type="paragraph" w:customStyle="1" w:styleId="ConsPlusNormal">
    <w:name w:val="ConsPlusNormal"/>
    <w:rsid w:val="002524C5"/>
    <w:pPr>
      <w:widowControl w:val="0"/>
      <w:suppressAutoHyphens/>
    </w:pPr>
    <w:rPr>
      <w:rFonts w:eastAsia="Tahoma"/>
      <w:kern w:val="2"/>
      <w:sz w:val="24"/>
      <w:szCs w:val="24"/>
      <w:lang w:eastAsia="zh-CN" w:bidi="hi-IN"/>
    </w:rPr>
  </w:style>
  <w:style w:type="paragraph" w:styleId="ac">
    <w:name w:val="No Spacing"/>
    <w:uiPriority w:val="1"/>
    <w:qFormat/>
    <w:rsid w:val="00543A1B"/>
    <w:rPr>
      <w:sz w:val="28"/>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AF1B-A9D5-493C-B961-F5AE1031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1971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Участковая избирательная комиссия № 138 – 15 чел</vt:lpstr>
    </vt:vector>
  </TitlesOfParts>
  <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Участковая избирательная комиссия № 138 – 15 чел</dc:title>
  <dc:creator>Алла</dc:creator>
  <cp:lastModifiedBy>Пользователь Windows</cp:lastModifiedBy>
  <cp:revision>2</cp:revision>
  <cp:lastPrinted>2026-06-19T06:23:00Z</cp:lastPrinted>
  <dcterms:created xsi:type="dcterms:W3CDTF">2026-06-19T06:24:00Z</dcterms:created>
  <dcterms:modified xsi:type="dcterms:W3CDTF">2026-06-19T06:24:00Z</dcterms:modified>
</cp:coreProperties>
</file>