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22" w:rsidRPr="00164522" w:rsidRDefault="00164522" w:rsidP="00164522"/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B1718C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Промышленного района города ставрополя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8F79A1" w:rsidTr="00B51765">
        <w:tc>
          <w:tcPr>
            <w:tcW w:w="3156" w:type="dxa"/>
          </w:tcPr>
          <w:p w:rsidR="008F79A1" w:rsidRDefault="00660462" w:rsidP="00950F75">
            <w:r>
              <w:t>1</w:t>
            </w:r>
            <w:r w:rsidR="00950F75">
              <w:t>8</w:t>
            </w:r>
            <w:bookmarkStart w:id="0" w:name="_GoBack"/>
            <w:bookmarkEnd w:id="0"/>
            <w:r w:rsidR="008D5545">
              <w:t xml:space="preserve"> июня </w:t>
            </w:r>
            <w:r w:rsidR="008F79A1">
              <w:t>201</w:t>
            </w:r>
            <w:r w:rsidR="008D5545">
              <w:t>9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:rsidR="008F79A1" w:rsidRDefault="008F79A1" w:rsidP="00B51765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Default="00660462" w:rsidP="00950F75">
            <w:r>
              <w:t>81/</w:t>
            </w:r>
            <w:r w:rsidR="00950F75">
              <w:t>818</w:t>
            </w:r>
          </w:p>
        </w:tc>
      </w:tr>
    </w:tbl>
    <w:p w:rsidR="008F79A1" w:rsidRDefault="008F79A1" w:rsidP="00B94176">
      <w:pPr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D76660" w:rsidRPr="008F79A1" w:rsidRDefault="00CA784A" w:rsidP="00D76660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>
        <w:t>О</w:t>
      </w:r>
      <w:r w:rsidR="008F79A1">
        <w:t xml:space="preserve"> с</w:t>
      </w:r>
      <w:r w:rsidR="008F79A1">
        <w:rPr>
          <w:spacing w:val="-3"/>
        </w:rPr>
        <w:t>рок</w:t>
      </w:r>
      <w:r>
        <w:rPr>
          <w:spacing w:val="-3"/>
        </w:rPr>
        <w:t>ах</w:t>
      </w:r>
      <w:r w:rsidR="008F79A1">
        <w:rPr>
          <w:spacing w:val="-3"/>
        </w:rPr>
        <w:t xml:space="preserve"> выплат</w:t>
      </w:r>
      <w:r>
        <w:rPr>
          <w:spacing w:val="-3"/>
        </w:rPr>
        <w:t>ы</w:t>
      </w:r>
      <w:r w:rsidR="008F79A1">
        <w:rPr>
          <w:spacing w:val="-3"/>
        </w:rPr>
        <w:t xml:space="preserve"> </w:t>
      </w:r>
      <w:r w:rsidR="008F79A1">
        <w:t xml:space="preserve">дополнительной оплаты труда </w:t>
      </w:r>
      <w:r w:rsidR="00155844">
        <w:t xml:space="preserve">(вознаграждения) </w:t>
      </w:r>
      <w:r w:rsidR="008F79A1">
        <w:t xml:space="preserve">членам </w:t>
      </w:r>
      <w:r w:rsidR="00442FF0">
        <w:t>территориальной</w:t>
      </w:r>
      <w:r w:rsidR="008F79A1">
        <w:t xml:space="preserve"> избирательн</w:t>
      </w:r>
      <w:r w:rsidR="00442FF0">
        <w:t>ой</w:t>
      </w:r>
      <w:r w:rsidR="008F79A1">
        <w:t xml:space="preserve"> комисси</w:t>
      </w:r>
      <w:r w:rsidR="00CA5680">
        <w:t>и</w:t>
      </w:r>
      <w:r w:rsidR="005C0159">
        <w:t xml:space="preserve"> Промышленного района города Ставрополя </w:t>
      </w:r>
      <w:r w:rsidR="008F79A1">
        <w:t xml:space="preserve"> </w:t>
      </w:r>
      <w:r w:rsidR="0028640D">
        <w:rPr>
          <w:bCs/>
          <w:szCs w:val="20"/>
        </w:rPr>
        <w:t>с правом решающего голоса, работающим в комиссии на не постоянной</w:t>
      </w:r>
      <w:r w:rsidR="005C0159">
        <w:rPr>
          <w:bCs/>
          <w:szCs w:val="20"/>
        </w:rPr>
        <w:t xml:space="preserve"> (штатной)</w:t>
      </w:r>
      <w:r w:rsidR="0028640D">
        <w:rPr>
          <w:bCs/>
          <w:szCs w:val="20"/>
        </w:rPr>
        <w:t xml:space="preserve"> основе в период подготовки и проведения выборов </w:t>
      </w:r>
      <w:r w:rsidR="008D5545">
        <w:rPr>
          <w:bCs/>
          <w:szCs w:val="20"/>
        </w:rPr>
        <w:t xml:space="preserve">Губернатора Ставропольского края </w:t>
      </w:r>
    </w:p>
    <w:p w:rsidR="008F79A1" w:rsidRPr="008D5545" w:rsidRDefault="008D5545" w:rsidP="008D5545">
      <w:pPr>
        <w:pStyle w:val="1"/>
        <w:spacing w:line="230" w:lineRule="auto"/>
        <w:ind w:firstLine="709"/>
        <w:jc w:val="both"/>
        <w:rPr>
          <w:b w:val="0"/>
          <w:color w:val="000000"/>
        </w:rPr>
      </w:pPr>
      <w:r w:rsidRPr="008D5545">
        <w:rPr>
          <w:b w:val="0"/>
        </w:rPr>
        <w:t xml:space="preserve">В соответствии с пунктом 2 Порядка выплаты компенсации и дополнительной оплаты труда (вознаграждения), а также иных выплат в период подготовки и проведения выборов Губернатора Ставропольского края, утвержденного постановлением избирательной комиссии Ставропольского края от 6 июня 2019 г. № 74/763-6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Ставропольского края», </w:t>
      </w:r>
      <w:r w:rsidR="008F79A1" w:rsidRPr="008D5545">
        <w:rPr>
          <w:b w:val="0"/>
          <w:bCs w:val="0"/>
        </w:rPr>
        <w:t>террито</w:t>
      </w:r>
      <w:r w:rsidR="002913DB" w:rsidRPr="008D5545">
        <w:rPr>
          <w:b w:val="0"/>
          <w:bCs w:val="0"/>
        </w:rPr>
        <w:t xml:space="preserve">риальная </w:t>
      </w:r>
      <w:r w:rsidR="00442FF0" w:rsidRPr="008D5545">
        <w:rPr>
          <w:b w:val="0"/>
          <w:bCs w:val="0"/>
        </w:rPr>
        <w:t>избирательна</w:t>
      </w:r>
      <w:r w:rsidR="002913DB" w:rsidRPr="008D5545">
        <w:rPr>
          <w:b w:val="0"/>
          <w:bCs w:val="0"/>
        </w:rPr>
        <w:t xml:space="preserve">я </w:t>
      </w:r>
      <w:r w:rsidR="00442FF0" w:rsidRPr="008D5545">
        <w:rPr>
          <w:rFonts w:cs="Times New Roman"/>
          <w:b w:val="0"/>
          <w:bCs w:val="0"/>
          <w:kern w:val="0"/>
          <w:szCs w:val="24"/>
        </w:rPr>
        <w:t>комиссия</w:t>
      </w:r>
      <w:r w:rsidR="00B1718C" w:rsidRPr="008D5545">
        <w:rPr>
          <w:rFonts w:cs="Times New Roman"/>
          <w:b w:val="0"/>
          <w:bCs w:val="0"/>
          <w:kern w:val="0"/>
          <w:szCs w:val="24"/>
        </w:rPr>
        <w:t xml:space="preserve"> Промышленного района города Ставрополя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8D5545" w:rsidRDefault="008D5545" w:rsidP="008D5545">
      <w:pPr>
        <w:pStyle w:val="a4"/>
        <w:spacing w:line="230" w:lineRule="auto"/>
        <w:ind w:firstLine="709"/>
        <w:jc w:val="both"/>
      </w:pPr>
      <w:r>
        <w:t xml:space="preserve">1. </w:t>
      </w:r>
      <w:proofErr w:type="gramStart"/>
      <w:r>
        <w:t xml:space="preserve">Установить, что выплата дополнительной оплаты труда (вознаграждения) членам территориальной избирательной комиссии Промышленного района города Ставрополя с правом решающего голоса, работающим в комиссии не на постоянной (штатной) основе, в период подготовки и проведения выборов Губернатора Ставропольского края, осуществляется на основании сведений о фактически отработанном времени за соответствующий период: за июнь, июль, август </w:t>
      </w:r>
      <w:r w:rsidR="00975FFB">
        <w:t xml:space="preserve">– </w:t>
      </w:r>
      <w:r>
        <w:t>не позднее 5 числа месяца, следующего за фактически отработанным</w:t>
      </w:r>
      <w:proofErr w:type="gramEnd"/>
      <w:r>
        <w:t xml:space="preserve">, за сентябрь </w:t>
      </w:r>
      <w:r w:rsidR="00975FFB">
        <w:t>–</w:t>
      </w:r>
      <w:r>
        <w:t xml:space="preserve"> после дня голосования.</w:t>
      </w:r>
    </w:p>
    <w:p w:rsidR="004F6D03" w:rsidRDefault="008D5545" w:rsidP="008D5545">
      <w:pPr>
        <w:pStyle w:val="a4"/>
        <w:spacing w:after="0" w:line="230" w:lineRule="auto"/>
        <w:ind w:left="0"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избирательной комиссии Ставропольского края в информационно-телекоммуникационной сети «Интернет».</w:t>
      </w:r>
    </w:p>
    <w:p w:rsidR="004F6D03" w:rsidRDefault="004F6D03" w:rsidP="008F056C">
      <w:pPr>
        <w:pStyle w:val="a4"/>
        <w:spacing w:after="0" w:line="230" w:lineRule="auto"/>
        <w:ind w:left="0" w:firstLine="709"/>
        <w:jc w:val="both"/>
      </w:pPr>
    </w:p>
    <w:p w:rsidR="008F79A1" w:rsidRDefault="008F79A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360"/>
      </w:tblGrid>
      <w:tr w:rsidR="00975FFB" w:rsidTr="00975FFB">
        <w:tc>
          <w:tcPr>
            <w:tcW w:w="2448" w:type="dxa"/>
          </w:tcPr>
          <w:p w:rsidR="00975FFB" w:rsidRDefault="00975FFB" w:rsidP="00975FFB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975FFB" w:rsidRDefault="00975FFB" w:rsidP="00975FFB">
            <w:pPr>
              <w:jc w:val="both"/>
              <w:rPr>
                <w:bCs/>
                <w:noProof/>
              </w:rPr>
            </w:pPr>
          </w:p>
        </w:tc>
      </w:tr>
      <w:tr w:rsidR="00975FFB" w:rsidTr="00975FFB">
        <w:tc>
          <w:tcPr>
            <w:tcW w:w="2448" w:type="dxa"/>
          </w:tcPr>
          <w:p w:rsidR="00975FFB" w:rsidRDefault="00975FFB" w:rsidP="00975FFB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975FFB" w:rsidRDefault="00975FFB" w:rsidP="00975FFB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  <w:tr w:rsidR="00975FFB" w:rsidTr="00975FFB">
        <w:tc>
          <w:tcPr>
            <w:tcW w:w="2448" w:type="dxa"/>
          </w:tcPr>
          <w:p w:rsidR="00975FFB" w:rsidRDefault="00975FFB" w:rsidP="00975FFB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975FFB" w:rsidRDefault="00975FFB" w:rsidP="00975FFB">
            <w:pPr>
              <w:jc w:val="both"/>
              <w:rPr>
                <w:bCs/>
                <w:noProof/>
              </w:rPr>
            </w:pPr>
          </w:p>
        </w:tc>
      </w:tr>
      <w:tr w:rsidR="00975FFB" w:rsidTr="00975FFB">
        <w:tc>
          <w:tcPr>
            <w:tcW w:w="2448" w:type="dxa"/>
          </w:tcPr>
          <w:p w:rsidR="00975FFB" w:rsidRDefault="00975FFB" w:rsidP="00975FFB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975FFB" w:rsidRDefault="00975FFB" w:rsidP="00975FFB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</w:tbl>
    <w:p w:rsidR="00975FFB" w:rsidRPr="00975FFB" w:rsidRDefault="00975FFB" w:rsidP="00975FFB">
      <w:pPr>
        <w:spacing w:line="240" w:lineRule="exact"/>
        <w:ind w:left="5580"/>
        <w:rPr>
          <w:szCs w:val="28"/>
        </w:rPr>
      </w:pPr>
      <w:r>
        <w:rPr>
          <w:sz w:val="24"/>
        </w:rPr>
        <w:t xml:space="preserve">              </w:t>
      </w:r>
      <w:r w:rsidRPr="00975FFB">
        <w:rPr>
          <w:szCs w:val="28"/>
        </w:rPr>
        <w:t>Л.В. Федоренко</w:t>
      </w:r>
    </w:p>
    <w:p w:rsidR="00975FFB" w:rsidRPr="00975FFB" w:rsidRDefault="00975FFB" w:rsidP="00975FFB">
      <w:pPr>
        <w:rPr>
          <w:szCs w:val="28"/>
        </w:rPr>
      </w:pPr>
    </w:p>
    <w:p w:rsidR="00975FFB" w:rsidRPr="00975FFB" w:rsidRDefault="00975FFB" w:rsidP="008F79A1">
      <w:pPr>
        <w:spacing w:line="240" w:lineRule="exact"/>
        <w:ind w:left="5580"/>
        <w:jc w:val="center"/>
        <w:rPr>
          <w:szCs w:val="28"/>
        </w:rPr>
      </w:pPr>
    </w:p>
    <w:p w:rsidR="008F79A1" w:rsidRDefault="00975FFB" w:rsidP="00975FFB">
      <w:pPr>
        <w:spacing w:line="240" w:lineRule="exact"/>
        <w:ind w:left="5580"/>
        <w:rPr>
          <w:sz w:val="24"/>
        </w:rPr>
      </w:pPr>
      <w:r w:rsidRPr="00975FFB">
        <w:rPr>
          <w:szCs w:val="28"/>
        </w:rPr>
        <w:tab/>
      </w:r>
      <w:r w:rsidRPr="00975FFB">
        <w:rPr>
          <w:szCs w:val="28"/>
        </w:rPr>
        <w:tab/>
        <w:t xml:space="preserve"> В.А. Малинина</w:t>
      </w:r>
      <w:r>
        <w:rPr>
          <w:sz w:val="24"/>
        </w:rPr>
        <w:br w:type="textWrapping" w:clear="all"/>
      </w:r>
    </w:p>
    <w:p w:rsidR="00025B4A" w:rsidRPr="00025B4A" w:rsidRDefault="00025B4A" w:rsidP="0026259C">
      <w:pPr>
        <w:spacing w:after="200" w:line="276" w:lineRule="auto"/>
        <w:rPr>
          <w:rFonts w:eastAsia="Calibri"/>
          <w:b/>
          <w:szCs w:val="28"/>
          <w:lang w:eastAsia="en-US"/>
        </w:rPr>
      </w:pPr>
    </w:p>
    <w:sectPr w:rsidR="00025B4A" w:rsidRPr="00025B4A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EA" w:rsidRDefault="006E6EEA" w:rsidP="00093B66">
      <w:r>
        <w:separator/>
      </w:r>
    </w:p>
  </w:endnote>
  <w:endnote w:type="continuationSeparator" w:id="0">
    <w:p w:rsidR="006E6EEA" w:rsidRDefault="006E6EEA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EA" w:rsidRDefault="006E6EEA" w:rsidP="00093B66">
      <w:r>
        <w:separator/>
      </w:r>
    </w:p>
  </w:footnote>
  <w:footnote w:type="continuationSeparator" w:id="0">
    <w:p w:rsidR="006E6EEA" w:rsidRDefault="006E6EEA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14E07"/>
    <w:rsid w:val="00025B4A"/>
    <w:rsid w:val="00093B66"/>
    <w:rsid w:val="000A14E9"/>
    <w:rsid w:val="000E6359"/>
    <w:rsid w:val="00155844"/>
    <w:rsid w:val="00160EBA"/>
    <w:rsid w:val="00164522"/>
    <w:rsid w:val="001744AE"/>
    <w:rsid w:val="001A1826"/>
    <w:rsid w:val="001F568B"/>
    <w:rsid w:val="002019D2"/>
    <w:rsid w:val="002174E0"/>
    <w:rsid w:val="00227D47"/>
    <w:rsid w:val="0026259C"/>
    <w:rsid w:val="00267EB5"/>
    <w:rsid w:val="0028640D"/>
    <w:rsid w:val="002913DB"/>
    <w:rsid w:val="003554C6"/>
    <w:rsid w:val="003952F8"/>
    <w:rsid w:val="003B0281"/>
    <w:rsid w:val="003E2143"/>
    <w:rsid w:val="0040479A"/>
    <w:rsid w:val="004223A1"/>
    <w:rsid w:val="00442FF0"/>
    <w:rsid w:val="004503FE"/>
    <w:rsid w:val="004F6D03"/>
    <w:rsid w:val="005240B0"/>
    <w:rsid w:val="005C0159"/>
    <w:rsid w:val="005E3B53"/>
    <w:rsid w:val="006001D8"/>
    <w:rsid w:val="00606287"/>
    <w:rsid w:val="00646448"/>
    <w:rsid w:val="00660462"/>
    <w:rsid w:val="006B7B28"/>
    <w:rsid w:val="006E6EEA"/>
    <w:rsid w:val="00720BD8"/>
    <w:rsid w:val="00753560"/>
    <w:rsid w:val="00851B39"/>
    <w:rsid w:val="0088787A"/>
    <w:rsid w:val="008D5545"/>
    <w:rsid w:val="008F056C"/>
    <w:rsid w:val="008F79A1"/>
    <w:rsid w:val="00920821"/>
    <w:rsid w:val="00950F75"/>
    <w:rsid w:val="00974C2D"/>
    <w:rsid w:val="00975FFB"/>
    <w:rsid w:val="009B0DF3"/>
    <w:rsid w:val="009E7149"/>
    <w:rsid w:val="00A233A2"/>
    <w:rsid w:val="00AC162E"/>
    <w:rsid w:val="00B1718C"/>
    <w:rsid w:val="00B44143"/>
    <w:rsid w:val="00B54212"/>
    <w:rsid w:val="00B94176"/>
    <w:rsid w:val="00BD220E"/>
    <w:rsid w:val="00CA5680"/>
    <w:rsid w:val="00CA784A"/>
    <w:rsid w:val="00D76660"/>
    <w:rsid w:val="00E23927"/>
    <w:rsid w:val="00E60C46"/>
    <w:rsid w:val="00E75F72"/>
    <w:rsid w:val="00E96112"/>
    <w:rsid w:val="00EE09E7"/>
    <w:rsid w:val="00F207AD"/>
    <w:rsid w:val="00F569E9"/>
    <w:rsid w:val="00F71551"/>
    <w:rsid w:val="00FE2848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5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5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cp:lastModifiedBy>Малинина Валентина Андреевна</cp:lastModifiedBy>
  <cp:revision>41</cp:revision>
  <cp:lastPrinted>2019-06-14T08:33:00Z</cp:lastPrinted>
  <dcterms:created xsi:type="dcterms:W3CDTF">2016-07-16T10:29:00Z</dcterms:created>
  <dcterms:modified xsi:type="dcterms:W3CDTF">2019-06-18T08:04:00Z</dcterms:modified>
</cp:coreProperties>
</file>