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30" w:rsidRDefault="00CF7630" w:rsidP="00CF7630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CF7630" w:rsidRDefault="00CF7630" w:rsidP="00CF7630">
      <w:pPr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CF7630" w:rsidRDefault="00CF7630" w:rsidP="00CF7630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CF7630" w:rsidRDefault="00CF7630" w:rsidP="00CF7630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CF7630" w:rsidRDefault="00CF7630" w:rsidP="00CF7630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15 </w:t>
      </w:r>
      <w:r w:rsidR="000E232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г. № </w:t>
      </w:r>
      <w:r w:rsidR="00003E04">
        <w:rPr>
          <w:sz w:val="28"/>
          <w:szCs w:val="28"/>
        </w:rPr>
        <w:t>69</w:t>
      </w:r>
    </w:p>
    <w:p w:rsidR="006559FC" w:rsidRDefault="006559FC" w:rsidP="006559FC">
      <w:pPr>
        <w:widowControl/>
        <w:ind w:firstLine="709"/>
        <w:jc w:val="right"/>
        <w:rPr>
          <w:sz w:val="28"/>
          <w:szCs w:val="28"/>
        </w:rPr>
      </w:pPr>
    </w:p>
    <w:p w:rsidR="00CF7630" w:rsidRDefault="00CF7630" w:rsidP="006559FC">
      <w:pPr>
        <w:widowControl/>
        <w:ind w:firstLine="709"/>
        <w:jc w:val="right"/>
        <w:rPr>
          <w:sz w:val="28"/>
          <w:szCs w:val="28"/>
        </w:rPr>
      </w:pPr>
    </w:p>
    <w:p w:rsidR="00CF7630" w:rsidRDefault="00CF7630" w:rsidP="006559FC">
      <w:pPr>
        <w:widowControl/>
        <w:ind w:firstLine="709"/>
        <w:jc w:val="right"/>
        <w:rPr>
          <w:sz w:val="28"/>
          <w:szCs w:val="28"/>
        </w:rPr>
      </w:pPr>
    </w:p>
    <w:p w:rsidR="00277419" w:rsidRDefault="00277419" w:rsidP="00277419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77419" w:rsidRDefault="00277419" w:rsidP="00277419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Прогнозного плана (программы) приватизации муниципального имущества города Ставрополя на 2016 год и плановый период 2017 и 2018 годов, утвержденного решением Ставропольской городской Думы «О Прогнозном плане (программе) приватизации муниципального имущества города Ставрополя на 2016 год </w:t>
      </w:r>
    </w:p>
    <w:p w:rsidR="00277419" w:rsidRDefault="00277419" w:rsidP="00277419">
      <w:pPr>
        <w:tabs>
          <w:tab w:val="left" w:pos="540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плановый период 2017 и 2018 годов»</w:t>
      </w:r>
    </w:p>
    <w:p w:rsidR="00277419" w:rsidRDefault="00277419" w:rsidP="00277419">
      <w:pPr>
        <w:tabs>
          <w:tab w:val="left" w:pos="5400"/>
        </w:tabs>
        <w:jc w:val="center"/>
        <w:rPr>
          <w:sz w:val="28"/>
          <w:szCs w:val="28"/>
        </w:rPr>
      </w:pPr>
    </w:p>
    <w:p w:rsidR="00277419" w:rsidRDefault="00277419" w:rsidP="00DD6A67">
      <w:pPr>
        <w:tabs>
          <w:tab w:val="left" w:pos="5400"/>
        </w:tabs>
        <w:spacing w:line="23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Комитетом по управлению муниципальным имуществом города Ставрополя в соответствии с Федеральным законом от 21 декабря 2001 г.               № 178-ФЗ «О приватизации государственного и муниципального имущества» проведены мероприятия по выполнению Прогнозного плана (программы) приватизации муниципального имущества города Ставрополя на 2016 год                и плановый период 2017 и 2018 годов (далее – Прогнозный план на 2016 год и плановый период 2017 и 2018 годов), утвержденного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решением Ставропольской городской Думы от 30 сентября 2015 г. № 754                       «О Прогнозном плане (программе) приватизации муниципального имущества города Ставрополя на 2016 год и плановый период 2017 и 2018 годов» </w:t>
      </w:r>
      <w:r w:rsidR="00DD6A6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(с изменениями, внесенными решением Ставропольской городской Думы </w:t>
      </w:r>
      <w:r w:rsidR="00DD6A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от 11 мая 2016 г. № 853), и плановых бюджетных назначений по получению доходов от приватизации муниципального имущества.</w:t>
      </w:r>
      <w:proofErr w:type="gramEnd"/>
    </w:p>
    <w:p w:rsidR="00277419" w:rsidRDefault="00277419" w:rsidP="00DD6A6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назначения бюджета города Ставрополя на 2016 год по статье доходов от реализации иного имущества, находящегося в собственности городских округов (приватизация)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составили 24</w:t>
      </w:r>
      <w:r>
        <w:rPr>
          <w:sz w:val="28"/>
          <w:szCs w:val="28"/>
        </w:rPr>
        <w:t xml:space="preserve"> 604,85 тыс. рублей. Фактические поступления в 2016 году составили 24 832,11 тыс. рублей. Плановые назначения исполнены на 100,9 </w:t>
      </w:r>
      <w:r w:rsidR="00003E04">
        <w:rPr>
          <w:sz w:val="28"/>
          <w:szCs w:val="28"/>
        </w:rPr>
        <w:t>процента.</w:t>
      </w:r>
    </w:p>
    <w:p w:rsidR="00277419" w:rsidRDefault="00277419" w:rsidP="00DD6A6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доходов, поступивших в 2016 году в размере 24 832,11 тыс. рублей от реализации иного имущества, находящегося в собственности городских округов (приватизация)</w:t>
      </w:r>
      <w:r w:rsidR="00142EC7">
        <w:rPr>
          <w:sz w:val="28"/>
          <w:szCs w:val="28"/>
        </w:rPr>
        <w:t>,</w:t>
      </w:r>
      <w:r>
        <w:rPr>
          <w:sz w:val="28"/>
          <w:szCs w:val="28"/>
        </w:rPr>
        <w:t xml:space="preserve"> учтены: </w:t>
      </w:r>
    </w:p>
    <w:p w:rsidR="00277419" w:rsidRDefault="00277419" w:rsidP="00DD6A67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денежные средства от продажи объектов субъектам малого и среднего предпринимательства в соответствии с Федеральным законом </w:t>
      </w:r>
      <w:r w:rsidR="00DD6A6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22 июля 2008 г. № 159-ФЗ «Об особенностях отчуждения недвижимого             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D6A67">
        <w:rPr>
          <w:sz w:val="28"/>
          <w:szCs w:val="28"/>
        </w:rPr>
        <w:t xml:space="preserve"> в сумме 13 633,96 тыс. рублей;</w:t>
      </w:r>
    </w:p>
    <w:p w:rsidR="00277419" w:rsidRDefault="00277419" w:rsidP="00DD6A67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денежные средства от продажи на торгах в 2015 году объектов недвижимого имущества, включенных в Прогнозный план (программу) приватизации муниципального имущества города Ставрополя на 2015 год и </w:t>
      </w:r>
      <w:r>
        <w:rPr>
          <w:sz w:val="28"/>
          <w:szCs w:val="28"/>
        </w:rPr>
        <w:lastRenderedPageBreak/>
        <w:t>плановый период 2016 и 2017 годов, в размере 9 015,15 тыс. рублей.                            В 2016 году победителями торгов произведена полная оплата в сроки, установленные договорами купли</w:t>
      </w:r>
      <w:r w:rsidR="00142EC7">
        <w:rPr>
          <w:sz w:val="28"/>
          <w:szCs w:val="28"/>
        </w:rPr>
        <w:t>-</w:t>
      </w:r>
      <w:r>
        <w:rPr>
          <w:sz w:val="28"/>
          <w:szCs w:val="28"/>
        </w:rPr>
        <w:t>продажи;</w:t>
      </w:r>
    </w:p>
    <w:p w:rsidR="00277419" w:rsidRDefault="00277419" w:rsidP="00DD6A67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денежные средства от продажи на торгах в 2016 году объектов недвижимого имущества, включенных в Прогнозный план (программу) приватизации муниципального имущества города Ставрополя на 2016 год и плановый период 2017 и 2018 годов, в размере 2 183,00 тыс. рублей.                            </w:t>
      </w:r>
    </w:p>
    <w:p w:rsidR="00277419" w:rsidRDefault="00277419" w:rsidP="00DD6A67">
      <w:pPr>
        <w:tabs>
          <w:tab w:val="left" w:pos="5400"/>
        </w:tabs>
        <w:spacing w:line="23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целью исполнения плановых бюджетных назначений в Прогнозный план на 2016 год и плановый период 2017 и 2018 годов для продажи на торгах были включены 16 объектов недвижимого имущества, находящихся в муниципальной собственности города Ставрополя, из них 13 объектов недвижимого имущества включены для продажи в 2016 году, 2 объекта недвижимого имущества включены для продажи в 2017 году, 1 объект недвижимого</w:t>
      </w:r>
      <w:proofErr w:type="gramEnd"/>
      <w:r>
        <w:rPr>
          <w:sz w:val="28"/>
          <w:szCs w:val="28"/>
        </w:rPr>
        <w:t xml:space="preserve"> имущества </w:t>
      </w:r>
      <w:proofErr w:type="gramStart"/>
      <w:r>
        <w:rPr>
          <w:sz w:val="28"/>
          <w:szCs w:val="28"/>
        </w:rPr>
        <w:t>включен</w:t>
      </w:r>
      <w:proofErr w:type="gramEnd"/>
      <w:r>
        <w:rPr>
          <w:sz w:val="28"/>
          <w:szCs w:val="28"/>
        </w:rPr>
        <w:t xml:space="preserve"> для продажи в 2018 году.</w:t>
      </w:r>
    </w:p>
    <w:p w:rsidR="00277419" w:rsidRDefault="00277419" w:rsidP="00142EC7">
      <w:pPr>
        <w:tabs>
          <w:tab w:val="left" w:pos="5400"/>
        </w:tabs>
        <w:spacing w:line="22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 объекты недвижимого имущества, подлежащие продаже в плановом периоде 2017 и 2018 годов</w:t>
      </w:r>
      <w:r w:rsidR="00142EC7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включены в Прогнозный план (программу) приватизации муниципального имущества города Ставрополя на 2017 год и плановый период 2018 и 2019 годов, утвержденный              решением Ставропольской городской Думы от 19 августа 2016 г. № 885             «О Прогнозном плане (программе) приватизации муниципального имущества города Ставрополя на 2017 год и плановый период 2018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2019 годов» </w:t>
      </w:r>
      <w:r w:rsidR="00DD6A6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(с изменениями, внесенными решением Ставропольской городской Думы</w:t>
      </w:r>
      <w:r w:rsidR="001C487A">
        <w:rPr>
          <w:sz w:val="28"/>
          <w:szCs w:val="28"/>
        </w:rPr>
        <w:t xml:space="preserve">           </w:t>
      </w:r>
      <w:r w:rsidR="00142EC7">
        <w:rPr>
          <w:sz w:val="28"/>
          <w:szCs w:val="28"/>
        </w:rPr>
        <w:t xml:space="preserve"> от 08 февраля 2017 г. № 63</w:t>
      </w:r>
      <w:r>
        <w:rPr>
          <w:sz w:val="28"/>
          <w:szCs w:val="28"/>
        </w:rPr>
        <w:t xml:space="preserve"> «О внесении изменений в Прогнозный план (программу) приватизации муниципального имущества города Ставрополя на 2017 год и плановый период 2018 и 2019 годов».</w:t>
      </w:r>
      <w:proofErr w:type="gramEnd"/>
    </w:p>
    <w:p w:rsidR="00277419" w:rsidRDefault="00277419" w:rsidP="00142EC7">
      <w:pPr>
        <w:tabs>
          <w:tab w:val="left" w:pos="5400"/>
        </w:tabs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всем объектам, подлежащим продаже на торгах в 2016 году, проведена техническая инвентаризация, установлена рыночная стоимость объектов, определены обременения, постановлениями администрации города Ставрополя утверждены условия приватизации муниципального имущества.</w:t>
      </w:r>
    </w:p>
    <w:p w:rsidR="00277419" w:rsidRDefault="00277419" w:rsidP="00142EC7">
      <w:pPr>
        <w:tabs>
          <w:tab w:val="left" w:pos="5400"/>
        </w:tabs>
        <w:spacing w:line="22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итогам организации и проведения торгов в 2016 году продан             1 объект недвижимого имущества за 2 183,00 тыс. рублей и 1 земельный участок за 462,80 тыс. рублей, с победителем аукциона заключен договор купли-продажи, оплата по нему произведена в полном объеме:</w:t>
      </w:r>
    </w:p>
    <w:p w:rsidR="00277419" w:rsidRDefault="00277419" w:rsidP="00277419">
      <w:pPr>
        <w:tabs>
          <w:tab w:val="left" w:pos="5400"/>
        </w:tabs>
        <w:spacing w:before="12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277419" w:rsidRDefault="00277419" w:rsidP="00277419">
      <w:pPr>
        <w:tabs>
          <w:tab w:val="left" w:pos="5400"/>
        </w:tabs>
        <w:ind w:firstLine="720"/>
        <w:jc w:val="right"/>
        <w:rPr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03"/>
        <w:gridCol w:w="1260"/>
        <w:gridCol w:w="1433"/>
        <w:gridCol w:w="1274"/>
        <w:gridCol w:w="1593"/>
      </w:tblGrid>
      <w:tr w:rsidR="00277419" w:rsidTr="00CC1AD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35"/>
              <w:jc w:val="center"/>
              <w:rPr>
                <w:sz w:val="22"/>
                <w:szCs w:val="22"/>
              </w:rPr>
            </w:pPr>
            <w:r>
              <w:t xml:space="preserve">№ </w:t>
            </w:r>
          </w:p>
          <w:p w:rsidR="00277419" w:rsidRDefault="00277419">
            <w:pPr>
              <w:spacing w:line="240" w:lineRule="exact"/>
              <w:ind w:left="-108" w:right="-135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Адрес и характеристика объекта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>Основание для приватизации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 xml:space="preserve">Срок </w:t>
            </w:r>
          </w:p>
          <w:p w:rsidR="00277419" w:rsidRDefault="00277419">
            <w:pPr>
              <w:spacing w:line="240" w:lineRule="exact"/>
              <w:ind w:left="-108" w:right="-102"/>
              <w:jc w:val="center"/>
            </w:pPr>
            <w:r>
              <w:t xml:space="preserve">сделки </w:t>
            </w:r>
          </w:p>
          <w:p w:rsidR="00277419" w:rsidRDefault="00277419" w:rsidP="00142EC7">
            <w:pPr>
              <w:spacing w:after="120"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>(дата, номер договора купли-продажи, срок рассрочки платежа)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>Цена сделки</w:t>
            </w:r>
          </w:p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>(руб.)</w:t>
            </w:r>
          </w:p>
        </w:tc>
      </w:tr>
      <w:tr w:rsidR="00277419" w:rsidTr="00CC1AD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19" w:rsidRDefault="00277419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19" w:rsidRDefault="002774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 xml:space="preserve">Дата, номер решения </w:t>
            </w:r>
            <w:proofErr w:type="spellStart"/>
            <w:proofErr w:type="gramStart"/>
            <w:r>
              <w:t>Ставро</w:t>
            </w:r>
            <w:proofErr w:type="spellEnd"/>
            <w:r>
              <w:t>-польской</w:t>
            </w:r>
            <w:proofErr w:type="gramEnd"/>
            <w:r>
              <w:t xml:space="preserve"> городской Думы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 xml:space="preserve">Дата, номер постановления администрации города Ставрополя 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19" w:rsidRDefault="00277419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419" w:rsidRDefault="00277419">
            <w:pPr>
              <w:rPr>
                <w:sz w:val="22"/>
                <w:szCs w:val="22"/>
              </w:rPr>
            </w:pPr>
          </w:p>
        </w:tc>
      </w:tr>
      <w:tr w:rsidR="00277419" w:rsidTr="00CC1A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line="240" w:lineRule="exact"/>
              <w:ind w:left="-108" w:right="-102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277419" w:rsidTr="00142EC7"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spacing w:before="140" w:after="140"/>
              <w:ind w:left="-108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 – продажа муниципального имущества на аукционе</w:t>
            </w:r>
          </w:p>
        </w:tc>
      </w:tr>
    </w:tbl>
    <w:p w:rsidR="00CC1AD6" w:rsidRDefault="00CC1AD6">
      <w:r>
        <w:br w:type="page"/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403"/>
        <w:gridCol w:w="1260"/>
        <w:gridCol w:w="1433"/>
        <w:gridCol w:w="1274"/>
        <w:gridCol w:w="1593"/>
      </w:tblGrid>
      <w:tr w:rsidR="00DC6ADB" w:rsidTr="00CC1AD6">
        <w:trPr>
          <w:trHeight w:val="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DB" w:rsidRDefault="00DC6ADB" w:rsidP="00123EB8">
            <w:pPr>
              <w:widowControl/>
              <w:numPr>
                <w:ilvl w:val="0"/>
                <w:numId w:val="2"/>
              </w:numPr>
              <w:tabs>
                <w:tab w:val="left" w:pos="6"/>
                <w:tab w:val="left" w:pos="63"/>
                <w:tab w:val="left" w:pos="120"/>
              </w:tabs>
              <w:autoSpaceDE/>
              <w:autoSpaceDN/>
              <w:adjustRightInd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DB" w:rsidRDefault="00DC6ADB" w:rsidP="00DC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DB" w:rsidRDefault="00DC6ADB" w:rsidP="00DC6ADB">
            <w:pPr>
              <w:ind w:left="-6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DB" w:rsidRDefault="00DC6ADB" w:rsidP="00DC6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DB" w:rsidRDefault="00DC6ADB" w:rsidP="00DC6ADB">
            <w:pPr>
              <w:ind w:left="-57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DB" w:rsidRPr="00142EC7" w:rsidRDefault="00DC6ADB" w:rsidP="00DC6ADB">
            <w:pPr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277419" w:rsidTr="00CC1AD6">
        <w:trPr>
          <w:trHeight w:val="8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419" w:rsidRDefault="000717A0" w:rsidP="000717A0">
            <w:pPr>
              <w:widowControl/>
              <w:tabs>
                <w:tab w:val="left" w:pos="6"/>
                <w:tab w:val="left" w:pos="63"/>
                <w:tab w:val="left" w:pos="12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419" w:rsidRDefault="00277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строение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Ставр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ополь, ул. Мира, 126,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419" w:rsidRDefault="00277419">
            <w:pPr>
              <w:ind w:left="-6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11.05.2016 № 853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419" w:rsidRDefault="00277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22.06.2016 № 1377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419" w:rsidRDefault="00277419" w:rsidP="00142EC7">
            <w:pPr>
              <w:ind w:left="-57" w:right="-113"/>
              <w:jc w:val="center"/>
              <w:rPr>
                <w:sz w:val="24"/>
                <w:szCs w:val="24"/>
              </w:rPr>
            </w:pPr>
            <w:r w:rsidRPr="00CC1AD6">
              <w:rPr>
                <w:spacing w:val="-4"/>
                <w:sz w:val="24"/>
                <w:szCs w:val="24"/>
              </w:rPr>
              <w:t>05.08.2016</w:t>
            </w:r>
            <w:r>
              <w:rPr>
                <w:sz w:val="24"/>
                <w:szCs w:val="24"/>
              </w:rPr>
              <w:t xml:space="preserve"> № 121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7419" w:rsidRPr="00142EC7" w:rsidRDefault="00277419">
            <w:pPr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42EC7">
              <w:rPr>
                <w:spacing w:val="-4"/>
                <w:sz w:val="24"/>
                <w:szCs w:val="24"/>
              </w:rPr>
              <w:t>2 645 800,00</w:t>
            </w:r>
          </w:p>
          <w:p w:rsidR="00277419" w:rsidRDefault="00277419" w:rsidP="00142EC7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142EC7">
              <w:rPr>
                <w:spacing w:val="-4"/>
                <w:sz w:val="24"/>
                <w:szCs w:val="24"/>
              </w:rPr>
              <w:t>(</w:t>
            </w:r>
            <w:r w:rsidRPr="00142EC7">
              <w:rPr>
                <w:spacing w:val="-6"/>
                <w:sz w:val="24"/>
                <w:szCs w:val="24"/>
              </w:rPr>
              <w:t>2 183 000,00</w:t>
            </w:r>
            <w:r w:rsidR="00142EC7">
              <w:rPr>
                <w:spacing w:val="-6"/>
                <w:sz w:val="24"/>
                <w:szCs w:val="24"/>
              </w:rPr>
              <w:t> –</w:t>
            </w:r>
            <w:proofErr w:type="gramEnd"/>
          </w:p>
        </w:tc>
      </w:tr>
      <w:tr w:rsidR="00277419" w:rsidTr="00CC1AD6">
        <w:trPr>
          <w:trHeight w:val="264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9" w:rsidRDefault="00277419">
            <w:pPr>
              <w:tabs>
                <w:tab w:val="left" w:pos="6"/>
                <w:tab w:val="left" w:pos="63"/>
                <w:tab w:val="left" w:pos="120"/>
              </w:tabs>
              <w:ind w:left="360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2 этажа, подземная этажность: 1, общей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118,2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Ставрополь, ул. Мира, 126,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 Г, 1 этаж, общей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45,8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Ставрополь, ул. Мира, 126,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 156, кадастровый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номер: 26:12:030307:61, </w:t>
            </w:r>
          </w:p>
          <w:p w:rsidR="00277419" w:rsidRDefault="0027741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земли </w:t>
            </w:r>
          </w:p>
          <w:p w:rsidR="00277419" w:rsidRDefault="00277419">
            <w:pPr>
              <w:ind w:right="-10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населенных пунктов – под административным зданием, площадью 356,0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9" w:rsidRDefault="00277419">
            <w:pPr>
              <w:ind w:left="-6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9" w:rsidRDefault="00277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19" w:rsidRDefault="00277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CC1AD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  <w:p w:rsidR="00277419" w:rsidRDefault="00142EC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462 800,00 –</w:t>
            </w:r>
          </w:p>
          <w:p w:rsidR="00277419" w:rsidRDefault="00277419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земельного участка) </w:t>
            </w:r>
          </w:p>
        </w:tc>
      </w:tr>
    </w:tbl>
    <w:p w:rsidR="00277419" w:rsidRDefault="00277419" w:rsidP="00277419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277419" w:rsidRDefault="00277419" w:rsidP="00277419">
      <w:pPr>
        <w:pStyle w:val="a9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Прогнозного плана на 2016 год не реализованы 12 объектов недвижимого имущества на общую сумму 17</w:t>
      </w:r>
      <w:r>
        <w:rPr>
          <w:bCs/>
          <w:color w:val="000000"/>
          <w:sz w:val="28"/>
          <w:szCs w:val="28"/>
        </w:rPr>
        <w:t xml:space="preserve"> 871,83 тыс. </w:t>
      </w:r>
      <w:r>
        <w:rPr>
          <w:sz w:val="28"/>
          <w:szCs w:val="28"/>
        </w:rPr>
        <w:t>рублей и                         2 земельных участка на сумму 2 115,02 тыс. рублей:</w:t>
      </w:r>
      <w:proofErr w:type="gramEnd"/>
    </w:p>
    <w:p w:rsidR="00277419" w:rsidRDefault="00277419" w:rsidP="00277419">
      <w:pPr>
        <w:tabs>
          <w:tab w:val="left" w:pos="2536"/>
        </w:tabs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55"/>
        <w:gridCol w:w="1702"/>
        <w:gridCol w:w="2978"/>
      </w:tblGrid>
      <w:tr w:rsidR="00277419" w:rsidTr="00DD6A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t xml:space="preserve">№ </w:t>
            </w:r>
          </w:p>
          <w:p w:rsidR="00277419" w:rsidRDefault="00277419" w:rsidP="00DD6A67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t>Характеристики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Начальная цена продажи (руб.)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t>Итоги проведения торгов</w:t>
            </w:r>
          </w:p>
        </w:tc>
      </w:tr>
      <w:tr w:rsidR="00277419" w:rsidTr="00DD6A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35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35" w:lineRule="auto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19" w:rsidRDefault="00277419" w:rsidP="00DD6A67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Ставрополь, пр. Врачебный, 49,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этаж (полуподвал), помещения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литере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№ 7</w:t>
            </w:r>
            <w:r w:rsidR="00DD6A67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12, 64, общая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 99,8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19" w:rsidRDefault="00277419" w:rsidP="00DD6A67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1 003 000,00</w:t>
            </w:r>
          </w:p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19" w:rsidRDefault="00277419" w:rsidP="00DD6A67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Аукционы </w:t>
            </w:r>
            <w:r>
              <w:rPr>
                <w:color w:val="000000"/>
                <w:sz w:val="24"/>
                <w:szCs w:val="24"/>
              </w:rPr>
              <w:t>15.03.2016, 25.04.2016, 03.06.2016, 29.11.2016, 29.12.2016</w:t>
            </w:r>
            <w:r>
              <w:rPr>
                <w:sz w:val="24"/>
                <w:szCs w:val="24"/>
              </w:rPr>
              <w:t xml:space="preserve"> признаны несостоявшимися в связи с отсутствием заявок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77419" w:rsidRDefault="00277419" w:rsidP="00DD6A67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Культурно-просветительное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Ставрополь, просп. К. Маркса, 24,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литер «В», 1 этаж, общей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площадью 76,8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Ставрополь, просп. К. Маркса, 24,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</w:t>
            </w:r>
            <w:r>
              <w:rPr>
                <w:color w:val="000000"/>
                <w:sz w:val="24"/>
                <w:szCs w:val="24"/>
              </w:rPr>
              <w:t xml:space="preserve"> 26:12:022318:796, назначение: земли </w:t>
            </w:r>
            <w:proofErr w:type="gramStart"/>
            <w:r>
              <w:rPr>
                <w:color w:val="000000"/>
                <w:sz w:val="24"/>
                <w:szCs w:val="24"/>
              </w:rPr>
              <w:t>населенных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пунктов – под объектом обслуживания населения, площадью 126,0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1 530 000,0 – </w:t>
            </w:r>
          </w:p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цена здания, </w:t>
            </w:r>
          </w:p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</w:p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</w:p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585 019,0 –</w:t>
            </w:r>
          </w:p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цена </w:t>
            </w:r>
          </w:p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земельного</w:t>
            </w:r>
          </w:p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14.07.2016, 29.11.2016, 29.12.2016 признаны несостоявшимися в связи с отсутствием заявок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Ставрополь, ул. Ленина, 280,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(цокольный) этаж, в литере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помещения № 1, 2, 6, 9</w:t>
            </w:r>
            <w:r w:rsidR="00DD6A67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15, 42</w:t>
            </w:r>
            <w:r w:rsidR="00DD6A67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44, </w:t>
            </w:r>
          </w:p>
          <w:p w:rsidR="00277419" w:rsidRDefault="00277419" w:rsidP="00DD6A67">
            <w:pPr>
              <w:spacing w:line="235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площадь – 120,2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1 811 322,0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DD6A67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14.07.2016, 19.08.2016, 23.09.2016 признаны несостоявшимися в связи с отсутствием заявок</w:t>
            </w:r>
          </w:p>
        </w:tc>
      </w:tr>
    </w:tbl>
    <w:p w:rsidR="002A2ACB" w:rsidRDefault="002A2ACB">
      <w:r>
        <w:br w:type="page"/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255"/>
        <w:gridCol w:w="1702"/>
        <w:gridCol w:w="2978"/>
      </w:tblGrid>
      <w:tr w:rsidR="002A2ACB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CB" w:rsidRDefault="002A2ACB" w:rsidP="002A2ACB">
            <w:pPr>
              <w:spacing w:line="235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CB" w:rsidRDefault="002A2ACB" w:rsidP="002A2ACB">
            <w:pPr>
              <w:pStyle w:val="western"/>
              <w:spacing w:before="0" w:beforeAutospacing="0" w:after="0" w:afterAutospacing="0" w:line="235" w:lineRule="auto"/>
              <w:ind w:left="-57" w:right="113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CB" w:rsidRDefault="002A2ACB" w:rsidP="002A2ACB">
            <w:pPr>
              <w:spacing w:line="235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CB" w:rsidRDefault="002A2ACB" w:rsidP="002A2ACB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7419" w:rsidTr="002A2ACB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</w:pPr>
            <w:r>
              <w:t>Склад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rPr>
                <w:spacing w:val="-4"/>
              </w:rPr>
            </w:pPr>
            <w:r>
              <w:rPr>
                <w:spacing w:val="-4"/>
              </w:rPr>
              <w:t>г. Ставрополь, ул. Ленина, 421а,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</w:pPr>
            <w:r>
              <w:rPr>
                <w:spacing w:val="-4"/>
              </w:rPr>
              <w:t>литер</w:t>
            </w:r>
            <w:proofErr w:type="gramStart"/>
            <w:r>
              <w:rPr>
                <w:spacing w:val="-4"/>
              </w:rPr>
              <w:t xml:space="preserve"> Б</w:t>
            </w:r>
            <w:proofErr w:type="gramEnd"/>
            <w:r>
              <w:rPr>
                <w:spacing w:val="-4"/>
              </w:rPr>
              <w:t>,</w:t>
            </w:r>
            <w:r>
              <w:t xml:space="preserve"> этаж 1, 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</w:pPr>
            <w:r>
              <w:t xml:space="preserve">общая площадь 155,7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2 000 000,0 – </w:t>
            </w:r>
          </w:p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здания,</w:t>
            </w:r>
          </w:p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23.09.2016 признан несостоявшимся в связи с отсутствием заявок</w:t>
            </w:r>
          </w:p>
        </w:tc>
      </w:tr>
      <w:tr w:rsidR="00277419" w:rsidTr="002A2ACB">
        <w:trPr>
          <w:trHeight w:val="7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Pr="00DD6A67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rPr>
                <w:spacing w:val="-4"/>
              </w:rPr>
            </w:pPr>
            <w:r w:rsidRPr="00DD6A67">
              <w:rPr>
                <w:spacing w:val="-4"/>
              </w:rPr>
              <w:t>Земельный участок</w:t>
            </w:r>
          </w:p>
          <w:p w:rsidR="00277419" w:rsidRPr="00DD6A67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rPr>
                <w:spacing w:val="-4"/>
              </w:rPr>
            </w:pPr>
            <w:r w:rsidRPr="00DD6A67">
              <w:rPr>
                <w:spacing w:val="-4"/>
              </w:rPr>
              <w:t xml:space="preserve">г. Ставрополь, ул. Ленина, 421а, кадастровый номер: 26:12:010508:169, 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-113"/>
            </w:pPr>
            <w:r w:rsidRPr="00DD6A67">
              <w:rPr>
                <w:color w:val="000000"/>
                <w:spacing w:val="-6"/>
              </w:rPr>
              <w:t>назначение: земли населенных пунктов</w:t>
            </w:r>
            <w:r w:rsidR="00DD6A67">
              <w:rPr>
                <w:color w:val="000000"/>
                <w:spacing w:val="-6"/>
              </w:rPr>
              <w:t xml:space="preserve"> </w:t>
            </w:r>
            <w:r w:rsidRPr="00DD6A67">
              <w:rPr>
                <w:color w:val="000000"/>
                <w:spacing w:val="-6"/>
              </w:rPr>
              <w:t>–</w:t>
            </w:r>
            <w:r w:rsidRPr="00DD6A67">
              <w:rPr>
                <w:color w:val="000000"/>
                <w:spacing w:val="-4"/>
              </w:rPr>
              <w:t xml:space="preserve"> </w:t>
            </w:r>
            <w:r>
              <w:t xml:space="preserve">под жилищно-эксплуатационным объектом, площадь 399,0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1 530 000,0</w:t>
            </w:r>
            <w:r w:rsidR="00C438FA">
              <w:rPr>
                <w:sz w:val="24"/>
                <w:szCs w:val="24"/>
              </w:rPr>
              <w:t> – цена</w:t>
            </w:r>
          </w:p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Ставрополь, ул. Мира, 280/5, 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 w:rsidRPr="00DD6A67">
              <w:rPr>
                <w:color w:val="000000"/>
                <w:spacing w:val="-4"/>
                <w:sz w:val="24"/>
                <w:szCs w:val="24"/>
              </w:rPr>
              <w:t>10 этаж, в литере А помещения № 2</w:t>
            </w:r>
            <w:r w:rsidR="00DD6A67" w:rsidRPr="00DD6A67">
              <w:rPr>
                <w:color w:val="000000"/>
                <w:spacing w:val="-4"/>
                <w:sz w:val="24"/>
                <w:szCs w:val="24"/>
              </w:rPr>
              <w:t>–</w:t>
            </w:r>
            <w:r w:rsidRPr="00DD6A67">
              <w:rPr>
                <w:color w:val="000000"/>
                <w:spacing w:val="-4"/>
                <w:sz w:val="24"/>
                <w:szCs w:val="24"/>
              </w:rPr>
              <w:t>4, 6, 7, 10</w:t>
            </w:r>
            <w:r w:rsidR="00DD6A67">
              <w:rPr>
                <w:color w:val="000000"/>
                <w:spacing w:val="-4"/>
                <w:sz w:val="24"/>
                <w:szCs w:val="24"/>
              </w:rPr>
              <w:t>–</w:t>
            </w:r>
            <w:r w:rsidRPr="00DD6A67">
              <w:rPr>
                <w:color w:val="000000"/>
                <w:spacing w:val="-4"/>
                <w:sz w:val="24"/>
                <w:szCs w:val="24"/>
              </w:rPr>
              <w:t xml:space="preserve">14, </w:t>
            </w:r>
            <w:r>
              <w:rPr>
                <w:color w:val="000000"/>
                <w:sz w:val="24"/>
                <w:szCs w:val="24"/>
              </w:rPr>
              <w:t xml:space="preserve">общая площадь 131,1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2 112 975,0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14.07.2016, 19.08.2016, 23.09.2016, 25.10.2016 признаны несостоявшимися в связи с отсутствием заявок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</w:pPr>
            <w:r>
              <w:t>Административное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</w:pPr>
            <w:r>
              <w:t xml:space="preserve">г. Ставрополь, ул. Мира, 367/1, </w:t>
            </w:r>
          </w:p>
          <w:p w:rsidR="00277419" w:rsidRDefault="00DD6A67" w:rsidP="00C438FA">
            <w:pPr>
              <w:pStyle w:val="western"/>
              <w:spacing w:before="0" w:beforeAutospacing="0" w:after="0" w:afterAutospacing="0" w:line="226" w:lineRule="auto"/>
              <w:ind w:left="-57" w:right="113"/>
            </w:pPr>
            <w:r>
              <w:t>0 этаж, помещения № 1, 2, 6–</w:t>
            </w:r>
            <w:r w:rsidR="00277419">
              <w:t xml:space="preserve">10, 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</w:pPr>
            <w:r>
              <w:t xml:space="preserve">общая площадь 61,8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1 050 000,0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23.09.2016, 29.11.2016, 29.12.2016 признаны несостоявшимися в связи с отсутствием заявок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Ставрополь, ул. </w:t>
            </w:r>
            <w:proofErr w:type="gramStart"/>
            <w:r>
              <w:rPr>
                <w:color w:val="000000"/>
                <w:sz w:val="24"/>
                <w:szCs w:val="24"/>
              </w:rPr>
              <w:t>Объездная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8, 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этаж, помещение № 74, 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площадь 8,2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197 021,0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14.07.2016, 19.08.2016, 23.09.2016 признаны несостоявшимися в связи с отсутствием заявок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Ставрополь, ул. Орджоникидзе, 29, 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этаж, в литере М помещение № 11, общая площадь 54,9 </w:t>
            </w:r>
            <w:proofErr w:type="spellStart"/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825 917,0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14.07.2016, 19.08.2016, 23.09.2016, 25.10.2016 признаны несостоявшимися в связи с отсутствием заявок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Административное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Ставрополь, ул. Пирогова, 18/4, 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этаж, помещения № 1</w:t>
            </w:r>
            <w:r w:rsidR="00DD6A67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70,8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1 644 000,0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tabs>
                <w:tab w:val="left" w:pos="5400"/>
              </w:tabs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продан на аукционе 29.09.2016, договор купли-продажи </w:t>
            </w:r>
          </w:p>
          <w:p w:rsidR="00277419" w:rsidRDefault="00277419" w:rsidP="00C438FA">
            <w:pPr>
              <w:tabs>
                <w:tab w:val="left" w:pos="5400"/>
              </w:tabs>
              <w:spacing w:line="226" w:lineRule="auto"/>
              <w:jc w:val="center"/>
              <w:rPr>
                <w:color w:val="000099"/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05.10.2016 № 123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</w:p>
          <w:p w:rsidR="00277419" w:rsidRDefault="00277419" w:rsidP="00C438FA">
            <w:pPr>
              <w:tabs>
                <w:tab w:val="left" w:pos="5400"/>
              </w:tabs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расторгнут 07.11.2016 </w:t>
            </w:r>
          </w:p>
          <w:p w:rsidR="00277419" w:rsidRDefault="00277419" w:rsidP="00C438FA">
            <w:pPr>
              <w:tabs>
                <w:tab w:val="left" w:pos="5400"/>
              </w:tabs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соглашению сторон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 xml:space="preserve">г. Ставрополь, ул. Репина, 75, 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 xml:space="preserve">1 этаж, помещение № 1, 4, 5, 7, 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 xml:space="preserve">общая площадь 59,1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1 490 000,0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23.09.2016, 29.11.2016 признаны несостоявшимися в связи с отсутствием заявок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>Нежилые помещения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>г. Ставрополь, ул. Тухачевского, 3/2, литер</w:t>
            </w:r>
            <w:proofErr w:type="gramStart"/>
            <w:r>
              <w:t xml:space="preserve"> А</w:t>
            </w:r>
            <w:proofErr w:type="gramEnd"/>
            <w:r>
              <w:t>, 0 этаж (подвал), помещения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 xml:space="preserve">№ 1, 71, 72, общая площадь 79,3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>Нежилое помещение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>г. Ставрополь, ул. Тухачевского, 3/2, литер</w:t>
            </w:r>
            <w:proofErr w:type="gramStart"/>
            <w:r>
              <w:t xml:space="preserve"> А</w:t>
            </w:r>
            <w:proofErr w:type="gramEnd"/>
            <w:r>
              <w:t>, 0 этаж (подвал), помещение</w:t>
            </w:r>
          </w:p>
          <w:p w:rsidR="00277419" w:rsidRDefault="00277419" w:rsidP="00C438FA">
            <w:pPr>
              <w:pStyle w:val="western"/>
              <w:spacing w:before="0" w:beforeAutospacing="0" w:after="0" w:afterAutospacing="0" w:line="226" w:lineRule="auto"/>
              <w:ind w:left="-57" w:right="113"/>
              <w:contextualSpacing/>
            </w:pPr>
            <w:r>
              <w:t xml:space="preserve">№ 2, площадь 56,3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2 310 000,0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23.09.2016, 29.12.2016 признаны несостоявшимися в связи с отсутствием заявок</w:t>
            </w:r>
          </w:p>
        </w:tc>
      </w:tr>
      <w:tr w:rsidR="00277419" w:rsidTr="00DD6A67">
        <w:trPr>
          <w:trHeight w:val="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ind w:left="-5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Нежилое помещение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Ставрополь, просп. Юности, 3/2, 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этаж, помещения № 73</w:t>
            </w:r>
            <w:r w:rsidR="00DD6A6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78, </w:t>
            </w:r>
          </w:p>
          <w:p w:rsidR="00277419" w:rsidRDefault="00277419" w:rsidP="00C438FA">
            <w:pPr>
              <w:spacing w:line="226" w:lineRule="auto"/>
              <w:ind w:left="-57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169,3 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1 897 598,0</w:t>
            </w:r>
          </w:p>
          <w:p w:rsidR="00277419" w:rsidRDefault="00277419" w:rsidP="00C438FA">
            <w:pPr>
              <w:spacing w:line="226" w:lineRule="auto"/>
              <w:ind w:left="-108"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419" w:rsidRDefault="00277419" w:rsidP="00C438FA">
            <w:pPr>
              <w:spacing w:line="22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Аукционы 14.07.2016, 19.08.2016, 23.09.2016, 25.10.2016 признаны несостоявшимися в связи с отсутствием заявок</w:t>
            </w:r>
          </w:p>
        </w:tc>
      </w:tr>
    </w:tbl>
    <w:p w:rsidR="00277419" w:rsidRDefault="00277419" w:rsidP="00277419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Информационное обеспечение торгов проводилось путем публикации извещений о проведении торгов в газете «Вечерний Ставрополь»,                           на официальном сайте администрации города Ставрополя и официальном сайте Российской Федерации для размещения информации о проведении торгов в информационно-телекоммуникационной сети «Интернет».                 Также информация о проведении торгов размещалась на электронном табло в виде бегущей строки, распространялась информационными листовками, содержащими сведения о продаваемых объектах.</w:t>
      </w:r>
    </w:p>
    <w:p w:rsidR="0046686A" w:rsidRDefault="0046686A" w:rsidP="0046686A">
      <w:pPr>
        <w:widowControl/>
        <w:jc w:val="both"/>
        <w:rPr>
          <w:sz w:val="28"/>
          <w:szCs w:val="28"/>
        </w:rPr>
      </w:pPr>
    </w:p>
    <w:p w:rsidR="0046686A" w:rsidRDefault="0046686A" w:rsidP="0046686A">
      <w:pPr>
        <w:widowControl/>
        <w:jc w:val="both"/>
        <w:rPr>
          <w:sz w:val="28"/>
          <w:szCs w:val="28"/>
        </w:rPr>
      </w:pPr>
    </w:p>
    <w:p w:rsidR="00CF7630" w:rsidRDefault="00CF7630" w:rsidP="0046686A">
      <w:pPr>
        <w:widowControl/>
        <w:jc w:val="both"/>
        <w:rPr>
          <w:sz w:val="28"/>
          <w:szCs w:val="28"/>
        </w:rPr>
      </w:pPr>
    </w:p>
    <w:p w:rsidR="0046686A" w:rsidRDefault="0046686A" w:rsidP="0046686A">
      <w:pPr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6686A" w:rsidRDefault="0046686A" w:rsidP="0046686A">
      <w:pPr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</w:t>
      </w:r>
      <w:r w:rsidR="00DD6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Е.Н.Аладин</w:t>
      </w:r>
      <w:proofErr w:type="spellEnd"/>
      <w:r>
        <w:rPr>
          <w:sz w:val="28"/>
          <w:szCs w:val="28"/>
        </w:rPr>
        <w:t xml:space="preserve"> </w:t>
      </w:r>
    </w:p>
    <w:p w:rsidR="00B3461F" w:rsidRDefault="00B3461F"/>
    <w:sectPr w:rsidR="00B3461F" w:rsidSect="00CF7630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418" w:right="567" w:bottom="1134" w:left="1985" w:header="907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85" w:rsidRDefault="00254D85" w:rsidP="005C48C2">
      <w:r>
        <w:separator/>
      </w:r>
    </w:p>
  </w:endnote>
  <w:endnote w:type="continuationSeparator" w:id="0">
    <w:p w:rsidR="00254D85" w:rsidRDefault="00254D85" w:rsidP="005C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E4" w:rsidRDefault="00533FB9" w:rsidP="001018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7E4" w:rsidRDefault="00254D85" w:rsidP="001018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30" w:rsidRDefault="00CF7630">
    <w:pPr>
      <w:pStyle w:val="a6"/>
      <w:jc w:val="right"/>
    </w:pPr>
  </w:p>
  <w:p w:rsidR="002547E4" w:rsidRDefault="00254D85" w:rsidP="00101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85" w:rsidRDefault="00254D85" w:rsidP="005C48C2">
      <w:r>
        <w:separator/>
      </w:r>
    </w:p>
  </w:footnote>
  <w:footnote w:type="continuationSeparator" w:id="0">
    <w:p w:rsidR="00254D85" w:rsidRDefault="00254D85" w:rsidP="005C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E4" w:rsidRDefault="00533FB9" w:rsidP="00020A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68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7E4" w:rsidRDefault="00254D85" w:rsidP="0081730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242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7630" w:rsidRPr="00CF7630" w:rsidRDefault="00CF7630">
        <w:pPr>
          <w:pStyle w:val="a3"/>
          <w:jc w:val="right"/>
          <w:rPr>
            <w:sz w:val="28"/>
            <w:szCs w:val="28"/>
          </w:rPr>
        </w:pPr>
        <w:r w:rsidRPr="00CF7630">
          <w:rPr>
            <w:sz w:val="28"/>
            <w:szCs w:val="28"/>
          </w:rPr>
          <w:fldChar w:fldCharType="begin"/>
        </w:r>
        <w:r w:rsidRPr="00CF7630">
          <w:rPr>
            <w:sz w:val="28"/>
            <w:szCs w:val="28"/>
          </w:rPr>
          <w:instrText>PAGE   \* MERGEFORMAT</w:instrText>
        </w:r>
        <w:r w:rsidRPr="00CF7630">
          <w:rPr>
            <w:sz w:val="28"/>
            <w:szCs w:val="28"/>
          </w:rPr>
          <w:fldChar w:fldCharType="separate"/>
        </w:r>
        <w:r w:rsidR="00123EB8">
          <w:rPr>
            <w:noProof/>
            <w:sz w:val="28"/>
            <w:szCs w:val="28"/>
          </w:rPr>
          <w:t>5</w:t>
        </w:r>
        <w:r w:rsidRPr="00CF7630">
          <w:rPr>
            <w:sz w:val="28"/>
            <w:szCs w:val="28"/>
          </w:rPr>
          <w:fldChar w:fldCharType="end"/>
        </w:r>
      </w:p>
    </w:sdtContent>
  </w:sdt>
  <w:p w:rsidR="002547E4" w:rsidRDefault="00254D85" w:rsidP="0081730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869C4"/>
    <w:multiLevelType w:val="hybridMultilevel"/>
    <w:tmpl w:val="39840384"/>
    <w:lvl w:ilvl="0" w:tplc="A9F47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E2973"/>
    <w:multiLevelType w:val="multilevel"/>
    <w:tmpl w:val="321267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pacing w:val="-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9FC"/>
    <w:rsid w:val="00003E04"/>
    <w:rsid w:val="000717A0"/>
    <w:rsid w:val="00087827"/>
    <w:rsid w:val="000D4FA3"/>
    <w:rsid w:val="000E2329"/>
    <w:rsid w:val="00103B38"/>
    <w:rsid w:val="001137E1"/>
    <w:rsid w:val="00123EB8"/>
    <w:rsid w:val="00142EC7"/>
    <w:rsid w:val="00181701"/>
    <w:rsid w:val="001C487A"/>
    <w:rsid w:val="001D0942"/>
    <w:rsid w:val="001F3DB3"/>
    <w:rsid w:val="00232DAC"/>
    <w:rsid w:val="00254D85"/>
    <w:rsid w:val="00277419"/>
    <w:rsid w:val="002A2ACB"/>
    <w:rsid w:val="002E5525"/>
    <w:rsid w:val="002F45CD"/>
    <w:rsid w:val="00336CDB"/>
    <w:rsid w:val="00356C94"/>
    <w:rsid w:val="0037242D"/>
    <w:rsid w:val="00383062"/>
    <w:rsid w:val="003A6A91"/>
    <w:rsid w:val="003E2554"/>
    <w:rsid w:val="004312A1"/>
    <w:rsid w:val="0046686A"/>
    <w:rsid w:val="00533FB9"/>
    <w:rsid w:val="005A2150"/>
    <w:rsid w:val="005C48C2"/>
    <w:rsid w:val="005D2FE7"/>
    <w:rsid w:val="006559FC"/>
    <w:rsid w:val="0066189D"/>
    <w:rsid w:val="006C3EDF"/>
    <w:rsid w:val="006E1096"/>
    <w:rsid w:val="00722C40"/>
    <w:rsid w:val="007365C2"/>
    <w:rsid w:val="00761CE0"/>
    <w:rsid w:val="00782969"/>
    <w:rsid w:val="00836744"/>
    <w:rsid w:val="008605B3"/>
    <w:rsid w:val="008C72BD"/>
    <w:rsid w:val="008D4D16"/>
    <w:rsid w:val="00954B0B"/>
    <w:rsid w:val="009C47B1"/>
    <w:rsid w:val="009D58FC"/>
    <w:rsid w:val="00A50787"/>
    <w:rsid w:val="00A628F4"/>
    <w:rsid w:val="00A9096A"/>
    <w:rsid w:val="00AB5A83"/>
    <w:rsid w:val="00B30616"/>
    <w:rsid w:val="00B3461F"/>
    <w:rsid w:val="00B51FE2"/>
    <w:rsid w:val="00B81C49"/>
    <w:rsid w:val="00BA1F51"/>
    <w:rsid w:val="00BC7E71"/>
    <w:rsid w:val="00C30A6F"/>
    <w:rsid w:val="00C438FA"/>
    <w:rsid w:val="00C457E6"/>
    <w:rsid w:val="00CC1AD6"/>
    <w:rsid w:val="00CF7630"/>
    <w:rsid w:val="00D07A96"/>
    <w:rsid w:val="00D31886"/>
    <w:rsid w:val="00D50AEF"/>
    <w:rsid w:val="00D77C7F"/>
    <w:rsid w:val="00D948EC"/>
    <w:rsid w:val="00DC2F0C"/>
    <w:rsid w:val="00DC6ADB"/>
    <w:rsid w:val="00DD6A67"/>
    <w:rsid w:val="00E04E46"/>
    <w:rsid w:val="00E43D1E"/>
    <w:rsid w:val="00E7256C"/>
    <w:rsid w:val="00E85D95"/>
    <w:rsid w:val="00EA54A2"/>
    <w:rsid w:val="00EB59A5"/>
    <w:rsid w:val="00F04AC2"/>
    <w:rsid w:val="00F207D6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5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59FC"/>
  </w:style>
  <w:style w:type="paragraph" w:styleId="a6">
    <w:name w:val="footer"/>
    <w:basedOn w:val="a"/>
    <w:link w:val="a7"/>
    <w:uiPriority w:val="99"/>
    <w:rsid w:val="0065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05B3"/>
    <w:pPr>
      <w:ind w:left="720"/>
      <w:contextualSpacing/>
    </w:pPr>
  </w:style>
  <w:style w:type="paragraph" w:customStyle="1" w:styleId="a9">
    <w:name w:val="Содержимое таблицы"/>
    <w:basedOn w:val="a"/>
    <w:rsid w:val="00277419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2774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3E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E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5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59FC"/>
  </w:style>
  <w:style w:type="paragraph" w:styleId="a6">
    <w:name w:val="footer"/>
    <w:basedOn w:val="a"/>
    <w:link w:val="a7"/>
    <w:rsid w:val="0065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5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C81E-19E7-4EBE-A590-A26422BF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GA.Shipilova</dc:creator>
  <cp:lastModifiedBy>CF</cp:lastModifiedBy>
  <cp:revision>26</cp:revision>
  <cp:lastPrinted>2017-03-16T10:56:00Z</cp:lastPrinted>
  <dcterms:created xsi:type="dcterms:W3CDTF">2017-02-06T06:22:00Z</dcterms:created>
  <dcterms:modified xsi:type="dcterms:W3CDTF">2017-03-16T10:56:00Z</dcterms:modified>
</cp:coreProperties>
</file>