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11</w:t>
      </w: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485795" w:rsidRPr="001A7AFC" w:rsidRDefault="00485795" w:rsidP="00485795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1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 декабря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172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403</w:t>
      </w:r>
    </w:p>
    <w:p w:rsidR="00485795" w:rsidRDefault="00485795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7610" w:rsidRDefault="00C87610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7610" w:rsidRPr="00C87610" w:rsidRDefault="00C87610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227849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BF0824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227849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227849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22784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27849">
        <w:rPr>
          <w:rFonts w:ascii="Times New Roman" w:hAnsi="Times New Roman"/>
          <w:b w:val="0"/>
          <w:sz w:val="28"/>
          <w:szCs w:val="28"/>
        </w:rPr>
        <w:t>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227849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51508B" w:rsidRPr="00227849" w:rsidRDefault="00BF0824" w:rsidP="00BF082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 xml:space="preserve">                                                                                                                                         </w:t>
      </w:r>
      <w:r w:rsidR="0051508B" w:rsidRPr="0022784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2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62"/>
        <w:gridCol w:w="1430"/>
        <w:gridCol w:w="550"/>
        <w:gridCol w:w="1320"/>
      </w:tblGrid>
      <w:tr w:rsidR="0051508B" w:rsidRPr="003425F8" w:rsidTr="006C3BC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8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51508B" w:rsidRPr="00D042F4" w:rsidRDefault="0051508B" w:rsidP="0051508B">
      <w:pPr>
        <w:spacing w:after="0" w:line="14" w:lineRule="auto"/>
        <w:rPr>
          <w:sz w:val="2"/>
          <w:szCs w:val="2"/>
        </w:rPr>
      </w:pPr>
    </w:p>
    <w:tbl>
      <w:tblPr>
        <w:tblW w:w="9362" w:type="dxa"/>
        <w:tblInd w:w="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62"/>
        <w:gridCol w:w="1430"/>
        <w:gridCol w:w="550"/>
        <w:gridCol w:w="1320"/>
      </w:tblGrid>
      <w:tr w:rsidR="0051508B" w:rsidRPr="003425F8" w:rsidTr="00EA4FF0">
        <w:trPr>
          <w:cantSplit/>
          <w:trHeight w:val="2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1508B" w:rsidRPr="0051508B" w:rsidRDefault="0051508B" w:rsidP="007C102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 w:rsidR="007C1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C1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24,20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4 281 340,71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1 926 811,94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922 591,06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886 588,24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36 002,82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89 661,53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1 325,05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88 336,48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914 559,35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103,21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876 536,49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36 059,32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1 860,33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1 924 482,72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716 513,27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659 857,82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53 578,47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3 076,98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1 206 138,67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1 098 959,22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102 014,84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5 164,61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1 830,78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224 055,45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224 055,45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113 191,36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110 864,09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39 337,00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9 628,31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9 628,31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оздоровлению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29 708,69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25 940,23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01 1 04 20330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3 768,46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5 078,79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4 533,50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109 848,46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81 664,85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81 344,66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L0270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10 342,98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L0270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517,15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L0270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9 825,83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L0270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10 342,98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48,95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930,07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459,23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S6690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519,79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3 146,82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3 146,82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3 146,82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4 119,34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205,97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3 913,37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4 119,34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S7680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6 424,82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S7680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321,24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S7680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6 103,58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S7680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6 424,82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S7990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3 170,63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S7990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158,53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S7990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3 012,10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S7990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3 170,63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43 194,51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21 524,51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21 524,51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17 020,00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17 020,00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51508B" w:rsidRPr="00F00052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8 531,84</w:t>
            </w:r>
          </w:p>
        </w:tc>
      </w:tr>
      <w:tr w:rsidR="0051508B" w:rsidRPr="00F00052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8 531,84</w:t>
            </w:r>
          </w:p>
        </w:tc>
      </w:tr>
      <w:tr w:rsidR="0051508B" w:rsidRPr="00F00052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8 531,84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7C1022" w:rsidP="007C10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997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83,49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7C1022" w:rsidP="007C10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997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83,49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15 679,71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15 679,71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7C10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  <w:r w:rsidR="007C1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C1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</w:t>
            </w:r>
            <w:r w:rsidR="007C1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1508B" w:rsidRPr="0051508B" w:rsidRDefault="007C1022" w:rsidP="007C10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20,18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1508B" w:rsidRPr="0051508B" w:rsidRDefault="0051508B" w:rsidP="007C10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C1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</w:t>
            </w:r>
            <w:r w:rsidR="007C1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C1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7C1022" w:rsidP="007C10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</w:t>
            </w:r>
            <w:proofErr w:type="spell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эсплуатацию</w:t>
            </w:r>
            <w:proofErr w:type="spell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7C1022" w:rsidP="007C10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2 002,86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7C1022" w:rsidP="007C10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25FA8" w:rsidP="00525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2 565 488,43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2 510 815,97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1 530 014,42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17 368,47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256,68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17 111,79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379 058,63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3 055,83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373 456,80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9 393,89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8 744,90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84,90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8 660,00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107 094,43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106 594,43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394 297,15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5 247,15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389 050,00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282 624,95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3 724,95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278 900,00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6 533,35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6 446,00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178,02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626,62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618,12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324 007,27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4 307,27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319 700,00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414 954,99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197 089,34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455,62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2 453,72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03 1 02 53800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194 180,00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391,61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108 399,91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108 399,91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102 914,79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1 264,79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101 650,00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4 266,60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56,60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денежной компенсации семьям, в которых в период с 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1 892,74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18,74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1 874,00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565 846,56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224 130,36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224 130,36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341 566,20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5 047,78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336 518,42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49 729,86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28 027,41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5 040,00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25FA8" w:rsidP="00525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25FA8" w:rsidP="00525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51508B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2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25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1 584,35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1 137,60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1 025,46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1 854,00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Лиходея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1508B" w:rsidRPr="00525FA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25FA8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25FA8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25FA8" w:rsidRDefault="0051508B" w:rsidP="0052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25FA8" w:rsidRPr="00525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25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25FA8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1508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51508B" w:rsidRDefault="0051508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51508B" w:rsidRDefault="0051508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25FA8" w:rsidRPr="00525FA8" w:rsidTr="00525FA8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773FB2" w:rsidRDefault="00525FA8" w:rsidP="00773F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525FA8" w:rsidRPr="0051508B" w:rsidRDefault="00525FA8" w:rsidP="0077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525FA8" w:rsidRPr="0051508B" w:rsidRDefault="00525FA8" w:rsidP="0052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525FA8" w:rsidRPr="0051508B" w:rsidRDefault="00525FA8" w:rsidP="00773F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03 2 02 80240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03 2 02 80240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1 828,98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1 747,98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4 942,60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2 699,65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2 699,65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64,61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26,54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№ 649»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430,95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03 3 03 20530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430,95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03 3 03 20530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430,95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1 657 295,13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7 292,50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7 272,50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7 182,50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7 182,50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25FA8" w:rsidRPr="0051508B" w:rsidRDefault="00773FB2" w:rsidP="00773F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1 003</w:t>
            </w:r>
            <w:r w:rsidR="00525FA8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="00525FA8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2,73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25FA8" w:rsidRPr="0051508B" w:rsidRDefault="00773FB2" w:rsidP="00773F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525FA8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="00525FA8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4 358,31</w:t>
            </w:r>
          </w:p>
        </w:tc>
      </w:tr>
      <w:tr w:rsidR="00525FA8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25FA8" w:rsidRPr="0051508B" w:rsidRDefault="00525FA8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25FA8" w:rsidRPr="0051508B" w:rsidRDefault="00525FA8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4 358,31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в области транспорта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3850CB" w:rsidRPr="0051508B" w:rsidRDefault="003850CB" w:rsidP="0038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04 2 01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3850CB" w:rsidRPr="0051508B" w:rsidRDefault="003850CB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3850CB" w:rsidRPr="0051508B" w:rsidRDefault="003850CB" w:rsidP="003850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28 710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3850CB" w:rsidRPr="0051508B" w:rsidRDefault="003850CB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04 2 01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3850CB" w:rsidRPr="0051508B" w:rsidRDefault="003850CB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3850CB" w:rsidRPr="0051508B" w:rsidRDefault="003850CB" w:rsidP="001130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28 710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04 2 01 60020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04 2 01 60020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17 761,83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883 203,90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76 442,45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76 442,45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30 562,70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30 562,70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9 641,00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9 641,00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258 980,30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258 980,30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12 014,00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12 014,00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04 2 02 60090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04 2 02 60090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11 305,58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1 689,58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18 688,99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133 995,43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7 369,75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126 625,68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133 995,43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S7830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14 841,27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S7830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14 841,27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S7830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14 841,27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174 143,63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174 143,63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8 707,18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53930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165 436,45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25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7</w:t>
            </w:r>
            <w:r w:rsidR="00256A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140 898,97</w:t>
            </w:r>
          </w:p>
        </w:tc>
      </w:tr>
      <w:tr w:rsidR="003850CB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850CB" w:rsidRPr="0051508B" w:rsidRDefault="003850CB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850CB" w:rsidRPr="0051508B" w:rsidRDefault="003850CB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A67" w:rsidRPr="003425F8" w:rsidTr="00256A6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256A67" w:rsidRPr="0051508B" w:rsidRDefault="00256A67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256A67" w:rsidRPr="0051508B" w:rsidRDefault="00256A67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256A67" w:rsidRPr="0051508B" w:rsidRDefault="00256A67" w:rsidP="00256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56A67" w:rsidRPr="003425F8" w:rsidTr="00256A6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256A67" w:rsidRPr="0051508B" w:rsidRDefault="00256A67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256A67" w:rsidRPr="0051508B" w:rsidRDefault="00256A67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256A67" w:rsidRPr="0051508B" w:rsidRDefault="00256A67" w:rsidP="00256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133 854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</w:tr>
      <w:tr w:rsidR="00256A67" w:rsidRPr="003425F8" w:rsidTr="00256A67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256A67" w:rsidRPr="0051508B" w:rsidRDefault="00256A67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550" w:type="dxa"/>
            <w:shd w:val="clear" w:color="auto" w:fill="FFFFFF" w:themeFill="background1"/>
            <w:noWrap/>
          </w:tcPr>
          <w:p w:rsidR="00256A67" w:rsidRPr="0051508B" w:rsidRDefault="00256A67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  <w:noWrap/>
          </w:tcPr>
          <w:p w:rsidR="00256A67" w:rsidRPr="0051508B" w:rsidRDefault="00256A67" w:rsidP="00256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140 898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69 428,69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58 426,91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58 426,91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11 001,78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11 001,78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256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20 793,89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20 793,89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20 793,89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17 569,89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17 569,89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17 569,89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5 856,93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5 856,93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5 856,93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256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9,19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15 416,81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15 416,81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108 008,90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108 008,90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256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7,25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109 344,68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256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2,57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28 937,43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28 937,43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7 487,12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1 430,12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6 057,00</w:t>
            </w:r>
          </w:p>
        </w:tc>
      </w:tr>
      <w:tr w:rsidR="00256A67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56A67" w:rsidRPr="0051508B" w:rsidRDefault="00256A67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256A67" w:rsidRPr="0051508B" w:rsidRDefault="00256A67" w:rsidP="00256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</w:tcPr>
          <w:p w:rsidR="006155A9" w:rsidRPr="0051508B" w:rsidRDefault="006155A9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G6420</w:t>
            </w:r>
          </w:p>
        </w:tc>
        <w:tc>
          <w:tcPr>
            <w:tcW w:w="550" w:type="dxa"/>
            <w:shd w:val="clear" w:color="auto" w:fill="FFFFFF" w:themeFill="background1"/>
          </w:tcPr>
          <w:p w:rsidR="006155A9" w:rsidRPr="0051508B" w:rsidRDefault="006155A9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6155A9" w:rsidRPr="0051508B" w:rsidRDefault="006155A9" w:rsidP="006155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35 079,57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2 945,26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32 134,31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35 079,57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37 238,65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37 238,65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37 238,65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51 910,88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23 364,00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28 546,88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6155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</w:tcPr>
          <w:p w:rsidR="006155A9" w:rsidRPr="0051508B" w:rsidRDefault="006155A9" w:rsidP="00615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</w:tcPr>
          <w:p w:rsidR="006155A9" w:rsidRPr="0051508B" w:rsidRDefault="006155A9" w:rsidP="0011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6155A9" w:rsidRPr="0051508B" w:rsidRDefault="006155A9" w:rsidP="006155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22 631,58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1 131,58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22 631,58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S7810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103 295,84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S7810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5 164,79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S7810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98 131,05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S7810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103 295,84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336 740,58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336 740,58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6 493,00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6 493,00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6 493,00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7 258,30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разработку градостроительной документации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7 258,30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7 258,30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национального проекта «Жилье и городская среда»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322 989,28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путем реализации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F1 50210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322 989,28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F1 50210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322,99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F1 50210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322 666,29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F1 50210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322 989,28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43 152,55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Подпрограмма «Обеспечение жильем молодых семей в городе Ставрополе» 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43 152,55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43 152,55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12 763,77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5 359,14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12 763,77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S4970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12 484,37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S4970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12 484,37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S4970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12 484,37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S7980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17 904,41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S7980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17 904,41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S7980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17 904,41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596 485,20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21 722,70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21 722,70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18 995,15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11 659,65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5 015,50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574 762,50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615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деятельности муниципальных учреждений  дополнительного образования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сфере к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ультур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Ставрополя»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143 879,72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143 879,72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127 245,96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16 633,76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116 993,20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116 993,20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53 365,73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63 627,47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62 215,53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59 759,45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59 759,45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2 456,08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678,78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S8540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2 456,08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70 626,64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70 626,64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58 385,72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12 240,92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6 187,72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3E2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модернизацию материально-технической базы муниципальных учреждений 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сфере к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ультур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3 036,00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3 036,00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3 151,72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2 851,19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300,53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S6650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3 151,72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3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07 2 07 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157 238,57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(реконструкция) объектов муниципальных учреждений в сфере культуры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07 S7490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157 238,57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07 S7490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11 597,76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07 S7490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145 640,81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07 S7490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157 238,57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4 094,35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4 094,35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4 094,35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07 2 09 20400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07 2 09 20400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«Культурная среда»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7 502,52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7 502,52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375,13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7 127,39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7 502,52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192 984,24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185 488,24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19 382,61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19 382,61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19 382,61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3 692,59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3 692,59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3 692,59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11 724,35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150 688,69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150 688,69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150 688,69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7 496,00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5 430,25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3 430,25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10 630,98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10 630,98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4 927,04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2 835,00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1749D0" w:rsidRDefault="006155A9" w:rsidP="006C3BC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1749D0" w:rsidRDefault="006155A9" w:rsidP="006C3BC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1749D0" w:rsidRDefault="006155A9" w:rsidP="006C3BC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1749D0" w:rsidRDefault="006155A9" w:rsidP="006C3BC0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4 121,94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3E2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3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4 121,94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3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4 121,94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22 284,32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22 284,32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01 20340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6 440,87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1 267,05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1 267,05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02 20840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1 047,78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02 20840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1 047,78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2 422,12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02 21120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2 422,12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15 199,13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03 21550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14 587,13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03 21550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14 587,13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13 792,74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8 210,00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5 582,74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2 257,50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2 257,50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2 057,50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1 455,24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представителей администрации города Ставрополя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3E2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29,29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3E2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14 1 01 20630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14 1 02 20630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14 1 02 20630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4 422,16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3E2E84" w:rsidP="003E2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3E2E84" w:rsidP="003E2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14 1 03 98710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3E2E84" w:rsidP="003E2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14 1 04 98720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14 1 04 98720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100 848,78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14 2 01 20710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14 2 01 20710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14 2 02 20710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14 2 02 20710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14 2 03 20710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14 2 03 20710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100 245,78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100 245,78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79 267,02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19 671,84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6 753,05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903,10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5 198,53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15 2 02 21290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15 2 02 21290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народной дружины города Ставрополя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Подпрограмма «НЕзависимость»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651,42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ср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 детей и молодежи»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290,15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89 393,92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37 025,50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защиты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36 495,50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36 495,50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31 261,30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4 470,90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10 514,92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9 979,92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9 979,92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9 034,02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945,90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41 853,50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36 186,69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36 186,69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34 841,53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1 342,49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2 201,81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01 60080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01 60080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02 20360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702 492,81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702 492,81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232 804,20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232 804,20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232 804,20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11 640,21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221 163,99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232 804,20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458 280,33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458 280,33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458 280,33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22 914,02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435 366,31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458 280,33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общественных территорий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11 408,28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11 408,28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11 408,28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3E2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2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52 190,74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11 115,42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4 577,63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6 458,45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41 075,32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3 060,02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3E2E84" w:rsidP="003E2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70 4 00 20090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70 4 00 20090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3E2E84" w:rsidP="003E2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3E2E84" w:rsidP="003E2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155A9"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171 149,75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169 171,72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12 140,56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4 414,90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7 701,66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119 291,96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119 291,96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36 308,46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15 378,35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20 726,88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203,23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1 221,74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966,57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255,17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85 041,56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85 041,56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11 298,00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1 573,59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9 653,76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70,65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73 743,56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54 466,70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4 979,12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1 291,34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3 639,48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49 487,58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35 592,50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35 582,60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3 958,43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756,93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3 190,05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31 624,17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74 2 00 21620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74 2 00 21620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40 346,51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40 346,51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2 606,77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677,24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1 876,39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26 853,72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8 159,66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7 076,64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1 081,92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2 726,36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2 498,56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18 135,19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16 588,49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1 593,88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1 055,35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181,20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14 994,61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1 546,70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77 172,79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77 172,79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1 004,27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7 666,33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1 799,80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1 565,04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234,76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66 556,41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64 885,22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1 572,86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98,33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21 085,71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21 085,71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773,21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8 884,70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11 427,80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9 257,26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2 170,54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40 789,42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40 789,42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4 061,71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3 344,25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35 204,21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1 449,00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1 354,86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94,14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38 050,09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38 050,09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4 327,59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3 671,57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31 962,69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1 685,32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1 440,45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244,87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52 566,30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52 566,30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5 619,04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836,55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4 442,49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44 749,96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2 122,81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2 003,11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59 270,84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59 270,84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6 772,56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1 166,14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5 497,42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51 998,28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62 558,22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57 780,22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4 102,41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999,24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2 889,17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53 627,81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4 778,00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AF129F" w:rsidRPr="0051508B" w:rsidRDefault="00AF129F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18 517,85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1 572,55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1 185,30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16 945,30</w:t>
            </w:r>
          </w:p>
        </w:tc>
      </w:tr>
      <w:tr w:rsidR="006155A9" w:rsidRPr="003425F8" w:rsidTr="006C3BC0">
        <w:trPr>
          <w:cantSplit/>
          <w:trHeight w:val="94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17 160,73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17 160,73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4 040,73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3 459,13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35,07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47 166,79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47 166,79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12 775,54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13 744,42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13 744,42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в области транспорта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98 1 00 21170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98 1 00 21170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новой площадки парка военной техники «Патриот»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175,98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175,98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11 970,84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11 570,84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6155A9" w:rsidRPr="0051508B" w:rsidRDefault="006155A9" w:rsidP="007E3A2C">
            <w:pPr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6155A9" w:rsidRPr="0051508B" w:rsidRDefault="006155A9" w:rsidP="00515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6155A9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vAlign w:val="bottom"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6155A9" w:rsidRPr="0051508B" w:rsidRDefault="006155A9" w:rsidP="005150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6155A9" w:rsidRPr="0051508B" w:rsidRDefault="006155A9" w:rsidP="00DF59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="00DF5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5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515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32,48</w:t>
            </w:r>
          </w:p>
        </w:tc>
      </w:tr>
    </w:tbl>
    <w:p w:rsidR="007E3A2C" w:rsidRDefault="007E3A2C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610" w:rsidRDefault="00C87610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610" w:rsidRDefault="00C87610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8B" w:rsidRPr="00227849" w:rsidRDefault="0051508B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4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Управляющий делами  </w:t>
      </w:r>
    </w:p>
    <w:p w:rsidR="006C3BC0" w:rsidRDefault="0051508B" w:rsidP="007E3A2C">
      <w:pPr>
        <w:spacing w:after="0" w:line="240" w:lineRule="exact"/>
        <w:jc w:val="both"/>
      </w:pPr>
      <w:r w:rsidRPr="0022784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2278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 w:rsidR="00C876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227849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  <w:proofErr w:type="spellEnd"/>
    </w:p>
    <w:sectPr w:rsidR="006C3BC0" w:rsidSect="006C3BC0">
      <w:headerReference w:type="default" r:id="rId9"/>
      <w:pgSz w:w="11906" w:h="16838"/>
      <w:pgMar w:top="1134" w:right="567" w:bottom="110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A8" w:rsidRDefault="00CD4EA8" w:rsidP="00A06BFA">
      <w:pPr>
        <w:spacing w:after="0" w:line="240" w:lineRule="auto"/>
      </w:pPr>
      <w:r>
        <w:separator/>
      </w:r>
    </w:p>
  </w:endnote>
  <w:endnote w:type="continuationSeparator" w:id="0">
    <w:p w:rsidR="00CD4EA8" w:rsidRDefault="00CD4EA8" w:rsidP="00A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A8" w:rsidRDefault="00CD4EA8" w:rsidP="00A06BFA">
      <w:pPr>
        <w:spacing w:after="0" w:line="240" w:lineRule="auto"/>
      </w:pPr>
      <w:r>
        <w:separator/>
      </w:r>
    </w:p>
  </w:footnote>
  <w:footnote w:type="continuationSeparator" w:id="0">
    <w:p w:rsidR="00CD4EA8" w:rsidRDefault="00CD4EA8" w:rsidP="00A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746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73FB2" w:rsidRDefault="00773FB2" w:rsidP="00C87610">
        <w:pPr>
          <w:pStyle w:val="a3"/>
          <w:jc w:val="right"/>
        </w:pPr>
        <w:r w:rsidRPr="00A06BFA">
          <w:rPr>
            <w:rFonts w:ascii="Times New Roman" w:hAnsi="Times New Roman"/>
            <w:sz w:val="28"/>
            <w:szCs w:val="28"/>
          </w:rPr>
          <w:fldChar w:fldCharType="begin"/>
        </w:r>
        <w:r w:rsidRPr="00A06BF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06BFA">
          <w:rPr>
            <w:rFonts w:ascii="Times New Roman" w:hAnsi="Times New Roman"/>
            <w:sz w:val="28"/>
            <w:szCs w:val="28"/>
          </w:rPr>
          <w:fldChar w:fldCharType="separate"/>
        </w:r>
        <w:r w:rsidR="00BF0824">
          <w:rPr>
            <w:rFonts w:ascii="Times New Roman" w:hAnsi="Times New Roman"/>
            <w:noProof/>
            <w:sz w:val="28"/>
            <w:szCs w:val="28"/>
          </w:rPr>
          <w:t>34</w:t>
        </w:r>
        <w:r w:rsidRPr="00A06B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73FB2" w:rsidRDefault="00773F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08B"/>
    <w:rsid w:val="0016353C"/>
    <w:rsid w:val="00172F28"/>
    <w:rsid w:val="00247A7D"/>
    <w:rsid w:val="00256A67"/>
    <w:rsid w:val="003850CB"/>
    <w:rsid w:val="003E2E84"/>
    <w:rsid w:val="00485795"/>
    <w:rsid w:val="0051508B"/>
    <w:rsid w:val="00525FA8"/>
    <w:rsid w:val="00546CF7"/>
    <w:rsid w:val="006155A9"/>
    <w:rsid w:val="006A7F9A"/>
    <w:rsid w:val="006C3BC0"/>
    <w:rsid w:val="00773FB2"/>
    <w:rsid w:val="007C1022"/>
    <w:rsid w:val="007E3A2C"/>
    <w:rsid w:val="0081324D"/>
    <w:rsid w:val="00837AEE"/>
    <w:rsid w:val="009E5861"/>
    <w:rsid w:val="00A06BFA"/>
    <w:rsid w:val="00A63135"/>
    <w:rsid w:val="00AF129F"/>
    <w:rsid w:val="00B71B18"/>
    <w:rsid w:val="00BF0824"/>
    <w:rsid w:val="00C87610"/>
    <w:rsid w:val="00CD4EA8"/>
    <w:rsid w:val="00CE074E"/>
    <w:rsid w:val="00CF4F1E"/>
    <w:rsid w:val="00D30361"/>
    <w:rsid w:val="00DA0FF0"/>
    <w:rsid w:val="00DF599B"/>
    <w:rsid w:val="00EA4FF0"/>
    <w:rsid w:val="00F32142"/>
    <w:rsid w:val="00F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0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08B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1508B"/>
  </w:style>
  <w:style w:type="paragraph" w:styleId="a7">
    <w:name w:val="No Spacing"/>
    <w:uiPriority w:val="1"/>
    <w:qFormat/>
    <w:rsid w:val="0051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1508B"/>
  </w:style>
  <w:style w:type="character" w:styleId="a8">
    <w:name w:val="Hyperlink"/>
    <w:basedOn w:val="a0"/>
    <w:uiPriority w:val="99"/>
    <w:unhideWhenUsed/>
    <w:rsid w:val="0051508B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1508B"/>
  </w:style>
  <w:style w:type="character" w:styleId="a9">
    <w:name w:val="FollowedHyperlink"/>
    <w:basedOn w:val="a0"/>
    <w:uiPriority w:val="99"/>
    <w:semiHidden/>
    <w:unhideWhenUsed/>
    <w:rsid w:val="0051508B"/>
    <w:rPr>
      <w:color w:val="800080"/>
      <w:u w:val="single"/>
    </w:rPr>
  </w:style>
  <w:style w:type="paragraph" w:customStyle="1" w:styleId="xl75">
    <w:name w:val="xl75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1508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515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51508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51508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51508B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51508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5150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1508B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5150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508B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08B"/>
    <w:rPr>
      <w:rFonts w:ascii="Tahoma" w:eastAsia="Calibri" w:hAnsi="Tahoma" w:cs="Tahoma"/>
      <w:sz w:val="16"/>
      <w:szCs w:val="16"/>
    </w:rPr>
  </w:style>
  <w:style w:type="paragraph" w:customStyle="1" w:styleId="xl192">
    <w:name w:val="xl1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51508B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150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50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508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0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08B"/>
    <w:rPr>
      <w:rFonts w:ascii="Calibri" w:eastAsia="Calibri" w:hAnsi="Calibri" w:cs="Times New Roman"/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51508B"/>
    <w:rPr>
      <w:i/>
      <w:iCs/>
    </w:rPr>
  </w:style>
  <w:style w:type="paragraph" w:styleId="af4">
    <w:name w:val="List Paragraph"/>
    <w:basedOn w:val="a"/>
    <w:uiPriority w:val="34"/>
    <w:qFormat/>
    <w:rsid w:val="0051508B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51508B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2406-FF15-4BF7-9B92-C3346457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34</Pages>
  <Words>16313</Words>
  <Characters>92988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CF</cp:lastModifiedBy>
  <cp:revision>12</cp:revision>
  <cp:lastPrinted>2019-12-05T07:52:00Z</cp:lastPrinted>
  <dcterms:created xsi:type="dcterms:W3CDTF">2019-11-14T06:59:00Z</dcterms:created>
  <dcterms:modified xsi:type="dcterms:W3CDTF">2019-12-09T13:59:00Z</dcterms:modified>
</cp:coreProperties>
</file>