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E0" w:rsidRPr="00970EE0" w:rsidRDefault="00970EE0" w:rsidP="00970EE0">
      <w:pPr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EE0">
        <w:rPr>
          <w:rFonts w:ascii="Times New Roman" w:hAnsi="Times New Roman" w:cs="Times New Roman"/>
          <w:sz w:val="28"/>
          <w:szCs w:val="28"/>
        </w:rPr>
        <w:t>ПРИЛОЖЕНИЕ</w:t>
      </w:r>
    </w:p>
    <w:p w:rsidR="00970EE0" w:rsidRPr="00970EE0" w:rsidRDefault="00970EE0" w:rsidP="00970EE0">
      <w:pPr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0EE0" w:rsidRPr="00970EE0" w:rsidRDefault="00970EE0" w:rsidP="00970EE0">
      <w:pPr>
        <w:spacing w:line="240" w:lineRule="exact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EE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70EE0" w:rsidRPr="00970EE0" w:rsidRDefault="00970EE0" w:rsidP="00970EE0">
      <w:pPr>
        <w:spacing w:line="240" w:lineRule="exact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EE0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970EE0" w:rsidRPr="00970EE0" w:rsidRDefault="00970EE0" w:rsidP="00970EE0">
      <w:pPr>
        <w:spacing w:line="240" w:lineRule="exact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EE0">
        <w:rPr>
          <w:rFonts w:ascii="Times New Roman" w:hAnsi="Times New Roman" w:cs="Times New Roman"/>
          <w:sz w:val="28"/>
          <w:szCs w:val="28"/>
        </w:rPr>
        <w:t xml:space="preserve">от </w:t>
      </w:r>
      <w:r w:rsidR="00220393">
        <w:rPr>
          <w:rFonts w:ascii="Times New Roman" w:hAnsi="Times New Roman" w:cs="Times New Roman"/>
          <w:sz w:val="28"/>
          <w:szCs w:val="28"/>
        </w:rPr>
        <w:t>27</w:t>
      </w:r>
      <w:r w:rsidRPr="00970EE0">
        <w:rPr>
          <w:rFonts w:ascii="Times New Roman" w:hAnsi="Times New Roman" w:cs="Times New Roman"/>
          <w:sz w:val="28"/>
          <w:szCs w:val="28"/>
        </w:rPr>
        <w:t xml:space="preserve"> </w:t>
      </w:r>
      <w:r w:rsidR="009C1D21">
        <w:rPr>
          <w:rFonts w:ascii="Times New Roman" w:hAnsi="Times New Roman" w:cs="Times New Roman"/>
          <w:sz w:val="28"/>
          <w:szCs w:val="28"/>
        </w:rPr>
        <w:t>ноября</w:t>
      </w:r>
      <w:r w:rsidRPr="00970EE0">
        <w:rPr>
          <w:rFonts w:ascii="Times New Roman" w:hAnsi="Times New Roman" w:cs="Times New Roman"/>
          <w:sz w:val="28"/>
          <w:szCs w:val="28"/>
        </w:rPr>
        <w:t xml:space="preserve"> 2019 г. № </w:t>
      </w:r>
      <w:r w:rsidR="00C4455D">
        <w:rPr>
          <w:rFonts w:ascii="Times New Roman" w:hAnsi="Times New Roman" w:cs="Times New Roman"/>
          <w:sz w:val="28"/>
          <w:szCs w:val="28"/>
        </w:rPr>
        <w:t>400</w:t>
      </w:r>
      <w:bookmarkStart w:id="0" w:name="_GoBack"/>
      <w:bookmarkEnd w:id="0"/>
    </w:p>
    <w:p w:rsidR="00970EE0" w:rsidRPr="00970EE0" w:rsidRDefault="00970EE0" w:rsidP="00721BD8">
      <w:pPr>
        <w:tabs>
          <w:tab w:val="left" w:pos="113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70EE0" w:rsidRDefault="00970EE0" w:rsidP="00721BD8">
      <w:pPr>
        <w:tabs>
          <w:tab w:val="left" w:pos="113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C7DC3" w:rsidRDefault="00BC7DC3" w:rsidP="00721BD8">
      <w:pPr>
        <w:tabs>
          <w:tab w:val="left" w:pos="113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1D21" w:rsidRDefault="009C1D21" w:rsidP="009C1D21">
      <w:pPr>
        <w:pStyle w:val="ConsPlusTitle"/>
        <w:jc w:val="center"/>
        <w:rPr>
          <w:b w:val="0"/>
          <w:sz w:val="28"/>
          <w:szCs w:val="28"/>
        </w:rPr>
      </w:pPr>
      <w:bookmarkStart w:id="1" w:name="P36"/>
      <w:bookmarkEnd w:id="1"/>
      <w:r>
        <w:rPr>
          <w:b w:val="0"/>
          <w:sz w:val="28"/>
          <w:szCs w:val="28"/>
        </w:rPr>
        <w:t>ПОРЯДОК</w:t>
      </w:r>
    </w:p>
    <w:p w:rsidR="009C1D21" w:rsidRDefault="009C1D21" w:rsidP="009C1D2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9C1D21" w:rsidRPr="009C1D21" w:rsidRDefault="009C1D21" w:rsidP="009C1D2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C1D21" w:rsidRDefault="009C1D21" w:rsidP="009C1D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принятия лицами, замещающими муниципальные </w:t>
      </w:r>
      <w:r w:rsidRPr="00B576A2">
        <w:rPr>
          <w:rFonts w:ascii="Times New Roman" w:hAnsi="Times New Roman" w:cs="Times New Roman"/>
          <w:spacing w:val="-4"/>
          <w:sz w:val="28"/>
          <w:szCs w:val="28"/>
        </w:rPr>
        <w:t>должности и осуществляющими свои полномочия на постоянной основе (далее –</w:t>
      </w:r>
      <w:r>
        <w:rPr>
          <w:rFonts w:ascii="Times New Roman" w:hAnsi="Times New Roman" w:cs="Times New Roman"/>
          <w:sz w:val="28"/>
          <w:szCs w:val="28"/>
        </w:rPr>
        <w:t xml:space="preserve"> лицо, замещающее муниципальную должность),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rFonts w:ascii="Times New Roman" w:hAnsi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процедуру принятия лицами, замещающими муниципальные должности и осуществляющими свои полномочия на постоянной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основе, почетных и специальных званий, наград и иных знаков отличия                                 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звания, награды).</w:t>
      </w:r>
    </w:p>
    <w:p w:rsidR="009C1D21" w:rsidRPr="009C1D21" w:rsidRDefault="009C1D21" w:rsidP="009C1D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</w:t>
      </w:r>
      <w:r w:rsidR="00CA51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звания, награды либо уведомления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 представляет в Ставропольскую городскую Думу </w:t>
      </w:r>
      <w:hyperlink r:id="rId8" w:anchor="P87" w:history="1">
        <w:r w:rsidRPr="009C1D2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ходатайство</w:t>
        </w:r>
      </w:hyperlink>
      <w:r w:rsidRPr="009C1D2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C1D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1D21">
        <w:rPr>
          <w:rFonts w:ascii="Times New Roman" w:hAnsi="Times New Roman" w:cs="Times New Roman"/>
          <w:sz w:val="28"/>
          <w:szCs w:val="28"/>
        </w:rPr>
        <w:t xml:space="preserve">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1D21">
        <w:rPr>
          <w:rFonts w:ascii="Times New Roman" w:hAnsi="Times New Roman" w:cs="Times New Roman"/>
          <w:sz w:val="28"/>
          <w:szCs w:val="28"/>
        </w:rPr>
        <w:t xml:space="preserve"> ходатайство), составленное по форме согласно приложению 1 к настоящему Порядку.</w:t>
      </w:r>
      <w:proofErr w:type="gramEnd"/>
    </w:p>
    <w:p w:rsidR="009C1D21" w:rsidRPr="009C1D21" w:rsidRDefault="009C1D21" w:rsidP="009C1D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D2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C1D21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отказавшееся от звания, награды, в течение трех рабочих дней со дня получения звания, награды либо уведомления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 представляет в Ставропольскую городскую Думу </w:t>
      </w:r>
      <w:hyperlink r:id="rId9" w:anchor="P144" w:history="1">
        <w:r w:rsidRPr="009C1D2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Pr="009C1D21">
        <w:rPr>
          <w:rFonts w:ascii="Times New Roman" w:hAnsi="Times New Roman" w:cs="Times New Roman"/>
          <w:sz w:val="28"/>
          <w:szCs w:val="28"/>
        </w:rPr>
        <w:t xml:space="preserve"> об отказе в получении почетного или специального звания, награды или иного знака отличия иностранного </w:t>
      </w:r>
      <w:r w:rsidRPr="009C1D21">
        <w:rPr>
          <w:rFonts w:ascii="Times New Roman" w:hAnsi="Times New Roman" w:cs="Times New Roman"/>
          <w:sz w:val="28"/>
          <w:szCs w:val="28"/>
        </w:rPr>
        <w:lastRenderedPageBreak/>
        <w:t>государства, международной организации, политической</w:t>
      </w:r>
      <w:proofErr w:type="gramEnd"/>
      <w:r w:rsidRPr="009C1D21">
        <w:rPr>
          <w:rFonts w:ascii="Times New Roman" w:hAnsi="Times New Roman" w:cs="Times New Roman"/>
          <w:sz w:val="28"/>
          <w:szCs w:val="28"/>
        </w:rPr>
        <w:t xml:space="preserve"> партии, иного общественного объединения</w:t>
      </w:r>
      <w:r w:rsidR="004C0DE1">
        <w:rPr>
          <w:rFonts w:ascii="Times New Roman" w:hAnsi="Times New Roman" w:cs="Times New Roman"/>
          <w:sz w:val="28"/>
          <w:szCs w:val="28"/>
        </w:rPr>
        <w:t xml:space="preserve"> или другой организации (далее –</w:t>
      </w:r>
      <w:r w:rsidRPr="009C1D21">
        <w:rPr>
          <w:rFonts w:ascii="Times New Roman" w:hAnsi="Times New Roman" w:cs="Times New Roman"/>
          <w:sz w:val="28"/>
          <w:szCs w:val="28"/>
        </w:rPr>
        <w:t xml:space="preserve"> уведомление), составленное по форме согласно приложению 2 к настоящему Порядку.</w:t>
      </w:r>
    </w:p>
    <w:p w:rsidR="009C1D21" w:rsidRPr="009C1D21" w:rsidRDefault="009C1D21" w:rsidP="009C1D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9C1D2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1D21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получившее звание, награду</w:t>
      </w:r>
      <w:r w:rsidR="00220393">
        <w:rPr>
          <w:rFonts w:ascii="Times New Roman" w:hAnsi="Times New Roman" w:cs="Times New Roman"/>
          <w:sz w:val="28"/>
          <w:szCs w:val="28"/>
        </w:rPr>
        <w:t>,</w:t>
      </w:r>
      <w:r w:rsidRPr="009C1D21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их получения передает оригиналы документов к званию, награду и оригиналы документов к ней на ответственное хранение в кадровую службу Ставропольской городской Думы</w:t>
      </w:r>
      <w:r w:rsidRPr="009C1D21">
        <w:t xml:space="preserve"> </w:t>
      </w:r>
      <w:r w:rsidRPr="009C1D21">
        <w:rPr>
          <w:rFonts w:ascii="Times New Roman" w:hAnsi="Times New Roman" w:cs="Times New Roman"/>
          <w:sz w:val="28"/>
          <w:szCs w:val="28"/>
        </w:rPr>
        <w:t>до принятия Ставропольской городской Думой решения по результатам рассмотрения ходатайства.</w:t>
      </w:r>
    </w:p>
    <w:p w:rsidR="009C1D21" w:rsidRPr="009C1D21" w:rsidRDefault="009C1D21" w:rsidP="009C1D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D2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C1D21">
        <w:rPr>
          <w:rFonts w:ascii="Times New Roman" w:hAnsi="Times New Roman" w:cs="Times New Roman"/>
          <w:sz w:val="28"/>
          <w:szCs w:val="28"/>
        </w:rPr>
        <w:t>В случае если во время служебной командировки лицо, замещающее муниципальную должность, получило звание, награду либо было уведомлено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 или отказалось от них, срок представления ходатайства либо уведомления исчисляется со дня возвращения лица, замещающего муниципальную должность, из служебной командировки.</w:t>
      </w:r>
      <w:proofErr w:type="gramEnd"/>
    </w:p>
    <w:p w:rsidR="009C1D21" w:rsidRPr="009C1D21" w:rsidRDefault="009C1D21" w:rsidP="009C1D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D2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C1D21">
        <w:rPr>
          <w:rFonts w:ascii="Times New Roman" w:hAnsi="Times New Roman" w:cs="Times New Roman"/>
          <w:sz w:val="28"/>
          <w:szCs w:val="28"/>
        </w:rPr>
        <w:t xml:space="preserve">В случае если лицо, замещающее муниципальную должность,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hyperlink r:id="rId10" w:anchor="P48" w:history="1">
        <w:r w:rsidRPr="009C1D2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пунктах </w:t>
        </w:r>
      </w:hyperlink>
      <w:r w:rsidRPr="009C1D21">
        <w:rPr>
          <w:rFonts w:ascii="Times New Roman" w:hAnsi="Times New Roman" w:cs="Times New Roman"/>
          <w:sz w:val="28"/>
          <w:szCs w:val="28"/>
        </w:rPr>
        <w:t>2</w:t>
      </w:r>
      <w:r w:rsidR="004C0DE1">
        <w:rPr>
          <w:rFonts w:ascii="Times New Roman" w:hAnsi="Times New Roman" w:cs="Times New Roman"/>
          <w:sz w:val="28"/>
          <w:szCs w:val="28"/>
        </w:rPr>
        <w:t>–</w:t>
      </w:r>
      <w:hyperlink r:id="rId11" w:anchor="P50" w:history="1">
        <w:r w:rsidRPr="009C1D2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9C1D21">
        <w:rPr>
          <w:rFonts w:ascii="Times New Roman" w:hAnsi="Times New Roman" w:cs="Times New Roman"/>
          <w:sz w:val="28"/>
          <w:szCs w:val="28"/>
        </w:rPr>
        <w:t xml:space="preserve"> настоящего Порядка, такое лицо, замещающее муниципальную должность, обязано представить ходатайство либо уведомление, передать оригиналы документов к званию, награду и оригиналы документов к ней</w:t>
      </w:r>
      <w:proofErr w:type="gramEnd"/>
      <w:r w:rsidRPr="009C1D21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после устранения такой причины.</w:t>
      </w:r>
    </w:p>
    <w:p w:rsidR="009C1D21" w:rsidRPr="009C1D21" w:rsidRDefault="009C1D21" w:rsidP="009C1D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D2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1D21">
        <w:rPr>
          <w:rFonts w:ascii="Times New Roman" w:hAnsi="Times New Roman" w:cs="Times New Roman"/>
          <w:sz w:val="28"/>
          <w:szCs w:val="28"/>
        </w:rPr>
        <w:t>Обеспечение рассмотрения Ставропольской городской Думой ходатайства, информирование лица, замещающего муниципальную должность, представившего ходатайство в Ставропольскую городскую Думу, о решении, принятом Ставропольской городской Думой по результатам рассмотрения ходатайства, а также учет ходатайств и уведомлений осуществляются кадровой службой Ставропольской городской Думы.</w:t>
      </w:r>
    </w:p>
    <w:p w:rsidR="009C1D21" w:rsidRPr="009C1D21" w:rsidRDefault="009C1D21" w:rsidP="009C1D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D2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1D21">
        <w:rPr>
          <w:rFonts w:ascii="Times New Roman" w:hAnsi="Times New Roman" w:cs="Times New Roman"/>
          <w:sz w:val="28"/>
          <w:szCs w:val="28"/>
        </w:rPr>
        <w:t>Предварительное рассмотрение ходатайства осуществляется по поручению председателя Ставропольской городской Думы комитетом Ставропольской городской Думы, в ведении которого находятся вопросы сферы деятельности, за заслуги в которой предлагается наградить лицо, замещающее муниципальную должность (далее – профильный комитет), в течение 20 дней со дня его регистрации в Ставропольской городской Думе.</w:t>
      </w:r>
    </w:p>
    <w:p w:rsidR="009C1D21" w:rsidRPr="009C1D21" w:rsidRDefault="009C1D21" w:rsidP="009C1D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D21">
        <w:rPr>
          <w:rFonts w:ascii="Times New Roman" w:hAnsi="Times New Roman" w:cs="Times New Roman"/>
          <w:sz w:val="28"/>
          <w:szCs w:val="28"/>
        </w:rPr>
        <w:t>Итоги предварительного рассмотрения ходатайства оформляются решением профильного комитета о рекомендации в удовлетворении ходатайства либо об отказе в удовлетворении ходатайства лица, замещающего муниципальную должность, которое направляется в Ставропольскую городскую Думу вместе с проектом соответствующего решения Ставропольской городской Думы с соблюдением требований, установленных Положением о порядке внесения и рассмотрения проектов решений Ставропольской городской Думы.</w:t>
      </w:r>
      <w:proofErr w:type="gramEnd"/>
    </w:p>
    <w:p w:rsidR="009C1D21" w:rsidRPr="009C1D21" w:rsidRDefault="009C1D21" w:rsidP="009C1D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D21">
        <w:rPr>
          <w:rFonts w:ascii="Times New Roman" w:hAnsi="Times New Roman" w:cs="Times New Roman"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1D21">
        <w:rPr>
          <w:rFonts w:ascii="Times New Roman" w:hAnsi="Times New Roman" w:cs="Times New Roman"/>
          <w:sz w:val="28"/>
          <w:szCs w:val="28"/>
        </w:rPr>
        <w:t>Решение Ставропольской городской Думы об удовлетворении ходатайства либо об отказе в удовлетворении ходатайства лица, замещающего муниципальную должность, принимается на ближайшем заседании Ставропольской городской Думы.</w:t>
      </w:r>
    </w:p>
    <w:p w:rsidR="009C1D21" w:rsidRPr="009C1D21" w:rsidRDefault="009C1D21" w:rsidP="009C1D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D21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1D21">
        <w:rPr>
          <w:rFonts w:ascii="Times New Roman" w:hAnsi="Times New Roman" w:cs="Times New Roman"/>
          <w:sz w:val="28"/>
          <w:szCs w:val="28"/>
        </w:rPr>
        <w:t>Основанием для отказа в удовлетворении ходатайства является наличие у лица, замещающего муниципальную должность, личной заинтересованности, которая приводит или может привести к конфликту интересов.</w:t>
      </w:r>
    </w:p>
    <w:p w:rsidR="009C1D21" w:rsidRPr="009C1D21" w:rsidRDefault="009C1D21" w:rsidP="009C1D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D21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C1D21">
        <w:rPr>
          <w:rFonts w:ascii="Times New Roman" w:hAnsi="Times New Roman" w:cs="Times New Roman"/>
          <w:sz w:val="28"/>
          <w:szCs w:val="28"/>
        </w:rPr>
        <w:t xml:space="preserve">В случае принятия Ставропольской городской Думой решения об удовлетворении ходатайства лица, замещающего муниципальную должность, указанного в </w:t>
      </w:r>
      <w:hyperlink r:id="rId12" w:anchor="P50" w:history="1">
        <w:r w:rsidRPr="009C1D2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22039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9C1D21">
        <w:rPr>
          <w:rFonts w:ascii="Times New Roman" w:hAnsi="Times New Roman" w:cs="Times New Roman"/>
          <w:sz w:val="28"/>
          <w:szCs w:val="28"/>
        </w:rPr>
        <w:t xml:space="preserve"> настоящего Порядка, кадровая служба Ставропольской городской Думы в течение 3 рабочих дней со дня принятия Ставропольской городской Думой такого решения передает лицу, замещающему муниципальную должность, копию решения Ставропольской городской Думы об удовлетворении ходатайства, оригиналы документов к званию, награду и оригиналы документов к</w:t>
      </w:r>
      <w:proofErr w:type="gramEnd"/>
      <w:r w:rsidRPr="009C1D21">
        <w:rPr>
          <w:rFonts w:ascii="Times New Roman" w:hAnsi="Times New Roman" w:cs="Times New Roman"/>
          <w:sz w:val="28"/>
          <w:szCs w:val="28"/>
        </w:rPr>
        <w:t xml:space="preserve"> ней.</w:t>
      </w:r>
    </w:p>
    <w:p w:rsidR="009C1D21" w:rsidRDefault="009C1D21" w:rsidP="009C1D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D21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C1D21">
        <w:rPr>
          <w:rFonts w:ascii="Times New Roman" w:hAnsi="Times New Roman" w:cs="Times New Roman"/>
          <w:sz w:val="28"/>
          <w:szCs w:val="28"/>
        </w:rPr>
        <w:t xml:space="preserve">В случае принятия Ставропольской городской Думой решения об отказе в удовлетворении ходатайства лица, замещающего муниципальную должность, указанного в </w:t>
      </w:r>
      <w:hyperlink r:id="rId13" w:anchor="P50" w:history="1">
        <w:r w:rsidRPr="009C1D2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22039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9C1D21">
        <w:rPr>
          <w:rFonts w:ascii="Times New Roman" w:hAnsi="Times New Roman" w:cs="Times New Roman"/>
          <w:sz w:val="28"/>
          <w:szCs w:val="28"/>
        </w:rPr>
        <w:t xml:space="preserve"> настоящего Порядка, кадровая служба Ставропольской городской Думы в течение 3 рабочих дней со дня принятия Ставропольской городской Думой такого решения передает копию решения Ставропольской городской Думы об отказе в удовлетворении ходатайства лицу, замещающему муниципальную должность, и направляет оригиналы документов к</w:t>
      </w:r>
      <w:proofErr w:type="gramEnd"/>
      <w:r w:rsidRPr="009C1D21">
        <w:rPr>
          <w:rFonts w:ascii="Times New Roman" w:hAnsi="Times New Roman" w:cs="Times New Roman"/>
          <w:sz w:val="28"/>
          <w:szCs w:val="28"/>
        </w:rPr>
        <w:t xml:space="preserve"> званию, награду и оригиналы документов к ней в орган иностранного государства, международную организацию, политическую партию, иное общественное объединение или другую организацию, </w:t>
      </w:r>
      <w:proofErr w:type="gramStart"/>
      <w:r w:rsidRPr="009C1D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C1D21"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sz w:val="28"/>
          <w:szCs w:val="28"/>
        </w:rPr>
        <w:t>получены звание, награда.</w:t>
      </w:r>
    </w:p>
    <w:p w:rsidR="009C1D21" w:rsidRDefault="009C1D21" w:rsidP="009C1D21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D21" w:rsidRDefault="009C1D21" w:rsidP="009C1D21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C1D21" w:rsidSect="00014D5D">
      <w:headerReference w:type="default" r:id="rId14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BB" w:rsidRDefault="00524CBB" w:rsidP="00C81687">
      <w:r>
        <w:separator/>
      </w:r>
    </w:p>
  </w:endnote>
  <w:endnote w:type="continuationSeparator" w:id="0">
    <w:p w:rsidR="00524CBB" w:rsidRDefault="00524CBB" w:rsidP="00C8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BB" w:rsidRDefault="00524CBB" w:rsidP="00C81687">
      <w:r>
        <w:separator/>
      </w:r>
    </w:p>
  </w:footnote>
  <w:footnote w:type="continuationSeparator" w:id="0">
    <w:p w:rsidR="00524CBB" w:rsidRDefault="00524CBB" w:rsidP="00C81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0568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1687" w:rsidRPr="00C81687" w:rsidRDefault="00C81687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816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16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16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45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16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1687" w:rsidRDefault="00C816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D2"/>
    <w:rsid w:val="00014D5D"/>
    <w:rsid w:val="00064EA2"/>
    <w:rsid w:val="000D359D"/>
    <w:rsid w:val="00134D70"/>
    <w:rsid w:val="001A66D2"/>
    <w:rsid w:val="001B3F93"/>
    <w:rsid w:val="00220393"/>
    <w:rsid w:val="00223DCA"/>
    <w:rsid w:val="002D251B"/>
    <w:rsid w:val="00392A6A"/>
    <w:rsid w:val="00443709"/>
    <w:rsid w:val="004C0DE1"/>
    <w:rsid w:val="00524CBB"/>
    <w:rsid w:val="00643B9E"/>
    <w:rsid w:val="006570F7"/>
    <w:rsid w:val="00683F38"/>
    <w:rsid w:val="0069541E"/>
    <w:rsid w:val="006F75DF"/>
    <w:rsid w:val="00721BD8"/>
    <w:rsid w:val="00754F6D"/>
    <w:rsid w:val="007B11D4"/>
    <w:rsid w:val="007E4885"/>
    <w:rsid w:val="007F5D94"/>
    <w:rsid w:val="00934AD2"/>
    <w:rsid w:val="00970EE0"/>
    <w:rsid w:val="009B4D15"/>
    <w:rsid w:val="009C1D21"/>
    <w:rsid w:val="00A30182"/>
    <w:rsid w:val="00A46B3B"/>
    <w:rsid w:val="00A9075E"/>
    <w:rsid w:val="00A96BD3"/>
    <w:rsid w:val="00AB66B2"/>
    <w:rsid w:val="00AC4AB5"/>
    <w:rsid w:val="00AE4B63"/>
    <w:rsid w:val="00B576A2"/>
    <w:rsid w:val="00BC7DC3"/>
    <w:rsid w:val="00C4455D"/>
    <w:rsid w:val="00C62FAE"/>
    <w:rsid w:val="00C81687"/>
    <w:rsid w:val="00C93F8C"/>
    <w:rsid w:val="00CA5186"/>
    <w:rsid w:val="00CB19AB"/>
    <w:rsid w:val="00CB2BF0"/>
    <w:rsid w:val="00D019AC"/>
    <w:rsid w:val="00D02607"/>
    <w:rsid w:val="00E01F04"/>
    <w:rsid w:val="00E26E92"/>
    <w:rsid w:val="00E52387"/>
    <w:rsid w:val="00EF7B01"/>
    <w:rsid w:val="00F0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D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B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7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70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E4B6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816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1687"/>
  </w:style>
  <w:style w:type="paragraph" w:styleId="a9">
    <w:name w:val="footer"/>
    <w:basedOn w:val="a"/>
    <w:link w:val="aa"/>
    <w:uiPriority w:val="99"/>
    <w:unhideWhenUsed/>
    <w:rsid w:val="00C816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1687"/>
  </w:style>
  <w:style w:type="paragraph" w:customStyle="1" w:styleId="ConsPlusTitle">
    <w:name w:val="ConsPlusTitle"/>
    <w:rsid w:val="009C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C1D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D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B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7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70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E4B6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816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1687"/>
  </w:style>
  <w:style w:type="paragraph" w:styleId="a9">
    <w:name w:val="footer"/>
    <w:basedOn w:val="a"/>
    <w:link w:val="aa"/>
    <w:uiPriority w:val="99"/>
    <w:unhideWhenUsed/>
    <w:rsid w:val="00C816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1687"/>
  </w:style>
  <w:style w:type="paragraph" w:customStyle="1" w:styleId="ConsPlusTitle">
    <w:name w:val="ConsPlusTitle"/>
    <w:rsid w:val="009C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C1D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F\Desktop\46=&#1079;&#1072;&#1089;&#1077;&#1076;&#1085;&#1080;&#1077;=08.11.2019=\&#1087;&#1088;&#1086;&#1077;&#1082;&#1090;&#1099;\01.11.2019%20&#1055;&#1088;&#1080;&#1085;&#1103;&#1090;&#1080;&#1077;%20&#1075;&#1088;&#1072;&#1084;&#1086;&#1090;%20&#1080;%20&#1085;&#1072;&#1075;&#1088;&#1072;&#1076;\&#1056;&#1077;&#1096;&#1077;&#1085;&#1080;&#1077;%20&#1087;&#1088;&#1086;&#1077;&#1082;&#1090;%20&#1055;&#1086;&#1088;&#1103;&#1076;&#1086;&#1082;%20&#1085;&#1072;&#1075;&#1088;&#1072;&#1076;&#1099;.doc" TargetMode="External"/><Relationship Id="rId13" Type="http://schemas.openxmlformats.org/officeDocument/2006/relationships/hyperlink" Target="file:///C:\Users\CF\Desktop\46=&#1079;&#1072;&#1089;&#1077;&#1076;&#1085;&#1080;&#1077;=08.11.2019=\&#1087;&#1088;&#1086;&#1077;&#1082;&#1090;&#1099;\01.11.2019%20&#1055;&#1088;&#1080;&#1085;&#1103;&#1090;&#1080;&#1077;%20&#1075;&#1088;&#1072;&#1084;&#1086;&#1090;%20&#1080;%20&#1085;&#1072;&#1075;&#1088;&#1072;&#1076;\&#1056;&#1077;&#1096;&#1077;&#1085;&#1080;&#1077;%20&#1087;&#1088;&#1086;&#1077;&#1082;&#1090;%20&#1055;&#1086;&#1088;&#1103;&#1076;&#1086;&#1082;%20&#1085;&#1072;&#1075;&#1088;&#1072;&#1076;&#1099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CF\Desktop\46=&#1079;&#1072;&#1089;&#1077;&#1076;&#1085;&#1080;&#1077;=08.11.2019=\&#1087;&#1088;&#1086;&#1077;&#1082;&#1090;&#1099;\01.11.2019%20&#1055;&#1088;&#1080;&#1085;&#1103;&#1090;&#1080;&#1077;%20&#1075;&#1088;&#1072;&#1084;&#1086;&#1090;%20&#1080;%20&#1085;&#1072;&#1075;&#1088;&#1072;&#1076;\&#1056;&#1077;&#1096;&#1077;&#1085;&#1080;&#1077;%20&#1087;&#1088;&#1086;&#1077;&#1082;&#1090;%20&#1055;&#1086;&#1088;&#1103;&#1076;&#1086;&#1082;%20&#1085;&#1072;&#1075;&#1088;&#1072;&#1076;&#1099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CF\Desktop\46=&#1079;&#1072;&#1089;&#1077;&#1076;&#1085;&#1080;&#1077;=08.11.2019=\&#1087;&#1088;&#1086;&#1077;&#1082;&#1090;&#1099;\01.11.2019%20&#1055;&#1088;&#1080;&#1085;&#1103;&#1090;&#1080;&#1077;%20&#1075;&#1088;&#1072;&#1084;&#1086;&#1090;%20&#1080;%20&#1085;&#1072;&#1075;&#1088;&#1072;&#1076;\&#1056;&#1077;&#1096;&#1077;&#1085;&#1080;&#1077;%20&#1087;&#1088;&#1086;&#1077;&#1082;&#1090;%20&#1055;&#1086;&#1088;&#1103;&#1076;&#1086;&#1082;%20&#1085;&#1072;&#1075;&#1088;&#1072;&#1076;&#1099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CF\Desktop\46=&#1079;&#1072;&#1089;&#1077;&#1076;&#1085;&#1080;&#1077;=08.11.2019=\&#1087;&#1088;&#1086;&#1077;&#1082;&#1090;&#1099;\01.11.2019%20&#1055;&#1088;&#1080;&#1085;&#1103;&#1090;&#1080;&#1077;%20&#1075;&#1088;&#1072;&#1084;&#1086;&#1090;%20&#1080;%20&#1085;&#1072;&#1075;&#1088;&#1072;&#1076;\&#1056;&#1077;&#1096;&#1077;&#1085;&#1080;&#1077;%20&#1087;&#1088;&#1086;&#1077;&#1082;&#1090;%20&#1055;&#1086;&#1088;&#1103;&#1076;&#1086;&#1082;%20&#1085;&#1072;&#1075;&#1088;&#1072;&#1076;&#1099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F\Desktop\46=&#1079;&#1072;&#1089;&#1077;&#1076;&#1085;&#1080;&#1077;=08.11.2019=\&#1087;&#1088;&#1086;&#1077;&#1082;&#1090;&#1099;\01.11.2019%20&#1055;&#1088;&#1080;&#1085;&#1103;&#1090;&#1080;&#1077;%20&#1075;&#1088;&#1072;&#1084;&#1086;&#1090;%20&#1080;%20&#1085;&#1072;&#1075;&#1088;&#1072;&#1076;\&#1056;&#1077;&#1096;&#1077;&#1085;&#1080;&#1077;%20&#1087;&#1088;&#1086;&#1077;&#1082;&#1090;%20&#1055;&#1086;&#1088;&#1103;&#1076;&#1086;&#1082;%20&#1085;&#1072;&#1075;&#1088;&#1072;&#1076;&#1099;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4C20-64FE-469F-8DE1-6AB5812F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МорозоваЕС</dc:creator>
  <cp:keywords/>
  <dc:description/>
  <cp:lastModifiedBy>CF</cp:lastModifiedBy>
  <cp:revision>28</cp:revision>
  <cp:lastPrinted>2019-11-25T11:28:00Z</cp:lastPrinted>
  <dcterms:created xsi:type="dcterms:W3CDTF">2019-05-13T11:58:00Z</dcterms:created>
  <dcterms:modified xsi:type="dcterms:W3CDTF">2019-11-27T09:51:00Z</dcterms:modified>
</cp:coreProperties>
</file>