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31F8D" w:rsidRPr="00E3402E" w:rsidRDefault="00F31F8D" w:rsidP="00F31F8D">
      <w:pPr>
        <w:pStyle w:val="1"/>
        <w:spacing w:line="240" w:lineRule="exact"/>
        <w:ind w:left="6663" w:firstLine="0"/>
        <w:rPr>
          <w:b/>
          <w:i/>
          <w:sz w:val="28"/>
          <w:szCs w:val="28"/>
        </w:rPr>
      </w:pPr>
      <w:r w:rsidRPr="00E3402E">
        <w:rPr>
          <w:sz w:val="28"/>
          <w:szCs w:val="28"/>
        </w:rPr>
        <w:t>Проект</w:t>
      </w:r>
    </w:p>
    <w:p w:rsidR="00F31F8D" w:rsidRPr="00E3402E" w:rsidRDefault="00F31F8D" w:rsidP="00F31F8D">
      <w:pPr>
        <w:spacing w:after="0" w:line="240" w:lineRule="exact"/>
        <w:ind w:left="6663"/>
        <w:jc w:val="both"/>
        <w:rPr>
          <w:rFonts w:ascii="Times New Roman" w:hAnsi="Times New Roman" w:cs="Times New Roman"/>
          <w:sz w:val="28"/>
          <w:szCs w:val="28"/>
        </w:rPr>
      </w:pPr>
      <w:r w:rsidRPr="00E3402E">
        <w:rPr>
          <w:rFonts w:ascii="Times New Roman" w:hAnsi="Times New Roman" w:cs="Times New Roman"/>
          <w:sz w:val="28"/>
          <w:szCs w:val="28"/>
        </w:rPr>
        <w:t>главы администрации</w:t>
      </w:r>
    </w:p>
    <w:p w:rsidR="00F31F8D" w:rsidRPr="00E3402E" w:rsidRDefault="00F31F8D" w:rsidP="00F31F8D">
      <w:pPr>
        <w:tabs>
          <w:tab w:val="left" w:pos="6663"/>
        </w:tabs>
        <w:spacing w:after="0" w:line="240" w:lineRule="exact"/>
        <w:ind w:left="6663"/>
        <w:jc w:val="both"/>
        <w:rPr>
          <w:rFonts w:ascii="Times New Roman" w:hAnsi="Times New Roman" w:cs="Times New Roman"/>
          <w:sz w:val="28"/>
          <w:szCs w:val="28"/>
        </w:rPr>
      </w:pPr>
      <w:r w:rsidRPr="00E3402E">
        <w:rPr>
          <w:rFonts w:ascii="Times New Roman" w:hAnsi="Times New Roman" w:cs="Times New Roman"/>
          <w:sz w:val="28"/>
          <w:szCs w:val="28"/>
        </w:rPr>
        <w:t>города Ставрополя</w:t>
      </w:r>
    </w:p>
    <w:p w:rsidR="00F31F8D" w:rsidRPr="00E3402E" w:rsidRDefault="00F31F8D" w:rsidP="00F31F8D">
      <w:pPr>
        <w:tabs>
          <w:tab w:val="left" w:pos="6804"/>
          <w:tab w:val="left" w:pos="6946"/>
        </w:tabs>
        <w:spacing w:after="0" w:line="240" w:lineRule="exact"/>
        <w:jc w:val="center"/>
        <w:rPr>
          <w:rFonts w:ascii="Times New Roman" w:hAnsi="Times New Roman" w:cs="Times New Roman"/>
          <w:sz w:val="28"/>
          <w:szCs w:val="28"/>
        </w:rPr>
      </w:pPr>
    </w:p>
    <w:p w:rsidR="00FE2B40" w:rsidRPr="00E3402E" w:rsidRDefault="00FE2B40" w:rsidP="00F31F8D">
      <w:pPr>
        <w:tabs>
          <w:tab w:val="left" w:pos="6804"/>
          <w:tab w:val="left" w:pos="6946"/>
        </w:tabs>
        <w:spacing w:after="0" w:line="240" w:lineRule="exact"/>
        <w:jc w:val="center"/>
        <w:rPr>
          <w:rFonts w:ascii="Times New Roman" w:hAnsi="Times New Roman" w:cs="Times New Roman"/>
          <w:sz w:val="28"/>
          <w:szCs w:val="28"/>
        </w:rPr>
      </w:pPr>
    </w:p>
    <w:p w:rsidR="00FE2B40" w:rsidRPr="00E3402E" w:rsidRDefault="00FE2B40" w:rsidP="00F31F8D">
      <w:pPr>
        <w:tabs>
          <w:tab w:val="left" w:pos="6804"/>
          <w:tab w:val="left" w:pos="6946"/>
        </w:tabs>
        <w:spacing w:after="0" w:line="240" w:lineRule="exact"/>
        <w:jc w:val="center"/>
        <w:rPr>
          <w:rFonts w:ascii="Times New Roman" w:hAnsi="Times New Roman" w:cs="Times New Roman"/>
          <w:sz w:val="28"/>
          <w:szCs w:val="28"/>
        </w:rPr>
      </w:pPr>
    </w:p>
    <w:p w:rsidR="00F31F8D" w:rsidRPr="00E3402E" w:rsidRDefault="00F31F8D" w:rsidP="00F31F8D">
      <w:pPr>
        <w:tabs>
          <w:tab w:val="left" w:pos="6804"/>
          <w:tab w:val="left" w:pos="6946"/>
        </w:tabs>
        <w:spacing w:after="0" w:line="240" w:lineRule="auto"/>
        <w:jc w:val="center"/>
        <w:rPr>
          <w:rFonts w:ascii="Times New Roman" w:hAnsi="Times New Roman" w:cs="Times New Roman"/>
          <w:sz w:val="28"/>
          <w:szCs w:val="28"/>
        </w:rPr>
      </w:pPr>
      <w:r w:rsidRPr="00E3402E">
        <w:rPr>
          <w:rFonts w:ascii="Times New Roman" w:hAnsi="Times New Roman" w:cs="Times New Roman"/>
          <w:sz w:val="28"/>
          <w:szCs w:val="28"/>
        </w:rPr>
        <w:t>СТАВРОПОЛЬСКАЯ ГОРОДСКАЯ ДУМА</w:t>
      </w:r>
    </w:p>
    <w:p w:rsidR="00F31F8D" w:rsidRPr="00E3402E" w:rsidRDefault="00F31F8D" w:rsidP="00F31F8D">
      <w:pPr>
        <w:spacing w:after="0" w:line="240" w:lineRule="auto"/>
        <w:jc w:val="center"/>
        <w:rPr>
          <w:rFonts w:ascii="Times New Roman" w:hAnsi="Times New Roman" w:cs="Times New Roman"/>
          <w:sz w:val="28"/>
          <w:szCs w:val="28"/>
        </w:rPr>
      </w:pPr>
    </w:p>
    <w:p w:rsidR="00F31F8D" w:rsidRPr="00E3402E" w:rsidRDefault="00F31F8D" w:rsidP="00F31F8D">
      <w:pPr>
        <w:spacing w:after="0" w:line="240" w:lineRule="auto"/>
        <w:jc w:val="center"/>
        <w:rPr>
          <w:rFonts w:ascii="Times New Roman" w:hAnsi="Times New Roman" w:cs="Times New Roman"/>
          <w:sz w:val="28"/>
          <w:szCs w:val="28"/>
        </w:rPr>
      </w:pPr>
      <w:r w:rsidRPr="00E3402E">
        <w:rPr>
          <w:rFonts w:ascii="Times New Roman" w:hAnsi="Times New Roman" w:cs="Times New Roman"/>
          <w:sz w:val="28"/>
          <w:szCs w:val="28"/>
        </w:rPr>
        <w:t>РЕШЕНИЕ № ___</w:t>
      </w:r>
    </w:p>
    <w:p w:rsidR="00F31F8D" w:rsidRPr="00E3402E" w:rsidRDefault="00F31F8D" w:rsidP="00F31F8D">
      <w:pPr>
        <w:spacing w:after="0" w:line="240" w:lineRule="auto"/>
        <w:rPr>
          <w:rFonts w:ascii="Times New Roman" w:hAnsi="Times New Roman" w:cs="Times New Roman"/>
          <w:sz w:val="28"/>
          <w:szCs w:val="28"/>
        </w:rPr>
      </w:pPr>
    </w:p>
    <w:p w:rsidR="00F31F8D" w:rsidRPr="00E3402E" w:rsidRDefault="00F31F8D" w:rsidP="00F31F8D">
      <w:pPr>
        <w:spacing w:after="0" w:line="240" w:lineRule="auto"/>
        <w:rPr>
          <w:rFonts w:ascii="Times New Roman" w:hAnsi="Times New Roman" w:cs="Times New Roman"/>
          <w:sz w:val="28"/>
          <w:szCs w:val="28"/>
        </w:rPr>
      </w:pPr>
      <w:r w:rsidRPr="00E3402E">
        <w:rPr>
          <w:rFonts w:ascii="Times New Roman" w:hAnsi="Times New Roman" w:cs="Times New Roman"/>
          <w:sz w:val="28"/>
          <w:szCs w:val="28"/>
        </w:rPr>
        <w:t xml:space="preserve">«___»_______20___                 г. Ставрополь                          </w:t>
      </w:r>
      <w:r w:rsidR="002471CF" w:rsidRPr="00E3402E">
        <w:rPr>
          <w:rFonts w:ascii="Times New Roman" w:hAnsi="Times New Roman" w:cs="Times New Roman"/>
          <w:sz w:val="28"/>
          <w:szCs w:val="28"/>
        </w:rPr>
        <w:t xml:space="preserve">                   </w:t>
      </w:r>
      <w:r w:rsidRPr="00E3402E">
        <w:rPr>
          <w:rFonts w:ascii="Times New Roman" w:hAnsi="Times New Roman" w:cs="Times New Roman"/>
          <w:sz w:val="28"/>
          <w:szCs w:val="28"/>
        </w:rPr>
        <w:t>№ ____</w:t>
      </w:r>
    </w:p>
    <w:p w:rsidR="00F31F8D" w:rsidRPr="00E3402E" w:rsidRDefault="00F31F8D" w:rsidP="00F31F8D">
      <w:pPr>
        <w:spacing w:after="0" w:line="240" w:lineRule="auto"/>
        <w:rPr>
          <w:rFonts w:ascii="Times New Roman" w:hAnsi="Times New Roman" w:cs="Times New Roman"/>
          <w:sz w:val="28"/>
          <w:szCs w:val="28"/>
        </w:rPr>
      </w:pPr>
    </w:p>
    <w:p w:rsidR="00F31F8D" w:rsidRPr="00E3402E" w:rsidRDefault="00F31F8D" w:rsidP="00556729">
      <w:pPr>
        <w:autoSpaceDE w:val="0"/>
        <w:autoSpaceDN w:val="0"/>
        <w:adjustRightInd w:val="0"/>
        <w:spacing w:after="0" w:line="240" w:lineRule="exact"/>
        <w:jc w:val="both"/>
        <w:rPr>
          <w:rFonts w:ascii="Times New Roman" w:hAnsi="Times New Roman" w:cs="Times New Roman"/>
          <w:sz w:val="28"/>
          <w:szCs w:val="28"/>
        </w:rPr>
      </w:pPr>
      <w:r w:rsidRPr="00E3402E">
        <w:rPr>
          <w:rFonts w:ascii="Times New Roman" w:hAnsi="Times New Roman" w:cs="Times New Roman"/>
          <w:sz w:val="28"/>
          <w:szCs w:val="28"/>
        </w:rPr>
        <w:t xml:space="preserve">Об утверждении </w:t>
      </w:r>
      <w:proofErr w:type="gramStart"/>
      <w:r w:rsidRPr="00E3402E">
        <w:rPr>
          <w:rFonts w:ascii="Times New Roman" w:hAnsi="Times New Roman" w:cs="Times New Roman"/>
          <w:sz w:val="28"/>
          <w:szCs w:val="28"/>
        </w:rPr>
        <w:t>Программы комплексного развития социальной инфраструктуры города Ставрополя</w:t>
      </w:r>
      <w:proofErr w:type="gramEnd"/>
      <w:r w:rsidRPr="00E3402E">
        <w:rPr>
          <w:rFonts w:ascii="Times New Roman" w:hAnsi="Times New Roman" w:cs="Times New Roman"/>
          <w:sz w:val="28"/>
          <w:szCs w:val="28"/>
        </w:rPr>
        <w:t xml:space="preserve"> на 2016 – 2030 годы</w:t>
      </w:r>
    </w:p>
    <w:p w:rsidR="00F31F8D" w:rsidRPr="00E3402E" w:rsidRDefault="00F31F8D" w:rsidP="00F31F8D">
      <w:pPr>
        <w:autoSpaceDE w:val="0"/>
        <w:autoSpaceDN w:val="0"/>
        <w:adjustRightInd w:val="0"/>
        <w:spacing w:after="0" w:line="240" w:lineRule="auto"/>
        <w:ind w:firstLine="539"/>
        <w:jc w:val="both"/>
        <w:rPr>
          <w:rFonts w:ascii="Times New Roman" w:hAnsi="Times New Roman" w:cs="Times New Roman"/>
          <w:sz w:val="28"/>
          <w:szCs w:val="28"/>
        </w:rPr>
      </w:pPr>
    </w:p>
    <w:p w:rsidR="00F31F8D" w:rsidRPr="00E3402E" w:rsidRDefault="00F31F8D" w:rsidP="00F31F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соответствии с </w:t>
      </w:r>
      <w:r w:rsidR="00C954F8" w:rsidRPr="00E3402E">
        <w:rPr>
          <w:rFonts w:ascii="Times New Roman" w:hAnsi="Times New Roman" w:cs="Times New Roman"/>
          <w:sz w:val="28"/>
          <w:szCs w:val="28"/>
        </w:rPr>
        <w:t xml:space="preserve">Градостроительным кодексом Российской Федерации, </w:t>
      </w:r>
      <w:r w:rsidRPr="00E3402E">
        <w:rPr>
          <w:rFonts w:ascii="Times New Roman" w:hAnsi="Times New Roman" w:cs="Times New Roman"/>
          <w:sz w:val="28"/>
          <w:szCs w:val="28"/>
        </w:rPr>
        <w:t xml:space="preserve">Федеральным </w:t>
      </w:r>
      <w:hyperlink r:id="rId9" w:history="1">
        <w:r w:rsidRPr="00E3402E">
          <w:rPr>
            <w:rFonts w:ascii="Times New Roman" w:hAnsi="Times New Roman" w:cs="Times New Roman"/>
            <w:sz w:val="28"/>
            <w:szCs w:val="28"/>
          </w:rPr>
          <w:t>законом</w:t>
        </w:r>
      </w:hyperlink>
      <w:r w:rsidRPr="00E3402E">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r w:rsidR="00FE2B40" w:rsidRPr="00E3402E">
        <w:rPr>
          <w:rFonts w:ascii="Times New Roman" w:hAnsi="Times New Roman" w:cs="Times New Roman"/>
          <w:sz w:val="28"/>
          <w:szCs w:val="28"/>
        </w:rPr>
        <w:t xml:space="preserve">, </w:t>
      </w:r>
      <w:hyperlink r:id="rId10" w:history="1">
        <w:r w:rsidRPr="00E3402E">
          <w:rPr>
            <w:rFonts w:ascii="Times New Roman" w:hAnsi="Times New Roman" w:cs="Times New Roman"/>
            <w:sz w:val="28"/>
            <w:szCs w:val="28"/>
          </w:rPr>
          <w:t>Уставом</w:t>
        </w:r>
      </w:hyperlink>
      <w:r w:rsidRPr="00E3402E">
        <w:rPr>
          <w:rFonts w:ascii="Times New Roman" w:hAnsi="Times New Roman" w:cs="Times New Roman"/>
          <w:sz w:val="28"/>
          <w:szCs w:val="28"/>
        </w:rPr>
        <w:t xml:space="preserve"> муниципального образования города Ставрополя Ставропольского края, Ставропольская городская Дума </w:t>
      </w:r>
    </w:p>
    <w:p w:rsidR="00F31F8D" w:rsidRPr="00E3402E" w:rsidRDefault="00F31F8D" w:rsidP="00F31F8D">
      <w:pPr>
        <w:pStyle w:val="ab"/>
        <w:spacing w:line="240" w:lineRule="auto"/>
        <w:rPr>
          <w:sz w:val="28"/>
          <w:szCs w:val="28"/>
        </w:rPr>
      </w:pPr>
    </w:p>
    <w:p w:rsidR="00F31F8D" w:rsidRPr="00E3402E" w:rsidRDefault="00F31F8D" w:rsidP="00F31F8D">
      <w:pPr>
        <w:pStyle w:val="ab"/>
        <w:spacing w:line="240" w:lineRule="auto"/>
        <w:ind w:firstLine="0"/>
        <w:rPr>
          <w:sz w:val="28"/>
          <w:szCs w:val="28"/>
        </w:rPr>
      </w:pPr>
      <w:r w:rsidRPr="00E3402E">
        <w:rPr>
          <w:sz w:val="28"/>
          <w:szCs w:val="28"/>
        </w:rPr>
        <w:t>РЕШИЛА:</w:t>
      </w:r>
    </w:p>
    <w:p w:rsidR="00F31F8D" w:rsidRPr="00E3402E" w:rsidRDefault="00F31F8D" w:rsidP="00F31F8D">
      <w:pPr>
        <w:pStyle w:val="ab"/>
        <w:spacing w:line="240" w:lineRule="auto"/>
        <w:rPr>
          <w:sz w:val="28"/>
          <w:szCs w:val="28"/>
        </w:rPr>
      </w:pPr>
    </w:p>
    <w:p w:rsidR="00F31F8D" w:rsidRPr="00E3402E" w:rsidRDefault="00F31F8D" w:rsidP="00F31F8D">
      <w:pPr>
        <w:autoSpaceDE w:val="0"/>
        <w:autoSpaceDN w:val="0"/>
        <w:adjustRightInd w:val="0"/>
        <w:spacing w:after="0" w:line="240" w:lineRule="auto"/>
        <w:ind w:firstLine="540"/>
        <w:jc w:val="both"/>
        <w:rPr>
          <w:rFonts w:ascii="Times New Roman" w:hAnsi="Times New Roman" w:cs="Times New Roman"/>
          <w:sz w:val="28"/>
          <w:szCs w:val="28"/>
        </w:rPr>
      </w:pPr>
      <w:r w:rsidRPr="00E3402E">
        <w:rPr>
          <w:rFonts w:ascii="Times New Roman" w:hAnsi="Times New Roman" w:cs="Times New Roman"/>
          <w:sz w:val="28"/>
          <w:szCs w:val="28"/>
        </w:rPr>
        <w:t xml:space="preserve">1. Утвердить </w:t>
      </w:r>
      <w:hyperlink r:id="rId11" w:history="1">
        <w:r w:rsidRPr="00E3402E">
          <w:rPr>
            <w:rFonts w:ascii="Times New Roman" w:hAnsi="Times New Roman" w:cs="Times New Roman"/>
            <w:sz w:val="28"/>
            <w:szCs w:val="28"/>
          </w:rPr>
          <w:t>Программу</w:t>
        </w:r>
      </w:hyperlink>
      <w:r w:rsidRPr="00E3402E">
        <w:rPr>
          <w:rFonts w:ascii="Times New Roman" w:hAnsi="Times New Roman" w:cs="Times New Roman"/>
          <w:sz w:val="28"/>
          <w:szCs w:val="28"/>
        </w:rPr>
        <w:t xml:space="preserve"> комплексного развития социальной инфраструктуры города Ставрополя на 2016 – 2030 годы согласно приложению.</w:t>
      </w:r>
    </w:p>
    <w:p w:rsidR="00F31F8D" w:rsidRPr="00E3402E" w:rsidRDefault="00F31F8D" w:rsidP="00F31F8D">
      <w:pPr>
        <w:autoSpaceDE w:val="0"/>
        <w:autoSpaceDN w:val="0"/>
        <w:adjustRightInd w:val="0"/>
        <w:spacing w:after="0" w:line="240" w:lineRule="auto"/>
        <w:ind w:firstLine="540"/>
        <w:jc w:val="both"/>
        <w:rPr>
          <w:rFonts w:ascii="Times New Roman" w:hAnsi="Times New Roman" w:cs="Times New Roman"/>
          <w:sz w:val="28"/>
          <w:szCs w:val="28"/>
        </w:rPr>
      </w:pPr>
      <w:r w:rsidRPr="00E3402E">
        <w:rPr>
          <w:rFonts w:ascii="Times New Roman" w:hAnsi="Times New Roman" w:cs="Times New Roman"/>
          <w:sz w:val="28"/>
          <w:szCs w:val="28"/>
        </w:rPr>
        <w:t xml:space="preserve">2. Настоящее решение вступает в силу </w:t>
      </w:r>
      <w:r w:rsidR="002C293C" w:rsidRPr="00E3402E">
        <w:rPr>
          <w:rFonts w:ascii="Times New Roman" w:hAnsi="Times New Roman" w:cs="Times New Roman"/>
          <w:sz w:val="28"/>
          <w:szCs w:val="28"/>
        </w:rPr>
        <w:t>на следующий день после дня</w:t>
      </w:r>
      <w:r w:rsidRPr="00E3402E">
        <w:rPr>
          <w:rFonts w:ascii="Times New Roman" w:hAnsi="Times New Roman" w:cs="Times New Roman"/>
          <w:sz w:val="28"/>
          <w:szCs w:val="28"/>
        </w:rPr>
        <w:t xml:space="preserve"> </w:t>
      </w:r>
      <w:r w:rsidR="002C293C" w:rsidRPr="00E3402E">
        <w:rPr>
          <w:rFonts w:ascii="Times New Roman" w:hAnsi="Times New Roman" w:cs="Times New Roman"/>
          <w:sz w:val="28"/>
          <w:szCs w:val="28"/>
        </w:rPr>
        <w:t xml:space="preserve">его </w:t>
      </w:r>
      <w:r w:rsidRPr="00E3402E">
        <w:rPr>
          <w:rFonts w:ascii="Times New Roman" w:hAnsi="Times New Roman" w:cs="Times New Roman"/>
          <w:sz w:val="28"/>
          <w:szCs w:val="28"/>
        </w:rPr>
        <w:t>официального опубликования в газете «Вечерний Ставрополь».</w:t>
      </w:r>
    </w:p>
    <w:p w:rsidR="00F31F8D" w:rsidRPr="00E3402E" w:rsidRDefault="00F31F8D" w:rsidP="00F31F8D">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F31F8D">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F31F8D">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F31F8D">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Глава города Ставрополя                                                          </w:t>
      </w:r>
      <w:r w:rsidR="007E0A42" w:rsidRPr="00E3402E">
        <w:rPr>
          <w:rFonts w:ascii="Times New Roman" w:hAnsi="Times New Roman" w:cs="Times New Roman"/>
          <w:sz w:val="28"/>
          <w:szCs w:val="28"/>
        </w:rPr>
        <w:t xml:space="preserve">    </w:t>
      </w:r>
      <w:r w:rsidRPr="00E3402E">
        <w:rPr>
          <w:rFonts w:ascii="Times New Roman" w:hAnsi="Times New Roman" w:cs="Times New Roman"/>
          <w:sz w:val="28"/>
          <w:szCs w:val="28"/>
        </w:rPr>
        <w:t xml:space="preserve">   Г.С. Колягин</w:t>
      </w:r>
    </w:p>
    <w:p w:rsidR="00F31F8D" w:rsidRPr="00E3402E" w:rsidRDefault="00F31F8D" w:rsidP="00F31F8D">
      <w:pPr>
        <w:widowControl w:val="0"/>
        <w:autoSpaceDE w:val="0"/>
        <w:autoSpaceDN w:val="0"/>
        <w:adjustRightInd w:val="0"/>
        <w:spacing w:after="0" w:line="240" w:lineRule="auto"/>
        <w:rPr>
          <w:rFonts w:ascii="Times New Roman" w:hAnsi="Times New Roman" w:cs="Times New Roman"/>
          <w:sz w:val="28"/>
          <w:szCs w:val="28"/>
        </w:rPr>
      </w:pPr>
    </w:p>
    <w:p w:rsidR="00AF4655" w:rsidRPr="00E3402E" w:rsidRDefault="00AF4655" w:rsidP="00F31F8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F31F8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F31F8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BE244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BE244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E7C0E" w:rsidRDefault="00BE7C0E" w:rsidP="008273AD">
      <w:pPr>
        <w:widowControl w:val="0"/>
        <w:autoSpaceDE w:val="0"/>
        <w:autoSpaceDN w:val="0"/>
        <w:adjustRightInd w:val="0"/>
        <w:spacing w:after="0" w:line="240" w:lineRule="exact"/>
        <w:ind w:left="5103"/>
        <w:outlineLvl w:val="0"/>
        <w:rPr>
          <w:rFonts w:ascii="Times New Roman" w:hAnsi="Times New Roman" w:cs="Times New Roman"/>
          <w:sz w:val="28"/>
          <w:szCs w:val="28"/>
        </w:rPr>
        <w:sectPr w:rsidR="00BE7C0E" w:rsidSect="00D54710">
          <w:headerReference w:type="default" r:id="rId12"/>
          <w:pgSz w:w="11906" w:h="16838"/>
          <w:pgMar w:top="1418" w:right="567" w:bottom="1134" w:left="1985" w:header="709" w:footer="709" w:gutter="0"/>
          <w:cols w:space="708"/>
          <w:titlePg/>
          <w:docGrid w:linePitch="360"/>
        </w:sectPr>
      </w:pPr>
    </w:p>
    <w:p w:rsidR="00FE2B40" w:rsidRPr="00E3402E" w:rsidRDefault="008273AD" w:rsidP="008273AD">
      <w:pPr>
        <w:widowControl w:val="0"/>
        <w:autoSpaceDE w:val="0"/>
        <w:autoSpaceDN w:val="0"/>
        <w:adjustRightInd w:val="0"/>
        <w:spacing w:after="0" w:line="240" w:lineRule="exact"/>
        <w:ind w:left="5103"/>
        <w:outlineLvl w:val="0"/>
        <w:rPr>
          <w:rFonts w:ascii="Times New Roman" w:hAnsi="Times New Roman" w:cs="Times New Roman"/>
          <w:sz w:val="28"/>
          <w:szCs w:val="28"/>
        </w:rPr>
      </w:pPr>
      <w:r w:rsidRPr="00E3402E">
        <w:rPr>
          <w:rFonts w:ascii="Times New Roman" w:hAnsi="Times New Roman" w:cs="Times New Roman"/>
          <w:sz w:val="28"/>
          <w:szCs w:val="28"/>
        </w:rPr>
        <w:lastRenderedPageBreak/>
        <w:t>Приложение</w:t>
      </w:r>
    </w:p>
    <w:p w:rsidR="00FE2B40" w:rsidRPr="00E3402E" w:rsidRDefault="00FE2B40" w:rsidP="008273AD">
      <w:pPr>
        <w:widowControl w:val="0"/>
        <w:autoSpaceDE w:val="0"/>
        <w:autoSpaceDN w:val="0"/>
        <w:adjustRightInd w:val="0"/>
        <w:spacing w:after="0" w:line="240" w:lineRule="exact"/>
        <w:ind w:left="5103"/>
        <w:rPr>
          <w:rFonts w:ascii="Times New Roman" w:hAnsi="Times New Roman" w:cs="Times New Roman"/>
          <w:sz w:val="28"/>
          <w:szCs w:val="28"/>
        </w:rPr>
      </w:pPr>
      <w:r w:rsidRPr="00E3402E">
        <w:rPr>
          <w:rFonts w:ascii="Times New Roman" w:hAnsi="Times New Roman" w:cs="Times New Roman"/>
          <w:sz w:val="28"/>
          <w:szCs w:val="28"/>
        </w:rPr>
        <w:t>к решению</w:t>
      </w:r>
    </w:p>
    <w:p w:rsidR="00FE2B40" w:rsidRPr="00E3402E" w:rsidRDefault="00FE2B40" w:rsidP="008273AD">
      <w:pPr>
        <w:widowControl w:val="0"/>
        <w:autoSpaceDE w:val="0"/>
        <w:autoSpaceDN w:val="0"/>
        <w:adjustRightInd w:val="0"/>
        <w:spacing w:after="0" w:line="240" w:lineRule="exact"/>
        <w:ind w:left="5103"/>
        <w:rPr>
          <w:rFonts w:ascii="Times New Roman" w:hAnsi="Times New Roman" w:cs="Times New Roman"/>
          <w:sz w:val="28"/>
          <w:szCs w:val="28"/>
        </w:rPr>
      </w:pPr>
      <w:r w:rsidRPr="00E3402E">
        <w:rPr>
          <w:rFonts w:ascii="Times New Roman" w:hAnsi="Times New Roman" w:cs="Times New Roman"/>
          <w:sz w:val="28"/>
          <w:szCs w:val="28"/>
        </w:rPr>
        <w:t>Ставропольской городской Думы</w:t>
      </w:r>
    </w:p>
    <w:p w:rsidR="00FE2B40" w:rsidRPr="00E3402E" w:rsidRDefault="007E0A42" w:rsidP="008273AD">
      <w:pPr>
        <w:widowControl w:val="0"/>
        <w:autoSpaceDE w:val="0"/>
        <w:autoSpaceDN w:val="0"/>
        <w:adjustRightInd w:val="0"/>
        <w:spacing w:after="0" w:line="240" w:lineRule="exact"/>
        <w:ind w:left="5103"/>
        <w:rPr>
          <w:rFonts w:ascii="Times New Roman" w:hAnsi="Times New Roman" w:cs="Times New Roman"/>
          <w:sz w:val="28"/>
          <w:szCs w:val="28"/>
        </w:rPr>
      </w:pPr>
      <w:r w:rsidRPr="00E3402E">
        <w:rPr>
          <w:rFonts w:ascii="Times New Roman" w:hAnsi="Times New Roman" w:cs="Times New Roman"/>
          <w:sz w:val="28"/>
          <w:szCs w:val="28"/>
        </w:rPr>
        <w:t>от __ ________ 2016</w:t>
      </w:r>
      <w:r w:rsidR="00FE2B40" w:rsidRPr="00E3402E">
        <w:rPr>
          <w:rFonts w:ascii="Times New Roman" w:hAnsi="Times New Roman" w:cs="Times New Roman"/>
          <w:sz w:val="28"/>
          <w:szCs w:val="28"/>
        </w:rPr>
        <w:t xml:space="preserve"> г. </w:t>
      </w:r>
      <w:r w:rsidR="00DE287D" w:rsidRPr="00E3402E">
        <w:rPr>
          <w:rFonts w:ascii="Times New Roman" w:hAnsi="Times New Roman" w:cs="Times New Roman"/>
          <w:sz w:val="28"/>
          <w:szCs w:val="28"/>
        </w:rPr>
        <w:t>№</w:t>
      </w:r>
      <w:r w:rsidR="00FE2B40" w:rsidRPr="00E3402E">
        <w:rPr>
          <w:rFonts w:ascii="Times New Roman" w:hAnsi="Times New Roman" w:cs="Times New Roman"/>
          <w:sz w:val="28"/>
          <w:szCs w:val="28"/>
        </w:rPr>
        <w:t xml:space="preserve"> ____</w:t>
      </w:r>
    </w:p>
    <w:p w:rsidR="008B7778" w:rsidRPr="00E3402E" w:rsidRDefault="008B7778" w:rsidP="008273AD">
      <w:pPr>
        <w:widowControl w:val="0"/>
        <w:autoSpaceDE w:val="0"/>
        <w:autoSpaceDN w:val="0"/>
        <w:adjustRightInd w:val="0"/>
        <w:spacing w:after="0" w:line="240" w:lineRule="auto"/>
        <w:rPr>
          <w:rFonts w:ascii="Times New Roman" w:hAnsi="Times New Roman" w:cs="Times New Roman"/>
          <w:sz w:val="28"/>
          <w:szCs w:val="28"/>
        </w:rPr>
      </w:pPr>
      <w:bookmarkStart w:id="0" w:name="Par27"/>
      <w:bookmarkEnd w:id="0"/>
    </w:p>
    <w:p w:rsidR="00595DE8" w:rsidRPr="00E3402E" w:rsidRDefault="00595DE8" w:rsidP="00595DE8">
      <w:pPr>
        <w:widowControl w:val="0"/>
        <w:autoSpaceDE w:val="0"/>
        <w:autoSpaceDN w:val="0"/>
        <w:adjustRightInd w:val="0"/>
        <w:spacing w:after="0" w:line="240" w:lineRule="exact"/>
        <w:jc w:val="center"/>
        <w:outlineLvl w:val="1"/>
        <w:rPr>
          <w:rFonts w:ascii="Times New Roman" w:hAnsi="Times New Roman" w:cs="Times New Roman"/>
          <w:sz w:val="28"/>
          <w:szCs w:val="28"/>
        </w:rPr>
      </w:pPr>
      <w:r w:rsidRPr="00E3402E">
        <w:rPr>
          <w:rFonts w:ascii="Times New Roman" w:hAnsi="Times New Roman" w:cs="Times New Roman"/>
          <w:sz w:val="28"/>
          <w:szCs w:val="28"/>
        </w:rPr>
        <w:t>ПАСПОРТ</w:t>
      </w:r>
    </w:p>
    <w:p w:rsidR="00595DE8" w:rsidRPr="00E3402E" w:rsidRDefault="00595DE8" w:rsidP="00595DE8">
      <w:pPr>
        <w:widowControl w:val="0"/>
        <w:tabs>
          <w:tab w:val="center" w:pos="4677"/>
          <w:tab w:val="left" w:pos="7309"/>
        </w:tabs>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программы комплексного развития социальной инфраструктуры города Ставрополя на 2016 – 2030 годы</w:t>
      </w:r>
    </w:p>
    <w:p w:rsidR="00595DE8" w:rsidRPr="00E3402E" w:rsidRDefault="00595DE8" w:rsidP="00595DE8">
      <w:pPr>
        <w:widowControl w:val="0"/>
        <w:autoSpaceDE w:val="0"/>
        <w:autoSpaceDN w:val="0"/>
        <w:adjustRightInd w:val="0"/>
        <w:spacing w:after="0" w:line="240" w:lineRule="exact"/>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088"/>
      </w:tblGrid>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Наименование Программы</w:t>
            </w:r>
          </w:p>
        </w:tc>
        <w:tc>
          <w:tcPr>
            <w:tcW w:w="7088" w:type="dxa"/>
          </w:tcPr>
          <w:p w:rsidR="00595DE8" w:rsidRPr="00E3402E" w:rsidRDefault="00595DE8" w:rsidP="00BE7C0E">
            <w:pPr>
              <w:widowControl w:val="0"/>
              <w:tabs>
                <w:tab w:val="center" w:pos="4677"/>
                <w:tab w:val="left" w:pos="7309"/>
              </w:tabs>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программа комплексного развития социальной инфраструктуры города Ставрополя на 2016 –                    2030 годы (далее - Программа)</w:t>
            </w:r>
          </w:p>
          <w:p w:rsidR="00595DE8" w:rsidRPr="00E3402E" w:rsidRDefault="00595DE8" w:rsidP="00BE7C0E">
            <w:pPr>
              <w:widowControl w:val="0"/>
              <w:tabs>
                <w:tab w:val="center" w:pos="4677"/>
                <w:tab w:val="left" w:pos="7309"/>
              </w:tabs>
              <w:autoSpaceDE w:val="0"/>
              <w:autoSpaceDN w:val="0"/>
              <w:adjustRightInd w:val="0"/>
              <w:spacing w:after="0" w:line="240" w:lineRule="auto"/>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Основания для разработки Программы</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Градостроительный кодекс Российской Федерации; Федеральный закон от 06 октября 2003 г. № 131-ФЗ                 «Об общих принципах организации местного самоуправления в Российской Федерации»;</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Федеральный закон от 17 ноября 1995 г. № 169-ФЗ «Об архитектурной деятельности в Российской Федерации»;</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Федеральный </w:t>
            </w:r>
            <w:hyperlink r:id="rId13" w:history="1">
              <w:r w:rsidRPr="00E3402E">
                <w:rPr>
                  <w:rFonts w:ascii="Times New Roman" w:hAnsi="Times New Roman" w:cs="Times New Roman"/>
                  <w:sz w:val="28"/>
                  <w:szCs w:val="28"/>
                </w:rPr>
                <w:t>закон</w:t>
              </w:r>
            </w:hyperlink>
            <w:r w:rsidRPr="00E3402E">
              <w:rPr>
                <w:rFonts w:ascii="Times New Roman" w:hAnsi="Times New Roman" w:cs="Times New Roman"/>
                <w:sz w:val="28"/>
                <w:szCs w:val="28"/>
              </w:rPr>
              <w:t xml:space="preserve"> от 25 июня 2002 г. № 73-ФЗ                      «Об объектах культурного наследия (памятниках истории и культуры) народов Российской Федерации»;</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постановление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приказ министерства строительства, дорожного хозяйства и транспорта</w:t>
            </w:r>
            <w:r w:rsidRPr="00E3402E">
              <w:rPr>
                <w:sz w:val="24"/>
                <w:szCs w:val="24"/>
              </w:rPr>
              <w:t xml:space="preserve"> </w:t>
            </w:r>
            <w:r w:rsidRPr="00E3402E">
              <w:rPr>
                <w:rFonts w:ascii="Times New Roman" w:hAnsi="Times New Roman" w:cs="Times New Roman"/>
                <w:sz w:val="28"/>
                <w:szCs w:val="28"/>
              </w:rPr>
              <w:t>Ставропольского края                      от 23 декабря 2015 г.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решение Ставропольской городской Думы от 27 мая 2011 года № 64 «Об утверждении Стратегии социально-экономического развития города Ставрополя до 2020 года»;</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sz w:val="28"/>
                <w:szCs w:val="28"/>
              </w:rPr>
              <w:t>решение Ставропольской городской Думы                            от 03 сентября 2009 года № 98 «Об утверждении корректировки генерального плана города Ставрополя на 2010 - 2030 годы»;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sz w:val="28"/>
                <w:szCs w:val="28"/>
              </w:rPr>
              <w:t>решение Ставропольской городской Думы                         от 17 июня 2015 г. № 680 «О</w:t>
            </w:r>
            <w:r w:rsidRPr="00E3402E">
              <w:rPr>
                <w:rFonts w:ascii="Times New Roman" w:hAnsi="Times New Roman" w:cs="Times New Roman"/>
                <w:sz w:val="28"/>
                <w:szCs w:val="28"/>
              </w:rPr>
              <w:t xml:space="preserve">б утверждении </w:t>
            </w:r>
            <w:proofErr w:type="gramStart"/>
            <w:r w:rsidRPr="00E3402E">
              <w:rPr>
                <w:rFonts w:ascii="Times New Roman" w:hAnsi="Times New Roman" w:cs="Times New Roman"/>
                <w:sz w:val="28"/>
                <w:szCs w:val="28"/>
              </w:rPr>
              <w:t xml:space="preserve">нормативов градостроительного проектирования муниципального </w:t>
            </w:r>
            <w:r w:rsidRPr="00E3402E">
              <w:rPr>
                <w:rFonts w:ascii="Times New Roman" w:hAnsi="Times New Roman" w:cs="Times New Roman"/>
                <w:sz w:val="28"/>
                <w:szCs w:val="28"/>
              </w:rPr>
              <w:lastRenderedPageBreak/>
              <w:t>образования города Ставрополя Ставропольского края</w:t>
            </w:r>
            <w:proofErr w:type="gramEnd"/>
            <w:r w:rsidRPr="00E3402E">
              <w:rPr>
                <w:rFonts w:ascii="Times New Roman" w:hAnsi="Times New Roman" w:cs="Times New Roman"/>
                <w:sz w:val="28"/>
                <w:szCs w:val="28"/>
              </w:rPr>
              <w:t>»</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Заказчик Программы, его местонахождения</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администрация города Ставрополя </w:t>
            </w:r>
          </w:p>
          <w:p w:rsidR="00595DE8" w:rsidRPr="00E3402E" w:rsidRDefault="00595DE8" w:rsidP="00BE7C0E">
            <w:pPr>
              <w:pStyle w:val="ConsPlusCell"/>
              <w:jc w:val="both"/>
              <w:rPr>
                <w:rFonts w:ascii="Times New Roman" w:hAnsi="Times New Roman" w:cs="Times New Roman"/>
                <w:sz w:val="28"/>
                <w:szCs w:val="28"/>
              </w:rPr>
            </w:pPr>
          </w:p>
          <w:p w:rsidR="00595DE8" w:rsidRDefault="00595DE8" w:rsidP="00BE7C0E">
            <w:pPr>
              <w:pStyle w:val="ConsPlusCell"/>
              <w:jc w:val="both"/>
              <w:rPr>
                <w:rFonts w:ascii="Times New Roman" w:hAnsi="Times New Roman" w:cs="Times New Roman"/>
                <w:sz w:val="28"/>
                <w:szCs w:val="28"/>
              </w:rPr>
            </w:pP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Разработчики Программы, их местонахождение</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 г. Ставрополь, ул. Мира, 282а;</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комитет образования администрации города Ставрополя, г. Ставрополь, ул. </w:t>
            </w:r>
            <w:proofErr w:type="spellStart"/>
            <w:r w:rsidRPr="00E3402E">
              <w:rPr>
                <w:rFonts w:ascii="Times New Roman" w:hAnsi="Times New Roman" w:cs="Times New Roman"/>
                <w:sz w:val="28"/>
                <w:szCs w:val="28"/>
              </w:rPr>
              <w:t>Шпаковская</w:t>
            </w:r>
            <w:proofErr w:type="spellEnd"/>
            <w:r w:rsidRPr="00E3402E">
              <w:rPr>
                <w:rFonts w:ascii="Times New Roman" w:hAnsi="Times New Roman" w:cs="Times New Roman"/>
                <w:sz w:val="28"/>
                <w:szCs w:val="28"/>
              </w:rPr>
              <w:t>, 85;</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комитет физической культуры и спорта администрации города Ставрополя, г. Ставрополь, ул. </w:t>
            </w:r>
            <w:proofErr w:type="spellStart"/>
            <w:r w:rsidRPr="00E3402E">
              <w:rPr>
                <w:rFonts w:ascii="Times New Roman" w:hAnsi="Times New Roman" w:cs="Times New Roman"/>
                <w:sz w:val="28"/>
                <w:szCs w:val="28"/>
              </w:rPr>
              <w:t>Голенева</w:t>
            </w:r>
            <w:proofErr w:type="spellEnd"/>
            <w:r w:rsidRPr="00E3402E">
              <w:rPr>
                <w:rFonts w:ascii="Times New Roman" w:hAnsi="Times New Roman" w:cs="Times New Roman"/>
                <w:sz w:val="28"/>
                <w:szCs w:val="28"/>
              </w:rPr>
              <w:t>, 21;</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культуры и молодежной политики администрации города Ставрополя, г. Ставрополь, просп. К. Маркса, 62</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proofErr w:type="spellStart"/>
            <w:r w:rsidRPr="00E3402E">
              <w:rPr>
                <w:rFonts w:ascii="Times New Roman" w:hAnsi="Times New Roman" w:cs="Times New Roman"/>
                <w:sz w:val="28"/>
                <w:szCs w:val="28"/>
              </w:rPr>
              <w:t>Соразработчики</w:t>
            </w:r>
            <w:proofErr w:type="spellEnd"/>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 xml:space="preserve">Программы </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комитет экономического развития администрации города Ставрополя, г. Ставрополь,                         </w:t>
            </w:r>
            <w:r>
              <w:rPr>
                <w:rFonts w:ascii="Times New Roman" w:hAnsi="Times New Roman" w:cs="Times New Roman"/>
                <w:sz w:val="28"/>
                <w:szCs w:val="28"/>
              </w:rPr>
              <w:t xml:space="preserve">           просп. К. Маркса, 96</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Основные исполнители Программы</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образования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по управлению муниципальным имуществом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физической культуры и спорта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культуры и молодежной политики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Цели и задачи Программы</w:t>
            </w:r>
          </w:p>
        </w:tc>
        <w:tc>
          <w:tcPr>
            <w:tcW w:w="7088" w:type="dxa"/>
          </w:tcPr>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целями Программы являются:</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планировка территорий муниципального образования с учетом минимальных расчетных </w:t>
            </w:r>
            <w:proofErr w:type="gramStart"/>
            <w:r w:rsidRPr="00E3402E">
              <w:rPr>
                <w:rFonts w:ascii="Times New Roman" w:hAnsi="Times New Roman" w:cs="Times New Roman"/>
                <w:sz w:val="28"/>
                <w:szCs w:val="28"/>
              </w:rPr>
              <w:t>показателей обеспечения благоприятных условий жизнедеятельности населения города Ставрополя</w:t>
            </w:r>
            <w:proofErr w:type="gramEnd"/>
            <w:r w:rsidRPr="00E3402E">
              <w:rPr>
                <w:rFonts w:ascii="Times New Roman" w:hAnsi="Times New Roman" w:cs="Times New Roman"/>
                <w:sz w:val="28"/>
                <w:szCs w:val="28"/>
              </w:rPr>
              <w:t xml:space="preserve"> с учетом видов территориальных зон; </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развитие социальной инфраструктуры города Ставрополя в сфере образования, здравоохранения, культуры, физической культуры и массового спорта путем проектирования, строительства и реконструкции объектов социальной инфраструктуры на территории города Ставрополя в соответствии с нормативами градостроительного проектирования;</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сохранение и развитие в процессе строительства </w:t>
            </w:r>
            <w:r w:rsidRPr="00E3402E">
              <w:rPr>
                <w:rFonts w:ascii="Times New Roman" w:hAnsi="Times New Roman" w:cs="Times New Roman"/>
                <w:sz w:val="28"/>
                <w:szCs w:val="28"/>
              </w:rPr>
              <w:lastRenderedPageBreak/>
              <w:t xml:space="preserve">(реконструкции) сложившейся городской среды; </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задачами Программы являются:</w:t>
            </w:r>
          </w:p>
          <w:p w:rsidR="00595DE8" w:rsidRPr="00E3402E" w:rsidRDefault="00595DE8" w:rsidP="00BE7C0E">
            <w:pPr>
              <w:spacing w:after="0" w:line="240" w:lineRule="auto"/>
              <w:jc w:val="both"/>
              <w:rPr>
                <w:rFonts w:ascii="Times New Roman" w:hAnsi="Times New Roman"/>
                <w:sz w:val="28"/>
                <w:szCs w:val="28"/>
              </w:rPr>
            </w:pPr>
            <w:r w:rsidRPr="00E3402E">
              <w:rPr>
                <w:rFonts w:ascii="Times New Roman" w:hAnsi="Times New Roman"/>
                <w:sz w:val="28"/>
                <w:szCs w:val="28"/>
              </w:rPr>
              <w:t xml:space="preserve">обеспечение в границах </w:t>
            </w:r>
            <w:proofErr w:type="gramStart"/>
            <w:r w:rsidRPr="00E3402E">
              <w:rPr>
                <w:rFonts w:ascii="Times New Roman" w:hAnsi="Times New Roman"/>
                <w:sz w:val="28"/>
                <w:szCs w:val="28"/>
              </w:rPr>
              <w:t>проектирования расчета необходимого количества объектов социальной инфраструктуры</w:t>
            </w:r>
            <w:proofErr w:type="gramEnd"/>
            <w:r w:rsidRPr="00E3402E">
              <w:rPr>
                <w:rFonts w:ascii="Times New Roman" w:hAnsi="Times New Roman"/>
                <w:sz w:val="28"/>
                <w:szCs w:val="28"/>
              </w:rPr>
              <w:t xml:space="preserve"> для реализации нормативной обеспеченности объектами социальной инфраструктуры и размещение данных объектов в зависимости от нормативного радиуса доступности;</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обеспечение преемственного развития районов города Ставрополя и сохранение характера сложившейся </w:t>
            </w:r>
            <w:proofErr w:type="gramStart"/>
            <w:r w:rsidRPr="00E3402E">
              <w:rPr>
                <w:rFonts w:ascii="Times New Roman" w:hAnsi="Times New Roman" w:cs="Times New Roman"/>
                <w:sz w:val="28"/>
                <w:szCs w:val="28"/>
              </w:rPr>
              <w:t>застройки города</w:t>
            </w:r>
            <w:proofErr w:type="gramEnd"/>
            <w:r w:rsidRPr="00E3402E">
              <w:rPr>
                <w:rFonts w:ascii="Times New Roman" w:hAnsi="Times New Roman" w:cs="Times New Roman"/>
                <w:sz w:val="28"/>
                <w:szCs w:val="28"/>
              </w:rPr>
              <w:t>, природной среды и охраны памятников истории и культуры;</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включение в карту планируемого </w:t>
            </w:r>
            <w:proofErr w:type="gramStart"/>
            <w:r w:rsidRPr="00E3402E">
              <w:rPr>
                <w:rFonts w:ascii="Times New Roman" w:hAnsi="Times New Roman" w:cs="Times New Roman"/>
                <w:sz w:val="28"/>
                <w:szCs w:val="28"/>
              </w:rPr>
              <w:t>размещения объектов местного значения объектов социальной инфраструктуры</w:t>
            </w:r>
            <w:proofErr w:type="gramEnd"/>
            <w:r w:rsidRPr="00E3402E">
              <w:rPr>
                <w:rFonts w:ascii="Times New Roman" w:hAnsi="Times New Roman" w:cs="Times New Roman"/>
                <w:sz w:val="28"/>
                <w:szCs w:val="28"/>
              </w:rPr>
              <w:t xml:space="preserve"> в сфере образования, здравоохранения, культуры, физической культуры и массового спорта;</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дошкольного, школьного и дополнительного образования;</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здравоохранения;</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физической культуры и массового спорта;</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культуры;</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благоустройство, планировка и устройство малых архитектурных форм, гидротехнических и иных сооружений в границах территорий исторического и культурного наследия (достопримечательных мест)</w:t>
            </w:r>
          </w:p>
          <w:p w:rsidR="00595DE8" w:rsidRPr="00E3402E" w:rsidRDefault="00595DE8" w:rsidP="00BE7C0E">
            <w:pPr>
              <w:spacing w:after="0" w:line="240" w:lineRule="auto"/>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 xml:space="preserve">Целевые индикаторы обеспеченности населения объектами социальной инфраструктуры </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sz w:val="28"/>
                <w:szCs w:val="28"/>
              </w:rPr>
              <w:t>обеспеченность территории города Ставрополя документацией по планировке территории;</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дошкольных образовательных организациях;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общеобразовательных организациях;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организациях дополнительного образования;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объектах здравоохранения;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танцевальных залах;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концертных залах;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театрах;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обеспечение нормативной потребности                                     </w:t>
            </w:r>
            <w:r w:rsidRPr="00E3402E">
              <w:rPr>
                <w:rFonts w:ascii="Times New Roman" w:hAnsi="Times New Roman" w:cs="Times New Roman"/>
                <w:sz w:val="28"/>
                <w:szCs w:val="28"/>
              </w:rPr>
              <w:lastRenderedPageBreak/>
              <w:t>в библиотеках;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кинотеатрах;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цирках;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плоскостных спортивных сооружениях;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спортивных залах;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бассейнах крытых и открытых общего пользования</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w:t>
            </w:r>
          </w:p>
        </w:tc>
        <w:tc>
          <w:tcPr>
            <w:tcW w:w="7088"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мониторинг обеспеченности объектами социальной инфраструктуры и состояния объектов социальной инфраструктуры;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мониторинг потребности в объектах социальной инфраструктуры на территории города Ставрополя;</w:t>
            </w:r>
          </w:p>
          <w:p w:rsidR="00595DE8" w:rsidRPr="00E3402E" w:rsidRDefault="00595DE8" w:rsidP="00BE7C0E">
            <w:pPr>
              <w:pStyle w:val="ConsPlusCell"/>
              <w:ind w:firstLine="34"/>
              <w:jc w:val="both"/>
              <w:rPr>
                <w:rFonts w:ascii="Times New Roman" w:hAnsi="Times New Roman" w:cs="Times New Roman"/>
                <w:sz w:val="28"/>
                <w:szCs w:val="28"/>
              </w:rPr>
            </w:pPr>
            <w:r w:rsidRPr="00E3402E">
              <w:rPr>
                <w:rFonts w:ascii="Times New Roman" w:hAnsi="Times New Roman" w:cs="Times New Roman"/>
                <w:sz w:val="28"/>
                <w:szCs w:val="28"/>
              </w:rPr>
              <w:t xml:space="preserve">подготовка документации </w:t>
            </w:r>
            <w:proofErr w:type="gramStart"/>
            <w:r w:rsidRPr="00E3402E">
              <w:rPr>
                <w:rFonts w:ascii="Times New Roman" w:hAnsi="Times New Roman" w:cs="Times New Roman"/>
                <w:sz w:val="28"/>
                <w:szCs w:val="28"/>
              </w:rPr>
              <w:t>по планировке территории с включением в нее зон размещения объектов социальной инфраструктуры в соответствии с требованиями</w:t>
            </w:r>
            <w:proofErr w:type="gramEnd"/>
            <w:r w:rsidRPr="00E3402E">
              <w:rPr>
                <w:rFonts w:ascii="Times New Roman" w:hAnsi="Times New Roman" w:cs="Times New Roman"/>
                <w:sz w:val="28"/>
                <w:szCs w:val="28"/>
              </w:rPr>
              <w:t xml:space="preserve"> действующего законодательства;</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отвод (резервирование) земельных участков для размещения объектов социальной инфраструктуры;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проектирование, строительство (реконструкция) объектов социальной инфраструктуры для обеспечения потребности в соответствии с нормативами градостроительного проектирования</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Сроки и этапы реализации  Программы</w:t>
            </w:r>
          </w:p>
        </w:tc>
        <w:tc>
          <w:tcPr>
            <w:tcW w:w="7088" w:type="dxa"/>
          </w:tcPr>
          <w:p w:rsidR="00595DE8" w:rsidRPr="00E3402E" w:rsidRDefault="00595DE8" w:rsidP="00BE7C0E">
            <w:pPr>
              <w:pStyle w:val="ConsPlusCell"/>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Pr="00E3402E">
              <w:rPr>
                <w:rFonts w:ascii="Times New Roman" w:hAnsi="Times New Roman" w:cs="Times New Roman"/>
                <w:sz w:val="28"/>
                <w:szCs w:val="28"/>
              </w:rPr>
              <w:t>2016</w:t>
            </w:r>
            <w:r>
              <w:rPr>
                <w:rFonts w:ascii="Times New Roman" w:hAnsi="Times New Roman" w:cs="Times New Roman"/>
                <w:sz w:val="28"/>
                <w:szCs w:val="28"/>
              </w:rPr>
              <w:t xml:space="preserve"> </w:t>
            </w:r>
            <w:r w:rsidRPr="00E3402E">
              <w:rPr>
                <w:rFonts w:ascii="Times New Roman" w:hAnsi="Times New Roman" w:cs="Times New Roman"/>
                <w:sz w:val="28"/>
                <w:szCs w:val="28"/>
              </w:rPr>
              <w:t>-</w:t>
            </w:r>
            <w:r>
              <w:rPr>
                <w:rFonts w:ascii="Times New Roman" w:hAnsi="Times New Roman" w:cs="Times New Roman"/>
                <w:sz w:val="28"/>
                <w:szCs w:val="28"/>
              </w:rPr>
              <w:t xml:space="preserve"> </w:t>
            </w:r>
            <w:r w:rsidRPr="00E3402E">
              <w:rPr>
                <w:rFonts w:ascii="Times New Roman" w:hAnsi="Times New Roman" w:cs="Times New Roman"/>
                <w:sz w:val="28"/>
                <w:szCs w:val="28"/>
              </w:rPr>
              <w:t>2030 годы</w:t>
            </w:r>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этапы реализации</w:t>
            </w:r>
            <w:r>
              <w:rPr>
                <w:rFonts w:ascii="Times New Roman" w:hAnsi="Times New Roman" w:cs="Times New Roman"/>
                <w:sz w:val="28"/>
                <w:szCs w:val="28"/>
              </w:rPr>
              <w:t xml:space="preserve"> Программы</w:t>
            </w:r>
            <w:r w:rsidRPr="00E3402E">
              <w:rPr>
                <w:rFonts w:ascii="Times New Roman" w:hAnsi="Times New Roman" w:cs="Times New Roman"/>
                <w:sz w:val="28"/>
                <w:szCs w:val="28"/>
              </w:rPr>
              <w:t>:</w:t>
            </w:r>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1 этап: 2016</w:t>
            </w:r>
            <w:r>
              <w:rPr>
                <w:rFonts w:ascii="Times New Roman" w:hAnsi="Times New Roman" w:cs="Times New Roman"/>
                <w:sz w:val="28"/>
                <w:szCs w:val="28"/>
              </w:rPr>
              <w:t xml:space="preserve"> </w:t>
            </w:r>
            <w:r w:rsidRPr="00E3402E">
              <w:rPr>
                <w:rFonts w:ascii="Times New Roman" w:hAnsi="Times New Roman" w:cs="Times New Roman"/>
                <w:sz w:val="28"/>
                <w:szCs w:val="28"/>
              </w:rPr>
              <w:t>-</w:t>
            </w:r>
            <w:r>
              <w:rPr>
                <w:rFonts w:ascii="Times New Roman" w:hAnsi="Times New Roman" w:cs="Times New Roman"/>
                <w:sz w:val="28"/>
                <w:szCs w:val="28"/>
              </w:rPr>
              <w:t xml:space="preserve"> </w:t>
            </w:r>
            <w:r w:rsidRPr="00E3402E">
              <w:rPr>
                <w:rFonts w:ascii="Times New Roman" w:hAnsi="Times New Roman" w:cs="Times New Roman"/>
                <w:sz w:val="28"/>
                <w:szCs w:val="28"/>
              </w:rPr>
              <w:t>2020 годы;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2 этап: 2021</w:t>
            </w:r>
            <w:r>
              <w:rPr>
                <w:rFonts w:ascii="Times New Roman" w:hAnsi="Times New Roman" w:cs="Times New Roman"/>
                <w:sz w:val="28"/>
                <w:szCs w:val="28"/>
              </w:rPr>
              <w:t xml:space="preserve"> </w:t>
            </w:r>
            <w:r w:rsidRPr="00E3402E">
              <w:rPr>
                <w:rFonts w:ascii="Times New Roman" w:hAnsi="Times New Roman" w:cs="Times New Roman"/>
                <w:sz w:val="28"/>
                <w:szCs w:val="28"/>
              </w:rPr>
              <w:t>-</w:t>
            </w:r>
            <w:r>
              <w:rPr>
                <w:rFonts w:ascii="Times New Roman" w:hAnsi="Times New Roman" w:cs="Times New Roman"/>
                <w:sz w:val="28"/>
                <w:szCs w:val="28"/>
              </w:rPr>
              <w:t xml:space="preserve"> </w:t>
            </w:r>
            <w:r w:rsidRPr="00E3402E">
              <w:rPr>
                <w:rFonts w:ascii="Times New Roman" w:hAnsi="Times New Roman" w:cs="Times New Roman"/>
                <w:sz w:val="28"/>
                <w:szCs w:val="28"/>
              </w:rPr>
              <w:t>2025 годы;</w:t>
            </w:r>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3 этап: 2026</w:t>
            </w:r>
            <w:r>
              <w:rPr>
                <w:rFonts w:ascii="Times New Roman" w:hAnsi="Times New Roman" w:cs="Times New Roman"/>
                <w:sz w:val="28"/>
                <w:szCs w:val="28"/>
              </w:rPr>
              <w:t xml:space="preserve"> </w:t>
            </w:r>
            <w:r w:rsidRPr="00E3402E">
              <w:rPr>
                <w:rFonts w:ascii="Times New Roman" w:hAnsi="Times New Roman" w:cs="Times New Roman"/>
                <w:sz w:val="28"/>
                <w:szCs w:val="28"/>
              </w:rPr>
              <w:t>-</w:t>
            </w:r>
            <w:r>
              <w:rPr>
                <w:rFonts w:ascii="Times New Roman" w:hAnsi="Times New Roman" w:cs="Times New Roman"/>
                <w:sz w:val="28"/>
                <w:szCs w:val="28"/>
              </w:rPr>
              <w:t xml:space="preserve"> </w:t>
            </w:r>
            <w:r w:rsidRPr="00E3402E">
              <w:rPr>
                <w:rFonts w:ascii="Times New Roman" w:hAnsi="Times New Roman" w:cs="Times New Roman"/>
                <w:sz w:val="28"/>
                <w:szCs w:val="28"/>
              </w:rPr>
              <w:t>2030 годы</w:t>
            </w:r>
          </w:p>
          <w:p w:rsidR="00595DE8" w:rsidRPr="00E3402E" w:rsidRDefault="00595DE8" w:rsidP="00BE7C0E">
            <w:pPr>
              <w:pStyle w:val="ConsPlusCell"/>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Объемы и источники финансирования</w:t>
            </w:r>
          </w:p>
        </w:tc>
        <w:tc>
          <w:tcPr>
            <w:tcW w:w="7088" w:type="dxa"/>
          </w:tcPr>
          <w:p w:rsidR="00595DE8" w:rsidRPr="00C91155" w:rsidRDefault="00595DE8" w:rsidP="00BE7C0E">
            <w:pPr>
              <w:spacing w:after="0" w:line="240" w:lineRule="auto"/>
              <w:jc w:val="both"/>
              <w:rPr>
                <w:rFonts w:ascii="Times New Roman" w:hAnsi="Times New Roman"/>
                <w:sz w:val="28"/>
                <w:szCs w:val="28"/>
              </w:rPr>
            </w:pPr>
            <w:r w:rsidRPr="00E3402E">
              <w:rPr>
                <w:rFonts w:ascii="Times New Roman" w:hAnsi="Times New Roman" w:cs="Times New Roman"/>
                <w:sz w:val="28"/>
                <w:szCs w:val="28"/>
              </w:rPr>
              <w:t>прогнозируемый объем финансовых средств на реализацию</w:t>
            </w:r>
            <w:r w:rsidRPr="00E3402E">
              <w:rPr>
                <w:rFonts w:ascii="Times New Roman" w:hAnsi="Times New Roman"/>
                <w:sz w:val="28"/>
                <w:szCs w:val="28"/>
              </w:rPr>
              <w:t xml:space="preserve"> Программы составляет                             </w:t>
            </w:r>
            <w:r w:rsidR="004919C3" w:rsidRPr="00C91155">
              <w:rPr>
                <w:rFonts w:ascii="Times New Roman" w:hAnsi="Times New Roman"/>
                <w:sz w:val="28"/>
                <w:szCs w:val="28"/>
              </w:rPr>
              <w:t>32496,19</w:t>
            </w:r>
            <w:r w:rsidRPr="00C91155">
              <w:rPr>
                <w:rFonts w:ascii="Times New Roman" w:hAnsi="Times New Roman"/>
                <w:sz w:val="28"/>
                <w:szCs w:val="28"/>
              </w:rPr>
              <w:t xml:space="preserve"> млн. рублей, в том числе по годам:</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C91155">
              <w:rPr>
                <w:rFonts w:ascii="Times New Roman" w:hAnsi="Times New Roman" w:cs="Times New Roman"/>
                <w:sz w:val="28"/>
                <w:szCs w:val="28"/>
              </w:rPr>
              <w:t xml:space="preserve">2016 год – </w:t>
            </w:r>
            <w:r w:rsidR="004919C3" w:rsidRPr="00C91155">
              <w:rPr>
                <w:rFonts w:ascii="Times New Roman" w:hAnsi="Times New Roman" w:cs="Times New Roman"/>
                <w:sz w:val="28"/>
                <w:szCs w:val="28"/>
              </w:rPr>
              <w:t>1313,31</w:t>
            </w:r>
            <w:r w:rsidRPr="00C91155">
              <w:rPr>
                <w:rFonts w:ascii="Times New Roman" w:hAnsi="Times New Roman" w:cs="Times New Roman"/>
                <w:sz w:val="28"/>
                <w:szCs w:val="28"/>
              </w:rPr>
              <w:t xml:space="preserve"> </w:t>
            </w:r>
            <w:r w:rsidRPr="00C91155">
              <w:rPr>
                <w:rFonts w:ascii="Times New Roman" w:hAnsi="Times New Roman"/>
                <w:sz w:val="28"/>
                <w:szCs w:val="28"/>
              </w:rPr>
              <w:t>млн.</w:t>
            </w:r>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 xml:space="preserve">2017 год – </w:t>
            </w:r>
            <w:r w:rsidRPr="00CF1224">
              <w:rPr>
                <w:rFonts w:ascii="Times New Roman" w:hAnsi="Times New Roman" w:cs="Times New Roman"/>
                <w:sz w:val="28"/>
                <w:szCs w:val="28"/>
              </w:rPr>
              <w:t>3346,14</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 xml:space="preserve">2018 год – </w:t>
            </w:r>
            <w:r w:rsidRPr="00CF1224">
              <w:rPr>
                <w:rFonts w:ascii="Times New Roman" w:hAnsi="Times New Roman" w:cs="Times New Roman"/>
                <w:sz w:val="28"/>
                <w:szCs w:val="28"/>
              </w:rPr>
              <w:t>2031,12</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2019 год – 3421,71</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2020 год – 3277,17</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2021 год – 2617,13</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2022 год – 3011,92</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2023 год – 2637,89</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lastRenderedPageBreak/>
              <w:t>2024 год – 4638,11</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2025 год – 1473,69</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2026 год – 1108,12</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2027 год – 1144,60</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2028 год – 733,28</w:t>
            </w:r>
            <w:r w:rsidRPr="00375732">
              <w:rPr>
                <w:rFonts w:ascii="Times New Roman" w:hAnsi="Times New Roman"/>
                <w:sz w:val="28"/>
                <w:szCs w:val="28"/>
              </w:rPr>
              <w:t xml:space="preserve"> млн.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2029 год – 774,28</w:t>
            </w:r>
            <w:r w:rsidRPr="00375732">
              <w:rPr>
                <w:rFonts w:ascii="Times New Roman" w:hAnsi="Times New Roman"/>
                <w:sz w:val="28"/>
                <w:szCs w:val="28"/>
              </w:rPr>
              <w:t xml:space="preserve"> млн. рублей;</w:t>
            </w:r>
          </w:p>
          <w:p w:rsidR="00595DE8" w:rsidRDefault="00595DE8" w:rsidP="00BE7C0E">
            <w:pPr>
              <w:tabs>
                <w:tab w:val="left" w:pos="3167"/>
              </w:tabs>
              <w:spacing w:after="0" w:line="240" w:lineRule="auto"/>
              <w:jc w:val="both"/>
              <w:rPr>
                <w:rFonts w:ascii="Times New Roman" w:hAnsi="Times New Roman"/>
                <w:sz w:val="28"/>
                <w:szCs w:val="28"/>
              </w:rPr>
            </w:pPr>
            <w:r w:rsidRPr="00375732">
              <w:rPr>
                <w:rFonts w:ascii="Times New Roman" w:hAnsi="Times New Roman" w:cs="Times New Roman"/>
                <w:sz w:val="28"/>
                <w:szCs w:val="28"/>
              </w:rPr>
              <w:t>2030 год – 967,73</w:t>
            </w:r>
            <w:r w:rsidRPr="00375732">
              <w:rPr>
                <w:rFonts w:ascii="Times New Roman" w:hAnsi="Times New Roman"/>
                <w:sz w:val="28"/>
                <w:szCs w:val="28"/>
              </w:rPr>
              <w:t xml:space="preserve"> млн. рублей</w:t>
            </w:r>
            <w:r>
              <w:rPr>
                <w:rFonts w:ascii="Times New Roman" w:hAnsi="Times New Roman"/>
                <w:sz w:val="28"/>
                <w:szCs w:val="28"/>
              </w:rPr>
              <w:t>.</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Pr>
                <w:rFonts w:ascii="Times New Roman" w:hAnsi="Times New Roman"/>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города Ставрополя, внебюджетные источники</w:t>
            </w:r>
          </w:p>
          <w:p w:rsidR="00595DE8" w:rsidRPr="00E3402E" w:rsidRDefault="00595DE8" w:rsidP="00BE7C0E">
            <w:pPr>
              <w:spacing w:after="0" w:line="240" w:lineRule="auto"/>
              <w:jc w:val="both"/>
              <w:rPr>
                <w:rFonts w:ascii="Times New Roman" w:hAnsi="Times New Roman" w:cs="Times New Roman"/>
                <w:sz w:val="28"/>
                <w:szCs w:val="28"/>
              </w:rPr>
            </w:pPr>
          </w:p>
        </w:tc>
      </w:tr>
      <w:tr w:rsidR="00595DE8" w:rsidRPr="00E3402E" w:rsidTr="00BE7C0E">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Ожидаемые результаты реализации Программы</w:t>
            </w:r>
          </w:p>
        </w:tc>
        <w:tc>
          <w:tcPr>
            <w:tcW w:w="7088" w:type="dxa"/>
          </w:tcPr>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eastAsia="Calibri" w:hAnsi="Times New Roman" w:cs="Times New Roman"/>
                <w:sz w:val="28"/>
                <w:szCs w:val="28"/>
              </w:rPr>
              <w:t xml:space="preserve">обеспечение устойчивого развития территории </w:t>
            </w:r>
            <w:r w:rsidRPr="00E3402E">
              <w:rPr>
                <w:rFonts w:ascii="Times New Roman" w:hAnsi="Times New Roman" w:cs="Times New Roman"/>
                <w:sz w:val="28"/>
                <w:szCs w:val="28"/>
              </w:rPr>
              <w:t xml:space="preserve">города Ставрополя </w:t>
            </w:r>
            <w:r w:rsidRPr="00E3402E">
              <w:rPr>
                <w:rFonts w:ascii="Times New Roman" w:eastAsia="Calibri" w:hAnsi="Times New Roman" w:cs="Times New Roman"/>
                <w:sz w:val="28"/>
                <w:szCs w:val="28"/>
              </w:rPr>
              <w:t>на основе документов территориального планирования и градостроительного зонирования;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новых микрорайонов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доведение фактической обеспеченности </w:t>
            </w:r>
            <w:proofErr w:type="gramStart"/>
            <w:r w:rsidRPr="00E3402E">
              <w:rPr>
                <w:rFonts w:ascii="Times New Roman" w:hAnsi="Times New Roman" w:cs="Times New Roman"/>
                <w:sz w:val="28"/>
                <w:szCs w:val="28"/>
              </w:rPr>
              <w:t>застроенных</w:t>
            </w:r>
            <w:proofErr w:type="gramEnd"/>
            <w:r w:rsidRPr="00E3402E">
              <w:rPr>
                <w:rFonts w:ascii="Times New Roman" w:hAnsi="Times New Roman" w:cs="Times New Roman"/>
                <w:sz w:val="28"/>
                <w:szCs w:val="28"/>
              </w:rPr>
              <w:t xml:space="preserve"> территории города Ставрополя объектами социальной инфраструктуры до уровня, утвержденного нормативами градостроительного проектирования; </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сохранение культурно-исторического наследия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создание благоприятной среды для жизни населения города Ставрополя</w:t>
            </w:r>
          </w:p>
          <w:p w:rsidR="00595DE8" w:rsidRPr="00E3402E" w:rsidRDefault="00595DE8" w:rsidP="00BE7C0E">
            <w:pPr>
              <w:pStyle w:val="ConsPlusCell"/>
              <w:jc w:val="both"/>
              <w:rPr>
                <w:rFonts w:ascii="Times New Roman" w:hAnsi="Times New Roman" w:cs="Times New Roman"/>
                <w:sz w:val="28"/>
                <w:szCs w:val="28"/>
              </w:rPr>
            </w:pPr>
          </w:p>
        </w:tc>
      </w:tr>
    </w:tbl>
    <w:p w:rsidR="00595DE8" w:rsidRPr="00E3402E" w:rsidRDefault="00595DE8" w:rsidP="00595DE8">
      <w:pPr>
        <w:spacing w:after="0" w:line="240" w:lineRule="auto"/>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1. Характеристика существующего состояния социальной инфраструктуры города Ставрополя</w:t>
      </w:r>
    </w:p>
    <w:p w:rsidR="00595DE8" w:rsidRPr="00E3402E" w:rsidRDefault="00595DE8" w:rsidP="00595DE8">
      <w:pPr>
        <w:spacing w:after="0" w:line="240" w:lineRule="auto"/>
        <w:ind w:firstLine="709"/>
        <w:jc w:val="both"/>
        <w:rPr>
          <w:rFonts w:ascii="Times New Roman" w:hAnsi="Times New Roman" w:cs="Times New Roman"/>
          <w:sz w:val="28"/>
          <w:szCs w:val="28"/>
        </w:rPr>
      </w:pPr>
    </w:p>
    <w:p w:rsidR="00595DE8" w:rsidRPr="00E3402E" w:rsidRDefault="00595DE8" w:rsidP="00595DE8">
      <w:pPr>
        <w:shd w:val="clear" w:color="auto" w:fill="FFFFFF"/>
        <w:spacing w:after="0" w:line="240" w:lineRule="auto"/>
        <w:ind w:firstLine="709"/>
        <w:jc w:val="both"/>
        <w:rPr>
          <w:rFonts w:ascii="Times New Roman" w:hAnsi="Times New Roman" w:cs="Times New Roman"/>
          <w:bCs/>
          <w:sz w:val="28"/>
          <w:szCs w:val="28"/>
        </w:rPr>
      </w:pPr>
      <w:proofErr w:type="gramStart"/>
      <w:r w:rsidRPr="00E3402E">
        <w:rPr>
          <w:rFonts w:ascii="Times New Roman" w:hAnsi="Times New Roman" w:cs="Times New Roman"/>
          <w:sz w:val="28"/>
          <w:szCs w:val="28"/>
        </w:rPr>
        <w:t>Ставрополь является городом краевого значения, административным центром Ставропольского края и о</w:t>
      </w:r>
      <w:r w:rsidRPr="00E3402E">
        <w:rPr>
          <w:rFonts w:ascii="Times New Roman" w:hAnsi="Times New Roman" w:cs="Times New Roman"/>
          <w:sz w:val="28"/>
          <w:szCs w:val="28"/>
          <w:shd w:val="clear" w:color="auto" w:fill="FFFFFF"/>
        </w:rPr>
        <w:t>дним из крупнейших городов</w:t>
      </w:r>
      <w:r w:rsidRPr="00E3402E">
        <w:rPr>
          <w:rFonts w:ascii="Times New Roman" w:hAnsi="Times New Roman" w:cs="Times New Roman"/>
          <w:sz w:val="28"/>
          <w:szCs w:val="28"/>
        </w:rPr>
        <w:t xml:space="preserve"> </w:t>
      </w:r>
      <w:hyperlink r:id="rId14" w:tooltip="Северо-Кавказский федеральный округ" w:history="1">
        <w:r w:rsidRPr="00E3402E">
          <w:rPr>
            <w:rStyle w:val="ad"/>
            <w:rFonts w:ascii="Times New Roman" w:hAnsi="Times New Roman" w:cs="Times New Roman"/>
            <w:color w:val="auto"/>
            <w:sz w:val="28"/>
            <w:szCs w:val="28"/>
            <w:u w:val="none"/>
            <w:shd w:val="clear" w:color="auto" w:fill="FFFFFF"/>
          </w:rPr>
          <w:t>Северо-Кавказского федерального округа</w:t>
        </w:r>
      </w:hyperlink>
      <w:r w:rsidRPr="00E3402E">
        <w:rPr>
          <w:rFonts w:ascii="Times New Roman" w:hAnsi="Times New Roman" w:cs="Times New Roman"/>
          <w:sz w:val="28"/>
          <w:szCs w:val="28"/>
          <w:shd w:val="clear" w:color="auto" w:fill="FFFFFF"/>
        </w:rPr>
        <w:t xml:space="preserve">. </w:t>
      </w:r>
      <w:r w:rsidRPr="00E3402E">
        <w:rPr>
          <w:rFonts w:ascii="Times New Roman" w:hAnsi="Times New Roman" w:cs="Times New Roman"/>
          <w:sz w:val="28"/>
          <w:szCs w:val="28"/>
        </w:rPr>
        <w:t>Площадь территории муниципального образования город Ставрополь</w:t>
      </w:r>
      <w:r w:rsidR="00BE7C0E" w:rsidRPr="00BE7C0E">
        <w:rPr>
          <w:rFonts w:ascii="Times New Roman" w:hAnsi="Times New Roman" w:cs="Times New Roman"/>
          <w:sz w:val="28"/>
          <w:szCs w:val="28"/>
        </w:rPr>
        <w:t xml:space="preserve"> </w:t>
      </w:r>
      <w:r w:rsidR="00BE7C0E">
        <w:rPr>
          <w:rFonts w:ascii="Times New Roman" w:hAnsi="Times New Roman" w:cs="Times New Roman"/>
          <w:sz w:val="28"/>
          <w:szCs w:val="28"/>
        </w:rPr>
        <w:t>Ставропольского края (далее – город Ставрополь)</w:t>
      </w:r>
      <w:r w:rsidRPr="00E3402E">
        <w:rPr>
          <w:rFonts w:ascii="Times New Roman" w:hAnsi="Times New Roman" w:cs="Times New Roman"/>
          <w:sz w:val="28"/>
          <w:szCs w:val="28"/>
        </w:rPr>
        <w:t>, в состав которого, помимо собственно населенного пункта города Ставрополя (площадью в 1717</w:t>
      </w:r>
      <w:r w:rsidR="00BE7C0E">
        <w:rPr>
          <w:rFonts w:ascii="Times New Roman" w:hAnsi="Times New Roman" w:cs="Times New Roman"/>
          <w:sz w:val="28"/>
          <w:szCs w:val="28"/>
        </w:rPr>
        <w:t>0</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га</w:t>
      </w:r>
      <w:r w:rsidRPr="00E3402E">
        <w:rPr>
          <w:rFonts w:ascii="Times New Roman" w:hAnsi="Times New Roman" w:cs="Times New Roman"/>
          <w:sz w:val="28"/>
          <w:szCs w:val="28"/>
        </w:rPr>
        <w:t xml:space="preserve">.), входит территория населенного пункта хутора </w:t>
      </w:r>
      <w:proofErr w:type="spellStart"/>
      <w:r w:rsidRPr="00E3402E">
        <w:rPr>
          <w:rFonts w:ascii="Times New Roman" w:hAnsi="Times New Roman" w:cs="Times New Roman"/>
          <w:sz w:val="28"/>
          <w:szCs w:val="28"/>
        </w:rPr>
        <w:t>Грушёвый</w:t>
      </w:r>
      <w:proofErr w:type="spellEnd"/>
      <w:r w:rsidRPr="00E3402E">
        <w:rPr>
          <w:rFonts w:ascii="Times New Roman" w:hAnsi="Times New Roman" w:cs="Times New Roman"/>
          <w:sz w:val="28"/>
          <w:szCs w:val="28"/>
        </w:rPr>
        <w:t xml:space="preserve"> (площадью 41 </w:t>
      </w:r>
      <w:r w:rsidR="00BE7C0E">
        <w:rPr>
          <w:rFonts w:ascii="Times New Roman" w:hAnsi="Times New Roman" w:cs="Times New Roman"/>
          <w:sz w:val="28"/>
          <w:szCs w:val="28"/>
        </w:rPr>
        <w:t>га</w:t>
      </w:r>
      <w:r w:rsidRPr="00E3402E">
        <w:rPr>
          <w:rFonts w:ascii="Times New Roman" w:hAnsi="Times New Roman" w:cs="Times New Roman"/>
          <w:sz w:val="28"/>
          <w:szCs w:val="28"/>
        </w:rPr>
        <w:t>) и обширные межселенные территории (1046</w:t>
      </w:r>
      <w:r w:rsidR="00BE7C0E">
        <w:rPr>
          <w:rFonts w:ascii="Times New Roman" w:hAnsi="Times New Roman" w:cs="Times New Roman"/>
          <w:sz w:val="28"/>
          <w:szCs w:val="28"/>
        </w:rPr>
        <w:t>0</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га</w:t>
      </w:r>
      <w:r w:rsidRPr="00E3402E">
        <w:rPr>
          <w:rFonts w:ascii="Times New Roman" w:hAnsi="Times New Roman" w:cs="Times New Roman"/>
          <w:sz w:val="28"/>
          <w:szCs w:val="28"/>
        </w:rPr>
        <w:t>), составляет 276</w:t>
      </w:r>
      <w:r w:rsidR="00BE7C0E">
        <w:rPr>
          <w:rFonts w:ascii="Times New Roman" w:hAnsi="Times New Roman" w:cs="Times New Roman"/>
          <w:sz w:val="28"/>
          <w:szCs w:val="28"/>
        </w:rPr>
        <w:t>67,9</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га</w:t>
      </w:r>
      <w:r w:rsidRPr="00E3402E">
        <w:rPr>
          <w:rFonts w:ascii="Times New Roman" w:hAnsi="Times New Roman" w:cs="Times New Roman"/>
          <w:sz w:val="28"/>
          <w:szCs w:val="28"/>
        </w:rPr>
        <w:t>.</w:t>
      </w:r>
      <w:proofErr w:type="gramEnd"/>
      <w:r w:rsidRPr="00E3402E">
        <w:rPr>
          <w:rFonts w:ascii="Times New Roman" w:hAnsi="Times New Roman" w:cs="Times New Roman"/>
          <w:sz w:val="28"/>
          <w:szCs w:val="28"/>
        </w:rPr>
        <w:t xml:space="preserve"> По данным Управления федеральной службы государственной регистрации, кадастра и картографии площадь застроенных земель </w:t>
      </w:r>
      <w:r w:rsidRPr="00E3402E">
        <w:rPr>
          <w:rFonts w:ascii="Times New Roman" w:eastAsia="Times New Roman" w:hAnsi="Times New Roman" w:cs="Times New Roman"/>
          <w:sz w:val="28"/>
          <w:szCs w:val="28"/>
          <w:lang w:eastAsia="ru-RU"/>
        </w:rPr>
        <w:t>–</w:t>
      </w:r>
      <w:r w:rsidRPr="00E3402E">
        <w:rPr>
          <w:rFonts w:ascii="Times New Roman" w:hAnsi="Times New Roman" w:cs="Times New Roman"/>
          <w:sz w:val="28"/>
          <w:szCs w:val="28"/>
        </w:rPr>
        <w:t xml:space="preserve"> 1279</w:t>
      </w:r>
      <w:r w:rsidR="00BE7C0E">
        <w:rPr>
          <w:rFonts w:ascii="Times New Roman" w:hAnsi="Times New Roman" w:cs="Times New Roman"/>
          <w:sz w:val="28"/>
          <w:szCs w:val="28"/>
        </w:rPr>
        <w:t>0</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 xml:space="preserve">га </w:t>
      </w:r>
      <w:r w:rsidRPr="00E3402E">
        <w:rPr>
          <w:rFonts w:ascii="Times New Roman" w:hAnsi="Times New Roman" w:cs="Times New Roman"/>
          <w:sz w:val="28"/>
          <w:szCs w:val="28"/>
        </w:rPr>
        <w:t>или</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 xml:space="preserve">46,2 процента от общей площади городского округа. Значительную часть свободной от застройки территории занимают леса 3206,8 га или 11,6 процента от общей площади городского </w:t>
      </w:r>
      <w:r w:rsidRPr="00E3402E">
        <w:rPr>
          <w:rFonts w:ascii="Times New Roman" w:hAnsi="Times New Roman" w:cs="Times New Roman"/>
          <w:sz w:val="28"/>
          <w:szCs w:val="28"/>
        </w:rPr>
        <w:lastRenderedPageBreak/>
        <w:t>округа,</w:t>
      </w:r>
      <w:r w:rsidRPr="00E3402E">
        <w:rPr>
          <w:rFonts w:ascii="Times New Roman" w:hAnsi="Times New Roman" w:cs="Times New Roman"/>
          <w:i/>
          <w:sz w:val="28"/>
          <w:szCs w:val="28"/>
        </w:rPr>
        <w:t xml:space="preserve"> </w:t>
      </w:r>
      <w:r w:rsidRPr="00E3402E">
        <w:rPr>
          <w:rFonts w:ascii="Times New Roman" w:hAnsi="Times New Roman" w:cs="Times New Roman"/>
          <w:sz w:val="28"/>
          <w:szCs w:val="28"/>
        </w:rPr>
        <w:t>к комплексной застройке планируется 532 га или 1,92 процента, в частности многоэтажным жильем ориентировочно 320 га или 1,2 процента</w:t>
      </w:r>
      <w:r w:rsidRPr="00E3402E">
        <w:rPr>
          <w:rFonts w:ascii="Times New Roman" w:hAnsi="Times New Roman" w:cs="Times New Roman"/>
          <w:i/>
          <w:sz w:val="28"/>
          <w:szCs w:val="28"/>
        </w:rPr>
        <w:t>.</w:t>
      </w:r>
      <w:r w:rsidRPr="00E3402E">
        <w:rPr>
          <w:rFonts w:ascii="Times New Roman" w:hAnsi="Times New Roman" w:cs="Times New Roman"/>
          <w:sz w:val="28"/>
          <w:szCs w:val="28"/>
        </w:rPr>
        <w:t xml:space="preserve"> На территории города Ставрополя располагаются три административных района: Промышленный, Ок</w:t>
      </w:r>
      <w:r w:rsidR="00BE7C0E">
        <w:rPr>
          <w:rFonts w:ascii="Times New Roman" w:hAnsi="Times New Roman" w:cs="Times New Roman"/>
          <w:sz w:val="28"/>
          <w:szCs w:val="28"/>
        </w:rPr>
        <w:t xml:space="preserve">тябрьский, Ленинский. Сегодня город Ставрополь </w:t>
      </w:r>
      <w:r w:rsidRPr="00E3402E">
        <w:rPr>
          <w:rFonts w:ascii="Times New Roman" w:hAnsi="Times New Roman" w:cs="Times New Roman"/>
          <w:sz w:val="28"/>
          <w:szCs w:val="28"/>
        </w:rPr>
        <w:t xml:space="preserve">– это около 530 улиц общей протяжённостью </w:t>
      </w:r>
      <w:r>
        <w:rPr>
          <w:rFonts w:ascii="Times New Roman" w:hAnsi="Times New Roman" w:cs="Times New Roman"/>
          <w:sz w:val="28"/>
          <w:szCs w:val="28"/>
        </w:rPr>
        <w:t xml:space="preserve">                                 </w:t>
      </w:r>
      <w:r w:rsidRPr="00E3402E">
        <w:rPr>
          <w:rFonts w:ascii="Times New Roman" w:hAnsi="Times New Roman" w:cs="Times New Roman"/>
          <w:sz w:val="28"/>
          <w:szCs w:val="28"/>
        </w:rPr>
        <w:t xml:space="preserve">более 700 километров, свыше 28 тысяч строений, из которых 23,8 тысячи – жилые, общей полезной площадью более 6,5 </w:t>
      </w:r>
      <w:proofErr w:type="gramStart"/>
      <w:r w:rsidRPr="00E3402E">
        <w:rPr>
          <w:rFonts w:ascii="Times New Roman" w:hAnsi="Times New Roman" w:cs="Times New Roman"/>
          <w:sz w:val="28"/>
          <w:szCs w:val="28"/>
        </w:rPr>
        <w:t>млн</w:t>
      </w:r>
      <w:proofErr w:type="gramEnd"/>
      <w:r w:rsidRPr="00E3402E">
        <w:rPr>
          <w:rFonts w:ascii="Times New Roman" w:hAnsi="Times New Roman" w:cs="Times New Roman"/>
          <w:sz w:val="28"/>
          <w:szCs w:val="28"/>
        </w:rPr>
        <w:t xml:space="preserve"> кв. метров.</w:t>
      </w:r>
    </w:p>
    <w:p w:rsidR="00595DE8" w:rsidRPr="00E3402E" w:rsidRDefault="00595DE8" w:rsidP="00595DE8">
      <w:pPr>
        <w:spacing w:after="0" w:line="240" w:lineRule="auto"/>
        <w:ind w:firstLine="709"/>
        <w:jc w:val="both"/>
        <w:rPr>
          <w:rFonts w:ascii="Times New Roman" w:hAnsi="Times New Roman"/>
          <w:sz w:val="28"/>
          <w:szCs w:val="28"/>
        </w:rPr>
      </w:pPr>
      <w:r w:rsidRPr="00E3402E">
        <w:rPr>
          <w:rFonts w:ascii="Times New Roman" w:hAnsi="Times New Roman"/>
          <w:sz w:val="28"/>
          <w:szCs w:val="28"/>
        </w:rPr>
        <w:t>Численность населения города Ставрополя на 01 января 2016 года составила 429,5 тыс. человек. За три года прирост населения составил                   9,5 тыс. человек.</w:t>
      </w:r>
    </w:p>
    <w:p w:rsidR="00595DE8" w:rsidRPr="00E3402E" w:rsidRDefault="00595DE8" w:rsidP="00595DE8">
      <w:pPr>
        <w:spacing w:after="0" w:line="240" w:lineRule="auto"/>
        <w:ind w:firstLine="709"/>
        <w:jc w:val="both"/>
        <w:rPr>
          <w:rFonts w:ascii="Times New Roman" w:hAnsi="Times New Roman"/>
          <w:sz w:val="28"/>
          <w:szCs w:val="28"/>
        </w:rPr>
      </w:pPr>
      <w:r w:rsidRPr="00E3402E">
        <w:rPr>
          <w:rFonts w:ascii="Times New Roman" w:hAnsi="Times New Roman"/>
          <w:sz w:val="28"/>
          <w:szCs w:val="28"/>
        </w:rPr>
        <w:t>В 2015 году родилось 6,1 тыс. человек, что на 9,4 процента больше, чем в 2013 году. Естественный прирост населения в 2015 году составил 5,0 на 1000 человек населения.</w:t>
      </w:r>
    </w:p>
    <w:p w:rsidR="00595DE8" w:rsidRPr="00E3402E" w:rsidRDefault="00595DE8" w:rsidP="00595DE8">
      <w:pPr>
        <w:spacing w:after="0" w:line="240" w:lineRule="auto"/>
        <w:ind w:firstLine="709"/>
        <w:jc w:val="both"/>
        <w:rPr>
          <w:rFonts w:ascii="Times New Roman" w:hAnsi="Times New Roman"/>
          <w:sz w:val="28"/>
          <w:szCs w:val="28"/>
        </w:rPr>
      </w:pPr>
      <w:r w:rsidRPr="00E3402E">
        <w:rPr>
          <w:rFonts w:ascii="Times New Roman" w:hAnsi="Times New Roman"/>
          <w:sz w:val="28"/>
          <w:szCs w:val="28"/>
        </w:rPr>
        <w:t xml:space="preserve">За три года миграционный прирост населения составил 11,4 тыс. человек. В 2015 году в город прибыло 14,8 тыс. человек, выбыло 13,2 тыс. человек, миграционный прирост составил 36,2 на 10 тыс. человек населения. </w:t>
      </w:r>
    </w:p>
    <w:p w:rsidR="00595DE8" w:rsidRPr="00E3402E" w:rsidRDefault="00595DE8" w:rsidP="00595DE8">
      <w:pPr>
        <w:suppressAutoHyphens/>
        <w:spacing w:after="0" w:line="240" w:lineRule="auto"/>
        <w:ind w:firstLine="709"/>
        <w:jc w:val="both"/>
        <w:outlineLvl w:val="1"/>
        <w:rPr>
          <w:rFonts w:ascii="Times New Roman" w:hAnsi="Times New Roman" w:cs="Times New Roman"/>
          <w:sz w:val="28"/>
          <w:szCs w:val="28"/>
        </w:rPr>
      </w:pPr>
      <w:r w:rsidRPr="00E3402E">
        <w:rPr>
          <w:rFonts w:ascii="Times New Roman" w:hAnsi="Times New Roman" w:cs="Times New Roman"/>
          <w:sz w:val="28"/>
          <w:szCs w:val="28"/>
        </w:rPr>
        <w:t xml:space="preserve">Жилищный фонд города Ставрополя составляет 11,7 </w:t>
      </w:r>
      <w:proofErr w:type="gramStart"/>
      <w:r w:rsidRPr="00E3402E">
        <w:rPr>
          <w:rFonts w:ascii="Times New Roman" w:hAnsi="Times New Roman" w:cs="Times New Roman"/>
          <w:sz w:val="28"/>
          <w:szCs w:val="28"/>
        </w:rPr>
        <w:t>млн</w:t>
      </w:r>
      <w:proofErr w:type="gramEnd"/>
      <w:r w:rsidRPr="00E3402E">
        <w:rPr>
          <w:rFonts w:ascii="Times New Roman" w:hAnsi="Times New Roman" w:cs="Times New Roman"/>
          <w:sz w:val="28"/>
          <w:szCs w:val="28"/>
        </w:rPr>
        <w:t xml:space="preserve"> кв</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метров, в том числе общая площадь многоквартирных домов –</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8,1 млн кв</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 xml:space="preserve">метров </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(69 процентов). Общее количество многоквартирных домов – 3775 единиц (в том числе 1566 домов блокированной застройки).</w:t>
      </w:r>
    </w:p>
    <w:p w:rsidR="00595DE8" w:rsidRPr="00E3402E" w:rsidRDefault="00595DE8" w:rsidP="00595DE8">
      <w:pPr>
        <w:spacing w:after="0" w:line="240" w:lineRule="auto"/>
        <w:ind w:firstLine="709"/>
        <w:jc w:val="both"/>
        <w:rPr>
          <w:rFonts w:ascii="Times New Roman" w:eastAsia="Times New Roman" w:hAnsi="Times New Roman" w:cs="Times New Roman"/>
          <w:sz w:val="28"/>
          <w:szCs w:val="28"/>
          <w:lang w:eastAsia="ru-RU"/>
        </w:rPr>
      </w:pPr>
      <w:r w:rsidRPr="00E3402E">
        <w:rPr>
          <w:rFonts w:ascii="Times New Roman" w:hAnsi="Times New Roman" w:cs="Times New Roman"/>
          <w:sz w:val="28"/>
          <w:szCs w:val="28"/>
        </w:rPr>
        <w:t>Обеспеченность населения города Ставрополя жильём составляет                 27,5 кв.</w:t>
      </w:r>
      <w:r>
        <w:rPr>
          <w:rFonts w:ascii="Times New Roman" w:hAnsi="Times New Roman" w:cs="Times New Roman"/>
          <w:sz w:val="28"/>
          <w:szCs w:val="28"/>
        </w:rPr>
        <w:t xml:space="preserve"> </w:t>
      </w:r>
      <w:r w:rsidRPr="00E3402E">
        <w:rPr>
          <w:rFonts w:ascii="Times New Roman" w:hAnsi="Times New Roman" w:cs="Times New Roman"/>
          <w:sz w:val="28"/>
          <w:szCs w:val="28"/>
        </w:rPr>
        <w:t xml:space="preserve">м на одного жителя, что выше, чем в среднем по Российской Федерации и Ставропольскому краю. </w:t>
      </w:r>
      <w:r w:rsidRPr="00E3402E">
        <w:rPr>
          <w:rFonts w:ascii="Times New Roman" w:eastAsia="Times New Roman" w:hAnsi="Times New Roman" w:cs="Times New Roman"/>
          <w:sz w:val="28"/>
          <w:szCs w:val="28"/>
          <w:lang w:eastAsia="ru-RU"/>
        </w:rPr>
        <w:t xml:space="preserve">Физическими и юридическими лицами всех форм собственности за счет различных источников финансирования введено в эксплуатацию: в 2013 году – 601,6 тысяч кв. м общей площади жилых домов, в 2014 году – 472,5 тысячи кв. м; в 2015 году –                                524,75 тыс. кв. м. </w:t>
      </w:r>
    </w:p>
    <w:p w:rsidR="00595DE8" w:rsidRPr="00E3402E" w:rsidRDefault="00595DE8" w:rsidP="00595DE8">
      <w:pPr>
        <w:spacing w:after="0" w:line="240" w:lineRule="auto"/>
        <w:ind w:firstLine="709"/>
        <w:jc w:val="both"/>
        <w:rPr>
          <w:rFonts w:ascii="Times New Roman" w:hAnsi="Times New Roman"/>
          <w:sz w:val="28"/>
          <w:szCs w:val="28"/>
        </w:rPr>
      </w:pPr>
      <w:proofErr w:type="gramStart"/>
      <w:r w:rsidRPr="00E3402E">
        <w:rPr>
          <w:rFonts w:ascii="Times New Roman" w:hAnsi="Times New Roman" w:cs="Times New Roman"/>
          <w:sz w:val="28"/>
          <w:szCs w:val="28"/>
        </w:rPr>
        <w:t>Градостроительная деятельность в границах муниципального образования города Ставрополя Ставропольского края осуществляется в соответствии с генеральным планом города Ставрополя на 2010–2030 годы (далее – генеральный план), утвержденным решением Ставропольской городской Думы от 03 сентября 2009 г</w:t>
      </w:r>
      <w:r w:rsidR="00BE7C0E">
        <w:rPr>
          <w:rFonts w:ascii="Times New Roman" w:hAnsi="Times New Roman" w:cs="Times New Roman"/>
          <w:sz w:val="28"/>
          <w:szCs w:val="28"/>
        </w:rPr>
        <w:t>ода</w:t>
      </w:r>
      <w:r w:rsidRPr="00E3402E">
        <w:rPr>
          <w:rFonts w:ascii="Times New Roman" w:hAnsi="Times New Roman" w:cs="Times New Roman"/>
          <w:sz w:val="28"/>
          <w:szCs w:val="28"/>
        </w:rPr>
        <w:t xml:space="preserve"> № 98 «Об утверждении корректировки генерального плана города Ставрополя на 2010–2030 годы», Правилами землепользования и застройки города Ставрополя (далее – Правила), утвержденными решением Ставропольской городской Думы от                 27</w:t>
      </w:r>
      <w:proofErr w:type="gramEnd"/>
      <w:r w:rsidRPr="00E3402E">
        <w:rPr>
          <w:rFonts w:ascii="Times New Roman" w:hAnsi="Times New Roman" w:cs="Times New Roman"/>
          <w:sz w:val="28"/>
          <w:szCs w:val="28"/>
        </w:rPr>
        <w:t xml:space="preserve"> октября 2010 г</w:t>
      </w:r>
      <w:r w:rsidR="00BE7C0E">
        <w:rPr>
          <w:rFonts w:ascii="Times New Roman" w:hAnsi="Times New Roman" w:cs="Times New Roman"/>
          <w:sz w:val="28"/>
          <w:szCs w:val="28"/>
        </w:rPr>
        <w:t>ода</w:t>
      </w:r>
      <w:r w:rsidRPr="00E3402E">
        <w:rPr>
          <w:rFonts w:ascii="Times New Roman" w:hAnsi="Times New Roman" w:cs="Times New Roman"/>
          <w:sz w:val="28"/>
          <w:szCs w:val="28"/>
        </w:rPr>
        <w:t xml:space="preserve"> № 97, </w:t>
      </w:r>
      <w:r w:rsidRPr="00E3402E">
        <w:rPr>
          <w:rFonts w:ascii="Times New Roman" w:hAnsi="Times New Roman"/>
          <w:sz w:val="28"/>
          <w:szCs w:val="28"/>
        </w:rPr>
        <w:t>нормативами градостроительного проектирования муниципального образования города Ставрополя Ставропольского края (далее – нормативы градостроительного проектирования), утвержденными решением Ставропольской городской Думы от 17 июня 2015 г. № 680 «</w:t>
      </w:r>
      <w:r w:rsidRPr="00E3402E">
        <w:rPr>
          <w:rFonts w:ascii="Times New Roman" w:hAnsi="Times New Roman" w:cs="Times New Roman"/>
          <w:sz w:val="28"/>
          <w:szCs w:val="28"/>
        </w:rPr>
        <w:t>Об утверждении</w:t>
      </w:r>
      <w:r w:rsidRPr="00E3402E">
        <w:rPr>
          <w:rFonts w:ascii="Times New Roman" w:hAnsi="Times New Roman"/>
          <w:sz w:val="28"/>
          <w:szCs w:val="28"/>
        </w:rPr>
        <w:t xml:space="preserve"> </w:t>
      </w:r>
      <w:proofErr w:type="gramStart"/>
      <w:r w:rsidRPr="00E3402E">
        <w:rPr>
          <w:rFonts w:ascii="Times New Roman" w:hAnsi="Times New Roman"/>
          <w:sz w:val="28"/>
          <w:szCs w:val="28"/>
        </w:rPr>
        <w:t>нормативов градостроительного проектирования муниципального образования города Ставрополя Ставропольского</w:t>
      </w:r>
      <w:proofErr w:type="gramEnd"/>
      <w:r w:rsidRPr="00E3402E">
        <w:rPr>
          <w:rFonts w:ascii="Times New Roman" w:hAnsi="Times New Roman"/>
          <w:sz w:val="28"/>
          <w:szCs w:val="28"/>
        </w:rPr>
        <w:t xml:space="preserve"> края», утвержденной документацией по планировке территории.</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lastRenderedPageBreak/>
        <w:t>В связи с интенсивным развитием города Генеральный план и Правила нуждаются в корректировке.</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На 01.01.2016 в муниципальном образовании город Ставрополь утверждено 5 документаций по планировке территории общей площадью 277,9 га, что составляет 1 процент от общей площади муниципального образовании город Ставрополь. Разработка документации по планировке территории на оставшуюся часть города Ставрополя осуществляется как за счет средств бюджета города Ставрополя, так и за счет иных частных источников финансирования.</w:t>
      </w:r>
    </w:p>
    <w:p w:rsidR="00595DE8" w:rsidRPr="00E3402E" w:rsidRDefault="00595DE8" w:rsidP="00595DE8">
      <w:pPr>
        <w:spacing w:after="0" w:line="240" w:lineRule="auto"/>
        <w:ind w:firstLine="709"/>
        <w:jc w:val="both"/>
        <w:rPr>
          <w:rFonts w:ascii="Times New Roman" w:hAnsi="Times New Roman"/>
          <w:sz w:val="28"/>
          <w:szCs w:val="28"/>
        </w:rPr>
      </w:pPr>
      <w:r w:rsidRPr="00E3402E">
        <w:rPr>
          <w:rFonts w:ascii="Times New Roman" w:hAnsi="Times New Roman"/>
          <w:sz w:val="28"/>
          <w:szCs w:val="28"/>
        </w:rPr>
        <w:t>Так, при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 В частности,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Развитие и эффективное функционирование объектов, входящих в социальную инфраструктуру, их доступность населению - важное условие повышения уровня и качества жизни населения города Ставрополя. </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На сегодня имеются определенные трудности с возможностью размещения объектов социальной инфраструктуры в сложившейся </w:t>
      </w:r>
      <w:proofErr w:type="gramStart"/>
      <w:r w:rsidRPr="00E3402E">
        <w:rPr>
          <w:rFonts w:ascii="Times New Roman" w:hAnsi="Times New Roman" w:cs="Times New Roman"/>
          <w:sz w:val="28"/>
          <w:szCs w:val="28"/>
        </w:rPr>
        <w:t>застройке города</w:t>
      </w:r>
      <w:proofErr w:type="gramEnd"/>
      <w:r w:rsidRPr="00E3402E">
        <w:rPr>
          <w:rFonts w:ascii="Times New Roman" w:hAnsi="Times New Roman" w:cs="Times New Roman"/>
          <w:sz w:val="28"/>
          <w:szCs w:val="28"/>
        </w:rPr>
        <w:t xml:space="preserve"> Ставрополя из-за отсутствия зарезервированных территорий под обозначенные цели и нахождения земельных участков в частной собственности.</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По мере необходимости – предусматривать финансовые средства в бюджете города Ставрополя на выкуп земельных участков под строительство объектов социальной инфраструктуры, при разработке документации по планировке территории застроенных территорий, по возможности, предусматривать размещение объектов социальной инфраструктуры на участках, имеющих минимальную ценовую градацию.</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целом, сохраняются и обостряются диспропорции между количеством жилья и объектами социальной инфраструктуры </w:t>
      </w:r>
      <w:r>
        <w:rPr>
          <w:rFonts w:ascii="Times New Roman" w:hAnsi="Times New Roman" w:cs="Times New Roman"/>
          <w:sz w:val="28"/>
          <w:szCs w:val="28"/>
        </w:rPr>
        <w:t>–</w:t>
      </w:r>
      <w:r w:rsidRPr="00E3402E">
        <w:rPr>
          <w:rFonts w:ascii="Times New Roman" w:hAnsi="Times New Roman" w:cs="Times New Roman"/>
          <w:sz w:val="28"/>
          <w:szCs w:val="28"/>
        </w:rPr>
        <w:t xml:space="preserve"> детских садов, школ, учреждений здравоохранения, организации и формирования городских общественных пространств.</w:t>
      </w:r>
    </w:p>
    <w:p w:rsidR="00595DE8" w:rsidRPr="00E3402E" w:rsidRDefault="00595DE8" w:rsidP="00595DE8">
      <w:pPr>
        <w:keepNext/>
        <w:numPr>
          <w:ilvl w:val="2"/>
          <w:numId w:val="0"/>
        </w:numPr>
        <w:suppressAutoHyphens/>
        <w:spacing w:after="0" w:line="240" w:lineRule="auto"/>
        <w:ind w:firstLine="709"/>
        <w:jc w:val="both"/>
        <w:textAlignment w:val="baseline"/>
        <w:outlineLvl w:val="2"/>
        <w:rPr>
          <w:rFonts w:ascii="Times New Roman" w:eastAsia="Times New Roman" w:hAnsi="Times New Roman" w:cs="Times New Roman"/>
          <w:bCs/>
          <w:kern w:val="1"/>
          <w:sz w:val="28"/>
          <w:szCs w:val="26"/>
          <w:lang w:eastAsia="ar-SA"/>
        </w:rPr>
      </w:pPr>
      <w:r w:rsidRPr="00E3402E">
        <w:rPr>
          <w:rFonts w:ascii="Times New Roman" w:eastAsia="Times New Roman" w:hAnsi="Times New Roman" w:cs="Times New Roman"/>
          <w:iCs/>
          <w:kern w:val="1"/>
          <w:sz w:val="28"/>
          <w:szCs w:val="28"/>
          <w:lang w:eastAsia="ar-SA"/>
        </w:rPr>
        <w:t xml:space="preserve">Нормативы обеспеченности объектами образования </w:t>
      </w:r>
      <w:r w:rsidRPr="00E3402E">
        <w:rPr>
          <w:rFonts w:ascii="Times New Roman" w:eastAsia="Times New Roman" w:hAnsi="Times New Roman" w:cs="Times New Roman"/>
          <w:bCs/>
          <w:kern w:val="1"/>
          <w:sz w:val="28"/>
          <w:szCs w:val="26"/>
          <w:lang w:eastAsia="ar-SA"/>
        </w:rPr>
        <w:t>принимаются в соответствии с таблицей 1.</w:t>
      </w:r>
    </w:p>
    <w:p w:rsidR="00595DE8" w:rsidRPr="00E3402E" w:rsidRDefault="00595DE8" w:rsidP="00595DE8">
      <w:pPr>
        <w:widowControl w:val="0"/>
        <w:tabs>
          <w:tab w:val="left" w:pos="1129"/>
        </w:tabs>
        <w:suppressAutoHyphens/>
        <w:overflowPunct w:val="0"/>
        <w:autoSpaceDE w:val="0"/>
        <w:spacing w:after="0" w:line="252" w:lineRule="auto"/>
        <w:ind w:firstLine="709"/>
        <w:jc w:val="right"/>
        <w:rPr>
          <w:rFonts w:ascii="Times New Roman" w:eastAsia="Times New Roman" w:hAnsi="Times New Roman" w:cs="Times New Roman"/>
          <w:sz w:val="24"/>
          <w:szCs w:val="24"/>
          <w:lang w:eastAsia="ar-SA"/>
        </w:rPr>
      </w:pPr>
      <w:r w:rsidRPr="00E3402E">
        <w:rPr>
          <w:rFonts w:ascii="Times New Roman" w:eastAsia="Times New Roman" w:hAnsi="Times New Roman" w:cs="Times New Roman"/>
          <w:bCs/>
          <w:sz w:val="28"/>
          <w:szCs w:val="28"/>
          <w:lang w:eastAsia="ar-SA"/>
        </w:rPr>
        <w:t>Таблица 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118"/>
        <w:gridCol w:w="1843"/>
        <w:gridCol w:w="1701"/>
        <w:gridCol w:w="2268"/>
      </w:tblGrid>
      <w:tr w:rsidR="00595DE8" w:rsidRPr="002F447D" w:rsidTr="00BE7C0E">
        <w:trPr>
          <w:trHeight w:val="773"/>
        </w:trPr>
        <w:tc>
          <w:tcPr>
            <w:tcW w:w="426" w:type="dxa"/>
            <w:vAlign w:val="center"/>
          </w:tcPr>
          <w:p w:rsidR="00595DE8" w:rsidRPr="002F447D" w:rsidRDefault="00595DE8" w:rsidP="00BE7C0E">
            <w:pPr>
              <w:suppressAutoHyphens/>
              <w:snapToGrid w:val="0"/>
              <w:spacing w:after="0" w:line="240" w:lineRule="auto"/>
              <w:ind w:left="-108" w:right="-108"/>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w:t>
            </w:r>
          </w:p>
          <w:p w:rsidR="00595DE8" w:rsidRPr="002F447D" w:rsidRDefault="00595DE8" w:rsidP="00BE7C0E">
            <w:pPr>
              <w:suppressAutoHyphens/>
              <w:snapToGrid w:val="0"/>
              <w:spacing w:after="0" w:line="240" w:lineRule="auto"/>
              <w:ind w:left="-108" w:right="-108"/>
              <w:jc w:val="center"/>
              <w:rPr>
                <w:rFonts w:ascii="Times New Roman" w:eastAsia="Times New Roman" w:hAnsi="Times New Roman" w:cs="Times New Roman"/>
                <w:sz w:val="20"/>
                <w:szCs w:val="20"/>
                <w:lang w:eastAsia="ar-SA"/>
              </w:rPr>
            </w:pPr>
            <w:proofErr w:type="gramStart"/>
            <w:r w:rsidRPr="002F447D">
              <w:rPr>
                <w:rFonts w:ascii="Times New Roman" w:eastAsia="Times New Roman" w:hAnsi="Times New Roman" w:cs="Times New Roman"/>
                <w:sz w:val="20"/>
                <w:szCs w:val="20"/>
                <w:lang w:eastAsia="ar-SA"/>
              </w:rPr>
              <w:t>п</w:t>
            </w:r>
            <w:proofErr w:type="gramEnd"/>
            <w:r w:rsidRPr="002F447D">
              <w:rPr>
                <w:rFonts w:ascii="Times New Roman" w:eastAsia="Times New Roman" w:hAnsi="Times New Roman" w:cs="Times New Roman"/>
                <w:sz w:val="20"/>
                <w:szCs w:val="20"/>
                <w:lang w:eastAsia="ar-SA"/>
              </w:rPr>
              <w:t>/п</w:t>
            </w:r>
          </w:p>
        </w:tc>
        <w:tc>
          <w:tcPr>
            <w:tcW w:w="3118" w:type="dxa"/>
            <w:vAlign w:val="center"/>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Наименование показателя</w:t>
            </w:r>
          </w:p>
        </w:tc>
        <w:tc>
          <w:tcPr>
            <w:tcW w:w="1843" w:type="dxa"/>
            <w:shd w:val="clear" w:color="auto" w:fill="auto"/>
            <w:vAlign w:val="center"/>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Значение показателя (мест на 1 тыс. чел.)</w:t>
            </w:r>
          </w:p>
        </w:tc>
        <w:tc>
          <w:tcPr>
            <w:tcW w:w="1701" w:type="dxa"/>
            <w:vAlign w:val="center"/>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Фактическое значение показателя по состоянию на 01.01.2016</w:t>
            </w:r>
          </w:p>
        </w:tc>
        <w:tc>
          <w:tcPr>
            <w:tcW w:w="2268" w:type="dxa"/>
            <w:shd w:val="clear" w:color="auto" w:fill="auto"/>
            <w:vAlign w:val="center"/>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Минимальный размер земельного участка,</w:t>
            </w:r>
          </w:p>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кв. м на 1 место</w:t>
            </w:r>
          </w:p>
        </w:tc>
      </w:tr>
      <w:tr w:rsidR="00595DE8" w:rsidRPr="002F447D" w:rsidTr="00BE7C0E">
        <w:trPr>
          <w:trHeight w:val="165"/>
        </w:trPr>
        <w:tc>
          <w:tcPr>
            <w:tcW w:w="426" w:type="dxa"/>
          </w:tcPr>
          <w:p w:rsidR="00595DE8" w:rsidRPr="002F447D" w:rsidRDefault="00595DE8" w:rsidP="00BE7C0E">
            <w:pPr>
              <w:widowControl w:val="0"/>
              <w:suppressAutoHyphens/>
              <w:overflowPunct w:val="0"/>
              <w:autoSpaceDE w:val="0"/>
              <w:spacing w:after="0" w:line="240" w:lineRule="auto"/>
              <w:ind w:left="-108" w:right="-108"/>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w:t>
            </w:r>
          </w:p>
        </w:tc>
        <w:tc>
          <w:tcPr>
            <w:tcW w:w="3118" w:type="dxa"/>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w:t>
            </w:r>
          </w:p>
        </w:tc>
        <w:tc>
          <w:tcPr>
            <w:tcW w:w="1843" w:type="dxa"/>
            <w:shd w:val="clear" w:color="auto" w:fill="auto"/>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w:t>
            </w:r>
          </w:p>
        </w:tc>
        <w:tc>
          <w:tcPr>
            <w:tcW w:w="1701" w:type="dxa"/>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w:t>
            </w:r>
          </w:p>
        </w:tc>
        <w:tc>
          <w:tcPr>
            <w:tcW w:w="2268" w:type="dxa"/>
            <w:shd w:val="clear" w:color="auto" w:fill="auto"/>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w:t>
            </w:r>
          </w:p>
        </w:tc>
      </w:tr>
      <w:tr w:rsidR="00595DE8" w:rsidRPr="002F447D" w:rsidTr="00BE7C0E">
        <w:trPr>
          <w:trHeight w:val="143"/>
        </w:trPr>
        <w:tc>
          <w:tcPr>
            <w:tcW w:w="426" w:type="dxa"/>
          </w:tcPr>
          <w:p w:rsidR="00595DE8" w:rsidRPr="002F447D" w:rsidRDefault="00595DE8" w:rsidP="00BE7C0E">
            <w:pPr>
              <w:suppressAutoHyphens/>
              <w:snapToGrid w:val="0"/>
              <w:spacing w:after="0" w:line="240" w:lineRule="auto"/>
              <w:ind w:left="-108" w:right="-108"/>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w:t>
            </w:r>
          </w:p>
        </w:tc>
        <w:tc>
          <w:tcPr>
            <w:tcW w:w="3118" w:type="dxa"/>
          </w:tcPr>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Дошкольные образовательные организации</w:t>
            </w:r>
          </w:p>
        </w:tc>
        <w:tc>
          <w:tcPr>
            <w:tcW w:w="1843"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100</w:t>
            </w:r>
          </w:p>
        </w:tc>
        <w:tc>
          <w:tcPr>
            <w:tcW w:w="1701" w:type="dxa"/>
          </w:tcPr>
          <w:p w:rsidR="00595DE8" w:rsidRPr="002F447D" w:rsidRDefault="00595DE8" w:rsidP="00BE7C0E">
            <w:pPr>
              <w:tabs>
                <w:tab w:val="left" w:pos="540"/>
                <w:tab w:val="center" w:pos="742"/>
              </w:tabs>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42954</w:t>
            </w:r>
          </w:p>
        </w:tc>
        <w:tc>
          <w:tcPr>
            <w:tcW w:w="2268" w:type="dxa"/>
            <w:shd w:val="clear" w:color="auto" w:fill="auto"/>
          </w:tcPr>
          <w:p w:rsidR="00595DE8" w:rsidRPr="002F447D" w:rsidRDefault="00595DE8" w:rsidP="00BE7C0E">
            <w:pPr>
              <w:tabs>
                <w:tab w:val="left" w:pos="540"/>
                <w:tab w:val="center" w:pos="742"/>
              </w:tabs>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35</w:t>
            </w:r>
          </w:p>
        </w:tc>
      </w:tr>
      <w:tr w:rsidR="00595DE8" w:rsidRPr="002F447D" w:rsidTr="00BE7C0E">
        <w:trPr>
          <w:trHeight w:val="165"/>
        </w:trPr>
        <w:tc>
          <w:tcPr>
            <w:tcW w:w="426" w:type="dxa"/>
          </w:tcPr>
          <w:p w:rsidR="00595DE8" w:rsidRPr="002F447D" w:rsidRDefault="00595DE8" w:rsidP="00BE7C0E">
            <w:pPr>
              <w:widowControl w:val="0"/>
              <w:suppressAutoHyphens/>
              <w:overflowPunct w:val="0"/>
              <w:autoSpaceDE w:val="0"/>
              <w:spacing w:after="0" w:line="240" w:lineRule="auto"/>
              <w:ind w:left="-108" w:right="-108"/>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lastRenderedPageBreak/>
              <w:t>1</w:t>
            </w:r>
          </w:p>
        </w:tc>
        <w:tc>
          <w:tcPr>
            <w:tcW w:w="3118" w:type="dxa"/>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w:t>
            </w:r>
          </w:p>
        </w:tc>
        <w:tc>
          <w:tcPr>
            <w:tcW w:w="1843" w:type="dxa"/>
            <w:shd w:val="clear" w:color="auto" w:fill="auto"/>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w:t>
            </w:r>
          </w:p>
        </w:tc>
        <w:tc>
          <w:tcPr>
            <w:tcW w:w="1701" w:type="dxa"/>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w:t>
            </w:r>
          </w:p>
        </w:tc>
        <w:tc>
          <w:tcPr>
            <w:tcW w:w="2268" w:type="dxa"/>
            <w:shd w:val="clear" w:color="auto" w:fill="auto"/>
          </w:tcPr>
          <w:p w:rsidR="00595DE8" w:rsidRPr="002F447D" w:rsidRDefault="00595DE8" w:rsidP="00BE7C0E">
            <w:pPr>
              <w:suppressAutoHyphens/>
              <w:snapToGrid w:val="0"/>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w:t>
            </w:r>
          </w:p>
        </w:tc>
      </w:tr>
      <w:tr w:rsidR="00595DE8" w:rsidRPr="002F447D" w:rsidTr="00BE7C0E">
        <w:trPr>
          <w:trHeight w:val="140"/>
        </w:trPr>
        <w:tc>
          <w:tcPr>
            <w:tcW w:w="426"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w:t>
            </w:r>
          </w:p>
        </w:tc>
        <w:tc>
          <w:tcPr>
            <w:tcW w:w="3118" w:type="dxa"/>
          </w:tcPr>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Общеобразовательные организации</w:t>
            </w:r>
          </w:p>
        </w:tc>
        <w:tc>
          <w:tcPr>
            <w:tcW w:w="1843"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180</w:t>
            </w:r>
          </w:p>
        </w:tc>
        <w:tc>
          <w:tcPr>
            <w:tcW w:w="1701"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77317,2</w:t>
            </w:r>
          </w:p>
        </w:tc>
        <w:tc>
          <w:tcPr>
            <w:tcW w:w="2268"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33</w:t>
            </w:r>
          </w:p>
        </w:tc>
      </w:tr>
      <w:tr w:rsidR="00595DE8" w:rsidRPr="002F447D" w:rsidTr="00BE7C0E">
        <w:trPr>
          <w:trHeight w:val="140"/>
        </w:trPr>
        <w:tc>
          <w:tcPr>
            <w:tcW w:w="426"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w:t>
            </w:r>
          </w:p>
        </w:tc>
        <w:tc>
          <w:tcPr>
            <w:tcW w:w="3118" w:type="dxa"/>
          </w:tcPr>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Профессиональные образовательные организации</w:t>
            </w:r>
          </w:p>
        </w:tc>
        <w:tc>
          <w:tcPr>
            <w:tcW w:w="1843"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23</w:t>
            </w:r>
          </w:p>
        </w:tc>
        <w:tc>
          <w:tcPr>
            <w:tcW w:w="1701"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9880</w:t>
            </w:r>
          </w:p>
        </w:tc>
        <w:tc>
          <w:tcPr>
            <w:tcW w:w="2268"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55</w:t>
            </w:r>
          </w:p>
        </w:tc>
      </w:tr>
      <w:tr w:rsidR="00595DE8" w:rsidRPr="002F447D" w:rsidTr="00BE7C0E">
        <w:trPr>
          <w:trHeight w:val="140"/>
        </w:trPr>
        <w:tc>
          <w:tcPr>
            <w:tcW w:w="426"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w:t>
            </w:r>
          </w:p>
        </w:tc>
        <w:tc>
          <w:tcPr>
            <w:tcW w:w="3118" w:type="dxa"/>
          </w:tcPr>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Организации дополнительного образования</w:t>
            </w:r>
          </w:p>
        </w:tc>
        <w:tc>
          <w:tcPr>
            <w:tcW w:w="1843"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21</w:t>
            </w:r>
          </w:p>
        </w:tc>
        <w:tc>
          <w:tcPr>
            <w:tcW w:w="1701"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9021</w:t>
            </w:r>
          </w:p>
        </w:tc>
        <w:tc>
          <w:tcPr>
            <w:tcW w:w="2268"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50</w:t>
            </w:r>
          </w:p>
        </w:tc>
      </w:tr>
      <w:tr w:rsidR="00595DE8" w:rsidRPr="002F447D" w:rsidTr="00BE7C0E">
        <w:trPr>
          <w:trHeight w:val="268"/>
        </w:trPr>
        <w:tc>
          <w:tcPr>
            <w:tcW w:w="426"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w:t>
            </w:r>
          </w:p>
        </w:tc>
        <w:tc>
          <w:tcPr>
            <w:tcW w:w="3118" w:type="dxa"/>
          </w:tcPr>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Образовательные организации высшего образования:</w:t>
            </w:r>
          </w:p>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университеты, высшие технические учебные заведения;</w:t>
            </w:r>
          </w:p>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сельскохозяйственные учебные заведения;</w:t>
            </w:r>
          </w:p>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медицинские, фармацевтические учебные заведения;</w:t>
            </w:r>
          </w:p>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экономические, педагогические учебные заведения;</w:t>
            </w:r>
          </w:p>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учебные заведения культуры, искусства, архитектуры;</w:t>
            </w:r>
          </w:p>
          <w:p w:rsidR="00595DE8" w:rsidRPr="002F447D" w:rsidRDefault="00595DE8" w:rsidP="00BE7C0E">
            <w:pPr>
              <w:suppressAutoHyphens/>
              <w:spacing w:after="0" w:line="240" w:lineRule="auto"/>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учебные заведения физической культуры</w:t>
            </w:r>
          </w:p>
        </w:tc>
        <w:tc>
          <w:tcPr>
            <w:tcW w:w="1843"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по заданию на проектирование</w:t>
            </w: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tc>
        <w:tc>
          <w:tcPr>
            <w:tcW w:w="1701" w:type="dxa"/>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auto"/>
          </w:tcPr>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45</w:t>
            </w: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55</w:t>
            </w: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35</w:t>
            </w: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25</w:t>
            </w: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25</w:t>
            </w: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p>
          <w:p w:rsidR="00595DE8" w:rsidRPr="002F447D" w:rsidRDefault="00595DE8" w:rsidP="00BE7C0E">
            <w:pPr>
              <w:suppressAutoHyphens/>
              <w:spacing w:after="0" w:line="240" w:lineRule="auto"/>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по заданию на проектирование</w:t>
            </w:r>
          </w:p>
        </w:tc>
      </w:tr>
    </w:tbl>
    <w:p w:rsidR="00595DE8" w:rsidRPr="00E3402E" w:rsidRDefault="00595DE8" w:rsidP="00595DE8">
      <w:pPr>
        <w:keepNext/>
        <w:numPr>
          <w:ilvl w:val="2"/>
          <w:numId w:val="0"/>
        </w:numPr>
        <w:suppressAutoHyphens/>
        <w:spacing w:after="0" w:line="240" w:lineRule="auto"/>
        <w:ind w:firstLine="709"/>
        <w:jc w:val="both"/>
        <w:textAlignment w:val="baseline"/>
        <w:outlineLvl w:val="2"/>
        <w:rPr>
          <w:rFonts w:ascii="Times New Roman" w:eastAsia="Times New Roman" w:hAnsi="Times New Roman" w:cs="Times New Roman"/>
          <w:iCs/>
          <w:kern w:val="1"/>
          <w:sz w:val="28"/>
          <w:szCs w:val="28"/>
          <w:lang w:eastAsia="ar-SA"/>
        </w:rPr>
      </w:pPr>
    </w:p>
    <w:p w:rsidR="00595DE8" w:rsidRPr="00E3402E" w:rsidRDefault="00595DE8" w:rsidP="00595DE8">
      <w:pPr>
        <w:keepNext/>
        <w:numPr>
          <w:ilvl w:val="2"/>
          <w:numId w:val="0"/>
        </w:numPr>
        <w:suppressAutoHyphens/>
        <w:spacing w:after="0" w:line="240" w:lineRule="auto"/>
        <w:ind w:firstLine="709"/>
        <w:jc w:val="both"/>
        <w:textAlignment w:val="baseline"/>
        <w:outlineLvl w:val="2"/>
        <w:rPr>
          <w:rFonts w:ascii="Times New Roman" w:eastAsia="Times New Roman" w:hAnsi="Times New Roman" w:cs="Times New Roman"/>
          <w:bCs/>
          <w:kern w:val="1"/>
          <w:sz w:val="28"/>
          <w:szCs w:val="26"/>
          <w:lang w:eastAsia="ar-SA"/>
        </w:rPr>
      </w:pPr>
      <w:r w:rsidRPr="00E3402E">
        <w:rPr>
          <w:rFonts w:ascii="Times New Roman" w:eastAsia="Times New Roman" w:hAnsi="Times New Roman" w:cs="Times New Roman"/>
          <w:iCs/>
          <w:kern w:val="1"/>
          <w:sz w:val="28"/>
          <w:szCs w:val="28"/>
          <w:lang w:eastAsia="ar-SA"/>
        </w:rPr>
        <w:t xml:space="preserve">Нормативы обеспеченности объектами культуры </w:t>
      </w:r>
      <w:r w:rsidRPr="00E3402E">
        <w:rPr>
          <w:rFonts w:ascii="Times New Roman" w:eastAsia="Times New Roman" w:hAnsi="Times New Roman" w:cs="Times New Roman"/>
          <w:bCs/>
          <w:kern w:val="1"/>
          <w:sz w:val="28"/>
          <w:szCs w:val="26"/>
          <w:lang w:eastAsia="ar-SA"/>
        </w:rPr>
        <w:t>принимаются в соответствии с таблицей 2.</w:t>
      </w:r>
    </w:p>
    <w:p w:rsidR="00595DE8" w:rsidRPr="00E3402E" w:rsidRDefault="00595DE8" w:rsidP="00595DE8">
      <w:pPr>
        <w:widowControl w:val="0"/>
        <w:tabs>
          <w:tab w:val="left" w:pos="1129"/>
        </w:tabs>
        <w:suppressAutoHyphens/>
        <w:overflowPunct w:val="0"/>
        <w:autoSpaceDE w:val="0"/>
        <w:spacing w:after="0" w:line="240" w:lineRule="auto"/>
        <w:ind w:firstLine="709"/>
        <w:jc w:val="right"/>
        <w:rPr>
          <w:rFonts w:ascii="Times New Roman" w:eastAsia="Times New Roman" w:hAnsi="Times New Roman" w:cs="Times New Roman"/>
          <w:sz w:val="24"/>
          <w:szCs w:val="24"/>
          <w:lang w:eastAsia="ar-SA"/>
        </w:rPr>
      </w:pPr>
      <w:r w:rsidRPr="00E3402E">
        <w:rPr>
          <w:rFonts w:ascii="Times New Roman" w:eastAsia="Times New Roman" w:hAnsi="Times New Roman" w:cs="Times New Roman"/>
          <w:bCs/>
          <w:sz w:val="28"/>
          <w:szCs w:val="28"/>
          <w:lang w:eastAsia="ar-SA"/>
        </w:rPr>
        <w:t>Таблица 2</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835"/>
        <w:gridCol w:w="2127"/>
        <w:gridCol w:w="1559"/>
        <w:gridCol w:w="2268"/>
      </w:tblGrid>
      <w:tr w:rsidR="00595DE8" w:rsidRPr="00E3402E" w:rsidTr="00BE7C0E">
        <w:trPr>
          <w:trHeight w:val="1063"/>
        </w:trPr>
        <w:tc>
          <w:tcPr>
            <w:tcW w:w="567" w:type="dxa"/>
            <w:vAlign w:val="center"/>
          </w:tcPr>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lang w:eastAsia="ar-SA"/>
              </w:rPr>
            </w:pPr>
            <w:bookmarkStart w:id="1" w:name="_Toc410725223"/>
            <w:bookmarkStart w:id="2" w:name="_Toc413315288"/>
            <w:r w:rsidRPr="00E3402E">
              <w:rPr>
                <w:rFonts w:ascii="Times New Roman" w:eastAsia="Times New Roman" w:hAnsi="Times New Roman" w:cs="Times New Roman"/>
                <w:lang w:eastAsia="ar-SA"/>
              </w:rPr>
              <w:t>№</w:t>
            </w:r>
          </w:p>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lang w:eastAsia="ar-SA"/>
              </w:rPr>
            </w:pPr>
            <w:proofErr w:type="gramStart"/>
            <w:r w:rsidRPr="00E3402E">
              <w:rPr>
                <w:rFonts w:ascii="Times New Roman" w:eastAsia="Times New Roman" w:hAnsi="Times New Roman" w:cs="Times New Roman"/>
                <w:lang w:eastAsia="ar-SA"/>
              </w:rPr>
              <w:t>п</w:t>
            </w:r>
            <w:proofErr w:type="gramEnd"/>
            <w:r w:rsidRPr="00E3402E">
              <w:rPr>
                <w:rFonts w:ascii="Times New Roman" w:eastAsia="Times New Roman" w:hAnsi="Times New Roman" w:cs="Times New Roman"/>
                <w:lang w:eastAsia="ar-SA"/>
              </w:rPr>
              <w:t>/п</w:t>
            </w:r>
          </w:p>
        </w:tc>
        <w:tc>
          <w:tcPr>
            <w:tcW w:w="2835"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Наименование показателя</w:t>
            </w:r>
          </w:p>
        </w:tc>
        <w:tc>
          <w:tcPr>
            <w:tcW w:w="2127"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Значение показателя</w:t>
            </w:r>
          </w:p>
          <w:p w:rsidR="00595DE8" w:rsidRPr="00E3402E" w:rsidRDefault="00595DE8" w:rsidP="00BE7C0E">
            <w:pPr>
              <w:suppressAutoHyphens/>
              <w:snapToGrid w:val="0"/>
              <w:spacing w:after="0" w:line="240"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(мест на 1 тыс. чел.)</w:t>
            </w:r>
          </w:p>
        </w:tc>
        <w:tc>
          <w:tcPr>
            <w:tcW w:w="1559"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Фактическое значение показателя по состоянию на 01.01.2016</w:t>
            </w:r>
          </w:p>
        </w:tc>
        <w:tc>
          <w:tcPr>
            <w:tcW w:w="2268"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Минимальный размер земельного участка, </w:t>
            </w:r>
          </w:p>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кв. м на 1 место,</w:t>
            </w:r>
          </w:p>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тыс. единиц хранения</w:t>
            </w:r>
          </w:p>
        </w:tc>
      </w:tr>
      <w:tr w:rsidR="00595DE8" w:rsidRPr="00E3402E" w:rsidTr="00BE7C0E">
        <w:trPr>
          <w:trHeight w:val="149"/>
        </w:trPr>
        <w:tc>
          <w:tcPr>
            <w:tcW w:w="567" w:type="dxa"/>
          </w:tcPr>
          <w:p w:rsidR="00595DE8" w:rsidRPr="00E3402E" w:rsidRDefault="00595DE8" w:rsidP="00BE7C0E">
            <w:pPr>
              <w:widowControl w:val="0"/>
              <w:suppressAutoHyphens/>
              <w:overflowPunct w:val="0"/>
              <w:autoSpaceDE w:val="0"/>
              <w:spacing w:after="0" w:line="240" w:lineRule="auto"/>
              <w:ind w:left="-108" w:right="-108"/>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2835"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1559"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p>
        </w:tc>
        <w:tc>
          <w:tcPr>
            <w:tcW w:w="2268"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5</w:t>
            </w:r>
          </w:p>
        </w:tc>
      </w:tr>
      <w:tr w:rsidR="00595DE8" w:rsidRPr="00E3402E" w:rsidTr="00BE7C0E">
        <w:trPr>
          <w:trHeight w:val="52"/>
        </w:trPr>
        <w:tc>
          <w:tcPr>
            <w:tcW w:w="567" w:type="dxa"/>
          </w:tcPr>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2835"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танцевальными залами, мест на тыс. чел.</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6 </w:t>
            </w:r>
          </w:p>
        </w:tc>
        <w:tc>
          <w:tcPr>
            <w:tcW w:w="1559" w:type="dxa"/>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2578</w:t>
            </w:r>
          </w:p>
        </w:tc>
        <w:tc>
          <w:tcPr>
            <w:tcW w:w="2268"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по заданию на проектирование </w:t>
            </w:r>
          </w:p>
        </w:tc>
      </w:tr>
      <w:tr w:rsidR="00595DE8" w:rsidRPr="00E3402E" w:rsidTr="00BE7C0E">
        <w:trPr>
          <w:trHeight w:val="52"/>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2835"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концертными залами, мест на тыс. чел.</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10</w:t>
            </w:r>
          </w:p>
        </w:tc>
        <w:tc>
          <w:tcPr>
            <w:tcW w:w="1559" w:type="dxa"/>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4296</w:t>
            </w:r>
          </w:p>
        </w:tc>
        <w:tc>
          <w:tcPr>
            <w:tcW w:w="2268"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по заданию на проектирование </w:t>
            </w:r>
          </w:p>
        </w:tc>
      </w:tr>
      <w:tr w:rsidR="00595DE8" w:rsidRPr="00E3402E" w:rsidTr="00BE7C0E">
        <w:trPr>
          <w:trHeight w:val="52"/>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2835"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Норматив обеспеченности театрами, мест </w:t>
            </w:r>
          </w:p>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11 </w:t>
            </w:r>
          </w:p>
        </w:tc>
        <w:tc>
          <w:tcPr>
            <w:tcW w:w="1559" w:type="dxa"/>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4725</w:t>
            </w:r>
          </w:p>
        </w:tc>
        <w:tc>
          <w:tcPr>
            <w:tcW w:w="2268"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по заданию на проектирование </w:t>
            </w:r>
          </w:p>
        </w:tc>
      </w:tr>
      <w:tr w:rsidR="00595DE8" w:rsidRPr="00E3402E" w:rsidTr="00BE7C0E">
        <w:trPr>
          <w:trHeight w:val="52"/>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p>
        </w:tc>
        <w:tc>
          <w:tcPr>
            <w:tcW w:w="2835"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библиотеками, тыс. единиц хранения на тыс. чел.</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6500</w:t>
            </w:r>
          </w:p>
        </w:tc>
        <w:tc>
          <w:tcPr>
            <w:tcW w:w="1559" w:type="dxa"/>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2792010</w:t>
            </w:r>
          </w:p>
        </w:tc>
        <w:tc>
          <w:tcPr>
            <w:tcW w:w="2268"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по заданию на проектирование </w:t>
            </w:r>
          </w:p>
        </w:tc>
      </w:tr>
      <w:tr w:rsidR="00595DE8" w:rsidRPr="00E3402E" w:rsidTr="00BE7C0E">
        <w:trPr>
          <w:trHeight w:val="52"/>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5.</w:t>
            </w:r>
          </w:p>
        </w:tc>
        <w:tc>
          <w:tcPr>
            <w:tcW w:w="2835"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Норматив обеспеченности кинотеатрами, мест </w:t>
            </w:r>
          </w:p>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35</w:t>
            </w:r>
          </w:p>
        </w:tc>
        <w:tc>
          <w:tcPr>
            <w:tcW w:w="1559" w:type="dxa"/>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15034</w:t>
            </w:r>
          </w:p>
          <w:p w:rsidR="00595DE8" w:rsidRPr="00E3402E" w:rsidRDefault="00595DE8" w:rsidP="00BE7C0E">
            <w:pPr>
              <w:suppressAutoHyphens/>
              <w:spacing w:after="0" w:line="240" w:lineRule="auto"/>
              <w:rPr>
                <w:rFonts w:ascii="Times New Roman" w:eastAsia="Times New Roman" w:hAnsi="Times New Roman" w:cs="Times New Roman"/>
                <w:lang w:eastAsia="ar-SA"/>
              </w:rPr>
            </w:pPr>
          </w:p>
        </w:tc>
        <w:tc>
          <w:tcPr>
            <w:tcW w:w="2268"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по заданию на проектирование </w:t>
            </w:r>
          </w:p>
        </w:tc>
      </w:tr>
      <w:tr w:rsidR="00595DE8" w:rsidRPr="00E3402E" w:rsidTr="00BE7C0E">
        <w:trPr>
          <w:trHeight w:val="52"/>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6.</w:t>
            </w:r>
          </w:p>
        </w:tc>
        <w:tc>
          <w:tcPr>
            <w:tcW w:w="2835"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цирками, мест</w:t>
            </w:r>
          </w:p>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127"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7 </w:t>
            </w:r>
          </w:p>
        </w:tc>
        <w:tc>
          <w:tcPr>
            <w:tcW w:w="1559" w:type="dxa"/>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3007</w:t>
            </w:r>
          </w:p>
        </w:tc>
        <w:tc>
          <w:tcPr>
            <w:tcW w:w="2268" w:type="dxa"/>
            <w:shd w:val="clear" w:color="auto" w:fill="auto"/>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по заданию на проектирование </w:t>
            </w:r>
          </w:p>
        </w:tc>
      </w:tr>
    </w:tbl>
    <w:p w:rsidR="00595DE8" w:rsidRPr="00E3402E" w:rsidRDefault="00595DE8" w:rsidP="00595DE8">
      <w:pPr>
        <w:suppressAutoHyphens/>
        <w:spacing w:after="0" w:line="240" w:lineRule="auto"/>
        <w:rPr>
          <w:rFonts w:ascii="Times New Roman" w:eastAsia="Times New Roman" w:hAnsi="Times New Roman" w:cs="Times New Roman"/>
          <w:sz w:val="24"/>
          <w:szCs w:val="24"/>
          <w:lang w:eastAsia="ar-SA"/>
        </w:rPr>
      </w:pPr>
    </w:p>
    <w:p w:rsidR="00595DE8" w:rsidRPr="00E3402E" w:rsidRDefault="00595DE8" w:rsidP="00595DE8">
      <w:pPr>
        <w:keepNext/>
        <w:numPr>
          <w:ilvl w:val="2"/>
          <w:numId w:val="0"/>
        </w:numPr>
        <w:suppressAutoHyphens/>
        <w:spacing w:after="0" w:line="240" w:lineRule="auto"/>
        <w:ind w:firstLine="709"/>
        <w:jc w:val="both"/>
        <w:textAlignment w:val="baseline"/>
        <w:outlineLvl w:val="2"/>
        <w:rPr>
          <w:rFonts w:ascii="Times New Roman" w:eastAsia="Times New Roman" w:hAnsi="Times New Roman" w:cs="Times New Roman"/>
          <w:bCs/>
          <w:kern w:val="1"/>
          <w:sz w:val="28"/>
          <w:szCs w:val="26"/>
          <w:lang w:eastAsia="ar-SA"/>
        </w:rPr>
      </w:pPr>
      <w:r w:rsidRPr="00E3402E">
        <w:rPr>
          <w:rFonts w:ascii="Times New Roman" w:eastAsia="Times New Roman" w:hAnsi="Times New Roman" w:cs="Times New Roman"/>
          <w:iCs/>
          <w:kern w:val="1"/>
          <w:sz w:val="28"/>
          <w:szCs w:val="28"/>
          <w:lang w:eastAsia="ar-SA"/>
        </w:rPr>
        <w:lastRenderedPageBreak/>
        <w:t>Нормативы обеспеченности объектами физической культуры и спорта принимаются</w:t>
      </w:r>
      <w:r w:rsidRPr="00E3402E">
        <w:rPr>
          <w:rFonts w:ascii="Times New Roman" w:eastAsia="Times New Roman" w:hAnsi="Times New Roman" w:cs="Times New Roman"/>
          <w:bCs/>
          <w:kern w:val="1"/>
          <w:sz w:val="28"/>
          <w:szCs w:val="26"/>
          <w:lang w:eastAsia="ar-SA"/>
        </w:rPr>
        <w:t xml:space="preserve"> в соответствии с таблицей 3.</w:t>
      </w:r>
      <w:bookmarkEnd w:id="1"/>
      <w:bookmarkEnd w:id="2"/>
    </w:p>
    <w:p w:rsidR="00595DE8" w:rsidRPr="00E3402E" w:rsidRDefault="00595DE8" w:rsidP="00595DE8">
      <w:pPr>
        <w:widowControl w:val="0"/>
        <w:tabs>
          <w:tab w:val="left" w:pos="1129"/>
        </w:tabs>
        <w:suppressAutoHyphens/>
        <w:overflowPunct w:val="0"/>
        <w:autoSpaceDE w:val="0"/>
        <w:spacing w:after="0" w:line="240" w:lineRule="auto"/>
        <w:ind w:firstLine="709"/>
        <w:jc w:val="right"/>
        <w:rPr>
          <w:rFonts w:ascii="Times New Roman" w:eastAsia="Times New Roman" w:hAnsi="Times New Roman" w:cs="Times New Roman"/>
          <w:sz w:val="24"/>
          <w:szCs w:val="24"/>
          <w:lang w:eastAsia="ar-SA"/>
        </w:rPr>
      </w:pPr>
      <w:r w:rsidRPr="00E3402E">
        <w:rPr>
          <w:rFonts w:ascii="Times New Roman" w:eastAsia="Times New Roman" w:hAnsi="Times New Roman" w:cs="Times New Roman"/>
          <w:bCs/>
          <w:sz w:val="28"/>
          <w:szCs w:val="28"/>
          <w:lang w:eastAsia="ar-SA"/>
        </w:rPr>
        <w:t>Таблица 3</w:t>
      </w: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67"/>
        <w:gridCol w:w="4395"/>
        <w:gridCol w:w="2409"/>
        <w:gridCol w:w="1985"/>
      </w:tblGrid>
      <w:tr w:rsidR="00595DE8" w:rsidRPr="00E3402E" w:rsidTr="00BE7C0E">
        <w:tc>
          <w:tcPr>
            <w:tcW w:w="567" w:type="dxa"/>
            <w:vAlign w:val="center"/>
          </w:tcPr>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w:t>
            </w:r>
          </w:p>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lang w:eastAsia="ar-SA"/>
              </w:rPr>
            </w:pPr>
            <w:proofErr w:type="gramStart"/>
            <w:r w:rsidRPr="00E3402E">
              <w:rPr>
                <w:rFonts w:ascii="Times New Roman" w:eastAsia="Times New Roman" w:hAnsi="Times New Roman" w:cs="Times New Roman"/>
                <w:lang w:eastAsia="ar-SA"/>
              </w:rPr>
              <w:t>п</w:t>
            </w:r>
            <w:proofErr w:type="gramEnd"/>
            <w:r w:rsidRPr="00E3402E">
              <w:rPr>
                <w:rFonts w:ascii="Times New Roman" w:eastAsia="Times New Roman" w:hAnsi="Times New Roman" w:cs="Times New Roman"/>
                <w:lang w:eastAsia="ar-SA"/>
              </w:rPr>
              <w:t>/п</w:t>
            </w:r>
          </w:p>
        </w:tc>
        <w:tc>
          <w:tcPr>
            <w:tcW w:w="4395"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Наименование показателя</w:t>
            </w:r>
          </w:p>
        </w:tc>
        <w:tc>
          <w:tcPr>
            <w:tcW w:w="2409"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Значение показателя (площадь спортивных площадок и (или) мест     на 1 тыс. чел.)</w:t>
            </w:r>
          </w:p>
        </w:tc>
        <w:tc>
          <w:tcPr>
            <w:tcW w:w="1985"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Фактическое значение показателя по состоянию на 01.01.2016 </w:t>
            </w:r>
          </w:p>
        </w:tc>
      </w:tr>
      <w:tr w:rsidR="00595DE8" w:rsidRPr="00E3402E" w:rsidTr="00BE7C0E">
        <w:tc>
          <w:tcPr>
            <w:tcW w:w="567" w:type="dxa"/>
          </w:tcPr>
          <w:p w:rsidR="00595DE8" w:rsidRPr="00E3402E" w:rsidRDefault="00595DE8" w:rsidP="00BE7C0E">
            <w:pPr>
              <w:widowControl w:val="0"/>
              <w:suppressAutoHyphens/>
              <w:overflowPunct w:val="0"/>
              <w:autoSpaceDE w:val="0"/>
              <w:spacing w:after="0" w:line="240" w:lineRule="auto"/>
              <w:ind w:left="-108" w:right="-108"/>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4395"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2409" w:type="dxa"/>
            <w:shd w:val="clear" w:color="auto" w:fill="auto"/>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1985"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p>
        </w:tc>
      </w:tr>
      <w:tr w:rsidR="00595DE8" w:rsidRPr="00E3402E" w:rsidTr="00BE7C0E">
        <w:tc>
          <w:tcPr>
            <w:tcW w:w="567" w:type="dxa"/>
          </w:tcPr>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4395" w:type="dxa"/>
            <w:shd w:val="clear" w:color="auto" w:fill="auto"/>
            <w:vAlign w:val="center"/>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Плоскостные спортивные сооружения, кв. м площади на тыс. чел.</w:t>
            </w:r>
          </w:p>
        </w:tc>
        <w:tc>
          <w:tcPr>
            <w:tcW w:w="2409" w:type="dxa"/>
            <w:shd w:val="clear" w:color="auto" w:fill="auto"/>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1383</w:t>
            </w:r>
          </w:p>
        </w:tc>
        <w:tc>
          <w:tcPr>
            <w:tcW w:w="1985"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594054</w:t>
            </w:r>
          </w:p>
        </w:tc>
      </w:tr>
      <w:tr w:rsidR="00595DE8" w:rsidRPr="00E3402E" w:rsidTr="00BE7C0E">
        <w:trPr>
          <w:trHeight w:val="135"/>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4395" w:type="dxa"/>
            <w:shd w:val="clear" w:color="auto" w:fill="auto"/>
            <w:vAlign w:val="center"/>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Спортивные залы, кв. м площади пола </w:t>
            </w:r>
          </w:p>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409" w:type="dxa"/>
            <w:shd w:val="clear" w:color="auto" w:fill="auto"/>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241</w:t>
            </w:r>
          </w:p>
        </w:tc>
        <w:tc>
          <w:tcPr>
            <w:tcW w:w="1985"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103520</w:t>
            </w:r>
          </w:p>
        </w:tc>
      </w:tr>
      <w:tr w:rsidR="00595DE8" w:rsidRPr="00E3402E" w:rsidTr="00BE7C0E">
        <w:trPr>
          <w:trHeight w:val="135"/>
        </w:trPr>
        <w:tc>
          <w:tcPr>
            <w:tcW w:w="567" w:type="dxa"/>
          </w:tcPr>
          <w:p w:rsidR="00595DE8" w:rsidRPr="00E3402E" w:rsidRDefault="00595DE8" w:rsidP="00BE7C0E">
            <w:pPr>
              <w:suppressAutoHyphens/>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4395" w:type="dxa"/>
            <w:shd w:val="clear" w:color="auto" w:fill="auto"/>
            <w:vAlign w:val="center"/>
          </w:tcPr>
          <w:p w:rsidR="00595DE8" w:rsidRPr="00E3402E" w:rsidRDefault="00595DE8" w:rsidP="00BE7C0E">
            <w:pPr>
              <w:suppressAutoHyphens/>
              <w:spacing w:after="0" w:line="240" w:lineRule="auto"/>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Бассейны крытые и открытые общего пользования,  кв. м зеркала воды на тыс. чел.</w:t>
            </w:r>
          </w:p>
        </w:tc>
        <w:tc>
          <w:tcPr>
            <w:tcW w:w="2409" w:type="dxa"/>
            <w:shd w:val="clear" w:color="auto" w:fill="auto"/>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84</w:t>
            </w:r>
          </w:p>
        </w:tc>
        <w:tc>
          <w:tcPr>
            <w:tcW w:w="1985"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36082</w:t>
            </w:r>
          </w:p>
        </w:tc>
      </w:tr>
    </w:tbl>
    <w:p w:rsidR="00595DE8" w:rsidRPr="00E3402E" w:rsidRDefault="00595DE8" w:rsidP="00595DE8">
      <w:pPr>
        <w:widowControl w:val="0"/>
        <w:tabs>
          <w:tab w:val="left" w:pos="1129"/>
        </w:tabs>
        <w:suppressAutoHyphens/>
        <w:overflowPunct w:val="0"/>
        <w:autoSpaceDE w:val="0"/>
        <w:spacing w:after="0" w:line="240" w:lineRule="auto"/>
        <w:ind w:firstLine="709"/>
        <w:jc w:val="both"/>
        <w:rPr>
          <w:rFonts w:ascii="Times New Roman" w:eastAsia="Times New Roman" w:hAnsi="Times New Roman" w:cs="Times New Roman"/>
          <w:bCs/>
          <w:iCs/>
          <w:sz w:val="28"/>
          <w:szCs w:val="28"/>
          <w:lang w:eastAsia="ar-SA"/>
        </w:rPr>
      </w:pPr>
    </w:p>
    <w:p w:rsidR="00595DE8" w:rsidRPr="00E3402E" w:rsidRDefault="00595DE8" w:rsidP="00595DE8">
      <w:pPr>
        <w:widowControl w:val="0"/>
        <w:tabs>
          <w:tab w:val="left" w:pos="1129"/>
        </w:tabs>
        <w:suppressAutoHyphens/>
        <w:overflowPunct w:val="0"/>
        <w:autoSpaceDE w:val="0"/>
        <w:spacing w:after="0" w:line="240" w:lineRule="auto"/>
        <w:ind w:firstLine="709"/>
        <w:jc w:val="both"/>
        <w:rPr>
          <w:rFonts w:ascii="Times New Roman" w:eastAsia="Times New Roman" w:hAnsi="Times New Roman" w:cs="Times New Roman"/>
          <w:sz w:val="28"/>
          <w:szCs w:val="28"/>
          <w:lang w:eastAsia="ar-SA"/>
        </w:rPr>
      </w:pPr>
      <w:r w:rsidRPr="00E3402E">
        <w:rPr>
          <w:rFonts w:ascii="Times New Roman" w:eastAsia="Times New Roman" w:hAnsi="Times New Roman" w:cs="Times New Roman"/>
          <w:bCs/>
          <w:iCs/>
          <w:sz w:val="28"/>
          <w:szCs w:val="28"/>
          <w:lang w:eastAsia="ar-SA"/>
        </w:rPr>
        <w:t>Нормативы обеспеченности объектами здравоохранения</w:t>
      </w:r>
      <w:r w:rsidRPr="00E3402E">
        <w:rPr>
          <w:rFonts w:ascii="Times New Roman" w:eastAsia="Times New Roman" w:hAnsi="Times New Roman" w:cs="Times New Roman"/>
          <w:bCs/>
          <w:sz w:val="28"/>
          <w:szCs w:val="28"/>
          <w:lang w:eastAsia="ar-SA"/>
        </w:rPr>
        <w:t xml:space="preserve"> принимаются в соответствии с таблицей 4.</w:t>
      </w:r>
    </w:p>
    <w:p w:rsidR="00595DE8" w:rsidRPr="00E3402E" w:rsidRDefault="00595DE8" w:rsidP="00595DE8">
      <w:pPr>
        <w:widowControl w:val="0"/>
        <w:tabs>
          <w:tab w:val="left" w:pos="1129"/>
        </w:tabs>
        <w:suppressAutoHyphens/>
        <w:overflowPunct w:val="0"/>
        <w:autoSpaceDE w:val="0"/>
        <w:spacing w:after="0" w:line="240" w:lineRule="auto"/>
        <w:ind w:firstLine="709"/>
        <w:jc w:val="right"/>
        <w:rPr>
          <w:rFonts w:ascii="Times New Roman" w:eastAsia="Times New Roman" w:hAnsi="Times New Roman" w:cs="Times New Roman"/>
          <w:sz w:val="28"/>
          <w:szCs w:val="28"/>
          <w:lang w:eastAsia="ar-SA"/>
        </w:rPr>
      </w:pPr>
      <w:r w:rsidRPr="00E3402E">
        <w:rPr>
          <w:rFonts w:ascii="Times New Roman" w:eastAsia="Times New Roman" w:hAnsi="Times New Roman" w:cs="Times New Roman"/>
          <w:bCs/>
          <w:sz w:val="28"/>
          <w:szCs w:val="28"/>
          <w:lang w:eastAsia="ar-SA"/>
        </w:rPr>
        <w:t>Таблица 4</w:t>
      </w: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67"/>
        <w:gridCol w:w="5103"/>
        <w:gridCol w:w="1843"/>
        <w:gridCol w:w="1843"/>
      </w:tblGrid>
      <w:tr w:rsidR="00595DE8" w:rsidRPr="00E3402E" w:rsidTr="00BE7C0E">
        <w:trPr>
          <w:trHeight w:val="464"/>
        </w:trPr>
        <w:tc>
          <w:tcPr>
            <w:tcW w:w="567" w:type="dxa"/>
            <w:vAlign w:val="center"/>
          </w:tcPr>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w:t>
            </w:r>
          </w:p>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sz w:val="24"/>
                <w:szCs w:val="24"/>
                <w:lang w:eastAsia="ar-SA"/>
              </w:rPr>
            </w:pPr>
            <w:proofErr w:type="gramStart"/>
            <w:r w:rsidRPr="00E3402E">
              <w:rPr>
                <w:rFonts w:ascii="Times New Roman" w:eastAsia="Times New Roman" w:hAnsi="Times New Roman" w:cs="Times New Roman"/>
                <w:sz w:val="24"/>
                <w:szCs w:val="24"/>
                <w:lang w:eastAsia="ar-SA"/>
              </w:rPr>
              <w:t>п</w:t>
            </w:r>
            <w:proofErr w:type="gramEnd"/>
            <w:r w:rsidRPr="00E3402E">
              <w:rPr>
                <w:rFonts w:ascii="Times New Roman" w:eastAsia="Times New Roman" w:hAnsi="Times New Roman" w:cs="Times New Roman"/>
                <w:sz w:val="24"/>
                <w:szCs w:val="24"/>
                <w:lang w:eastAsia="ar-SA"/>
              </w:rPr>
              <w:t>/п</w:t>
            </w:r>
          </w:p>
        </w:tc>
        <w:tc>
          <w:tcPr>
            <w:tcW w:w="5103"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Наименование показателя</w:t>
            </w:r>
          </w:p>
        </w:tc>
        <w:tc>
          <w:tcPr>
            <w:tcW w:w="1843" w:type="dxa"/>
            <w:shd w:val="clear" w:color="auto" w:fill="auto"/>
            <w:vAlign w:val="center"/>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Значение показателя</w:t>
            </w:r>
          </w:p>
        </w:tc>
        <w:tc>
          <w:tcPr>
            <w:tcW w:w="1843"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lang w:eastAsia="ar-SA"/>
              </w:rPr>
              <w:t>Фактическое значение показателя по состоянию на 01.01.2016</w:t>
            </w:r>
          </w:p>
        </w:tc>
      </w:tr>
      <w:tr w:rsidR="00595DE8" w:rsidRPr="00E3402E" w:rsidTr="00BE7C0E">
        <w:trPr>
          <w:trHeight w:val="135"/>
        </w:trPr>
        <w:tc>
          <w:tcPr>
            <w:tcW w:w="567" w:type="dxa"/>
          </w:tcPr>
          <w:p w:rsidR="00595DE8" w:rsidRPr="00E3402E" w:rsidRDefault="00595DE8" w:rsidP="00BE7C0E">
            <w:pPr>
              <w:widowControl w:val="0"/>
              <w:suppressAutoHyphens/>
              <w:overflowPunct w:val="0"/>
              <w:autoSpaceDE w:val="0"/>
              <w:spacing w:after="0" w:line="240" w:lineRule="auto"/>
              <w:ind w:left="-108" w:right="-108"/>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1</w:t>
            </w:r>
          </w:p>
        </w:tc>
        <w:tc>
          <w:tcPr>
            <w:tcW w:w="5103" w:type="dxa"/>
            <w:shd w:val="clear" w:color="auto" w:fill="auto"/>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2</w:t>
            </w:r>
          </w:p>
        </w:tc>
        <w:tc>
          <w:tcPr>
            <w:tcW w:w="1843" w:type="dxa"/>
            <w:shd w:val="clear" w:color="auto" w:fill="auto"/>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3</w:t>
            </w:r>
          </w:p>
        </w:tc>
        <w:tc>
          <w:tcPr>
            <w:tcW w:w="1843"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4</w:t>
            </w:r>
          </w:p>
        </w:tc>
      </w:tr>
      <w:tr w:rsidR="00595DE8" w:rsidRPr="00E3402E" w:rsidTr="00BE7C0E">
        <w:tc>
          <w:tcPr>
            <w:tcW w:w="567" w:type="dxa"/>
          </w:tcPr>
          <w:p w:rsidR="00595DE8" w:rsidRPr="00E3402E" w:rsidRDefault="00595DE8" w:rsidP="00BE7C0E">
            <w:pPr>
              <w:suppressAutoHyphens/>
              <w:snapToGrid w:val="0"/>
              <w:spacing w:after="0" w:line="240" w:lineRule="auto"/>
              <w:ind w:left="-108" w:right="-108"/>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1.</w:t>
            </w:r>
          </w:p>
        </w:tc>
        <w:tc>
          <w:tcPr>
            <w:tcW w:w="5103" w:type="dxa"/>
            <w:shd w:val="clear" w:color="auto" w:fill="auto"/>
          </w:tcPr>
          <w:p w:rsidR="00595DE8" w:rsidRPr="00E3402E" w:rsidRDefault="00595DE8" w:rsidP="00BE7C0E">
            <w:pPr>
              <w:suppressAutoHyphens/>
              <w:snapToGrid w:val="0"/>
              <w:spacing w:after="0" w:line="240" w:lineRule="auto"/>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Рекомендуемая обеспеченность, количество мест, коек, посещений на тыс. чел.</w:t>
            </w:r>
          </w:p>
        </w:tc>
        <w:tc>
          <w:tcPr>
            <w:tcW w:w="1843" w:type="dxa"/>
            <w:shd w:val="clear" w:color="auto" w:fill="auto"/>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13,4</w:t>
            </w:r>
          </w:p>
        </w:tc>
        <w:tc>
          <w:tcPr>
            <w:tcW w:w="1843" w:type="dxa"/>
          </w:tcPr>
          <w:p w:rsidR="00595DE8" w:rsidRPr="00E3402E" w:rsidRDefault="00595DE8" w:rsidP="00BE7C0E">
            <w:pPr>
              <w:suppressAutoHyphens/>
              <w:snapToGrid w:val="0"/>
              <w:spacing w:after="0" w:line="240" w:lineRule="auto"/>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5585</w:t>
            </w:r>
          </w:p>
        </w:tc>
      </w:tr>
    </w:tbl>
    <w:p w:rsidR="00595DE8" w:rsidRPr="00E3402E" w:rsidRDefault="00595DE8" w:rsidP="00595DE8">
      <w:pPr>
        <w:spacing w:after="0" w:line="240" w:lineRule="auto"/>
        <w:ind w:firstLine="709"/>
        <w:jc w:val="both"/>
        <w:rPr>
          <w:rFonts w:ascii="Times New Roman" w:eastAsia="Calibri" w:hAnsi="Times New Roman" w:cs="Times New Roman"/>
          <w:sz w:val="28"/>
          <w:szCs w:val="28"/>
        </w:rPr>
      </w:pPr>
    </w:p>
    <w:p w:rsidR="00595DE8" w:rsidRPr="00E3402E" w:rsidRDefault="00595DE8" w:rsidP="00595DE8">
      <w:pPr>
        <w:spacing w:after="0" w:line="240" w:lineRule="auto"/>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2. Образование</w:t>
      </w:r>
    </w:p>
    <w:p w:rsidR="00595DE8" w:rsidRPr="00E3402E" w:rsidRDefault="00595DE8" w:rsidP="00595DE8">
      <w:pPr>
        <w:spacing w:after="0" w:line="240" w:lineRule="auto"/>
        <w:jc w:val="center"/>
        <w:rPr>
          <w:rFonts w:ascii="Times New Roman" w:eastAsia="Calibri" w:hAnsi="Times New Roman" w:cs="Times New Roman"/>
          <w:sz w:val="28"/>
          <w:szCs w:val="28"/>
        </w:rPr>
      </w:pP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В городе Ставрополе сложилась многофункциональная муниципальная система образования, которая насчитывает 123 образовательных учреждения разных уровней и форм собственности, в том числе 66 дошкольных образовательных учреждений, из них 65 муниципальных,                                          48 общеобразовательных учреждений, из них 43 муниципальных и                                   8 муниципальных учреждений дополнительного образования детей. </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Повышение уровня рождаемости в городе Ставрополе, миграционный прирост, ведение активной застройки новых микрорайонов привело к увеличению спроса на услуги дошкольного и общего образования, </w:t>
      </w:r>
      <w:proofErr w:type="spellStart"/>
      <w:r w:rsidRPr="00E3402E">
        <w:rPr>
          <w:rFonts w:ascii="Times New Roman" w:eastAsia="Calibri" w:hAnsi="Times New Roman" w:cs="Times New Roman"/>
          <w:sz w:val="28"/>
          <w:szCs w:val="28"/>
        </w:rPr>
        <w:t>перенаполняемости</w:t>
      </w:r>
      <w:proofErr w:type="spellEnd"/>
      <w:r w:rsidRPr="00E3402E">
        <w:rPr>
          <w:rFonts w:ascii="Times New Roman" w:eastAsia="Calibri" w:hAnsi="Times New Roman" w:cs="Times New Roman"/>
          <w:sz w:val="28"/>
          <w:szCs w:val="28"/>
        </w:rPr>
        <w:t xml:space="preserve"> образовательных учреждений. </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В 2014 году по сравнению с 2012 годом численность детей, стоящих на учете для определения в дошкольные образовательные учреждения увеличилась на 25,5 процента, а численность воспитанников – на                           16,1 процента.</w:t>
      </w:r>
    </w:p>
    <w:p w:rsidR="00595DE8" w:rsidRPr="00E3402E" w:rsidRDefault="00595DE8" w:rsidP="00595DE8">
      <w:pPr>
        <w:spacing w:after="0" w:line="240" w:lineRule="auto"/>
        <w:ind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Недостаточная обеспеченность учреждениями образования наблюдается в районе улиц Чапаева и </w:t>
      </w:r>
      <w:proofErr w:type="gramStart"/>
      <w:r w:rsidRPr="00E3402E">
        <w:rPr>
          <w:rFonts w:ascii="Times New Roman" w:eastAsia="Times New Roman" w:hAnsi="Times New Roman" w:cs="Times New Roman"/>
          <w:sz w:val="28"/>
          <w:szCs w:val="28"/>
          <w:lang w:eastAsia="ru-RU"/>
        </w:rPr>
        <w:t>Пригородной</w:t>
      </w:r>
      <w:proofErr w:type="gramEnd"/>
      <w:r w:rsidRPr="00E3402E">
        <w:rPr>
          <w:rFonts w:ascii="Times New Roman" w:eastAsia="Times New Roman" w:hAnsi="Times New Roman" w:cs="Times New Roman"/>
          <w:sz w:val="28"/>
          <w:szCs w:val="28"/>
          <w:lang w:eastAsia="ru-RU"/>
        </w:rPr>
        <w:t xml:space="preserve">. На территории района функционирует одно </w:t>
      </w:r>
      <w:r w:rsidRPr="00E3402E">
        <w:rPr>
          <w:rFonts w:ascii="Times New Roman" w:eastAsia="Calibri" w:hAnsi="Times New Roman" w:cs="Times New Roman"/>
          <w:sz w:val="28"/>
          <w:szCs w:val="28"/>
        </w:rPr>
        <w:t>м</w:t>
      </w:r>
      <w:r w:rsidRPr="00E3402E">
        <w:rPr>
          <w:rFonts w:ascii="Times New Roman" w:hAnsi="Times New Roman" w:cs="Times New Roman"/>
          <w:sz w:val="28"/>
          <w:szCs w:val="28"/>
          <w:shd w:val="clear" w:color="auto" w:fill="FFFFFF"/>
        </w:rPr>
        <w:t xml:space="preserve">униципальное бюджетное дошкольное образовательное учреждение центр развития ребенка – детскому саду № 51 </w:t>
      </w:r>
      <w:r w:rsidRPr="00E3402E">
        <w:rPr>
          <w:rFonts w:ascii="Times New Roman" w:hAnsi="Times New Roman" w:cs="Times New Roman"/>
          <w:sz w:val="28"/>
          <w:szCs w:val="28"/>
          <w:shd w:val="clear" w:color="auto" w:fill="FFFFFF"/>
        </w:rPr>
        <w:lastRenderedPageBreak/>
        <w:t>«Росток» города Ставрополя</w:t>
      </w:r>
      <w:r w:rsidRPr="00E3402E">
        <w:rPr>
          <w:rFonts w:ascii="Times New Roman" w:eastAsia="Times New Roman" w:hAnsi="Times New Roman" w:cs="Times New Roman"/>
          <w:sz w:val="28"/>
          <w:szCs w:val="28"/>
          <w:lang w:eastAsia="ru-RU"/>
        </w:rPr>
        <w:t xml:space="preserve">, проектной мощностью - 499 человек, фактическая наполняемость 746 человек, процент </w:t>
      </w:r>
      <w:proofErr w:type="spellStart"/>
      <w:r w:rsidRPr="00E3402E">
        <w:rPr>
          <w:rFonts w:ascii="Times New Roman" w:eastAsia="Times New Roman" w:hAnsi="Times New Roman" w:cs="Times New Roman"/>
          <w:sz w:val="28"/>
          <w:szCs w:val="28"/>
          <w:lang w:eastAsia="ru-RU"/>
        </w:rPr>
        <w:t>переукомплектованности</w:t>
      </w:r>
      <w:proofErr w:type="spellEnd"/>
      <w:r w:rsidRPr="00E3402E">
        <w:rPr>
          <w:rFonts w:ascii="Times New Roman" w:eastAsia="Times New Roman" w:hAnsi="Times New Roman" w:cs="Times New Roman"/>
          <w:sz w:val="28"/>
          <w:szCs w:val="28"/>
          <w:lang w:eastAsia="ru-RU"/>
        </w:rPr>
        <w:t xml:space="preserve"> 149,5. В указанном районе отсутствуют общеобразовательные учреждения. Учащиеся на школьных автобусах доставляются в близлежащие школы.</w:t>
      </w:r>
    </w:p>
    <w:p w:rsidR="00595DE8" w:rsidRPr="00E3402E" w:rsidRDefault="00595DE8" w:rsidP="00595DE8">
      <w:pPr>
        <w:spacing w:after="0" w:line="240" w:lineRule="auto"/>
        <w:ind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Для снятия социальной напряженности необходимо организовать строительство общеобразовательного учреждения на 650 мест и дошкольного учреждения на 120 мест на улице Пригородной и дошкольного учреждения на 250 мест на улице Чапаева.</w:t>
      </w:r>
    </w:p>
    <w:p w:rsidR="00595DE8" w:rsidRPr="00E3402E" w:rsidRDefault="00595DE8" w:rsidP="00595DE8">
      <w:pPr>
        <w:spacing w:after="0" w:line="240" w:lineRule="auto"/>
        <w:ind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В связи с активным строительством в 443, 573, 424 и 556 кварталах </w:t>
      </w:r>
      <w:r>
        <w:rPr>
          <w:rFonts w:ascii="Times New Roman" w:eastAsia="Times New Roman" w:hAnsi="Times New Roman" w:cs="Times New Roman"/>
          <w:sz w:val="28"/>
          <w:szCs w:val="28"/>
          <w:lang w:eastAsia="ru-RU"/>
        </w:rPr>
        <w:t xml:space="preserve">города Ставрополя </w:t>
      </w:r>
      <w:r w:rsidRPr="00E3402E">
        <w:rPr>
          <w:rFonts w:ascii="Times New Roman" w:eastAsia="Times New Roman" w:hAnsi="Times New Roman" w:cs="Times New Roman"/>
          <w:sz w:val="28"/>
          <w:szCs w:val="28"/>
          <w:lang w:eastAsia="ru-RU"/>
        </w:rPr>
        <w:t>фактическая обеспеченность дошкольными учреждениями снижается.</w:t>
      </w:r>
    </w:p>
    <w:p w:rsidR="00595DE8" w:rsidRPr="00E3402E" w:rsidRDefault="00595DE8" w:rsidP="00595DE8">
      <w:pPr>
        <w:spacing w:after="0" w:line="240" w:lineRule="auto"/>
        <w:ind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Быстроразвивающийся район города Ставрополя 204 квартал. В связи                   с интенсивным жилищным строительством и вводом в эксплуатацию жилых массивов в данном микрорайоне возникла острая необходимость строительства муниципального дошкольного образовательного учреждения.</w:t>
      </w:r>
    </w:p>
    <w:p w:rsidR="00595DE8" w:rsidRPr="00E3402E" w:rsidRDefault="00595DE8" w:rsidP="00595DE8">
      <w:pPr>
        <w:spacing w:after="0" w:line="240" w:lineRule="auto"/>
        <w:ind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В настоящее время функционирует одно м</w:t>
      </w:r>
      <w:r w:rsidRPr="00E3402E">
        <w:rPr>
          <w:rFonts w:ascii="Times New Roman" w:hAnsi="Times New Roman" w:cs="Times New Roman"/>
          <w:sz w:val="28"/>
          <w:szCs w:val="28"/>
          <w:shd w:val="clear" w:color="auto" w:fill="FFFFFF"/>
        </w:rPr>
        <w:t>униципальное автономное дошкольное образовательное учреждение детский сад комбинированного вида № 7 города  Ставрополя</w:t>
      </w:r>
      <w:r w:rsidRPr="00E3402E">
        <w:rPr>
          <w:rFonts w:ascii="Times New Roman" w:eastAsia="Times New Roman" w:hAnsi="Times New Roman" w:cs="Times New Roman"/>
          <w:sz w:val="28"/>
          <w:szCs w:val="28"/>
          <w:lang w:eastAsia="ru-RU"/>
        </w:rPr>
        <w:t xml:space="preserve">, проектная мощность </w:t>
      </w:r>
      <w:r>
        <w:rPr>
          <w:rFonts w:ascii="Times New Roman" w:eastAsia="Times New Roman" w:hAnsi="Times New Roman" w:cs="Times New Roman"/>
          <w:sz w:val="28"/>
          <w:szCs w:val="28"/>
          <w:lang w:eastAsia="ru-RU"/>
        </w:rPr>
        <w:t>–</w:t>
      </w:r>
      <w:r w:rsidRPr="00E3402E">
        <w:rPr>
          <w:rFonts w:ascii="Times New Roman" w:eastAsia="Times New Roman" w:hAnsi="Times New Roman" w:cs="Times New Roman"/>
          <w:sz w:val="28"/>
          <w:szCs w:val="28"/>
          <w:lang w:eastAsia="ru-RU"/>
        </w:rPr>
        <w:t xml:space="preserve"> 368 детей. Фактически учреждение посещает 526 детей, процент укомплектованности 142,9. </w:t>
      </w:r>
    </w:p>
    <w:p w:rsidR="00595DE8" w:rsidRPr="00E3402E" w:rsidRDefault="00595DE8" w:rsidP="00595DE8">
      <w:pPr>
        <w:spacing w:after="0" w:line="240" w:lineRule="auto"/>
        <w:ind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Наиболее остро проблема стоит в Юго-Западном районе города, который является самым крупным районом города. Основные зоны развития Юго-Западного района – 530, 523, 526, 528, 529 кварталы. Количество дошкольных образовательных учреждений - 14 , общая проектная мощность -        4 082 человека. Фактически учреждения посещает 6 404 ребенка, процент укомплектованности 156,9 процента, для решения проблемы удовлетворения потребности населения в дошкольных образовательных учреждения необходимо построить 4 новых детских сада на 880 мест</w:t>
      </w:r>
      <w:r w:rsidR="00BE7C0E">
        <w:rPr>
          <w:rFonts w:ascii="Times New Roman" w:eastAsia="Times New Roman" w:hAnsi="Times New Roman" w:cs="Times New Roman"/>
          <w:sz w:val="28"/>
          <w:szCs w:val="28"/>
          <w:lang w:eastAsia="ru-RU"/>
        </w:rPr>
        <w:t xml:space="preserve"> каждый</w:t>
      </w:r>
      <w:r w:rsidRPr="00E3402E">
        <w:rPr>
          <w:rFonts w:ascii="Times New Roman" w:eastAsia="Times New Roman" w:hAnsi="Times New Roman" w:cs="Times New Roman"/>
          <w:sz w:val="28"/>
          <w:szCs w:val="28"/>
          <w:lang w:eastAsia="ru-RU"/>
        </w:rPr>
        <w:t>.</w:t>
      </w:r>
    </w:p>
    <w:p w:rsidR="00595DE8" w:rsidRPr="00E3402E" w:rsidRDefault="00595DE8" w:rsidP="00595DE8">
      <w:pPr>
        <w:spacing w:after="0" w:line="240" w:lineRule="auto"/>
        <w:ind w:firstLine="709"/>
        <w:jc w:val="both"/>
        <w:rPr>
          <w:rFonts w:ascii="Times New Roman" w:eastAsia="Times New Roman" w:hAnsi="Times New Roman" w:cs="Times New Roman"/>
          <w:bCs/>
          <w:sz w:val="28"/>
          <w:szCs w:val="28"/>
          <w:lang w:eastAsia="ru-RU"/>
        </w:rPr>
      </w:pPr>
      <w:r w:rsidRPr="00E3402E">
        <w:rPr>
          <w:rFonts w:ascii="Times New Roman" w:eastAsia="Times New Roman" w:hAnsi="Times New Roman" w:cs="Times New Roman"/>
          <w:sz w:val="28"/>
          <w:szCs w:val="28"/>
          <w:lang w:eastAsia="ru-RU"/>
        </w:rPr>
        <w:t xml:space="preserve">Количество школ Юго-Западного района – 11, в них обучается                                     </w:t>
      </w:r>
      <w:r w:rsidRPr="00E3402E">
        <w:rPr>
          <w:rFonts w:ascii="Times New Roman" w:eastAsia="Times New Roman" w:hAnsi="Times New Roman" w:cs="Times New Roman"/>
          <w:bCs/>
          <w:sz w:val="28"/>
          <w:szCs w:val="28"/>
          <w:lang w:eastAsia="ru-RU"/>
        </w:rPr>
        <w:t xml:space="preserve">13443 ученика, общая проектная мощность – 9367, процент </w:t>
      </w:r>
      <w:proofErr w:type="spellStart"/>
      <w:r w:rsidRPr="00E3402E">
        <w:rPr>
          <w:rFonts w:ascii="Times New Roman" w:eastAsia="Times New Roman" w:hAnsi="Times New Roman" w:cs="Times New Roman"/>
          <w:bCs/>
          <w:sz w:val="28"/>
          <w:szCs w:val="28"/>
          <w:lang w:eastAsia="ru-RU"/>
        </w:rPr>
        <w:t>переукомплектованности</w:t>
      </w:r>
      <w:proofErr w:type="spellEnd"/>
      <w:r w:rsidRPr="00E3402E">
        <w:rPr>
          <w:rFonts w:ascii="Times New Roman" w:eastAsia="Times New Roman" w:hAnsi="Times New Roman" w:cs="Times New Roman"/>
          <w:bCs/>
          <w:sz w:val="28"/>
          <w:szCs w:val="28"/>
          <w:lang w:eastAsia="ru-RU"/>
        </w:rPr>
        <w:t xml:space="preserve"> - 143,5. Для удовлетворения потребности населения в Юго-Западном районе необходимо построить 4 общеобразовательных учреждения, с проектной мощностью на 990 мест каждое.</w:t>
      </w:r>
    </w:p>
    <w:p w:rsidR="00595DE8" w:rsidRPr="00E3402E" w:rsidRDefault="00595DE8" w:rsidP="00595DE8">
      <w:pPr>
        <w:spacing w:after="0" w:line="240" w:lineRule="auto"/>
        <w:ind w:firstLine="709"/>
        <w:jc w:val="both"/>
        <w:rPr>
          <w:rFonts w:ascii="Times New Roman" w:eastAsia="Times New Roman" w:hAnsi="Times New Roman" w:cs="Times New Roman"/>
          <w:bCs/>
          <w:sz w:val="28"/>
          <w:szCs w:val="28"/>
          <w:lang w:eastAsia="ru-RU"/>
        </w:rPr>
      </w:pPr>
      <w:r w:rsidRPr="00E3402E">
        <w:rPr>
          <w:rFonts w:ascii="Times New Roman" w:eastAsia="Times New Roman" w:hAnsi="Times New Roman" w:cs="Times New Roman"/>
          <w:bCs/>
          <w:sz w:val="28"/>
          <w:szCs w:val="28"/>
          <w:lang w:eastAsia="ru-RU"/>
        </w:rPr>
        <w:t xml:space="preserve">В Северо-Западном районе в 6 общеобразовательных учреждениях обучается 6078 человек, при общей проектной мощности - 4009 человек. Процент </w:t>
      </w:r>
      <w:proofErr w:type="spellStart"/>
      <w:r w:rsidRPr="00E3402E">
        <w:rPr>
          <w:rFonts w:ascii="Times New Roman" w:eastAsia="Times New Roman" w:hAnsi="Times New Roman" w:cs="Times New Roman"/>
          <w:bCs/>
          <w:sz w:val="28"/>
          <w:szCs w:val="28"/>
          <w:lang w:eastAsia="ru-RU"/>
        </w:rPr>
        <w:t>переукомплектованности</w:t>
      </w:r>
      <w:proofErr w:type="spellEnd"/>
      <w:r w:rsidRPr="00E3402E">
        <w:rPr>
          <w:rFonts w:ascii="Times New Roman" w:eastAsia="Times New Roman" w:hAnsi="Times New Roman" w:cs="Times New Roman"/>
          <w:bCs/>
          <w:sz w:val="28"/>
          <w:szCs w:val="28"/>
          <w:lang w:eastAsia="ru-RU"/>
        </w:rPr>
        <w:t xml:space="preserve"> составляет – 151,6. </w:t>
      </w:r>
      <w:r w:rsidRPr="00E3402E">
        <w:rPr>
          <w:rFonts w:ascii="Times New Roman" w:eastAsia="Times New Roman" w:hAnsi="Times New Roman" w:cs="Times New Roman"/>
          <w:sz w:val="28"/>
          <w:szCs w:val="28"/>
          <w:lang w:eastAsia="ru-RU"/>
        </w:rPr>
        <w:t>Для решения проблемы удовлетворения потребности населения в общеобразовательных учреждениях Северо-западного района необходимо построить 2 школы, с проектной мощностью не менее 990 мест каждая.</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С 2010 года в городе Ставрополе началось активное строительство социальных объектов. В 2011 году были введены в эксплуатацию м</w:t>
      </w:r>
      <w:r w:rsidRPr="00E3402E">
        <w:rPr>
          <w:rFonts w:ascii="Times New Roman" w:hAnsi="Times New Roman" w:cs="Times New Roman"/>
          <w:sz w:val="28"/>
          <w:szCs w:val="28"/>
          <w:shd w:val="clear" w:color="auto" w:fill="FFFFFF"/>
        </w:rPr>
        <w:t>униципальное бюджетное дошкольное образовательное учреждение детский сад № 17 города Ставрополя</w:t>
      </w:r>
      <w:r w:rsidRPr="00E3402E">
        <w:rPr>
          <w:rFonts w:ascii="Times New Roman" w:eastAsia="Calibri" w:hAnsi="Times New Roman" w:cs="Times New Roman"/>
          <w:sz w:val="28"/>
          <w:szCs w:val="28"/>
        </w:rPr>
        <w:t xml:space="preserve">, </w:t>
      </w:r>
      <w:r w:rsidRPr="00E3402E">
        <w:rPr>
          <w:rFonts w:ascii="Times New Roman" w:hAnsi="Times New Roman" w:cs="Times New Roman"/>
          <w:sz w:val="28"/>
          <w:szCs w:val="28"/>
          <w:shd w:val="clear" w:color="auto" w:fill="FFFFFF"/>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39 города Ставрополя </w:t>
      </w:r>
      <w:r w:rsidRPr="00E3402E">
        <w:rPr>
          <w:rFonts w:ascii="Times New Roman" w:eastAsia="Calibri" w:hAnsi="Times New Roman" w:cs="Times New Roman"/>
          <w:sz w:val="28"/>
          <w:szCs w:val="28"/>
        </w:rPr>
        <w:t xml:space="preserve">и </w:t>
      </w:r>
      <w:r w:rsidRPr="00E3402E">
        <w:rPr>
          <w:rFonts w:ascii="Times New Roman" w:eastAsia="Calibri" w:hAnsi="Times New Roman" w:cs="Times New Roman"/>
          <w:sz w:val="28"/>
          <w:szCs w:val="28"/>
        </w:rPr>
        <w:lastRenderedPageBreak/>
        <w:t>пристройка к м</w:t>
      </w:r>
      <w:r w:rsidRPr="00E3402E">
        <w:rPr>
          <w:rFonts w:ascii="Times New Roman" w:hAnsi="Times New Roman" w:cs="Times New Roman"/>
          <w:sz w:val="28"/>
          <w:szCs w:val="28"/>
          <w:shd w:val="clear" w:color="auto" w:fill="FFFFFF"/>
        </w:rPr>
        <w:t>униципальному бюджетному дошкольному образовательному учреждению центру развития ребенка – детскому саду № 51 «Росток» города Ставрополя</w:t>
      </w:r>
      <w:r w:rsidRPr="00E3402E">
        <w:rPr>
          <w:rFonts w:ascii="Times New Roman" w:eastAsia="Calibri" w:hAnsi="Times New Roman" w:cs="Times New Roman"/>
          <w:sz w:val="28"/>
          <w:szCs w:val="28"/>
        </w:rPr>
        <w:t xml:space="preserve">. </w:t>
      </w:r>
      <w:proofErr w:type="gramStart"/>
      <w:r w:rsidRPr="00E3402E">
        <w:rPr>
          <w:rFonts w:ascii="Times New Roman" w:eastAsia="Calibri" w:hAnsi="Times New Roman" w:cs="Times New Roman"/>
          <w:sz w:val="28"/>
          <w:szCs w:val="28"/>
        </w:rPr>
        <w:t>В 2013 году были введены в эксплуатацию пристройки к м</w:t>
      </w:r>
      <w:r w:rsidRPr="00E3402E">
        <w:rPr>
          <w:rFonts w:ascii="Times New Roman" w:hAnsi="Times New Roman" w:cs="Times New Roman"/>
          <w:sz w:val="28"/>
          <w:szCs w:val="28"/>
          <w:shd w:val="clear" w:color="auto" w:fill="FFFFFF"/>
        </w:rPr>
        <w:t>униципальному бюджетному дошкольному образовательному учреждению детскому саду комбинированного вида № 59</w:t>
      </w:r>
      <w:r w:rsidRPr="00E3402E">
        <w:rPr>
          <w:rStyle w:val="apple-converted-space"/>
          <w:rFonts w:ascii="Times New Roman" w:hAnsi="Times New Roman" w:cs="Times New Roman"/>
          <w:sz w:val="28"/>
          <w:szCs w:val="28"/>
          <w:shd w:val="clear" w:color="auto" w:fill="FFFFFF"/>
        </w:rPr>
        <w:t> </w:t>
      </w:r>
      <w:r w:rsidRPr="00E3402E">
        <w:rPr>
          <w:rFonts w:ascii="Times New Roman" w:hAnsi="Times New Roman" w:cs="Times New Roman"/>
          <w:sz w:val="28"/>
          <w:szCs w:val="28"/>
          <w:shd w:val="clear" w:color="auto" w:fill="FFFFFF"/>
        </w:rPr>
        <w:t>города Ставрополя</w:t>
      </w:r>
      <w:r w:rsidRPr="00E3402E">
        <w:rPr>
          <w:rFonts w:ascii="Times New Roman" w:eastAsia="Calibri" w:hAnsi="Times New Roman" w:cs="Times New Roman"/>
          <w:sz w:val="28"/>
          <w:szCs w:val="28"/>
        </w:rPr>
        <w:t xml:space="preserve"> и м</w:t>
      </w:r>
      <w:r w:rsidRPr="00E3402E">
        <w:rPr>
          <w:rFonts w:ascii="Times New Roman" w:hAnsi="Times New Roman" w:cs="Times New Roman"/>
          <w:sz w:val="28"/>
          <w:szCs w:val="28"/>
          <w:shd w:val="clear" w:color="auto" w:fill="FFFFFF"/>
        </w:rPr>
        <w:t xml:space="preserve">униципальному бюджетному дошкольному образовательному учреждению центру развития ребенка </w:t>
      </w:r>
      <w:r w:rsidRPr="00E3402E">
        <w:rPr>
          <w:rFonts w:ascii="Times New Roman" w:eastAsia="Times New Roman" w:hAnsi="Times New Roman" w:cs="Times New Roman"/>
          <w:sz w:val="28"/>
          <w:szCs w:val="28"/>
          <w:lang w:eastAsia="ru-RU"/>
        </w:rPr>
        <w:t>–</w:t>
      </w:r>
      <w:r w:rsidRPr="00E3402E">
        <w:rPr>
          <w:rFonts w:ascii="Times New Roman" w:hAnsi="Times New Roman" w:cs="Times New Roman"/>
          <w:sz w:val="28"/>
          <w:szCs w:val="28"/>
          <w:shd w:val="clear" w:color="auto" w:fill="FFFFFF"/>
        </w:rPr>
        <w:t xml:space="preserve"> детскому саду № 77 «Золотая рыбка» города Ставрополя</w:t>
      </w:r>
      <w:r w:rsidRPr="00E3402E">
        <w:rPr>
          <w:rFonts w:ascii="Times New Roman" w:eastAsia="Calibri" w:hAnsi="Times New Roman" w:cs="Times New Roman"/>
          <w:sz w:val="28"/>
          <w:szCs w:val="28"/>
        </w:rPr>
        <w:t xml:space="preserve"> (на 146 мест каждая), открыто м</w:t>
      </w:r>
      <w:r w:rsidRPr="00E3402E">
        <w:rPr>
          <w:rStyle w:val="ae"/>
          <w:rFonts w:ascii="Times New Roman" w:hAnsi="Times New Roman" w:cs="Times New Roman"/>
          <w:b w:val="0"/>
          <w:bCs w:val="0"/>
          <w:sz w:val="28"/>
          <w:szCs w:val="28"/>
          <w:shd w:val="clear" w:color="auto" w:fill="FFFFFF"/>
        </w:rPr>
        <w:t xml:space="preserve">униципальное бюджетное дошкольное образовательное учреждение «Центр развития ребенка </w:t>
      </w:r>
      <w:r w:rsidRPr="00E3402E">
        <w:rPr>
          <w:rFonts w:ascii="Times New Roman" w:eastAsia="Times New Roman" w:hAnsi="Times New Roman" w:cs="Times New Roman"/>
          <w:sz w:val="28"/>
          <w:szCs w:val="28"/>
          <w:lang w:eastAsia="ru-RU"/>
        </w:rPr>
        <w:t>–</w:t>
      </w:r>
      <w:r w:rsidRPr="00E3402E">
        <w:rPr>
          <w:rStyle w:val="ae"/>
          <w:rFonts w:ascii="Times New Roman" w:hAnsi="Times New Roman" w:cs="Times New Roman"/>
          <w:b w:val="0"/>
          <w:bCs w:val="0"/>
          <w:sz w:val="28"/>
          <w:szCs w:val="28"/>
          <w:shd w:val="clear" w:color="auto" w:fill="FFFFFF"/>
        </w:rPr>
        <w:t xml:space="preserve"> детский сад № 79» города Ставрополя</w:t>
      </w:r>
      <w:r w:rsidRPr="00E3402E">
        <w:rPr>
          <w:rFonts w:ascii="Times New Roman" w:eastAsia="Calibri" w:hAnsi="Times New Roman" w:cs="Times New Roman"/>
          <w:sz w:val="28"/>
          <w:szCs w:val="28"/>
        </w:rPr>
        <w:t>, рассчитанное на 14 групп.</w:t>
      </w:r>
      <w:proofErr w:type="gramEnd"/>
      <w:r w:rsidRPr="00E3402E">
        <w:rPr>
          <w:rFonts w:ascii="Times New Roman" w:eastAsia="Calibri" w:hAnsi="Times New Roman" w:cs="Times New Roman"/>
          <w:sz w:val="28"/>
          <w:szCs w:val="28"/>
        </w:rPr>
        <w:t xml:space="preserve">                                          В сентябре 2013 года в микрорайоне «Перспективный» был открыто м</w:t>
      </w:r>
      <w:r w:rsidRPr="00E3402E">
        <w:rPr>
          <w:rStyle w:val="ae"/>
          <w:rFonts w:ascii="Times New Roman" w:hAnsi="Times New Roman" w:cs="Times New Roman"/>
          <w:b w:val="0"/>
          <w:bCs w:val="0"/>
          <w:sz w:val="28"/>
          <w:szCs w:val="28"/>
          <w:shd w:val="clear" w:color="auto" w:fill="FFFFFF"/>
        </w:rPr>
        <w:t xml:space="preserve">униципальное бюджетное дошкольное образовательное учреждение «Центр развития ребенка - детский сад № 15 </w:t>
      </w:r>
      <w:r w:rsidRPr="00E3402E">
        <w:rPr>
          <w:rFonts w:ascii="Times New Roman" w:eastAsia="Calibri" w:hAnsi="Times New Roman" w:cs="Times New Roman"/>
          <w:sz w:val="28"/>
          <w:szCs w:val="28"/>
        </w:rPr>
        <w:t>«</w:t>
      </w:r>
      <w:proofErr w:type="spellStart"/>
      <w:r w:rsidRPr="00E3402E">
        <w:rPr>
          <w:rFonts w:ascii="Times New Roman" w:eastAsia="Calibri" w:hAnsi="Times New Roman" w:cs="Times New Roman"/>
          <w:sz w:val="28"/>
          <w:szCs w:val="28"/>
        </w:rPr>
        <w:t>Юсишка</w:t>
      </w:r>
      <w:proofErr w:type="spellEnd"/>
      <w:r w:rsidRPr="00E3402E">
        <w:rPr>
          <w:rFonts w:ascii="Times New Roman" w:eastAsia="Calibri" w:hAnsi="Times New Roman" w:cs="Times New Roman"/>
          <w:sz w:val="28"/>
          <w:szCs w:val="28"/>
        </w:rPr>
        <w:t>»</w:t>
      </w:r>
      <w:r w:rsidRPr="00E3402E">
        <w:rPr>
          <w:rStyle w:val="ae"/>
          <w:rFonts w:ascii="Arial" w:hAnsi="Arial" w:cs="Arial"/>
          <w:b w:val="0"/>
          <w:bCs w:val="0"/>
          <w:sz w:val="20"/>
          <w:szCs w:val="20"/>
          <w:shd w:val="clear" w:color="auto" w:fill="FFFFFF"/>
        </w:rPr>
        <w:t xml:space="preserve"> </w:t>
      </w:r>
      <w:r w:rsidRPr="00E3402E">
        <w:rPr>
          <w:rStyle w:val="ae"/>
          <w:rFonts w:ascii="Times New Roman" w:hAnsi="Times New Roman" w:cs="Times New Roman"/>
          <w:b w:val="0"/>
          <w:bCs w:val="0"/>
          <w:sz w:val="28"/>
          <w:szCs w:val="28"/>
          <w:shd w:val="clear" w:color="auto" w:fill="FFFFFF"/>
        </w:rPr>
        <w:t>города Ставрополя</w:t>
      </w:r>
      <w:r w:rsidRPr="00E3402E">
        <w:rPr>
          <w:rFonts w:ascii="Times New Roman" w:eastAsia="Calibri" w:hAnsi="Times New Roman" w:cs="Times New Roman"/>
          <w:sz w:val="28"/>
          <w:szCs w:val="28"/>
        </w:rPr>
        <w:t xml:space="preserve">, первый на юге России, построенный в рамках </w:t>
      </w:r>
      <w:proofErr w:type="spellStart"/>
      <w:r w:rsidRPr="00E3402E">
        <w:rPr>
          <w:rFonts w:ascii="Times New Roman" w:eastAsia="Calibri" w:hAnsi="Times New Roman" w:cs="Times New Roman"/>
          <w:sz w:val="28"/>
          <w:szCs w:val="28"/>
        </w:rPr>
        <w:t>муниципально</w:t>
      </w:r>
      <w:proofErr w:type="spellEnd"/>
      <w:r w:rsidRPr="00E3402E">
        <w:rPr>
          <w:rFonts w:ascii="Times New Roman" w:eastAsia="Calibri" w:hAnsi="Times New Roman" w:cs="Times New Roman"/>
          <w:sz w:val="28"/>
          <w:szCs w:val="28"/>
        </w:rPr>
        <w:t xml:space="preserve">-частного партнерства. </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В декабре 2015 года сданы в эксплуатацию три муниципальных дошкольных образовательных учреждения: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муниципальное бюджетное дошкольное образовательное учреждение детский сад № 21 города Ставрополя расположено по адресу:                                 ул. 45 Параллель, 18, рассчитано на 8 групп – 160 мест;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муниципальное бюджетное дошкольное образовательное учреждение детский сад № 23 города Ставрополя расположено по адресу: ул. 50 лет ВЛКСМ, 56 рассчитано на 12 групп – 250 мест;</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муниципальное бюджетное дошкольное образовательное учреждение детский сад № 25 города Ставрополя расположено по адресу:                                    ул. Тухачевского, 25/3 рассчитано на 8 групп – 160 мест.</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В рамках федеральной программы «Юг России» в декабре 2015 года введена в эксплуатацию новая школа в 204 квартале города Ставрополя.         Муниципальное бюджетное общеобразовательное учреждение средняя общеобразовательная школа № 43 города Ставрополя на 990 мест по адресу: ул. Чехова, 65 начнет функционировать с 1 сентября 2016 года. </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Также в 2015 году начато строительство муниципального бюджетного общеобразовательного учреждения средней общеобразовательной           школы № 44 города Ставрополя в 530 квартале города Ставрополя на                      807 мест в районе жилого дома по ул. Доваторцев, 86/2, которая будет сдана в эксплуатацию в июле 2016 года.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Услугами дошкольного образования охвачено 73 процента детей, что выше </w:t>
      </w:r>
      <w:proofErr w:type="spellStart"/>
      <w:r w:rsidRPr="00E3402E">
        <w:rPr>
          <w:rFonts w:ascii="Times New Roman" w:eastAsia="Calibri" w:hAnsi="Times New Roman" w:cs="Times New Roman"/>
          <w:sz w:val="28"/>
          <w:szCs w:val="28"/>
        </w:rPr>
        <w:t>среднекраевого</w:t>
      </w:r>
      <w:proofErr w:type="spellEnd"/>
      <w:r w:rsidRPr="00E3402E">
        <w:rPr>
          <w:rFonts w:ascii="Times New Roman" w:eastAsia="Calibri" w:hAnsi="Times New Roman" w:cs="Times New Roman"/>
          <w:sz w:val="28"/>
          <w:szCs w:val="28"/>
        </w:rPr>
        <w:t xml:space="preserve"> показателя. Вместе с тем, все дошкольные образовательные учреждения города Ставрополя переукомплектованы </w:t>
      </w:r>
      <w:r w:rsidRPr="00E3402E">
        <w:rPr>
          <w:rFonts w:ascii="Times New Roman" w:eastAsia="Calibri" w:hAnsi="Times New Roman" w:cs="Times New Roman"/>
          <w:sz w:val="28"/>
          <w:szCs w:val="28"/>
        </w:rPr>
        <w:br/>
        <w:t>на 35 – 45 процентов.</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В последнее время в дошкольных и общеобразовательных учреждениях были приняты меры по созданию необходимых условий, способствующих сохранению и укреплению здоровья детей. Внедрение в дошкольных и общеобразовательных учреждениях </w:t>
      </w:r>
      <w:proofErr w:type="spellStart"/>
      <w:r w:rsidRPr="00E3402E">
        <w:rPr>
          <w:rFonts w:ascii="Times New Roman" w:eastAsia="Calibri" w:hAnsi="Times New Roman" w:cs="Times New Roman"/>
          <w:sz w:val="28"/>
          <w:szCs w:val="28"/>
        </w:rPr>
        <w:t>здоровьесберегающих</w:t>
      </w:r>
      <w:proofErr w:type="spellEnd"/>
      <w:r w:rsidRPr="00E3402E">
        <w:rPr>
          <w:rFonts w:ascii="Times New Roman" w:eastAsia="Calibri" w:hAnsi="Times New Roman" w:cs="Times New Roman"/>
          <w:sz w:val="28"/>
          <w:szCs w:val="28"/>
        </w:rPr>
        <w:t xml:space="preserve"> педагогических </w:t>
      </w:r>
      <w:r w:rsidRPr="00E3402E">
        <w:rPr>
          <w:rFonts w:ascii="Times New Roman" w:eastAsia="Calibri" w:hAnsi="Times New Roman" w:cs="Times New Roman"/>
          <w:sz w:val="28"/>
          <w:szCs w:val="28"/>
        </w:rPr>
        <w:lastRenderedPageBreak/>
        <w:t xml:space="preserve">технологий позволило обеспечить стабильное состояние здоровья детей и молодежи.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Ежегодно проводится работа по ремонту зданий учреждений отрасли «Образование». Основными направлениями при проведении работ является устранение аварийности зданий, проведение капитального ремонта кровель, санитарно-технических систем, ремонт ограждений в целях обеспечения безопасных и благоприятных условий пребывания детей и сотрудников.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Целесообразность решения проблем в системе образования города Ставрополя на основе программного метода обусловлена масштабностью, высокой социально-экономической значимостью и межведомственным характером решаемых проблем, необходимостью </w:t>
      </w:r>
      <w:proofErr w:type="spellStart"/>
      <w:r w:rsidRPr="00E3402E">
        <w:rPr>
          <w:rFonts w:ascii="Times New Roman" w:eastAsia="Calibri" w:hAnsi="Times New Roman" w:cs="Times New Roman"/>
          <w:sz w:val="28"/>
          <w:szCs w:val="28"/>
        </w:rPr>
        <w:t>модернизационных</w:t>
      </w:r>
      <w:proofErr w:type="spellEnd"/>
      <w:r w:rsidRPr="00E3402E">
        <w:rPr>
          <w:rFonts w:ascii="Times New Roman" w:eastAsia="Calibri" w:hAnsi="Times New Roman" w:cs="Times New Roman"/>
          <w:sz w:val="28"/>
          <w:szCs w:val="28"/>
        </w:rPr>
        <w:t xml:space="preserve"> преобразований с целью повышения доступности и качества образования, необходимостью создания системы количественных и качественных показателей.</w:t>
      </w:r>
    </w:p>
    <w:p w:rsidR="00595DE8" w:rsidRPr="00E3402E" w:rsidRDefault="00595DE8" w:rsidP="00595DE8">
      <w:pPr>
        <w:spacing w:after="0" w:line="240" w:lineRule="auto"/>
        <w:ind w:firstLine="708"/>
        <w:jc w:val="both"/>
        <w:rPr>
          <w:rFonts w:ascii="Times New Roman" w:eastAsia="Calibri" w:hAnsi="Times New Roman" w:cs="Times New Roman"/>
          <w:sz w:val="28"/>
          <w:szCs w:val="28"/>
        </w:rPr>
      </w:pPr>
    </w:p>
    <w:p w:rsidR="00595DE8" w:rsidRPr="00E3402E" w:rsidRDefault="00595DE8" w:rsidP="00595DE8">
      <w:pPr>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3. Здравоохранение</w:t>
      </w:r>
    </w:p>
    <w:p w:rsidR="00595DE8" w:rsidRPr="00E3402E" w:rsidRDefault="00595DE8" w:rsidP="00595DE8">
      <w:pPr>
        <w:spacing w:after="0" w:line="240" w:lineRule="auto"/>
        <w:ind w:firstLine="708"/>
        <w:contextualSpacing/>
        <w:jc w:val="both"/>
        <w:rPr>
          <w:rFonts w:ascii="Times New Roman" w:hAnsi="Times New Roman" w:cs="Times New Roman"/>
          <w:sz w:val="28"/>
          <w:szCs w:val="28"/>
        </w:rPr>
      </w:pPr>
      <w:proofErr w:type="gramStart"/>
      <w:r w:rsidRPr="00E3402E">
        <w:rPr>
          <w:rFonts w:ascii="Times New Roman" w:hAnsi="Times New Roman" w:cs="Times New Roman"/>
          <w:sz w:val="28"/>
          <w:szCs w:val="28"/>
        </w:rPr>
        <w:t>В соответствии с приказом Министерства здравоохранения Ставропольского края от 14 августа 2013 г. № 01-05/913 «Об организации работы по приему муниципальных учреждений здравоохранения, находящихся в ведении органов местного самоуправления городских округов Ставропольского края (город Ставрополь, город Невинномысск, город-курорт Пятигорск), безвозмездно передаваемых из муниципальной собственности в государственную собственность Ставропольского края»,</w:t>
      </w:r>
      <w:r w:rsidRPr="00E3402E">
        <w:rPr>
          <w:rFonts w:ascii="Times New Roman" w:hAnsi="Times New Roman" w:cs="Times New Roman"/>
          <w:sz w:val="28"/>
          <w:szCs w:val="28"/>
        </w:rPr>
        <w:br/>
        <w:t>с 01.01.2014 года полномочия в сфере здравоохранения переданы на краевой уровень.</w:t>
      </w:r>
      <w:proofErr w:type="gramEnd"/>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eastAsia="Calibri" w:hAnsi="Times New Roman" w:cs="Times New Roman"/>
          <w:sz w:val="28"/>
          <w:szCs w:val="28"/>
        </w:rPr>
        <w:t xml:space="preserve">По данным </w:t>
      </w:r>
      <w:r w:rsidRPr="00E3402E">
        <w:rPr>
          <w:rFonts w:ascii="Times New Roman" w:hAnsi="Times New Roman" w:cs="Times New Roman"/>
          <w:sz w:val="28"/>
          <w:szCs w:val="28"/>
        </w:rPr>
        <w:t xml:space="preserve">Территориального органа Федеральной службы государственной статистики по Ставропольскому краю по состоянию на 01.01.2015 года  количество больничных учреждений по городу Ставрополю составляет </w:t>
      </w:r>
      <w:r w:rsidRPr="00E3402E">
        <w:rPr>
          <w:rFonts w:ascii="Times New Roman" w:eastAsia="Calibri" w:hAnsi="Times New Roman" w:cs="Times New Roman"/>
          <w:sz w:val="28"/>
          <w:szCs w:val="28"/>
        </w:rPr>
        <w:t xml:space="preserve">– </w:t>
      </w:r>
      <w:r w:rsidRPr="00E3402E">
        <w:rPr>
          <w:rFonts w:ascii="Times New Roman" w:hAnsi="Times New Roman" w:cs="Times New Roman"/>
          <w:sz w:val="28"/>
          <w:szCs w:val="28"/>
        </w:rPr>
        <w:t xml:space="preserve">18, число больничных коек </w:t>
      </w:r>
      <w:r w:rsidRPr="00E3402E">
        <w:rPr>
          <w:rFonts w:ascii="Times New Roman" w:eastAsia="Calibri" w:hAnsi="Times New Roman" w:cs="Times New Roman"/>
          <w:sz w:val="28"/>
          <w:szCs w:val="28"/>
        </w:rPr>
        <w:t xml:space="preserve">– </w:t>
      </w:r>
      <w:r w:rsidRPr="00E3402E">
        <w:rPr>
          <w:rFonts w:ascii="Times New Roman" w:hAnsi="Times New Roman" w:cs="Times New Roman"/>
          <w:sz w:val="28"/>
          <w:szCs w:val="28"/>
        </w:rPr>
        <w:t>6517, из расчета 153 койки на                10 тыс. населения.</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На территории города Ставрополя действуют:</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шесть поликлинических учреждений по обслуживанию взрослого населения общей мощностью 3000 посещений в смену, при этом фактическая нагрузка составляет 5968 посещений в смену; </w:t>
      </w:r>
    </w:p>
    <w:p w:rsidR="00595DE8" w:rsidRPr="00E3402E" w:rsidRDefault="00595DE8" w:rsidP="00595DE8">
      <w:pPr>
        <w:spacing w:after="0" w:line="240" w:lineRule="auto"/>
        <w:ind w:firstLine="851"/>
        <w:jc w:val="both"/>
        <w:rPr>
          <w:rFonts w:ascii="Times New Roman" w:hAnsi="Times New Roman" w:cs="Times New Roman"/>
          <w:sz w:val="28"/>
          <w:szCs w:val="28"/>
        </w:rPr>
      </w:pPr>
      <w:r w:rsidRPr="00E3402E">
        <w:rPr>
          <w:rFonts w:ascii="Times New Roman" w:eastAsia="Calibri" w:hAnsi="Times New Roman" w:cs="Times New Roman"/>
          <w:sz w:val="28"/>
          <w:szCs w:val="28"/>
        </w:rPr>
        <w:t>три поликлинических учреждения по обслуживанию детского населения общей мощностью 1296 посещений в смену, при этом фактическая нагрузка составляет 1906 посещений в смену.</w:t>
      </w:r>
      <w:r w:rsidRPr="00E3402E">
        <w:rPr>
          <w:rFonts w:ascii="Times New Roman" w:hAnsi="Times New Roman" w:cs="Times New Roman"/>
          <w:sz w:val="28"/>
          <w:szCs w:val="28"/>
        </w:rPr>
        <w:t xml:space="preserve"> Мощность амбулаторно-поликлинических учреждений города Ставрополя представлена в таблице 5.</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Ситуация с обеспечением населения города Ставрополя услугами в сфере здравоохранения ежегодно осложняется в связи с новыми объемами вводимого жилья, миграционным приростом населения а также отмечаемым последние восемь лет увеличением рождаемости. За прошедшие пять лет население города </w:t>
      </w:r>
      <w:r w:rsidRPr="00E3402E">
        <w:rPr>
          <w:rFonts w:ascii="Times New Roman" w:hAnsi="Times New Roman" w:cs="Times New Roman"/>
          <w:sz w:val="28"/>
          <w:szCs w:val="28"/>
        </w:rPr>
        <w:t xml:space="preserve">Ставрополя </w:t>
      </w:r>
      <w:r w:rsidRPr="00E3402E">
        <w:rPr>
          <w:rFonts w:ascii="Times New Roman" w:eastAsia="Calibri" w:hAnsi="Times New Roman" w:cs="Times New Roman"/>
          <w:sz w:val="28"/>
          <w:szCs w:val="28"/>
        </w:rPr>
        <w:t>выросло на 45 тысяч человек и достигло</w:t>
      </w:r>
      <w:r w:rsidRPr="00E3402E">
        <w:rPr>
          <w:rFonts w:ascii="Times New Roman" w:hAnsi="Times New Roman" w:cs="Times New Roman"/>
          <w:sz w:val="28"/>
          <w:szCs w:val="28"/>
        </w:rPr>
        <w:t xml:space="preserve">               </w:t>
      </w:r>
      <w:r w:rsidRPr="00E3402E">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lastRenderedPageBreak/>
        <w:t>42</w:t>
      </w:r>
      <w:r w:rsidRPr="00E3402E">
        <w:rPr>
          <w:rFonts w:ascii="Times New Roman" w:hAnsi="Times New Roman" w:cs="Times New Roman"/>
          <w:sz w:val="28"/>
          <w:szCs w:val="28"/>
        </w:rPr>
        <w:t>9,</w:t>
      </w:r>
      <w:r w:rsidRPr="00E3402E">
        <w:rPr>
          <w:rFonts w:ascii="Times New Roman" w:eastAsia="Calibri" w:hAnsi="Times New Roman" w:cs="Times New Roman"/>
          <w:sz w:val="28"/>
          <w:szCs w:val="28"/>
        </w:rPr>
        <w:t>5 тысяч человек (в том числе на территории Юго-Западного района проживает 150 тысяч человек), что привело к значительному росту посещаемости жителями медицинских организаций города</w:t>
      </w:r>
      <w:r w:rsidRPr="00E3402E">
        <w:rPr>
          <w:rFonts w:ascii="Times New Roman" w:hAnsi="Times New Roman" w:cs="Times New Roman"/>
          <w:sz w:val="28"/>
          <w:szCs w:val="28"/>
        </w:rPr>
        <w:t xml:space="preserve"> Ставрополя</w:t>
      </w:r>
      <w:r w:rsidRPr="00E3402E">
        <w:rPr>
          <w:rFonts w:ascii="Times New Roman" w:eastAsia="Calibri" w:hAnsi="Times New Roman" w:cs="Times New Roman"/>
          <w:sz w:val="28"/>
          <w:szCs w:val="28"/>
        </w:rPr>
        <w:t>.</w:t>
      </w:r>
    </w:p>
    <w:p w:rsidR="00595DE8" w:rsidRPr="00E3402E" w:rsidRDefault="00595DE8" w:rsidP="00595DE8">
      <w:pPr>
        <w:spacing w:after="0" w:line="240" w:lineRule="auto"/>
        <w:ind w:firstLine="851"/>
        <w:jc w:val="both"/>
        <w:rPr>
          <w:rFonts w:ascii="Times New Roman" w:hAnsi="Times New Roman" w:cs="Times New Roman"/>
          <w:sz w:val="28"/>
          <w:szCs w:val="28"/>
        </w:rPr>
      </w:pPr>
      <w:proofErr w:type="gramStart"/>
      <w:r w:rsidRPr="00E3402E">
        <w:rPr>
          <w:rFonts w:ascii="Times New Roman" w:eastAsia="Calibri" w:hAnsi="Times New Roman" w:cs="Times New Roman"/>
          <w:sz w:val="28"/>
          <w:szCs w:val="28"/>
        </w:rPr>
        <w:t>Во всех поликлинических учреждениях города Ставрополя в настоящее время уже задействованы все возможные дополнительные помещения для организации приема населения, что позволило решить острую проблему в большинстве районов города, однако в Юго-Западном районе, на территории обслуживания г</w:t>
      </w:r>
      <w:r w:rsidRPr="00E3402E">
        <w:rPr>
          <w:rStyle w:val="ae"/>
          <w:rFonts w:ascii="Times New Roman" w:hAnsi="Times New Roman" w:cs="Times New Roman"/>
          <w:b w:val="0"/>
          <w:bCs w:val="0"/>
          <w:sz w:val="28"/>
          <w:szCs w:val="28"/>
          <w:bdr w:val="none" w:sz="0" w:space="0" w:color="auto" w:frame="1"/>
        </w:rPr>
        <w:t>осударственного бюджетного учреждения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w:t>
      </w:r>
      <w:r w:rsidRPr="00E3402E">
        <w:rPr>
          <w:rFonts w:ascii="Times New Roman" w:eastAsia="Calibri" w:hAnsi="Times New Roman" w:cs="Times New Roman"/>
          <w:sz w:val="28"/>
          <w:szCs w:val="28"/>
        </w:rPr>
        <w:t>«Клиническая поликлиника № 6» (проектная мощность 700 посещений в смену,           фактически – 1670 посещений в смену) и г</w:t>
      </w:r>
      <w:r w:rsidRPr="00E3402E">
        <w:rPr>
          <w:rStyle w:val="ae"/>
          <w:rFonts w:ascii="Times New Roman" w:hAnsi="Times New Roman" w:cs="Times New Roman"/>
          <w:b w:val="0"/>
          <w:bCs w:val="0"/>
          <w:sz w:val="28"/>
          <w:szCs w:val="28"/>
          <w:bdr w:val="none" w:sz="0" w:space="0" w:color="auto" w:frame="1"/>
        </w:rPr>
        <w:t>осударственного бюджетного учреждения здравоохранения</w:t>
      </w:r>
      <w:proofErr w:type="gramEnd"/>
      <w:r w:rsidRPr="00E3402E">
        <w:rPr>
          <w:rStyle w:val="ae"/>
          <w:rFonts w:ascii="Times New Roman" w:hAnsi="Times New Roman" w:cs="Times New Roman"/>
          <w:b w:val="0"/>
          <w:bCs w:val="0"/>
          <w:sz w:val="28"/>
          <w:szCs w:val="28"/>
          <w:bdr w:val="none" w:sz="0" w:space="0" w:color="auto" w:frame="1"/>
        </w:rPr>
        <w:t xml:space="preserve">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eastAsia="Calibri" w:hAnsi="Times New Roman" w:cs="Times New Roman"/>
          <w:sz w:val="28"/>
          <w:szCs w:val="28"/>
        </w:rPr>
        <w:t xml:space="preserve"> «Городская детская поликлиника № 3» (проектная мощность 440 посещений в смену, фактически – 880 посещений в смену) (далее – поликлиники), данную проблему решить не удалось. При этом поликлиники находятся в значительном удалении от территории большого числа обслуживаемых участков.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Кроме того, в связи с тем, что в городе действует один травматологический пункт мощностью 70 посещений в сутки, фактически выполняющий нагрузку в 223 посещения в сутки, расположенный в центре города</w:t>
      </w:r>
      <w:r w:rsidRPr="00E3402E">
        <w:rPr>
          <w:rFonts w:ascii="Times New Roman" w:hAnsi="Times New Roman" w:cs="Times New Roman"/>
          <w:sz w:val="28"/>
          <w:szCs w:val="28"/>
        </w:rPr>
        <w:t xml:space="preserve"> Ставрополя</w:t>
      </w:r>
      <w:r w:rsidRPr="00E3402E">
        <w:rPr>
          <w:rFonts w:ascii="Times New Roman" w:eastAsia="Calibri" w:hAnsi="Times New Roman" w:cs="Times New Roman"/>
          <w:sz w:val="28"/>
          <w:szCs w:val="28"/>
        </w:rPr>
        <w:t xml:space="preserve">, существует острая потребность в строительстве нового травматологического пункта максимально приближенного к территории наиболее плотного проживания населения. </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hAnsi="Times New Roman" w:cs="Times New Roman"/>
          <w:sz w:val="28"/>
          <w:szCs w:val="28"/>
        </w:rPr>
        <w:t>О</w:t>
      </w:r>
      <w:r w:rsidRPr="00E3402E">
        <w:rPr>
          <w:rFonts w:ascii="Times New Roman" w:eastAsia="Calibri" w:hAnsi="Times New Roman" w:cs="Times New Roman"/>
          <w:sz w:val="28"/>
          <w:szCs w:val="28"/>
        </w:rPr>
        <w:t xml:space="preserve">птимальным решением является строительство отдельно стоящего здания городской поликлиники на 850 посещений с подстанцией скорой медицинской помощи со стоянкой санитарного транспорта </w:t>
      </w:r>
      <w:r>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на 4-6 автомобилей в 530 квартале города Ставрополя.</w:t>
      </w:r>
    </w:p>
    <w:p w:rsidR="00595DE8" w:rsidRPr="00E3402E" w:rsidRDefault="00595DE8" w:rsidP="00595DE8">
      <w:pPr>
        <w:spacing w:after="0" w:line="240" w:lineRule="auto"/>
        <w:ind w:firstLine="709"/>
        <w:jc w:val="both"/>
        <w:rPr>
          <w:rFonts w:ascii="Times New Roman" w:hAnsi="Times New Roman" w:cs="Times New Roman"/>
          <w:sz w:val="28"/>
          <w:szCs w:val="28"/>
          <w:shd w:val="clear" w:color="auto" w:fill="FFFFFF"/>
        </w:rPr>
      </w:pPr>
      <w:r w:rsidRPr="00E3402E">
        <w:rPr>
          <w:rFonts w:ascii="Times New Roman" w:hAnsi="Times New Roman" w:cs="Times New Roman"/>
          <w:sz w:val="28"/>
          <w:szCs w:val="28"/>
          <w:shd w:val="clear" w:color="auto" w:fill="FFFFFF"/>
        </w:rPr>
        <w:t xml:space="preserve">На территории города Ставрополя ведется строительство нового перинатального центра в рамках соглашения, заключенного между Правительством Ставропольского края, Министерством здравоохранения Российской Федерации и Федеральным фондом обязательного медицинского страхования. Все работы по возведению объекта, рассчитанного на 130 мест, должны быть завершены до 15 июля 2016 года. Финансовое обеспечение проекта осуществляется через бюджет Территориального фонда обязательного медицинского страхования Ставропольского края. Всего на возведение перинатального центра будет затрачено около 2,5 </w:t>
      </w:r>
      <w:proofErr w:type="gramStart"/>
      <w:r w:rsidRPr="00E3402E">
        <w:rPr>
          <w:rFonts w:ascii="Times New Roman" w:hAnsi="Times New Roman" w:cs="Times New Roman"/>
          <w:sz w:val="28"/>
          <w:szCs w:val="28"/>
          <w:shd w:val="clear" w:color="auto" w:fill="FFFFFF"/>
        </w:rPr>
        <w:t>млрд</w:t>
      </w:r>
      <w:proofErr w:type="gramEnd"/>
      <w:r w:rsidRPr="00E3402E">
        <w:rPr>
          <w:rFonts w:ascii="Times New Roman" w:hAnsi="Times New Roman" w:cs="Times New Roman"/>
          <w:sz w:val="28"/>
          <w:szCs w:val="28"/>
          <w:shd w:val="clear" w:color="auto" w:fill="FFFFFF"/>
        </w:rPr>
        <w:t xml:space="preserve"> рублей, из них около 2 млрд рублей – средства федерального центра, еще 500 млн рублей – краевого бюджета.</w:t>
      </w:r>
    </w:p>
    <w:p w:rsidR="00595DE8" w:rsidRPr="00E3402E" w:rsidRDefault="00595DE8" w:rsidP="00595DE8">
      <w:pPr>
        <w:spacing w:after="0" w:line="240" w:lineRule="auto"/>
        <w:ind w:firstLine="709"/>
        <w:jc w:val="both"/>
        <w:textAlignment w:val="baseline"/>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В городе Ставрополе, на улице Тюльпановой, напротив жилой комплекс «Победа», началось строительство поликлиники в рамках федеральной целевой программы «Юг России».</w:t>
      </w:r>
    </w:p>
    <w:p w:rsidR="00595DE8" w:rsidRPr="00E3402E" w:rsidRDefault="00595DE8" w:rsidP="00595DE8">
      <w:pPr>
        <w:spacing w:after="0" w:line="240" w:lineRule="auto"/>
        <w:ind w:firstLine="709"/>
        <w:jc w:val="both"/>
        <w:textAlignment w:val="baseline"/>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Новая поликлиника в Юго-Западном районе города рассчитана на обслуживание 57 тысяч человек и в смену сможет принять до 720 пациентов. Кроме того, в ее состав войдут </w:t>
      </w:r>
      <w:proofErr w:type="spellStart"/>
      <w:r w:rsidRPr="00E3402E">
        <w:rPr>
          <w:rFonts w:ascii="Times New Roman" w:eastAsia="Times New Roman" w:hAnsi="Times New Roman" w:cs="Times New Roman"/>
          <w:sz w:val="28"/>
          <w:szCs w:val="28"/>
          <w:lang w:eastAsia="ru-RU"/>
        </w:rPr>
        <w:t>травмпункт</w:t>
      </w:r>
      <w:proofErr w:type="spellEnd"/>
      <w:r w:rsidRPr="00E3402E">
        <w:rPr>
          <w:rFonts w:ascii="Times New Roman" w:eastAsia="Times New Roman" w:hAnsi="Times New Roman" w:cs="Times New Roman"/>
          <w:sz w:val="28"/>
          <w:szCs w:val="28"/>
          <w:lang w:eastAsia="ru-RU"/>
        </w:rPr>
        <w:t xml:space="preserve"> и подстанция скорой помощи. Планируется, что поликлиника будет оснащена современным оборудованием </w:t>
      </w:r>
      <w:r w:rsidRPr="00E3402E">
        <w:rPr>
          <w:rFonts w:ascii="Times New Roman" w:eastAsia="Times New Roman" w:hAnsi="Times New Roman" w:cs="Times New Roman"/>
          <w:sz w:val="28"/>
          <w:szCs w:val="28"/>
          <w:lang w:eastAsia="ru-RU"/>
        </w:rPr>
        <w:lastRenderedPageBreak/>
        <w:t xml:space="preserve">стоимостью свыше 740 </w:t>
      </w:r>
      <w:proofErr w:type="gramStart"/>
      <w:r w:rsidRPr="00E3402E">
        <w:rPr>
          <w:rFonts w:ascii="Times New Roman" w:eastAsia="Times New Roman" w:hAnsi="Times New Roman" w:cs="Times New Roman"/>
          <w:sz w:val="28"/>
          <w:szCs w:val="28"/>
          <w:lang w:eastAsia="ru-RU"/>
        </w:rPr>
        <w:t>млн</w:t>
      </w:r>
      <w:proofErr w:type="gramEnd"/>
      <w:r w:rsidRPr="00E3402E">
        <w:rPr>
          <w:rFonts w:ascii="Times New Roman" w:eastAsia="Times New Roman" w:hAnsi="Times New Roman" w:cs="Times New Roman"/>
          <w:sz w:val="28"/>
          <w:szCs w:val="28"/>
          <w:lang w:eastAsia="ru-RU"/>
        </w:rPr>
        <w:t xml:space="preserve"> рублей. За поликлиникой закрепят свыше                       45 тысяч жителей краевой столицы, в том числе 10 тысяч детей.</w:t>
      </w:r>
    </w:p>
    <w:p w:rsidR="00595DE8" w:rsidRPr="00E3402E" w:rsidRDefault="00595DE8" w:rsidP="00595DE8">
      <w:pPr>
        <w:widowControl w:val="0"/>
        <w:spacing w:after="0" w:line="240" w:lineRule="auto"/>
        <w:ind w:firstLine="709"/>
        <w:jc w:val="both"/>
        <w:rPr>
          <w:rFonts w:ascii="Times New Roman" w:eastAsia="Calibri" w:hAnsi="Times New Roman" w:cs="Times New Roman"/>
          <w:sz w:val="28"/>
          <w:szCs w:val="28"/>
        </w:rPr>
      </w:pPr>
      <w:r w:rsidRPr="00E3402E">
        <w:rPr>
          <w:rFonts w:ascii="Times New Roman" w:hAnsi="Times New Roman" w:cs="Times New Roman"/>
          <w:sz w:val="28"/>
          <w:szCs w:val="28"/>
        </w:rPr>
        <w:t>При строительстве новых жилых объектов на территории города Ставрополя необходимо предусмотреть строительство новых объектов здравоохранения.</w:t>
      </w:r>
    </w:p>
    <w:p w:rsidR="00595DE8" w:rsidRPr="00E3402E" w:rsidRDefault="00595DE8" w:rsidP="00595DE8">
      <w:pPr>
        <w:spacing w:after="0" w:line="240" w:lineRule="auto"/>
        <w:jc w:val="right"/>
        <w:rPr>
          <w:rFonts w:ascii="Times New Roman" w:hAnsi="Times New Roman" w:cs="Times New Roman"/>
          <w:sz w:val="28"/>
          <w:szCs w:val="28"/>
        </w:rPr>
      </w:pPr>
      <w:r w:rsidRPr="00E3402E">
        <w:rPr>
          <w:rFonts w:ascii="Times New Roman" w:hAnsi="Times New Roman" w:cs="Times New Roman"/>
          <w:sz w:val="28"/>
          <w:szCs w:val="28"/>
        </w:rPr>
        <w:t>Таблица 5</w:t>
      </w:r>
    </w:p>
    <w:p w:rsidR="00595DE8" w:rsidRPr="00E3402E" w:rsidRDefault="00595DE8" w:rsidP="00595DE8">
      <w:pPr>
        <w:spacing w:after="0" w:line="240" w:lineRule="auto"/>
        <w:jc w:val="center"/>
        <w:rPr>
          <w:rFonts w:ascii="Times New Roman" w:hAnsi="Times New Roman" w:cs="Times New Roman"/>
          <w:sz w:val="28"/>
          <w:szCs w:val="28"/>
        </w:rPr>
      </w:pPr>
      <w:r w:rsidRPr="00E3402E">
        <w:rPr>
          <w:rFonts w:ascii="Times New Roman" w:hAnsi="Times New Roman" w:cs="Times New Roman"/>
          <w:sz w:val="28"/>
          <w:szCs w:val="28"/>
        </w:rPr>
        <w:t>Мощность амбулаторно-поликлинических учреждений города Ставрополя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570"/>
        <w:gridCol w:w="2410"/>
        <w:gridCol w:w="1701"/>
      </w:tblGrid>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w:t>
            </w:r>
          </w:p>
          <w:p w:rsidR="00595DE8" w:rsidRPr="00E3402E" w:rsidRDefault="00595DE8" w:rsidP="00BE7C0E">
            <w:pPr>
              <w:spacing w:after="0" w:line="240" w:lineRule="auto"/>
              <w:jc w:val="center"/>
              <w:rPr>
                <w:rFonts w:ascii="Times New Roman" w:hAnsi="Times New Roman" w:cs="Times New Roman"/>
                <w:sz w:val="24"/>
                <w:szCs w:val="24"/>
              </w:rPr>
            </w:pPr>
            <w:proofErr w:type="gramStart"/>
            <w:r w:rsidRPr="00E3402E">
              <w:rPr>
                <w:rFonts w:ascii="Times New Roman" w:hAnsi="Times New Roman" w:cs="Times New Roman"/>
                <w:sz w:val="24"/>
                <w:szCs w:val="24"/>
              </w:rPr>
              <w:t>п</w:t>
            </w:r>
            <w:proofErr w:type="gramEnd"/>
            <w:r w:rsidRPr="00E3402E">
              <w:rPr>
                <w:rFonts w:ascii="Times New Roman" w:hAnsi="Times New Roman" w:cs="Times New Roman"/>
                <w:sz w:val="24"/>
                <w:szCs w:val="24"/>
              </w:rPr>
              <w:t>/п</w:t>
            </w:r>
          </w:p>
        </w:tc>
        <w:tc>
          <w:tcPr>
            <w:tcW w:w="457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Наименование медицинской организации</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Плановая мощность (посещений в смену)</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Фактическая мощность</w:t>
            </w:r>
          </w:p>
          <w:p w:rsidR="00595DE8" w:rsidRPr="00E3402E" w:rsidRDefault="00595DE8" w:rsidP="00BE7C0E">
            <w:pPr>
              <w:spacing w:after="0" w:line="240" w:lineRule="auto"/>
              <w:jc w:val="center"/>
              <w:rPr>
                <w:rFonts w:ascii="Times New Roman" w:hAnsi="Times New Roman" w:cs="Times New Roman"/>
                <w:sz w:val="24"/>
                <w:szCs w:val="24"/>
                <w:lang w:val="en-US"/>
              </w:rPr>
            </w:pPr>
          </w:p>
        </w:tc>
      </w:tr>
      <w:tr w:rsidR="00595DE8" w:rsidRPr="00E3402E" w:rsidTr="00BE7C0E">
        <w:trPr>
          <w:tblHeader/>
        </w:trPr>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57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570" w:type="dxa"/>
          </w:tcPr>
          <w:p w:rsidR="00595DE8" w:rsidRDefault="00595DE8" w:rsidP="00BE7C0E">
            <w:pPr>
              <w:pStyle w:val="5"/>
              <w:spacing w:before="0" w:line="240" w:lineRule="auto"/>
              <w:textAlignment w:val="baseline"/>
              <w:rPr>
                <w:rFonts w:ascii="Times New Roman" w:hAnsi="Times New Roman" w:cs="Times New Roman"/>
                <w:color w:val="auto"/>
                <w:sz w:val="24"/>
                <w:szCs w:val="24"/>
              </w:rPr>
            </w:pPr>
            <w:r w:rsidRPr="00E3402E">
              <w:rPr>
                <w:rStyle w:val="ae"/>
                <w:rFonts w:ascii="Times New Roman" w:hAnsi="Times New Roman" w:cs="Times New Roman"/>
                <w:b w:val="0"/>
                <w:bCs w:val="0"/>
                <w:color w:val="auto"/>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color w:val="auto"/>
                <w:sz w:val="24"/>
                <w:szCs w:val="24"/>
              </w:rPr>
              <w:t xml:space="preserve"> «Городская клиническая поликлиника </w:t>
            </w:r>
          </w:p>
          <w:p w:rsidR="00595DE8" w:rsidRPr="00E3402E" w:rsidRDefault="00595DE8" w:rsidP="00BE7C0E">
            <w:pPr>
              <w:pStyle w:val="5"/>
              <w:spacing w:before="0" w:line="240" w:lineRule="auto"/>
              <w:textAlignment w:val="baseline"/>
              <w:rPr>
                <w:rFonts w:ascii="Times New Roman" w:hAnsi="Times New Roman" w:cs="Times New Roman"/>
                <w:color w:val="auto"/>
                <w:sz w:val="24"/>
                <w:szCs w:val="24"/>
              </w:rPr>
            </w:pPr>
            <w:r w:rsidRPr="00E3402E">
              <w:rPr>
                <w:rFonts w:ascii="Times New Roman" w:hAnsi="Times New Roman" w:cs="Times New Roman"/>
                <w:color w:val="auto"/>
                <w:sz w:val="24"/>
                <w:szCs w:val="24"/>
              </w:rPr>
              <w:t>№ 1»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780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1552</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4570" w:type="dxa"/>
          </w:tcPr>
          <w:p w:rsidR="00595DE8" w:rsidRPr="00E3402E"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«Городская клиническая поликлиника № 2»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300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789</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w:t>
            </w:r>
          </w:p>
        </w:tc>
        <w:tc>
          <w:tcPr>
            <w:tcW w:w="4570" w:type="dxa"/>
          </w:tcPr>
          <w:p w:rsidR="00595DE8" w:rsidRPr="00E3402E" w:rsidRDefault="00595DE8" w:rsidP="00BE7C0E">
            <w:pPr>
              <w:spacing w:after="0" w:line="240" w:lineRule="auto"/>
              <w:rPr>
                <w:rFonts w:ascii="Times New Roman" w:hAnsi="Times New Roman" w:cs="Times New Roman"/>
                <w:sz w:val="24"/>
                <w:szCs w:val="24"/>
              </w:rPr>
            </w:pPr>
            <w:r w:rsidRPr="00E3402E">
              <w:rPr>
                <w:rStyle w:val="apple-converted-space"/>
                <w:rFonts w:ascii="Times New Roman" w:hAnsi="Times New Roman" w:cs="Times New Roman"/>
                <w:sz w:val="24"/>
                <w:szCs w:val="24"/>
              </w:rPr>
              <w:t> Г</w:t>
            </w:r>
            <w:r w:rsidRPr="00E3402E">
              <w:rPr>
                <w:rFonts w:ascii="Times New Roman" w:hAnsi="Times New Roman" w:cs="Times New Roman"/>
                <w:sz w:val="24"/>
                <w:szCs w:val="24"/>
              </w:rPr>
              <w:t>осударственное автономное учреждение здравоохранения Ставропольского края</w:t>
            </w:r>
            <w:r w:rsidRPr="00E3402E">
              <w:rPr>
                <w:rStyle w:val="apple-converted-space"/>
                <w:rFonts w:ascii="Times New Roman" w:hAnsi="Times New Roman" w:cs="Times New Roman"/>
                <w:sz w:val="24"/>
                <w:szCs w:val="24"/>
              </w:rPr>
              <w:t> </w:t>
            </w:r>
            <w:r w:rsidRPr="00E3402E">
              <w:rPr>
                <w:rFonts w:ascii="Times New Roman" w:hAnsi="Times New Roman" w:cs="Times New Roman"/>
                <w:sz w:val="24"/>
                <w:szCs w:val="24"/>
              </w:rPr>
              <w:t xml:space="preserve"> «Городская поликлиника № 3»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570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582</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w:t>
            </w:r>
          </w:p>
        </w:tc>
        <w:tc>
          <w:tcPr>
            <w:tcW w:w="4570" w:type="dxa"/>
          </w:tcPr>
          <w:p w:rsidR="00595DE8" w:rsidRPr="00E3402E"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«Городская клиническая поликлиника № 6»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700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lang w:val="en-US"/>
              </w:rPr>
            </w:pPr>
            <w:r w:rsidRPr="00E3402E">
              <w:rPr>
                <w:rFonts w:ascii="Times New Roman" w:hAnsi="Times New Roman" w:cs="Times New Roman"/>
                <w:sz w:val="24"/>
                <w:szCs w:val="24"/>
              </w:rPr>
              <w:t>1670</w:t>
            </w:r>
          </w:p>
          <w:p w:rsidR="00595DE8" w:rsidRPr="00E3402E" w:rsidRDefault="00595DE8" w:rsidP="00BE7C0E">
            <w:pPr>
              <w:spacing w:after="0" w:line="240" w:lineRule="auto"/>
              <w:jc w:val="center"/>
              <w:rPr>
                <w:rFonts w:ascii="Times New Roman" w:hAnsi="Times New Roman" w:cs="Times New Roman"/>
                <w:sz w:val="24"/>
                <w:szCs w:val="24"/>
              </w:rPr>
            </w:pP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w:t>
            </w:r>
          </w:p>
        </w:tc>
        <w:tc>
          <w:tcPr>
            <w:tcW w:w="4570" w:type="dxa"/>
          </w:tcPr>
          <w:p w:rsidR="00595DE8" w:rsidRPr="00E3402E"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«Городская клиническая консультативно-диагностическая поликлиника»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350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600</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w:t>
            </w:r>
          </w:p>
        </w:tc>
        <w:tc>
          <w:tcPr>
            <w:tcW w:w="4570" w:type="dxa"/>
          </w:tcPr>
          <w:p w:rsidR="00595DE8" w:rsidRPr="00E3402E"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«Городской клинический центр общей врачебной практики (семейной медицины)»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300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lang w:val="en-US"/>
              </w:rPr>
            </w:pPr>
            <w:r w:rsidRPr="00E3402E">
              <w:rPr>
                <w:rFonts w:ascii="Times New Roman" w:hAnsi="Times New Roman" w:cs="Times New Roman"/>
                <w:sz w:val="24"/>
                <w:szCs w:val="24"/>
                <w:lang w:val="en-US"/>
              </w:rPr>
              <w:t>675</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w:t>
            </w:r>
          </w:p>
        </w:tc>
        <w:tc>
          <w:tcPr>
            <w:tcW w:w="4570" w:type="dxa"/>
          </w:tcPr>
          <w:p w:rsidR="00595DE8"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«Городская детская поликлиника </w:t>
            </w:r>
          </w:p>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 1»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115</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230</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8.</w:t>
            </w:r>
          </w:p>
        </w:tc>
        <w:tc>
          <w:tcPr>
            <w:tcW w:w="4570" w:type="dxa"/>
          </w:tcPr>
          <w:p w:rsidR="00595DE8" w:rsidRPr="00E3402E"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«Городская детская клиническая поликлиника № 2»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741</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796</w:t>
            </w:r>
          </w:p>
        </w:tc>
      </w:tr>
      <w:tr w:rsidR="00595DE8" w:rsidRPr="00E3402E" w:rsidTr="00BE7C0E">
        <w:tc>
          <w:tcPr>
            <w:tcW w:w="675"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9.</w:t>
            </w:r>
          </w:p>
        </w:tc>
        <w:tc>
          <w:tcPr>
            <w:tcW w:w="4570" w:type="dxa"/>
          </w:tcPr>
          <w:p w:rsidR="00595DE8" w:rsidRDefault="00595DE8" w:rsidP="00BE7C0E">
            <w:pPr>
              <w:spacing w:after="0" w:line="240" w:lineRule="auto"/>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Style w:val="apple-converted-space"/>
                <w:rFonts w:ascii="Times New Roman" w:hAnsi="Times New Roman" w:cs="Times New Roman"/>
                <w:sz w:val="24"/>
                <w:szCs w:val="24"/>
                <w:bdr w:val="none" w:sz="0" w:space="0" w:color="auto" w:frame="1"/>
              </w:rPr>
              <w:t> </w:t>
            </w:r>
            <w:r w:rsidRPr="00E3402E">
              <w:rPr>
                <w:rFonts w:ascii="Times New Roman" w:hAnsi="Times New Roman" w:cs="Times New Roman"/>
                <w:sz w:val="24"/>
                <w:szCs w:val="24"/>
              </w:rPr>
              <w:t xml:space="preserve"> «Городская детская поликлиника </w:t>
            </w:r>
          </w:p>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 3» города Ставрополя</w:t>
            </w:r>
          </w:p>
        </w:tc>
        <w:tc>
          <w:tcPr>
            <w:tcW w:w="2410"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440</w:t>
            </w:r>
          </w:p>
        </w:tc>
        <w:tc>
          <w:tcPr>
            <w:tcW w:w="1701"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880</w:t>
            </w:r>
          </w:p>
        </w:tc>
      </w:tr>
    </w:tbl>
    <w:p w:rsidR="00595DE8" w:rsidRPr="00E3402E" w:rsidRDefault="00595DE8" w:rsidP="00595DE8">
      <w:pPr>
        <w:spacing w:after="0" w:line="240" w:lineRule="exact"/>
        <w:jc w:val="center"/>
        <w:rPr>
          <w:rFonts w:ascii="Times New Roman" w:eastAsia="Calibri" w:hAnsi="Times New Roman" w:cs="Times New Roman"/>
          <w:sz w:val="28"/>
          <w:szCs w:val="28"/>
        </w:rPr>
      </w:pPr>
    </w:p>
    <w:p w:rsidR="00595DE8" w:rsidRPr="00E3402E" w:rsidRDefault="00595DE8" w:rsidP="00595DE8">
      <w:pPr>
        <w:spacing w:after="0" w:line="240" w:lineRule="exact"/>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lastRenderedPageBreak/>
        <w:t>4. Физическая культура и массовый спорт</w:t>
      </w:r>
    </w:p>
    <w:p w:rsidR="00595DE8" w:rsidRPr="00E3402E" w:rsidRDefault="00595DE8" w:rsidP="00595DE8">
      <w:pPr>
        <w:spacing w:after="0" w:line="240" w:lineRule="exact"/>
        <w:jc w:val="center"/>
        <w:rPr>
          <w:rFonts w:ascii="Times New Roman" w:eastAsia="Calibri" w:hAnsi="Times New Roman" w:cs="Times New Roman"/>
          <w:b/>
          <w:sz w:val="28"/>
          <w:szCs w:val="28"/>
        </w:rPr>
      </w:pPr>
    </w:p>
    <w:p w:rsidR="00595DE8" w:rsidRPr="00E3402E" w:rsidRDefault="00595DE8" w:rsidP="00595DE8">
      <w:pPr>
        <w:pStyle w:val="af4"/>
        <w:ind w:firstLine="709"/>
        <w:jc w:val="both"/>
        <w:rPr>
          <w:b w:val="0"/>
          <w:szCs w:val="28"/>
          <w:lang w:val="ru-RU"/>
        </w:rPr>
      </w:pPr>
      <w:r w:rsidRPr="00E3402E">
        <w:rPr>
          <w:b w:val="0"/>
          <w:szCs w:val="28"/>
          <w:lang w:val="ru-RU"/>
        </w:rPr>
        <w:t>Показатель количество жителей города Ставрополя, регулярно занимающихся физической культурой и спортом, увеличился с                                26,1 процента в 2013 году до 29,44 процента в 2014 году, по итогам                     2015 года составил 29,4 процента (в среднем по Российской Федерации –                              29,35 процента, по Ставропольскому краю – 20,5 процента).</w:t>
      </w:r>
      <w:r w:rsidRPr="00E3402E">
        <w:rPr>
          <w:szCs w:val="28"/>
          <w:lang w:val="ru-RU"/>
        </w:rPr>
        <w:t xml:space="preserve"> </w:t>
      </w:r>
    </w:p>
    <w:p w:rsidR="00595DE8" w:rsidRPr="00E3402E" w:rsidRDefault="00595DE8" w:rsidP="00595DE8">
      <w:pPr>
        <w:widowControl w:val="0"/>
        <w:autoSpaceDE w:val="0"/>
        <w:autoSpaceDN w:val="0"/>
        <w:adjustRightInd w:val="0"/>
        <w:spacing w:after="0" w:line="240" w:lineRule="auto"/>
        <w:ind w:firstLine="709"/>
        <w:jc w:val="both"/>
        <w:rPr>
          <w:rFonts w:ascii="Times New Roman" w:hAnsi="Times New Roman"/>
          <w:sz w:val="28"/>
          <w:szCs w:val="28"/>
        </w:rPr>
      </w:pPr>
      <w:r w:rsidRPr="00E3402E">
        <w:rPr>
          <w:rFonts w:ascii="Times New Roman" w:hAnsi="Times New Roman"/>
          <w:sz w:val="28"/>
          <w:szCs w:val="28"/>
        </w:rPr>
        <w:t>Обеспеченность жителей города Ставрополя плавательными бассейнами составляет 9,1 процента, плоскостными сооружениями –                        41,5 процента, спортивными залами – 36,6 процента.</w:t>
      </w:r>
    </w:p>
    <w:p w:rsidR="00595DE8" w:rsidRPr="00E3402E" w:rsidRDefault="00595DE8" w:rsidP="00595D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3402E">
        <w:rPr>
          <w:rFonts w:ascii="Times New Roman" w:hAnsi="Times New Roman"/>
          <w:sz w:val="28"/>
          <w:szCs w:val="28"/>
        </w:rPr>
        <w:t xml:space="preserve">В Ставрополе насчитывается 819 физкультурно-спортивных объектов, из них: плоскостных спортивных сооружений – 538, спортивных залов – 235, плавательных бассейнов -  7,  крытых спортивных объектов с искусственным льдом - 2, стадионов с трибунами более чем на 1500 мест – 1, сооружений для стрелковых видов спорта – 24, других спортивных сооружений – 24. Спортивные сооружения в количестве 120 объектов  используются для спортивной подготовки и организации спортивных мероприятий различного уровня. </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sz w:val="28"/>
          <w:szCs w:val="28"/>
        </w:rPr>
        <w:t>В городе Ставрополе функционируют 20 учреждений  физкультурно-спортивной направленности (</w:t>
      </w:r>
      <w:r w:rsidRPr="00E3402E">
        <w:rPr>
          <w:rFonts w:ascii="Times New Roman" w:hAnsi="Times New Roman" w:cs="Times New Roman"/>
          <w:sz w:val="28"/>
          <w:szCs w:val="28"/>
        </w:rPr>
        <w:t>12 являются муниципальными учреждениями физкультурно-спортивной направленности города Ставрополя, 6 – краевых учреждений, 2 – федеральных учреждения).</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Муниципальные учреждения физкультурно-спортивной направленности города Ставрополя (далее – муниципальное учреждение) развивают 43 вида спорта, из </w:t>
      </w:r>
      <w:proofErr w:type="gramStart"/>
      <w:r w:rsidRPr="00E3402E">
        <w:rPr>
          <w:rFonts w:ascii="Times New Roman" w:hAnsi="Times New Roman" w:cs="Times New Roman"/>
          <w:sz w:val="28"/>
          <w:szCs w:val="28"/>
        </w:rPr>
        <w:t>которых</w:t>
      </w:r>
      <w:proofErr w:type="gramEnd"/>
      <w:r w:rsidRPr="00E3402E">
        <w:rPr>
          <w:rFonts w:ascii="Times New Roman" w:hAnsi="Times New Roman" w:cs="Times New Roman"/>
          <w:sz w:val="28"/>
          <w:szCs w:val="28"/>
        </w:rPr>
        <w:t xml:space="preserve"> наиболее массовыми являются футбол, баскетбол, волейбол, гандбол, бокс, тхэквондо, прыжки на акробатической дорожке, плавание. Общее количество занимающихся в муниципальных учреждениях в 2015 году составило более 8000 человек. </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Из 12 муниципальных учреждений собственную материально-техническую базу имеют лишь 5 муниципальных учреждений. </w:t>
      </w:r>
      <w:r w:rsidRPr="00E3402E">
        <w:rPr>
          <w:rFonts w:ascii="Times New Roman" w:hAnsi="Times New Roman" w:cs="Times New Roman"/>
          <w:sz w:val="28"/>
          <w:szCs w:val="28"/>
        </w:rPr>
        <w:br/>
        <w:t>7 муниципальных учреждений используют спортивные сооружения по договорам аренды или (в виде исключения) по договорам безвозмездного пользования. Ни одно муниципальное учреждение не  имеет материально-технической базы, полностью удовлетворяющей потребностям по пропускной способности.</w:t>
      </w:r>
    </w:p>
    <w:p w:rsidR="00595DE8" w:rsidRPr="00E3402E" w:rsidRDefault="00595DE8" w:rsidP="00595DE8">
      <w:pPr>
        <w:pStyle w:val="ConsPlusNormal"/>
        <w:jc w:val="both"/>
        <w:rPr>
          <w:rFonts w:ascii="Times New Roman" w:hAnsi="Times New Roman" w:cs="Times New Roman"/>
          <w:sz w:val="28"/>
          <w:szCs w:val="28"/>
        </w:rPr>
      </w:pPr>
      <w:r w:rsidRPr="00E3402E">
        <w:rPr>
          <w:rFonts w:ascii="Times New Roman" w:hAnsi="Times New Roman" w:cs="Times New Roman"/>
          <w:sz w:val="28"/>
          <w:szCs w:val="28"/>
        </w:rPr>
        <w:t xml:space="preserve">Крупнейшими спортивными объектами, расположенными на территории города Ставрополя являются: стадион «Динамо» пропускной способностью 300 человек с трибунами для зрителей на 20 000 человек; негосударственное учреждение Дворец спорта профсоюзов «Спартак», пропускной способностью 250 человек; плавательный бассейн открытого акционерного общества «Ставропольский плавательный бассейн» пропускной способностью 100 человек; </w:t>
      </w:r>
      <w:proofErr w:type="gramStart"/>
      <w:r w:rsidRPr="00E3402E">
        <w:rPr>
          <w:rFonts w:ascii="Times New Roman" w:eastAsiaTheme="minorHAnsi" w:hAnsi="Times New Roman" w:cs="Times New Roman"/>
          <w:sz w:val="28"/>
          <w:szCs w:val="28"/>
          <w:lang w:eastAsia="en-US"/>
        </w:rPr>
        <w:t xml:space="preserve">муниципальное бюджетное учреждение дополнительного образования «Физкультурно-оздоровительный комплекс «Русь» города Ставрополя» (далее </w:t>
      </w:r>
      <w:r w:rsidRPr="00E3402E">
        <w:rPr>
          <w:rFonts w:ascii="Times New Roman" w:hAnsi="Times New Roman" w:cs="Times New Roman"/>
          <w:sz w:val="28"/>
          <w:szCs w:val="28"/>
        </w:rPr>
        <w:t xml:space="preserve">– МБУ ДО «ФОК «Русь»                        </w:t>
      </w:r>
      <w:r w:rsidRPr="00E3402E">
        <w:rPr>
          <w:rFonts w:ascii="Times New Roman" w:hAnsi="Times New Roman" w:cs="Times New Roman"/>
          <w:sz w:val="28"/>
          <w:szCs w:val="28"/>
        </w:rPr>
        <w:lastRenderedPageBreak/>
        <w:t>г. Ставрополя») пропускной способностью 160 человек;</w:t>
      </w:r>
      <w:proofErr w:type="gramEnd"/>
      <w:r w:rsidRPr="00E3402E">
        <w:rPr>
          <w:rFonts w:ascii="Times New Roman" w:hAnsi="Times New Roman" w:cs="Times New Roman"/>
          <w:sz w:val="28"/>
          <w:szCs w:val="28"/>
        </w:rPr>
        <w:t xml:space="preserve"> футбольные поля с искусственным покрытием муниципального бюджетного образовательного учреждения дополнительного образования детей детско-юношеской спортивной школы по футболу «Кожаный мяч» Романа Павлюченко, м</w:t>
      </w:r>
      <w:r w:rsidRPr="00E3402E">
        <w:rPr>
          <w:rFonts w:ascii="Times New Roman" w:hAnsi="Times New Roman" w:cs="Times New Roman"/>
          <w:sz w:val="28"/>
          <w:szCs w:val="28"/>
          <w:shd w:val="clear" w:color="auto" w:fill="FFFFFF"/>
        </w:rPr>
        <w:t>униципальное бюджетное общеобразовательное учреждение средняя общеобразовательная школа № 21</w:t>
      </w:r>
      <w:r w:rsidRPr="00E3402E">
        <w:rPr>
          <w:rFonts w:ascii="Times New Roman" w:hAnsi="Times New Roman" w:cs="Times New Roman"/>
          <w:sz w:val="28"/>
          <w:szCs w:val="28"/>
        </w:rPr>
        <w:t xml:space="preserve"> и м</w:t>
      </w:r>
      <w:r w:rsidRPr="00E3402E">
        <w:rPr>
          <w:rFonts w:ascii="Times New Roman" w:hAnsi="Times New Roman" w:cs="Times New Roman"/>
          <w:sz w:val="28"/>
          <w:szCs w:val="28"/>
          <w:shd w:val="clear" w:color="auto" w:fill="FFFFFF"/>
        </w:rPr>
        <w:t xml:space="preserve">униципальное бюджетное общеобразовательное учреждение средняя общеобразовательная школа № 11 им. И.А. </w:t>
      </w:r>
      <w:proofErr w:type="spellStart"/>
      <w:r w:rsidRPr="00E3402E">
        <w:rPr>
          <w:rFonts w:ascii="Times New Roman" w:hAnsi="Times New Roman" w:cs="Times New Roman"/>
          <w:sz w:val="28"/>
          <w:szCs w:val="28"/>
          <w:shd w:val="clear" w:color="auto" w:fill="FFFFFF"/>
        </w:rPr>
        <w:t>Бурмистрова</w:t>
      </w:r>
      <w:proofErr w:type="spellEnd"/>
      <w:r w:rsidRPr="00E3402E">
        <w:rPr>
          <w:rFonts w:ascii="Times New Roman" w:hAnsi="Times New Roman" w:cs="Times New Roman"/>
          <w:sz w:val="28"/>
          <w:szCs w:val="28"/>
          <w:shd w:val="clear" w:color="auto" w:fill="FFFFFF"/>
        </w:rPr>
        <w:t xml:space="preserve"> города Ставрополя</w:t>
      </w:r>
      <w:r w:rsidRPr="00E3402E">
        <w:rPr>
          <w:rFonts w:ascii="Times New Roman" w:hAnsi="Times New Roman" w:cs="Times New Roman"/>
          <w:sz w:val="28"/>
          <w:szCs w:val="28"/>
        </w:rPr>
        <w:t xml:space="preserve"> с пропускной способностью по 80 человек. Все крупные спортивные объекты капитального строительства за исключением МБУ </w:t>
      </w:r>
      <w:proofErr w:type="gramStart"/>
      <w:r w:rsidRPr="00E3402E">
        <w:rPr>
          <w:rFonts w:ascii="Times New Roman" w:hAnsi="Times New Roman" w:cs="Times New Roman"/>
          <w:sz w:val="28"/>
          <w:szCs w:val="28"/>
        </w:rPr>
        <w:t>ДО</w:t>
      </w:r>
      <w:proofErr w:type="gramEnd"/>
      <w:r w:rsidRPr="00E3402E">
        <w:rPr>
          <w:rFonts w:ascii="Times New Roman" w:hAnsi="Times New Roman" w:cs="Times New Roman"/>
          <w:sz w:val="28"/>
          <w:szCs w:val="28"/>
        </w:rPr>
        <w:t xml:space="preserve"> «</w:t>
      </w:r>
      <w:proofErr w:type="gramStart"/>
      <w:r w:rsidRPr="00E3402E">
        <w:rPr>
          <w:rFonts w:ascii="Times New Roman" w:hAnsi="Times New Roman" w:cs="Times New Roman"/>
          <w:sz w:val="28"/>
          <w:szCs w:val="28"/>
        </w:rPr>
        <w:t>ФОК</w:t>
      </w:r>
      <w:proofErr w:type="gramEnd"/>
      <w:r w:rsidRPr="00E3402E">
        <w:rPr>
          <w:rFonts w:ascii="Times New Roman" w:hAnsi="Times New Roman" w:cs="Times New Roman"/>
          <w:sz w:val="28"/>
          <w:szCs w:val="28"/>
        </w:rPr>
        <w:t xml:space="preserve"> «Русь» г. Ставрополя» построены более 30 лет назад.</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2013-2015 годах проводились ремонтные работы существующих физкультурно-спортивных объектов в муниципальных учреждениях города Ставрополя, введены в эксплуатацию ряд значимых физкультурно-спортивных объектов. </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2014 году на территории города Ставрополя введены в эксплуатацию следующие физкультурно-спортивные объекты: в 204 квартале открыт ледовый каток «Виктория», единовременной пропускной способностью </w:t>
      </w:r>
      <w:r>
        <w:rPr>
          <w:rFonts w:ascii="Times New Roman" w:hAnsi="Times New Roman" w:cs="Times New Roman"/>
          <w:sz w:val="28"/>
          <w:szCs w:val="28"/>
        </w:rPr>
        <w:t xml:space="preserve">              </w:t>
      </w:r>
      <w:r w:rsidRPr="00E3402E">
        <w:rPr>
          <w:rFonts w:ascii="Times New Roman" w:hAnsi="Times New Roman" w:cs="Times New Roman"/>
          <w:sz w:val="28"/>
          <w:szCs w:val="28"/>
        </w:rPr>
        <w:t xml:space="preserve">60 человек; МБУ </w:t>
      </w:r>
      <w:proofErr w:type="gramStart"/>
      <w:r w:rsidRPr="00E3402E">
        <w:rPr>
          <w:rFonts w:ascii="Times New Roman" w:hAnsi="Times New Roman" w:cs="Times New Roman"/>
          <w:sz w:val="28"/>
          <w:szCs w:val="28"/>
        </w:rPr>
        <w:t>ДО</w:t>
      </w:r>
      <w:proofErr w:type="gramEnd"/>
      <w:r w:rsidRPr="00E3402E">
        <w:rPr>
          <w:rFonts w:ascii="Times New Roman" w:hAnsi="Times New Roman" w:cs="Times New Roman"/>
          <w:sz w:val="28"/>
          <w:szCs w:val="28"/>
        </w:rPr>
        <w:t xml:space="preserve"> «</w:t>
      </w:r>
      <w:proofErr w:type="gramStart"/>
      <w:r w:rsidRPr="00E3402E">
        <w:rPr>
          <w:rFonts w:ascii="Times New Roman" w:hAnsi="Times New Roman" w:cs="Times New Roman"/>
          <w:sz w:val="28"/>
          <w:szCs w:val="28"/>
        </w:rPr>
        <w:t>ФОК</w:t>
      </w:r>
      <w:proofErr w:type="gramEnd"/>
      <w:r w:rsidRPr="00E3402E">
        <w:rPr>
          <w:rFonts w:ascii="Times New Roman" w:hAnsi="Times New Roman" w:cs="Times New Roman"/>
          <w:sz w:val="28"/>
          <w:szCs w:val="28"/>
        </w:rPr>
        <w:t xml:space="preserve"> «Русь» г. Ставрополя», включающий зал для спортивных игр, зал борьбы, зал для занятий по хореографии, тренажерный зал единовременной пропускной сп</w:t>
      </w:r>
      <w:r>
        <w:rPr>
          <w:rFonts w:ascii="Times New Roman" w:hAnsi="Times New Roman" w:cs="Times New Roman"/>
          <w:sz w:val="28"/>
          <w:szCs w:val="28"/>
        </w:rPr>
        <w:t>особностью 160 человек; воркаут-</w:t>
      </w:r>
      <w:r w:rsidRPr="00E3402E">
        <w:rPr>
          <w:rFonts w:ascii="Times New Roman" w:hAnsi="Times New Roman" w:cs="Times New Roman"/>
          <w:sz w:val="28"/>
          <w:szCs w:val="28"/>
        </w:rPr>
        <w:t>площадка, на территории Комсомольского озера, единовременной пропускной способностью 20 человек; фитнесс-центр «Алекс Фитнесс» на территории Промышленного района, единовременной пропускной способностью 200 человек; фитнесс-центр «Физрук» на территории Промышленного района, единовременной пропускной способностью 350 человек, площадка для игры в мини-футбол с искусственным покрытием, единовременной пропускной способностью 16 человек на улице Западный обход.</w:t>
      </w:r>
    </w:p>
    <w:p w:rsidR="00595DE8" w:rsidRPr="00E3402E" w:rsidRDefault="00595DE8" w:rsidP="00595DE8">
      <w:pPr>
        <w:pStyle w:val="af4"/>
        <w:ind w:firstLine="709"/>
        <w:jc w:val="both"/>
        <w:rPr>
          <w:b w:val="0"/>
          <w:szCs w:val="28"/>
          <w:lang w:val="ru-RU"/>
        </w:rPr>
      </w:pPr>
      <w:r w:rsidRPr="00E3402E">
        <w:rPr>
          <w:b w:val="0"/>
          <w:szCs w:val="28"/>
          <w:lang w:val="ru-RU"/>
        </w:rPr>
        <w:t>В 2015 году введено в строй:</w:t>
      </w:r>
      <w:r w:rsidRPr="00E3402E">
        <w:rPr>
          <w:szCs w:val="28"/>
          <w:lang w:val="ru-RU"/>
        </w:rPr>
        <w:t xml:space="preserve"> </w:t>
      </w:r>
      <w:r>
        <w:rPr>
          <w:b w:val="0"/>
          <w:szCs w:val="28"/>
          <w:lang w:val="ru-RU"/>
        </w:rPr>
        <w:t>две</w:t>
      </w:r>
      <w:r w:rsidRPr="00E3402E">
        <w:rPr>
          <w:b w:val="0"/>
          <w:szCs w:val="28"/>
          <w:lang w:val="ru-RU"/>
        </w:rPr>
        <w:t xml:space="preserve"> воркаут-площадки для занятий уличными видами спорта (</w:t>
      </w:r>
      <w:r>
        <w:rPr>
          <w:b w:val="0"/>
          <w:szCs w:val="28"/>
          <w:lang w:val="ru-RU"/>
        </w:rPr>
        <w:t>одна</w:t>
      </w:r>
      <w:r w:rsidRPr="00E3402E">
        <w:rPr>
          <w:b w:val="0"/>
          <w:szCs w:val="28"/>
          <w:lang w:val="ru-RU"/>
        </w:rPr>
        <w:t xml:space="preserve"> в микрорайоне «Перспективный» единовременной пропускной способностью 50 человек и </w:t>
      </w:r>
      <w:r>
        <w:rPr>
          <w:b w:val="0"/>
          <w:szCs w:val="28"/>
          <w:lang w:val="ru-RU"/>
        </w:rPr>
        <w:t>вторая</w:t>
      </w:r>
      <w:r w:rsidRPr="00E3402E">
        <w:rPr>
          <w:b w:val="0"/>
          <w:szCs w:val="28"/>
          <w:lang w:val="ru-RU"/>
        </w:rPr>
        <w:t xml:space="preserve"> на территории Ставропольского государственного аграрного университета, единовременной  пропускной способностью 25 человек); </w:t>
      </w:r>
      <w:proofErr w:type="spellStart"/>
      <w:r w:rsidRPr="00E3402E">
        <w:rPr>
          <w:b w:val="0"/>
          <w:szCs w:val="28"/>
          <w:lang w:val="ru-RU"/>
        </w:rPr>
        <w:t>роллердром</w:t>
      </w:r>
      <w:proofErr w:type="spellEnd"/>
      <w:r w:rsidRPr="00E3402E">
        <w:rPr>
          <w:b w:val="0"/>
          <w:szCs w:val="28"/>
          <w:lang w:val="ru-RU"/>
        </w:rPr>
        <w:t xml:space="preserve"> (на территории микрорайона «Перспективный», единовременной пропускной способностью 20 человек); 2 площадки по мини-футболу, единовременной пропускной способностью по 16 человек каждая и 2 крытых теннисных корта, единовременной пропускной способностью по 8 человек каждый, на территории 204 квартала; 3 частных фитнесс центра; велосипедная дорожка с мягким покрытием, шириной 2,5 метра, протяженностью 2 км, огороженная металлическими перилами.</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настоящее время город Ставрополь остро нуждается в новых объектах физкультурно-спортивной инфраструктуры. Наиболее востребованными являются: залы для спортивных игр, спортивные объекты </w:t>
      </w:r>
      <w:r w:rsidRPr="00E3402E">
        <w:rPr>
          <w:rFonts w:ascii="Times New Roman" w:hAnsi="Times New Roman" w:cs="Times New Roman"/>
          <w:sz w:val="28"/>
          <w:szCs w:val="28"/>
        </w:rPr>
        <w:lastRenderedPageBreak/>
        <w:t xml:space="preserve">зимних видов спорта (ледовый дворец), плавательный бассейн, легкоатлетический манеж,  футбольное поле с искусственным покрытием под крышей. </w:t>
      </w:r>
    </w:p>
    <w:p w:rsidR="00595DE8" w:rsidRPr="00E3402E" w:rsidRDefault="00595DE8" w:rsidP="00595DE8">
      <w:pPr>
        <w:pStyle w:val="af4"/>
        <w:ind w:firstLine="709"/>
        <w:jc w:val="both"/>
        <w:rPr>
          <w:b w:val="0"/>
          <w:szCs w:val="28"/>
          <w:lang w:val="ru-RU"/>
        </w:rPr>
      </w:pPr>
      <w:r w:rsidRPr="00E3402E">
        <w:rPr>
          <w:b w:val="0"/>
          <w:szCs w:val="28"/>
          <w:lang w:val="ru-RU"/>
        </w:rPr>
        <w:t xml:space="preserve">В </w:t>
      </w:r>
      <w:r w:rsidRPr="00E3402E">
        <w:rPr>
          <w:b w:val="0"/>
          <w:bCs w:val="0"/>
          <w:sz w:val="29"/>
          <w:szCs w:val="29"/>
          <w:shd w:val="clear" w:color="auto" w:fill="FFFFFF"/>
          <w:lang w:val="ru-RU"/>
        </w:rPr>
        <w:t>муниципальном бюджетном образовательном учреждении дополнительного образования детей детско-юношеская спортивная школа олимпийского резерва №1 города Ставрополя</w:t>
      </w:r>
      <w:r w:rsidRPr="00E3402E">
        <w:rPr>
          <w:b w:val="0"/>
          <w:szCs w:val="28"/>
          <w:lang w:val="ru-RU"/>
        </w:rPr>
        <w:t xml:space="preserve"> активно развивают баскетбол и волейбол. Учреждение не имеет собственной материально-технической базы, поэтому места для занятий данными видами спорта определены в спортивных залах средних образовательных школ города Ставрополя, которые не соответствуют требованиям необходимым  для игры в волейбол и баскетбол. В связи с проведением занятий в рамках учебного процесса время тренировок по баскетболу и волейболу ограничено. </w:t>
      </w:r>
    </w:p>
    <w:p w:rsidR="00595DE8" w:rsidRPr="00E3402E" w:rsidRDefault="00595DE8" w:rsidP="00595DE8">
      <w:pPr>
        <w:pStyle w:val="af4"/>
        <w:ind w:firstLine="709"/>
        <w:jc w:val="both"/>
        <w:rPr>
          <w:b w:val="0"/>
          <w:szCs w:val="28"/>
          <w:lang w:val="ru-RU"/>
        </w:rPr>
      </w:pPr>
      <w:r w:rsidRPr="00E3402E">
        <w:rPr>
          <w:b w:val="0"/>
          <w:szCs w:val="28"/>
          <w:lang w:val="ru-RU"/>
        </w:rPr>
        <w:t xml:space="preserve">В настоящее время в городе Ставрополе в круглогодичном режиме функционируют 2 </w:t>
      </w:r>
      <w:proofErr w:type="gramStart"/>
      <w:r w:rsidRPr="00E3402E">
        <w:rPr>
          <w:b w:val="0"/>
          <w:szCs w:val="28"/>
          <w:lang w:val="ru-RU"/>
        </w:rPr>
        <w:t>ледовых</w:t>
      </w:r>
      <w:proofErr w:type="gramEnd"/>
      <w:r w:rsidRPr="00E3402E">
        <w:rPr>
          <w:b w:val="0"/>
          <w:szCs w:val="28"/>
          <w:lang w:val="ru-RU"/>
        </w:rPr>
        <w:t xml:space="preserve"> катка. Пропускная способность ледовых катков не в состоянии принимать всех желающих заниматься зимними видами спорта. </w:t>
      </w:r>
    </w:p>
    <w:p w:rsidR="00595DE8" w:rsidRPr="00E3402E" w:rsidRDefault="00595DE8" w:rsidP="00595DE8">
      <w:pPr>
        <w:pStyle w:val="af4"/>
        <w:ind w:firstLine="709"/>
        <w:jc w:val="both"/>
        <w:rPr>
          <w:b w:val="0"/>
          <w:szCs w:val="28"/>
          <w:lang w:val="ru-RU"/>
        </w:rPr>
      </w:pPr>
      <w:r w:rsidRPr="00E3402E">
        <w:rPr>
          <w:b w:val="0"/>
          <w:szCs w:val="28"/>
          <w:lang w:val="ru-RU"/>
        </w:rPr>
        <w:t xml:space="preserve">С 2016 года в городе Ставрополе начинается прием у населения норм всероссийского физкультурно-спортивного комплекса «Готов к труду и обороне», в который включены упражнения по плаванию, по легкой атлетике. В городе Ставрополе отсутствует муниципальный плавательный бассейн и муниципальные объекты для занятий  легкой атлетикой. </w:t>
      </w:r>
    </w:p>
    <w:p w:rsidR="00595DE8" w:rsidRPr="00E3402E" w:rsidRDefault="00595DE8" w:rsidP="00595DE8">
      <w:pPr>
        <w:pStyle w:val="af4"/>
        <w:ind w:firstLine="709"/>
        <w:jc w:val="both"/>
        <w:rPr>
          <w:b w:val="0"/>
          <w:szCs w:val="28"/>
          <w:lang w:val="ru-RU"/>
        </w:rPr>
      </w:pPr>
      <w:r w:rsidRPr="00E3402E">
        <w:rPr>
          <w:b w:val="0"/>
          <w:szCs w:val="28"/>
          <w:lang w:val="ru-RU"/>
        </w:rPr>
        <w:t>В муниципальных учреждениях футболом занимаются около                        1600 детей. Кроме этого в городе Ставрополе функционирует футбольная «Лига дворового футбола», охватывающая 150 любителей футбола.   Федерацией футбола организуются спортивные мероприятия по футболу для студентов и ветеранов. Существует недостаток игровых площадок и футбольных полей, особенно в зимнее время.</w:t>
      </w:r>
    </w:p>
    <w:p w:rsidR="00595DE8" w:rsidRPr="00E3402E" w:rsidRDefault="00595DE8" w:rsidP="00595DE8">
      <w:pPr>
        <w:spacing w:after="0" w:line="240" w:lineRule="exact"/>
        <w:jc w:val="center"/>
        <w:rPr>
          <w:rFonts w:ascii="Times New Roman" w:eastAsia="Calibri" w:hAnsi="Times New Roman" w:cs="Times New Roman"/>
          <w:b/>
          <w:sz w:val="28"/>
          <w:szCs w:val="28"/>
        </w:rPr>
      </w:pPr>
    </w:p>
    <w:p w:rsidR="00595DE8" w:rsidRPr="00E3402E" w:rsidRDefault="00595DE8" w:rsidP="00595DE8">
      <w:pPr>
        <w:spacing w:after="0" w:line="240" w:lineRule="exact"/>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5. Культура</w:t>
      </w:r>
    </w:p>
    <w:p w:rsidR="00595DE8" w:rsidRPr="00E3402E" w:rsidRDefault="00595DE8" w:rsidP="00595DE8">
      <w:pPr>
        <w:spacing w:after="0" w:line="240" w:lineRule="exact"/>
        <w:jc w:val="center"/>
        <w:rPr>
          <w:rFonts w:ascii="Times New Roman" w:eastAsia="Calibri" w:hAnsi="Times New Roman" w:cs="Times New Roman"/>
          <w:b/>
          <w:sz w:val="28"/>
          <w:szCs w:val="28"/>
        </w:rPr>
      </w:pPr>
    </w:p>
    <w:p w:rsidR="00595DE8" w:rsidRPr="00E3402E" w:rsidRDefault="00595DE8" w:rsidP="00595DE8">
      <w:pPr>
        <w:spacing w:after="0" w:line="240" w:lineRule="auto"/>
        <w:ind w:firstLine="709"/>
        <w:jc w:val="both"/>
        <w:rPr>
          <w:rFonts w:ascii="Times New Roman" w:hAnsi="Times New Roman" w:cs="Times New Roman"/>
          <w:sz w:val="28"/>
          <w:szCs w:val="28"/>
        </w:rPr>
      </w:pPr>
      <w:proofErr w:type="gramStart"/>
      <w:r w:rsidRPr="00E3402E">
        <w:rPr>
          <w:rFonts w:ascii="Times New Roman" w:hAnsi="Times New Roman" w:cs="Times New Roman"/>
          <w:sz w:val="28"/>
          <w:szCs w:val="28"/>
        </w:rPr>
        <w:t xml:space="preserve">В городе Ставрополе функционирует 16 муниципальных учреждений культуры из них: 7 учреждений дополнительного образования в сфере культуры, муниципальное бюджетное учреждение культуры «Ставропольская централизованная библиотечная система», объединяющая Центральную городскую библиотеку и 16 библиотек – филиалов,  муниципальное учреждение культуры музей Великой Отечественной войны 1941 – 1945 гг. «Память», 3 концертные организации, 4 учреждения клубного типа с 4 филиалами. </w:t>
      </w:r>
      <w:proofErr w:type="gramEnd"/>
    </w:p>
    <w:p w:rsidR="00595DE8" w:rsidRPr="00E3402E" w:rsidRDefault="00595DE8" w:rsidP="00595DE8">
      <w:pPr>
        <w:spacing w:after="0" w:line="240" w:lineRule="auto"/>
        <w:ind w:firstLine="709"/>
        <w:jc w:val="both"/>
        <w:rPr>
          <w:rFonts w:ascii="Times New Roman" w:hAnsi="Times New Roman" w:cs="Times New Roman"/>
          <w:sz w:val="28"/>
          <w:szCs w:val="28"/>
        </w:rPr>
      </w:pPr>
      <w:proofErr w:type="gramStart"/>
      <w:r w:rsidRPr="00E3402E">
        <w:rPr>
          <w:rFonts w:ascii="Times New Roman" w:hAnsi="Times New Roman" w:cs="Times New Roman"/>
          <w:sz w:val="28"/>
          <w:szCs w:val="28"/>
        </w:rPr>
        <w:t>Городскую сеть учреждений культуры дополняют 17 государственных учреждений культуры, среди которых 4 крупные библиотеки, в том числе государственное бюджетное учреждение культуры Ставропольского края «Ставропольская краевая универсальная научная библиотека                                   им. М.Ю. Лермонтова»; два театра, в том числе государственное бюджетное учреждение культуры Ставропольского края «Ставропольский Академический ордена «Знак Почёта» театр драмы им. М.Ю. Лермонтова»;</w:t>
      </w:r>
      <w:proofErr w:type="gramEnd"/>
      <w:r w:rsidRPr="00E3402E">
        <w:rPr>
          <w:rFonts w:ascii="Times New Roman" w:hAnsi="Times New Roman" w:cs="Times New Roman"/>
          <w:sz w:val="28"/>
          <w:szCs w:val="28"/>
        </w:rPr>
        <w:t xml:space="preserve"> </w:t>
      </w:r>
      <w:proofErr w:type="gramStart"/>
      <w:r w:rsidRPr="00E3402E">
        <w:rPr>
          <w:rFonts w:ascii="Times New Roman" w:hAnsi="Times New Roman" w:cs="Times New Roman"/>
          <w:sz w:val="28"/>
          <w:szCs w:val="28"/>
        </w:rPr>
        <w:lastRenderedPageBreak/>
        <w:t>две концертные организации, в том числе государственное бюджетное учреждение культуры Ставропольского края «Ставропольская государственная филармония»; два музея, две концертные организации: государственное бюджетное учреждение культуры Ставропольского края «Ставропольский государственный историко-культурный и природно-ландшафтный музей-заповедник имени Г.Н.</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Прозрителева</w:t>
      </w:r>
      <w:proofErr w:type="spellEnd"/>
      <w:r>
        <w:rPr>
          <w:rFonts w:ascii="Times New Roman" w:hAnsi="Times New Roman" w:cs="Times New Roman"/>
          <w:sz w:val="28"/>
          <w:szCs w:val="28"/>
        </w:rPr>
        <w:t xml:space="preserve"> и Г.К. </w:t>
      </w:r>
      <w:r w:rsidRPr="00E3402E">
        <w:rPr>
          <w:rFonts w:ascii="Times New Roman" w:hAnsi="Times New Roman" w:cs="Times New Roman"/>
          <w:sz w:val="28"/>
          <w:szCs w:val="28"/>
        </w:rPr>
        <w:t>Праве», государственное бюджетное учреждение культуры Ставропольского края «Ставропольский краевой музей изобразительных искусств»;</w:t>
      </w:r>
      <w:proofErr w:type="gramEnd"/>
      <w:r w:rsidRPr="00E3402E">
        <w:rPr>
          <w:rFonts w:ascii="Times New Roman" w:hAnsi="Times New Roman" w:cs="Times New Roman"/>
          <w:sz w:val="28"/>
          <w:szCs w:val="28"/>
        </w:rPr>
        <w:t xml:space="preserve"> три учреждения среднего профессионального образования; государственное бюджетное учреждение культуры Ставропольского края «Ставропольский краевой Дом народного творчества».</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Государственные и муниципальные учреждения культуры формируют единое культурное пространство города Ставрополя. Однако в связи с активным строительством новые микрорайоны не обеспечены учреждениями культуры: библиотеками, учреждениями дополнительного образования в сфере культуры, учреждениями культурно-досугового типа, что ограничивает доступность населения к организации культуры. </w:t>
      </w:r>
    </w:p>
    <w:p w:rsidR="00595DE8" w:rsidRPr="00E3402E" w:rsidRDefault="00595DE8" w:rsidP="00595DE8">
      <w:pPr>
        <w:spacing w:after="0" w:line="240" w:lineRule="auto"/>
        <w:ind w:firstLine="709"/>
        <w:jc w:val="both"/>
      </w:pPr>
      <w:r w:rsidRPr="00E3402E">
        <w:rPr>
          <w:rFonts w:ascii="Times New Roman" w:hAnsi="Times New Roman" w:cs="Times New Roman"/>
          <w:sz w:val="28"/>
          <w:szCs w:val="28"/>
        </w:rPr>
        <w:t xml:space="preserve">Строительство и реконструкция объектов культуры позволит создать необходимые условия для культурно-творческой деятельности, эстетического воспитания, культурного развития, творческой самореализации различных категорий населения города Ставрополя. </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Муниципальные учреждения дополнительного образования в сфере культуры построены в 70-80 годах прошлого века и расположены в центральной части города Ставрополя.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связи с увеличением численности населения города и ростом многоэтажных жилых комплексов в динамично развивающемся Юго-Западном районе города существует острая потребность в строительстве детских музыкальных школ и детских школ искусств, для удовлетворения спроса населения по обучению детей в области искусства в шаговой доступности. </w:t>
      </w:r>
    </w:p>
    <w:p w:rsidR="00595DE8" w:rsidRPr="00E3402E" w:rsidRDefault="00595DE8" w:rsidP="00595DE8">
      <w:pPr>
        <w:pStyle w:val="ConsPlusNormal"/>
        <w:jc w:val="both"/>
        <w:rPr>
          <w:rFonts w:ascii="Times New Roman" w:hAnsi="Times New Roman" w:cs="Times New Roman"/>
          <w:sz w:val="28"/>
          <w:szCs w:val="28"/>
        </w:rPr>
      </w:pPr>
      <w:r w:rsidRPr="00E3402E">
        <w:rPr>
          <w:rFonts w:ascii="Times New Roman" w:hAnsi="Times New Roman" w:cs="Times New Roman"/>
          <w:sz w:val="28"/>
          <w:szCs w:val="28"/>
        </w:rPr>
        <w:t xml:space="preserve">Так, в 530 квартале Юго-Западного района в ближайшее время будет проживать около 22 тыс. человек исходя из площадей застройки района. Плотность населения составляет более чем 7 тыс. человек. </w:t>
      </w:r>
      <w:proofErr w:type="gramStart"/>
      <w:r w:rsidRPr="00E3402E">
        <w:rPr>
          <w:rFonts w:ascii="Times New Roman" w:hAnsi="Times New Roman" w:cs="Times New Roman"/>
          <w:sz w:val="28"/>
          <w:szCs w:val="28"/>
        </w:rPr>
        <w:t>При этом, в Юго-Западном районе города расположены всего лишь два муниципальных учреждения дополнительного образования в сфере культуры: м</w:t>
      </w:r>
      <w:r w:rsidRPr="00E3402E">
        <w:rPr>
          <w:rFonts w:ascii="Times New Roman" w:eastAsiaTheme="minorHAnsi" w:hAnsi="Times New Roman" w:cs="Times New Roman"/>
          <w:sz w:val="28"/>
          <w:szCs w:val="28"/>
          <w:lang w:eastAsia="en-US"/>
        </w:rPr>
        <w:t xml:space="preserve">униципальное бюджетное учреждение дополнительного образования «Детская школа искусств № 4» города Ставрополя </w:t>
      </w:r>
      <w:r w:rsidRPr="00E3402E">
        <w:rPr>
          <w:rFonts w:ascii="Times New Roman" w:hAnsi="Times New Roman" w:cs="Times New Roman"/>
          <w:sz w:val="28"/>
          <w:szCs w:val="28"/>
        </w:rPr>
        <w:t>и м</w:t>
      </w:r>
      <w:r w:rsidRPr="00E3402E">
        <w:rPr>
          <w:rFonts w:ascii="Times New Roman" w:eastAsiaTheme="minorHAnsi" w:hAnsi="Times New Roman" w:cs="Times New Roman"/>
          <w:sz w:val="28"/>
          <w:szCs w:val="28"/>
          <w:lang w:eastAsia="en-US"/>
        </w:rPr>
        <w:t xml:space="preserve">униципальное бюджетное учреждение дополнительного образования «Детская хореографическая школа» города Ставрополя </w:t>
      </w:r>
      <w:r w:rsidRPr="00E3402E">
        <w:rPr>
          <w:rFonts w:ascii="Times New Roman" w:hAnsi="Times New Roman" w:cs="Times New Roman"/>
          <w:sz w:val="28"/>
          <w:szCs w:val="28"/>
        </w:rPr>
        <w:t>на 500 мест, что является недостаточным для удовлетворения спроса более 150 тысячного населения района на услуги по дополнительному образованию в области</w:t>
      </w:r>
      <w:proofErr w:type="gramEnd"/>
      <w:r w:rsidRPr="00E3402E">
        <w:rPr>
          <w:rFonts w:ascii="Times New Roman" w:hAnsi="Times New Roman" w:cs="Times New Roman"/>
          <w:sz w:val="28"/>
          <w:szCs w:val="28"/>
        </w:rPr>
        <w:t xml:space="preserve"> искусства.  </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Таким образом, существует потребность в строительстве в 530 квартале Юго-Западного </w:t>
      </w:r>
      <w:proofErr w:type="gramStart"/>
      <w:r w:rsidRPr="00E3402E">
        <w:rPr>
          <w:rFonts w:ascii="Times New Roman" w:hAnsi="Times New Roman" w:cs="Times New Roman"/>
          <w:sz w:val="28"/>
          <w:szCs w:val="28"/>
        </w:rPr>
        <w:t>района города Ставрополя двух муниципальных учреждений дополнительного образования</w:t>
      </w:r>
      <w:proofErr w:type="gramEnd"/>
      <w:r w:rsidRPr="00E3402E">
        <w:rPr>
          <w:rFonts w:ascii="Times New Roman" w:hAnsi="Times New Roman" w:cs="Times New Roman"/>
          <w:sz w:val="28"/>
          <w:szCs w:val="28"/>
        </w:rPr>
        <w:t xml:space="preserve"> в сфере культуры: Детской школы искусств на </w:t>
      </w:r>
      <w:r w:rsidRPr="00E3402E">
        <w:rPr>
          <w:rFonts w:ascii="Times New Roman" w:hAnsi="Times New Roman" w:cs="Times New Roman"/>
          <w:sz w:val="28"/>
          <w:szCs w:val="28"/>
        </w:rPr>
        <w:lastRenderedPageBreak/>
        <w:t xml:space="preserve">450 мест и Детской музыкальной школы на 400 мест. </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Здание, муниципального бюджетного учреждения дополнительного образования «Детская школа искусств № 4» города Ставрополя построено в 1995 году, имеет 2 этажа, площадью 826,8 кв. м и является недостаточным из-за ежегодного возрастания количества жителей Юго-Западного района, и как следствие происходит увеличение потребности на дополнительное образование в сфере культуры. В настоящее время в школе обучается порядка 600 учащихся. При реконструкции существующего здания школы с надстройкой 3-го этажа и пристройкой предполагается увеличение площади учебных классов на 800 кв. м, что позволит увеличить контингент обучающихся до 800 человек. Расширение школы позволит увеличить спектр образовательных услуг и охватить большее количество детей путем введения новых образовательных программ. </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Учебный корпус муниципального бюджетного учреждения дополнительного образования «Детской хореографической школа» города Ставрополя, построенный в 2011 году, не имеет концертного зала, вместе с тем, сценическая практика и концертная деятельность учащихся – непременная часть учебного процесса в хореографии. В связи с этим возникает острая необходимость в строительстве на территории учреждения концертного зала на 700 мест, что позволит учащимся совершенствовать свое профессиональное мастерство, демонстрировать творческие достижения. Учитывая тот факт, что Юго-Западный район города Ставрополя быстро развивается, увеличивается количество жителей, концертный зал будет использоваться для проведения различных культурно-массовых, просветительских мероприятий, что в результате значительно обогатит событиями культурную жизнь краевого центра.</w:t>
      </w:r>
    </w:p>
    <w:p w:rsidR="00595DE8" w:rsidRPr="00E3402E" w:rsidRDefault="00595DE8" w:rsidP="00595DE8">
      <w:pPr>
        <w:pStyle w:val="ConsPlusNormal"/>
        <w:spacing w:line="240" w:lineRule="exact"/>
        <w:ind w:firstLine="540"/>
        <w:jc w:val="center"/>
        <w:rPr>
          <w:rFonts w:ascii="Times New Roman" w:eastAsia="Calibri" w:hAnsi="Times New Roman" w:cs="Times New Roman"/>
          <w:sz w:val="28"/>
          <w:szCs w:val="28"/>
        </w:rPr>
      </w:pPr>
    </w:p>
    <w:p w:rsidR="00595DE8" w:rsidRPr="00E3402E" w:rsidRDefault="00595DE8" w:rsidP="00595DE8">
      <w:pPr>
        <w:pStyle w:val="ConsPlusNormal"/>
        <w:ind w:firstLine="0"/>
        <w:jc w:val="center"/>
        <w:rPr>
          <w:rFonts w:ascii="Times New Roman" w:eastAsiaTheme="minorHAnsi" w:hAnsi="Times New Roman" w:cs="Times New Roman"/>
          <w:sz w:val="28"/>
          <w:szCs w:val="28"/>
          <w:lang w:eastAsia="en-US"/>
        </w:rPr>
      </w:pPr>
      <w:r w:rsidRPr="00E3402E">
        <w:rPr>
          <w:rFonts w:ascii="Times New Roman" w:eastAsia="Calibri" w:hAnsi="Times New Roman" w:cs="Times New Roman"/>
          <w:sz w:val="28"/>
          <w:szCs w:val="28"/>
        </w:rPr>
        <w:t>6.</w:t>
      </w:r>
      <w:r w:rsidRPr="00E3402E">
        <w:rPr>
          <w:rFonts w:ascii="Times New Roman" w:eastAsiaTheme="minorHAnsi" w:hAnsi="Times New Roman" w:cs="Times New Roman"/>
          <w:sz w:val="28"/>
          <w:szCs w:val="28"/>
          <w:lang w:eastAsia="en-US"/>
        </w:rPr>
        <w:t xml:space="preserve"> Перечень мероприятий (инвестиционных проектов) по проектированию, строительству и реконструкции объектов социальной инфраструктуры города Ставрополя</w:t>
      </w:r>
    </w:p>
    <w:p w:rsidR="00595DE8" w:rsidRPr="00E3402E" w:rsidRDefault="00595DE8" w:rsidP="00595DE8">
      <w:pPr>
        <w:pStyle w:val="ConsPlusNormal"/>
        <w:ind w:firstLine="540"/>
        <w:jc w:val="center"/>
        <w:rPr>
          <w:rFonts w:ascii="Times New Roman" w:eastAsiaTheme="minorHAnsi" w:hAnsi="Times New Roman" w:cs="Times New Roman"/>
          <w:i/>
          <w:sz w:val="28"/>
          <w:szCs w:val="28"/>
          <w:lang w:eastAsia="en-US"/>
        </w:rPr>
      </w:pP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Перечень мероприятий (инвестиционных проектов) по проектированию, строительству и реконструкции </w:t>
      </w:r>
      <w:proofErr w:type="gramStart"/>
      <w:r w:rsidRPr="00E3402E">
        <w:rPr>
          <w:rFonts w:ascii="Times New Roman" w:hAnsi="Times New Roman" w:cs="Times New Roman"/>
          <w:sz w:val="28"/>
          <w:szCs w:val="28"/>
        </w:rPr>
        <w:t>объектов социальной инфраструктуры города Ставрополя Программы</w:t>
      </w:r>
      <w:proofErr w:type="gramEnd"/>
      <w:r w:rsidRPr="00E3402E">
        <w:rPr>
          <w:rFonts w:ascii="Times New Roman" w:hAnsi="Times New Roman" w:cs="Times New Roman"/>
          <w:sz w:val="28"/>
          <w:szCs w:val="28"/>
        </w:rPr>
        <w:t xml:space="preserve"> приведен в приложении 1 к Программе.</w:t>
      </w:r>
    </w:p>
    <w:p w:rsidR="00595DE8" w:rsidRPr="00E3402E" w:rsidRDefault="00595DE8" w:rsidP="00595DE8">
      <w:pPr>
        <w:spacing w:after="0" w:line="240" w:lineRule="auto"/>
        <w:ind w:firstLine="709"/>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auto"/>
        <w:jc w:val="center"/>
        <w:rPr>
          <w:rFonts w:ascii="Times New Roman" w:hAnsi="Times New Roman" w:cs="Times New Roman"/>
          <w:bCs/>
          <w:sz w:val="28"/>
          <w:szCs w:val="28"/>
        </w:rPr>
      </w:pPr>
      <w:r w:rsidRPr="00E3402E">
        <w:rPr>
          <w:rFonts w:ascii="Times New Roman" w:hAnsi="Times New Roman" w:cs="Times New Roman"/>
          <w:bCs/>
          <w:sz w:val="28"/>
          <w:szCs w:val="28"/>
        </w:rPr>
        <w:t>7.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города Ставрополя</w:t>
      </w:r>
    </w:p>
    <w:p w:rsidR="00595DE8" w:rsidRPr="00E3402E" w:rsidRDefault="00595DE8" w:rsidP="00595DE8">
      <w:pPr>
        <w:autoSpaceDE w:val="0"/>
        <w:autoSpaceDN w:val="0"/>
        <w:adjustRightInd w:val="0"/>
        <w:spacing w:after="0" w:line="240" w:lineRule="auto"/>
        <w:jc w:val="center"/>
        <w:rPr>
          <w:rFonts w:ascii="Times New Roman" w:hAnsi="Times New Roman" w:cs="Times New Roman"/>
          <w:bCs/>
          <w:sz w:val="28"/>
          <w:szCs w:val="28"/>
        </w:rPr>
      </w:pP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Прогнозируемый объем финансовых средств на реализацию</w:t>
      </w:r>
      <w:r w:rsidRPr="00E3402E">
        <w:rPr>
          <w:rFonts w:ascii="Times New Roman" w:hAnsi="Times New Roman"/>
          <w:sz w:val="28"/>
          <w:szCs w:val="28"/>
        </w:rPr>
        <w:t xml:space="preserve"> Программы представлен в таблице 6.</w:t>
      </w:r>
    </w:p>
    <w:p w:rsidR="00595DE8" w:rsidRDefault="00595DE8" w:rsidP="00595DE8">
      <w:pPr>
        <w:spacing w:after="0" w:line="240" w:lineRule="auto"/>
        <w:ind w:firstLine="709"/>
        <w:jc w:val="right"/>
        <w:rPr>
          <w:rFonts w:ascii="Times New Roman" w:hAnsi="Times New Roman" w:cs="Times New Roman"/>
          <w:sz w:val="28"/>
          <w:szCs w:val="28"/>
        </w:rPr>
      </w:pPr>
    </w:p>
    <w:p w:rsidR="00595DE8" w:rsidRDefault="00595DE8" w:rsidP="00595DE8">
      <w:pPr>
        <w:spacing w:after="0" w:line="240" w:lineRule="auto"/>
        <w:ind w:firstLine="709"/>
        <w:jc w:val="right"/>
        <w:rPr>
          <w:rFonts w:ascii="Times New Roman" w:hAnsi="Times New Roman" w:cs="Times New Roman"/>
          <w:sz w:val="28"/>
          <w:szCs w:val="28"/>
        </w:rPr>
      </w:pPr>
    </w:p>
    <w:p w:rsidR="00595DE8" w:rsidRPr="00E3402E" w:rsidRDefault="00595DE8" w:rsidP="00595DE8">
      <w:pPr>
        <w:spacing w:after="0" w:line="240" w:lineRule="auto"/>
        <w:ind w:firstLine="709"/>
        <w:jc w:val="right"/>
        <w:rPr>
          <w:rFonts w:ascii="Times New Roman" w:hAnsi="Times New Roman" w:cs="Times New Roman"/>
          <w:sz w:val="28"/>
          <w:szCs w:val="28"/>
        </w:rPr>
      </w:pPr>
      <w:r w:rsidRPr="00E3402E">
        <w:rPr>
          <w:rFonts w:ascii="Times New Roman" w:hAnsi="Times New Roman" w:cs="Times New Roman"/>
          <w:sz w:val="28"/>
          <w:szCs w:val="28"/>
        </w:rPr>
        <w:lastRenderedPageBreak/>
        <w:t>Таблица 6</w:t>
      </w:r>
    </w:p>
    <w:tbl>
      <w:tblPr>
        <w:tblStyle w:val="a3"/>
        <w:tblW w:w="0" w:type="auto"/>
        <w:tblInd w:w="108" w:type="dxa"/>
        <w:tblLook w:val="04A0" w:firstRow="1" w:lastRow="0" w:firstColumn="1" w:lastColumn="0" w:noHBand="0" w:noVBand="1"/>
      </w:tblPr>
      <w:tblGrid>
        <w:gridCol w:w="567"/>
        <w:gridCol w:w="4111"/>
        <w:gridCol w:w="4697"/>
      </w:tblGrid>
      <w:tr w:rsidR="00595DE8" w:rsidRPr="00E3402E" w:rsidTr="00BE7C0E">
        <w:tc>
          <w:tcPr>
            <w:tcW w:w="567"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 xml:space="preserve">№ </w:t>
            </w:r>
            <w:proofErr w:type="gramStart"/>
            <w:r w:rsidRPr="00E3402E">
              <w:rPr>
                <w:rFonts w:ascii="Times New Roman" w:hAnsi="Times New Roman" w:cs="Times New Roman"/>
                <w:sz w:val="24"/>
                <w:szCs w:val="24"/>
              </w:rPr>
              <w:t>п</w:t>
            </w:r>
            <w:proofErr w:type="gramEnd"/>
            <w:r w:rsidRPr="00E3402E">
              <w:rPr>
                <w:rFonts w:ascii="Times New Roman" w:hAnsi="Times New Roman" w:cs="Times New Roman"/>
                <w:sz w:val="24"/>
                <w:szCs w:val="24"/>
              </w:rPr>
              <w:t>/п</w:t>
            </w:r>
          </w:p>
        </w:tc>
        <w:tc>
          <w:tcPr>
            <w:tcW w:w="4111"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Срок финансирования, год</w:t>
            </w:r>
          </w:p>
        </w:tc>
        <w:tc>
          <w:tcPr>
            <w:tcW w:w="4697"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Объем финансовых средств, млн. руб.</w:t>
            </w:r>
          </w:p>
        </w:tc>
      </w:tr>
      <w:tr w:rsidR="00595DE8" w:rsidRPr="00E3402E" w:rsidTr="00BE7C0E">
        <w:tc>
          <w:tcPr>
            <w:tcW w:w="567"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111"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4697"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w:t>
            </w:r>
          </w:p>
        </w:tc>
      </w:tr>
      <w:tr w:rsidR="00595DE8" w:rsidRPr="00E3402E" w:rsidTr="00BE7C0E">
        <w:tc>
          <w:tcPr>
            <w:tcW w:w="9375" w:type="dxa"/>
            <w:gridSpan w:val="3"/>
          </w:tcPr>
          <w:p w:rsidR="00595DE8" w:rsidRPr="00C91155" w:rsidRDefault="00595DE8" w:rsidP="00BE7C0E">
            <w:pPr>
              <w:spacing w:after="0" w:line="240" w:lineRule="auto"/>
              <w:jc w:val="center"/>
              <w:rPr>
                <w:rFonts w:ascii="Times New Roman" w:hAnsi="Times New Roman" w:cs="Times New Roman"/>
                <w:sz w:val="24"/>
                <w:szCs w:val="24"/>
              </w:rPr>
            </w:pPr>
            <w:r w:rsidRPr="00C91155">
              <w:rPr>
                <w:rFonts w:ascii="Times New Roman" w:hAnsi="Times New Roman" w:cs="Times New Roman"/>
                <w:sz w:val="24"/>
                <w:szCs w:val="24"/>
              </w:rPr>
              <w:t>Всего</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111" w:type="dxa"/>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2016-2030, в том числе:</w:t>
            </w:r>
          </w:p>
        </w:tc>
        <w:tc>
          <w:tcPr>
            <w:tcW w:w="4697" w:type="dxa"/>
          </w:tcPr>
          <w:p w:rsidR="00595DE8" w:rsidRPr="00C91155" w:rsidRDefault="004919C3" w:rsidP="004919C3">
            <w:pPr>
              <w:spacing w:after="0" w:line="240" w:lineRule="auto"/>
              <w:jc w:val="center"/>
              <w:rPr>
                <w:rFonts w:ascii="Times New Roman" w:hAnsi="Times New Roman" w:cs="Times New Roman"/>
                <w:sz w:val="24"/>
                <w:szCs w:val="24"/>
              </w:rPr>
            </w:pPr>
            <w:r w:rsidRPr="00C91155">
              <w:rPr>
                <w:rFonts w:ascii="Times New Roman" w:hAnsi="Times New Roman" w:cs="Times New Roman"/>
                <w:sz w:val="24"/>
                <w:szCs w:val="24"/>
              </w:rPr>
              <w:t>32496,19</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w:t>
            </w:r>
          </w:p>
        </w:tc>
        <w:tc>
          <w:tcPr>
            <w:tcW w:w="4697" w:type="dxa"/>
            <w:vAlign w:val="bottom"/>
          </w:tcPr>
          <w:p w:rsidR="00595DE8" w:rsidRPr="00C91155" w:rsidRDefault="004919C3" w:rsidP="00BE7C0E">
            <w:pPr>
              <w:spacing w:after="0" w:line="240" w:lineRule="auto"/>
              <w:jc w:val="center"/>
              <w:rPr>
                <w:rFonts w:ascii="Times New Roman" w:hAnsi="Times New Roman" w:cs="Times New Roman"/>
                <w:sz w:val="24"/>
                <w:szCs w:val="24"/>
              </w:rPr>
            </w:pPr>
            <w:r w:rsidRPr="00C91155">
              <w:rPr>
                <w:rFonts w:ascii="Times New Roman" w:hAnsi="Times New Roman" w:cs="Times New Roman"/>
                <w:sz w:val="24"/>
                <w:szCs w:val="24"/>
              </w:rPr>
              <w:t>1313,31</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CF1224">
              <w:rPr>
                <w:rFonts w:ascii="Times New Roman" w:hAnsi="Times New Roman" w:cs="Times New Roman"/>
                <w:sz w:val="24"/>
                <w:szCs w:val="24"/>
              </w:rPr>
              <w:t>3346,14</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CF1224">
              <w:rPr>
                <w:rFonts w:ascii="Times New Roman" w:hAnsi="Times New Roman" w:cs="Times New Roman"/>
                <w:sz w:val="24"/>
                <w:szCs w:val="24"/>
              </w:rPr>
              <w:t>2031,12</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3421,71</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3277,17</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2021</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2617,13</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2022</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3011,92</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2023</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2637,89</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2024</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4638,11</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2025</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1473,69</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1108,12</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1144,60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733,28</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774,28</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2030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967,73</w:t>
            </w:r>
          </w:p>
        </w:tc>
      </w:tr>
      <w:tr w:rsidR="00595DE8" w:rsidRPr="00E3402E" w:rsidTr="00BE7C0E">
        <w:tc>
          <w:tcPr>
            <w:tcW w:w="9375" w:type="dxa"/>
            <w:gridSpan w:val="3"/>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 федерального бюджета</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17.</w:t>
            </w:r>
          </w:p>
        </w:tc>
        <w:tc>
          <w:tcPr>
            <w:tcW w:w="4111" w:type="dxa"/>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2016-2030, в том числе:</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22470,54</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371,30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2017</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2302,10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2018</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1472,89</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2019</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2592,30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2020</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2405,19</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2021</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1658,87</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2022</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1863,08</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2023</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2333,60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2024</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3506,10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2025</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879,92</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2026</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547,30</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2027</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580,14</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2028</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614,95</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2029</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651,85</w:t>
            </w:r>
          </w:p>
        </w:tc>
      </w:tr>
      <w:tr w:rsidR="00595DE8" w:rsidRPr="00E3402E" w:rsidTr="00BE7C0E">
        <w:tc>
          <w:tcPr>
            <w:tcW w:w="56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2030</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690,96</w:t>
            </w:r>
          </w:p>
        </w:tc>
      </w:tr>
      <w:tr w:rsidR="00595DE8" w:rsidRPr="00E3402E" w:rsidTr="00BE7C0E">
        <w:tc>
          <w:tcPr>
            <w:tcW w:w="9375" w:type="dxa"/>
            <w:gridSpan w:val="3"/>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 бюджета Ставропольского края</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33.</w:t>
            </w:r>
          </w:p>
        </w:tc>
        <w:tc>
          <w:tcPr>
            <w:tcW w:w="4111" w:type="dxa"/>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2016-2030, в том числе:</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A41F14">
              <w:rPr>
                <w:rFonts w:ascii="Times New Roman" w:hAnsi="Times New Roman" w:cs="Times New Roman"/>
                <w:sz w:val="24"/>
                <w:szCs w:val="24"/>
              </w:rPr>
              <w:t>3642,39</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A41F14">
              <w:rPr>
                <w:rFonts w:ascii="Times New Roman" w:hAnsi="Times New Roman" w:cs="Times New Roman"/>
                <w:sz w:val="24"/>
                <w:szCs w:val="24"/>
              </w:rPr>
              <w:t>869,09</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951,62</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358,93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226,66</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232,95</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2021</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265,03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2022</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130,67</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2023</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149,89</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2024</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221,06</w:t>
            </w:r>
          </w:p>
        </w:tc>
      </w:tr>
      <w:tr w:rsidR="00595DE8" w:rsidRPr="00E3402E" w:rsidTr="00BE7C0E">
        <w:tc>
          <w:tcPr>
            <w:tcW w:w="567"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lastRenderedPageBreak/>
              <w:t>1</w:t>
            </w:r>
          </w:p>
        </w:tc>
        <w:tc>
          <w:tcPr>
            <w:tcW w:w="4111"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4697" w:type="dxa"/>
            <w:vAlign w:val="center"/>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2025</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65,08</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30,41</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32,23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34,16</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36,21</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2030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38,39</w:t>
            </w:r>
          </w:p>
        </w:tc>
      </w:tr>
      <w:tr w:rsidR="00595DE8" w:rsidRPr="00E3402E" w:rsidTr="00BE7C0E">
        <w:tc>
          <w:tcPr>
            <w:tcW w:w="9375" w:type="dxa"/>
            <w:gridSpan w:val="3"/>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w:t>
            </w:r>
            <w:r w:rsidRPr="00E3402E">
              <w:t xml:space="preserve"> </w:t>
            </w:r>
            <w:r w:rsidRPr="00E3402E">
              <w:rPr>
                <w:rFonts w:ascii="Times New Roman" w:hAnsi="Times New Roman" w:cs="Times New Roman"/>
                <w:sz w:val="24"/>
                <w:szCs w:val="24"/>
              </w:rPr>
              <w:t>бюджета города Ставрополя</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49.</w:t>
            </w:r>
          </w:p>
        </w:tc>
        <w:tc>
          <w:tcPr>
            <w:tcW w:w="4111" w:type="dxa"/>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2016-2030, в том числе:</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CF1224">
              <w:rPr>
                <w:rFonts w:ascii="Times New Roman" w:hAnsi="Times New Roman" w:cs="Times New Roman"/>
                <w:sz w:val="24"/>
                <w:szCs w:val="24"/>
              </w:rPr>
              <w:t>1768,50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CF1224">
              <w:rPr>
                <w:rFonts w:ascii="Times New Roman" w:hAnsi="Times New Roman" w:cs="Times New Roman"/>
                <w:sz w:val="24"/>
                <w:szCs w:val="24"/>
              </w:rPr>
              <w:t>72,92</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CF1224">
              <w:rPr>
                <w:rFonts w:ascii="Times New Roman" w:hAnsi="Times New Roman" w:cs="Times New Roman"/>
                <w:sz w:val="24"/>
                <w:szCs w:val="24"/>
              </w:rPr>
              <w:t>92,42</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CF1224">
              <w:rPr>
                <w:rFonts w:ascii="Times New Roman" w:hAnsi="Times New Roman" w:cs="Times New Roman"/>
                <w:sz w:val="24"/>
                <w:szCs w:val="24"/>
              </w:rPr>
              <w:t>195,30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202,75</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164,03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2021</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79,23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2022</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203,22</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2023</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106,89</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2024</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356,66</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2025</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53,68</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55,41</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57,23</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41,66</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38,71</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2030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48,39</w:t>
            </w:r>
          </w:p>
        </w:tc>
      </w:tr>
      <w:tr w:rsidR="00595DE8" w:rsidRPr="00E3402E" w:rsidTr="00BE7C0E">
        <w:tc>
          <w:tcPr>
            <w:tcW w:w="9375" w:type="dxa"/>
            <w:gridSpan w:val="3"/>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w:t>
            </w:r>
            <w:r w:rsidRPr="00E3402E">
              <w:t xml:space="preserve"> </w:t>
            </w:r>
            <w:r w:rsidRPr="00E3402E">
              <w:rPr>
                <w:rFonts w:ascii="Times New Roman" w:hAnsi="Times New Roman" w:cs="Times New Roman"/>
                <w:sz w:val="24"/>
                <w:szCs w:val="24"/>
              </w:rPr>
              <w:t>внебюджетных источников</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65.</w:t>
            </w:r>
          </w:p>
        </w:tc>
        <w:tc>
          <w:tcPr>
            <w:tcW w:w="4111" w:type="dxa"/>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2016-2030, в том числе:</w:t>
            </w:r>
          </w:p>
        </w:tc>
        <w:tc>
          <w:tcPr>
            <w:tcW w:w="4697" w:type="dxa"/>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4592,75</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0,00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0,00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0,00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2019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400,00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71.</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2021</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614,00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72.</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2022</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796,95</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73.</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2023</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47,50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74.</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2024</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554,30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75.</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2025</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76.</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2026</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77.</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2027</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78.</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2028</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42,50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79.</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2029</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47,50</w:t>
            </w:r>
          </w:p>
        </w:tc>
      </w:tr>
      <w:tr w:rsidR="00595DE8" w:rsidRPr="00E3402E" w:rsidTr="00BE7C0E">
        <w:tc>
          <w:tcPr>
            <w:tcW w:w="56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80.</w:t>
            </w:r>
          </w:p>
        </w:tc>
        <w:tc>
          <w:tcPr>
            <w:tcW w:w="4111" w:type="dxa"/>
            <w:vAlign w:val="bottom"/>
          </w:tcPr>
          <w:p w:rsidR="00595DE8" w:rsidRPr="00E3402E" w:rsidRDefault="00595DE8" w:rsidP="00BE7C0E">
            <w:pPr>
              <w:spacing w:after="0" w:line="240" w:lineRule="auto"/>
              <w:rPr>
                <w:rFonts w:ascii="Times New Roman" w:hAnsi="Times New Roman" w:cs="Times New Roman"/>
                <w:sz w:val="24"/>
                <w:szCs w:val="24"/>
              </w:rPr>
            </w:pPr>
            <w:r w:rsidRPr="00E3402E">
              <w:rPr>
                <w:rFonts w:ascii="Times New Roman" w:hAnsi="Times New Roman" w:cs="Times New Roman"/>
                <w:sz w:val="24"/>
                <w:szCs w:val="24"/>
              </w:rPr>
              <w:t>2030</w:t>
            </w:r>
          </w:p>
        </w:tc>
        <w:tc>
          <w:tcPr>
            <w:tcW w:w="4697" w:type="dxa"/>
            <w:vAlign w:val="bottom"/>
          </w:tcPr>
          <w:p w:rsidR="00595DE8" w:rsidRPr="00E3402E" w:rsidRDefault="00595DE8" w:rsidP="00BE7C0E">
            <w:pPr>
              <w:spacing w:after="0" w:line="240" w:lineRule="auto"/>
              <w:jc w:val="center"/>
              <w:rPr>
                <w:rFonts w:ascii="Times New Roman" w:hAnsi="Times New Roman" w:cs="Times New Roman"/>
                <w:sz w:val="24"/>
                <w:szCs w:val="24"/>
              </w:rPr>
            </w:pPr>
            <w:r w:rsidRPr="00E3402E">
              <w:rPr>
                <w:rFonts w:ascii="Times New Roman" w:hAnsi="Times New Roman" w:cs="Times New Roman"/>
                <w:sz w:val="24"/>
                <w:szCs w:val="24"/>
              </w:rPr>
              <w:t>190,00</w:t>
            </w:r>
          </w:p>
        </w:tc>
      </w:tr>
    </w:tbl>
    <w:p w:rsidR="00595DE8" w:rsidRDefault="00595DE8" w:rsidP="00595DE8">
      <w:pPr>
        <w:spacing w:after="0" w:line="240" w:lineRule="auto"/>
        <w:ind w:firstLine="709"/>
        <w:jc w:val="both"/>
        <w:rPr>
          <w:rFonts w:ascii="Times New Roman" w:hAnsi="Times New Roman" w:cs="Times New Roman"/>
          <w:bCs/>
          <w:sz w:val="28"/>
          <w:szCs w:val="28"/>
        </w:rPr>
      </w:pPr>
      <w:r>
        <w:rPr>
          <w:rFonts w:ascii="Times New Roman" w:hAnsi="Times New Roman"/>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города Ставрополя, внебюджетные источники.</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bCs/>
          <w:sz w:val="28"/>
          <w:szCs w:val="28"/>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города Ставрополя</w:t>
      </w:r>
      <w:r w:rsidRPr="00E3402E">
        <w:rPr>
          <w:rFonts w:ascii="Times New Roman" w:hAnsi="Times New Roman" w:cs="Times New Roman"/>
          <w:sz w:val="28"/>
          <w:szCs w:val="28"/>
        </w:rPr>
        <w:t xml:space="preserve"> с </w:t>
      </w:r>
      <w:r w:rsidRPr="00E3402E">
        <w:rPr>
          <w:rFonts w:ascii="Times New Roman" w:hAnsi="Times New Roman" w:cs="Times New Roman"/>
          <w:sz w:val="28"/>
          <w:szCs w:val="28"/>
        </w:rPr>
        <w:lastRenderedPageBreak/>
        <w:t>разбивкой по видам объектов социальной инфраструктуры приведена в приложении 2 к Программе.</w:t>
      </w:r>
    </w:p>
    <w:p w:rsidR="00595DE8" w:rsidRPr="00E3402E" w:rsidRDefault="00595DE8" w:rsidP="00595DE8">
      <w:pPr>
        <w:spacing w:after="0" w:line="240" w:lineRule="auto"/>
        <w:ind w:firstLine="709"/>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auto"/>
        <w:ind w:firstLine="709"/>
        <w:jc w:val="center"/>
        <w:rPr>
          <w:rFonts w:ascii="Times New Roman" w:hAnsi="Times New Roman" w:cs="Times New Roman"/>
          <w:sz w:val="28"/>
          <w:szCs w:val="28"/>
        </w:rPr>
      </w:pPr>
      <w:r w:rsidRPr="00E3402E">
        <w:rPr>
          <w:rFonts w:ascii="Times New Roman" w:hAnsi="Times New Roman" w:cs="Times New Roman"/>
          <w:sz w:val="28"/>
          <w:szCs w:val="28"/>
        </w:rPr>
        <w:t>8. Целевые индикаторы Программы</w:t>
      </w:r>
    </w:p>
    <w:p w:rsidR="00595DE8" w:rsidRPr="00E3402E" w:rsidRDefault="00595DE8" w:rsidP="00595DE8">
      <w:pPr>
        <w:autoSpaceDE w:val="0"/>
        <w:autoSpaceDN w:val="0"/>
        <w:adjustRightInd w:val="0"/>
        <w:spacing w:after="0" w:line="240" w:lineRule="auto"/>
        <w:ind w:firstLine="709"/>
        <w:jc w:val="center"/>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Перечень целевых индикаторов приведен в приложении 3 к Программе.</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auto"/>
        <w:jc w:val="center"/>
        <w:rPr>
          <w:rFonts w:ascii="Times New Roman" w:hAnsi="Times New Roman" w:cs="Times New Roman"/>
          <w:sz w:val="28"/>
          <w:szCs w:val="28"/>
        </w:rPr>
      </w:pPr>
      <w:r w:rsidRPr="00E3402E">
        <w:rPr>
          <w:rFonts w:ascii="Times New Roman" w:hAnsi="Times New Roman" w:cs="Times New Roman"/>
          <w:sz w:val="28"/>
          <w:szCs w:val="28"/>
        </w:rPr>
        <w:t>9. Оценка эффективности мероприятий Программы</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Ожидаемые результаты реализации Программы:</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eastAsia="Calibri" w:hAnsi="Times New Roman" w:cs="Times New Roman"/>
          <w:sz w:val="28"/>
          <w:szCs w:val="28"/>
        </w:rPr>
        <w:t xml:space="preserve">обеспечение устойчивого развития территории </w:t>
      </w:r>
      <w:r w:rsidRPr="00E3402E">
        <w:rPr>
          <w:rFonts w:ascii="Times New Roman" w:hAnsi="Times New Roman" w:cs="Times New Roman"/>
          <w:sz w:val="28"/>
          <w:szCs w:val="28"/>
        </w:rPr>
        <w:t xml:space="preserve">города Ставрополя </w:t>
      </w:r>
      <w:r w:rsidRPr="00E3402E">
        <w:rPr>
          <w:rFonts w:ascii="Times New Roman" w:eastAsia="Calibri" w:hAnsi="Times New Roman" w:cs="Times New Roman"/>
          <w:sz w:val="28"/>
          <w:szCs w:val="28"/>
        </w:rPr>
        <w:t>на основе документов территориального планирования и градостроительного зонирования;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обеспечение новых микрорайонов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доведение фактической обеспеченности </w:t>
      </w:r>
      <w:proofErr w:type="gramStart"/>
      <w:r w:rsidRPr="00E3402E">
        <w:rPr>
          <w:rFonts w:ascii="Times New Roman" w:hAnsi="Times New Roman" w:cs="Times New Roman"/>
          <w:sz w:val="28"/>
          <w:szCs w:val="28"/>
        </w:rPr>
        <w:t>застроенных</w:t>
      </w:r>
      <w:proofErr w:type="gramEnd"/>
      <w:r w:rsidRPr="00E3402E">
        <w:rPr>
          <w:rFonts w:ascii="Times New Roman" w:hAnsi="Times New Roman" w:cs="Times New Roman"/>
          <w:sz w:val="28"/>
          <w:szCs w:val="28"/>
        </w:rPr>
        <w:t xml:space="preserve"> территории города Ставрополя объектами социальной инфраструктуры до уровня, утвержденного нормативами градостроительного проектирования; </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сохранение культурно-исторического наследия города Ставрополя;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создание благоприятной среды для жизни населения города Ставрополя.</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Оценка эффективности реализации Программы осуществляется по итогам ежегодного выполнения Программы ответственными исполнителями. </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sidRPr="00E3402E">
        <w:rPr>
          <w:rFonts w:ascii="Times New Roman" w:hAnsi="Times New Roman" w:cs="Times New Roman"/>
          <w:sz w:val="28"/>
          <w:szCs w:val="28"/>
        </w:rPr>
        <w:t>инфраструктуры</w:t>
      </w:r>
      <w:proofErr w:type="gramEnd"/>
      <w:r w:rsidRPr="00E3402E">
        <w:rPr>
          <w:rFonts w:ascii="Times New Roman" w:hAnsi="Times New Roman" w:cs="Times New Roman"/>
          <w:sz w:val="28"/>
          <w:szCs w:val="28"/>
        </w:rPr>
        <w:t xml:space="preserve">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Оценка эффективности реализации Программы определяется при достижении целевых индикаторов в соответствии с приложением 3 к Программе</w:t>
      </w:r>
    </w:p>
    <w:p w:rsidR="00595DE8" w:rsidRPr="00E3402E" w:rsidRDefault="00D9677B" w:rsidP="00595DE8">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595DE8" w:rsidRPr="00E3402E">
          <w:rPr>
            <w:rFonts w:ascii="Times New Roman" w:hAnsi="Times New Roman" w:cs="Times New Roman"/>
            <w:sz w:val="28"/>
            <w:szCs w:val="28"/>
          </w:rPr>
          <w:t>Методика</w:t>
        </w:r>
      </w:hyperlink>
      <w:r w:rsidR="00595DE8" w:rsidRPr="00E3402E">
        <w:rPr>
          <w:rFonts w:ascii="Times New Roman" w:hAnsi="Times New Roman" w:cs="Times New Roman"/>
          <w:sz w:val="28"/>
          <w:szCs w:val="28"/>
        </w:rPr>
        <w:t xml:space="preserve"> и критерии оценки эффективности Программы приведены в приложении 4 к Программе.</w:t>
      </w:r>
    </w:p>
    <w:p w:rsidR="00595DE8" w:rsidRPr="00E3402E" w:rsidRDefault="00595DE8" w:rsidP="00595DE8">
      <w:pPr>
        <w:autoSpaceDE w:val="0"/>
        <w:autoSpaceDN w:val="0"/>
        <w:adjustRightInd w:val="0"/>
        <w:spacing w:after="0" w:line="240" w:lineRule="auto"/>
        <w:ind w:firstLine="540"/>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auto"/>
        <w:ind w:firstLine="540"/>
        <w:jc w:val="center"/>
        <w:rPr>
          <w:rFonts w:ascii="Times New Roman" w:hAnsi="Times New Roman" w:cs="Times New Roman"/>
          <w:sz w:val="28"/>
          <w:szCs w:val="28"/>
        </w:rPr>
      </w:pPr>
      <w:r w:rsidRPr="00E3402E">
        <w:rPr>
          <w:rFonts w:ascii="Times New Roman" w:hAnsi="Times New Roman" w:cs="Times New Roman"/>
          <w:sz w:val="28"/>
          <w:szCs w:val="28"/>
        </w:rPr>
        <w:t>10.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95DE8" w:rsidRPr="00E3402E" w:rsidRDefault="00595DE8" w:rsidP="00595DE8">
      <w:pPr>
        <w:spacing w:after="0" w:line="240" w:lineRule="auto"/>
        <w:jc w:val="center"/>
        <w:rPr>
          <w:rFonts w:ascii="Times New Roman" w:eastAsia="Calibri" w:hAnsi="Times New Roman" w:cs="Times New Roman"/>
          <w:sz w:val="28"/>
          <w:szCs w:val="28"/>
        </w:rPr>
      </w:pP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w:t>
      </w:r>
    </w:p>
    <w:p w:rsidR="00595DE8" w:rsidRPr="00E3402E" w:rsidRDefault="00595DE8" w:rsidP="00595DE8">
      <w:pPr>
        <w:pStyle w:val="ConsPlusNormal"/>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Совершенствование </w:t>
      </w:r>
      <w:r w:rsidRPr="00E3402E">
        <w:rPr>
          <w:rFonts w:ascii="Times New Roman" w:hAnsi="Times New Roman" w:cs="Times New Roman"/>
          <w:sz w:val="28"/>
          <w:szCs w:val="28"/>
        </w:rPr>
        <w:t>информационной системы обеспечения градостроительной деятельности</w:t>
      </w:r>
      <w:r w:rsidRPr="00E3402E">
        <w:rPr>
          <w:rFonts w:ascii="Times New Roman" w:eastAsia="Calibri" w:hAnsi="Times New Roman" w:cs="Times New Roman"/>
          <w:sz w:val="28"/>
          <w:szCs w:val="28"/>
        </w:rPr>
        <w:t xml:space="preserve"> с целью определения потребности и возможности размещения объектов социальной инфраструктуры.</w:t>
      </w:r>
    </w:p>
    <w:p w:rsidR="00595DE8" w:rsidRPr="00E3402E" w:rsidRDefault="00595DE8" w:rsidP="00595DE8">
      <w:pPr>
        <w:spacing w:after="0" w:line="240" w:lineRule="exact"/>
        <w:jc w:val="center"/>
        <w:rPr>
          <w:rFonts w:ascii="Times New Roman" w:eastAsia="Calibri" w:hAnsi="Times New Roman" w:cs="Times New Roman"/>
          <w:sz w:val="28"/>
          <w:szCs w:val="28"/>
        </w:rPr>
      </w:pPr>
    </w:p>
    <w:p w:rsidR="00595DE8" w:rsidRPr="00E3402E" w:rsidRDefault="00595DE8" w:rsidP="00595DE8">
      <w:pPr>
        <w:spacing w:after="0" w:line="240" w:lineRule="exact"/>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11. Управление Программой</w:t>
      </w:r>
    </w:p>
    <w:p w:rsidR="00595DE8" w:rsidRPr="00E3402E" w:rsidRDefault="00595DE8" w:rsidP="00595DE8">
      <w:pPr>
        <w:spacing w:after="0" w:line="240" w:lineRule="exact"/>
        <w:jc w:val="center"/>
        <w:rPr>
          <w:rFonts w:ascii="Times New Roman" w:eastAsia="Calibri" w:hAnsi="Times New Roman" w:cs="Times New Roman"/>
          <w:sz w:val="28"/>
          <w:szCs w:val="28"/>
        </w:rPr>
      </w:pP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Управление реализацией Программы осуществляет комитет градостроительства администрации города Ставрополя.</w:t>
      </w:r>
    </w:p>
    <w:p w:rsidR="00595DE8" w:rsidRPr="00E3402E" w:rsidRDefault="00595DE8" w:rsidP="00595DE8">
      <w:pPr>
        <w:spacing w:after="0" w:line="240" w:lineRule="auto"/>
        <w:ind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Ответственными исполнителями Программы являются: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образования администрации города Ставрополя;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по управлению муниципальным имуществом города Ставрополя;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физической культуры и спорта администрации города Ставрополя;</w:t>
      </w:r>
    </w:p>
    <w:p w:rsidR="00595DE8" w:rsidRPr="00E3402E" w:rsidRDefault="00595DE8" w:rsidP="00595DE8">
      <w:pPr>
        <w:pStyle w:val="ConsPlusCell"/>
        <w:ind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культуры и молодежной политики администрации города Ставрополя.</w:t>
      </w:r>
    </w:p>
    <w:p w:rsidR="00595DE8" w:rsidRPr="00E3402E" w:rsidRDefault="00595DE8" w:rsidP="00595DE8">
      <w:pPr>
        <w:pStyle w:val="ConsPlusNormal"/>
        <w:ind w:firstLine="709"/>
        <w:jc w:val="both"/>
        <w:rPr>
          <w:rFonts w:ascii="Times New Roman" w:hAnsi="Times New Roman" w:cs="Times New Roman"/>
          <w:sz w:val="28"/>
          <w:szCs w:val="28"/>
        </w:rPr>
      </w:pPr>
      <w:proofErr w:type="gramStart"/>
      <w:r w:rsidRPr="00E3402E">
        <w:rPr>
          <w:rFonts w:ascii="Times New Roman" w:hAnsi="Times New Roman" w:cs="Times New Roman"/>
          <w:sz w:val="28"/>
          <w:szCs w:val="28"/>
        </w:rPr>
        <w:t>В процессе реализации Программы по запросу и обоснованию необходимости от ответственного исполнителя Программы комитет градостроительства администрации города Ставрополя уточняет целевые индикаторы, перечень и состав мероприятий (инвестиционных проектов) Программы, объемы и источники финансирования мероприятий (инвестиционных проектов) Программы и направляет предложения о внесении изменений в Программу с обоснованием необходимости внесения таких изменений в Ставропольскую городскую Думу в установленном порядке.</w:t>
      </w:r>
      <w:proofErr w:type="gramEnd"/>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Документы территориального планирования города Ставрополя подлежат приведению в соответствие с Программой в пятимесячный срок </w:t>
      </w:r>
      <w:proofErr w:type="gramStart"/>
      <w:r w:rsidRPr="00E3402E">
        <w:rPr>
          <w:rFonts w:ascii="Times New Roman" w:hAnsi="Times New Roman" w:cs="Times New Roman"/>
          <w:sz w:val="28"/>
          <w:szCs w:val="28"/>
        </w:rPr>
        <w:t>с даты</w:t>
      </w:r>
      <w:proofErr w:type="gramEnd"/>
      <w:r w:rsidRPr="00E3402E">
        <w:rPr>
          <w:rFonts w:ascii="Times New Roman" w:hAnsi="Times New Roman" w:cs="Times New Roman"/>
          <w:sz w:val="28"/>
          <w:szCs w:val="28"/>
        </w:rPr>
        <w:t xml:space="preserve"> ее утверждения.</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Ответственные исполнители Программы на постоянной основе в течение всего срока реализации Программы осуществляют мониторинг и контроль реализации Программы.</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 ежегодно подготавливает годовой отчет о ходе реализации и об оценке эффективности реализации Программы на основании отчетов ответственных исполнителей и направляет его главе администрации города Ставрополя до 01 апреля следующего за отчетным годом.</w:t>
      </w:r>
    </w:p>
    <w:p w:rsidR="00595DE8" w:rsidRPr="00E3402E" w:rsidRDefault="00595DE8" w:rsidP="00595DE8">
      <w:pPr>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Ответственные исполнители до 01 марта следующего за отчетным годом направляют в комитет градостроительства администрации города Ставрополя отчеты о ходе реализации и об оценке эффективности </w:t>
      </w:r>
      <w:r w:rsidRPr="00E3402E">
        <w:rPr>
          <w:rFonts w:ascii="Times New Roman" w:hAnsi="Times New Roman" w:cs="Times New Roman"/>
          <w:sz w:val="28"/>
          <w:szCs w:val="28"/>
        </w:rPr>
        <w:lastRenderedPageBreak/>
        <w:t>реализации Программы с учетом информации профильных министе</w:t>
      </w:r>
      <w:proofErr w:type="gramStart"/>
      <w:r w:rsidRPr="00E3402E">
        <w:rPr>
          <w:rFonts w:ascii="Times New Roman" w:hAnsi="Times New Roman" w:cs="Times New Roman"/>
          <w:sz w:val="28"/>
          <w:szCs w:val="28"/>
        </w:rPr>
        <w:t>рств Ст</w:t>
      </w:r>
      <w:proofErr w:type="gramEnd"/>
      <w:r w:rsidRPr="00E3402E">
        <w:rPr>
          <w:rFonts w:ascii="Times New Roman" w:hAnsi="Times New Roman" w:cs="Times New Roman"/>
          <w:sz w:val="28"/>
          <w:szCs w:val="28"/>
        </w:rPr>
        <w:t>авропольского края.</w:t>
      </w:r>
    </w:p>
    <w:p w:rsidR="00595DE8" w:rsidRPr="00E3402E" w:rsidRDefault="00595DE8" w:rsidP="00595DE8">
      <w:pPr>
        <w:pStyle w:val="ConsTitle"/>
        <w:tabs>
          <w:tab w:val="left" w:pos="0"/>
        </w:tabs>
        <w:ind w:firstLine="709"/>
        <w:jc w:val="both"/>
        <w:rPr>
          <w:rFonts w:ascii="Times New Roman" w:eastAsia="SimSun" w:hAnsi="Times New Roman" w:cs="Times New Roman"/>
          <w:b w:val="0"/>
          <w:bCs w:val="0"/>
          <w:sz w:val="28"/>
          <w:szCs w:val="28"/>
          <w:lang w:eastAsia="zh-CN"/>
        </w:rPr>
      </w:pPr>
      <w:r w:rsidRPr="00E3402E">
        <w:rPr>
          <w:rFonts w:ascii="Times New Roman" w:hAnsi="Times New Roman" w:cs="Times New Roman"/>
          <w:b w:val="0"/>
          <w:sz w:val="28"/>
          <w:szCs w:val="28"/>
        </w:rPr>
        <w:t>Годовой отчет о ходе реализации и об оценке эффективности реализации Программы должен содержать:</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1) сведения о результатах реализации Программы за отчетный год;</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2) сведения о степени достижения запланированных и достигнутых значений целевых индикаторов Программы за отчетный год;</w:t>
      </w:r>
    </w:p>
    <w:p w:rsidR="00703194"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3) предложения об изменении форм и методов управления ходом реализации Программы, досрочном прекращении выполнения отдельных мероприятий Программы.</w:t>
      </w:r>
    </w:p>
    <w:p w:rsidR="00703194" w:rsidRDefault="00703194" w:rsidP="00595DE8">
      <w:pPr>
        <w:spacing w:after="0" w:line="240" w:lineRule="auto"/>
        <w:ind w:firstLine="709"/>
        <w:jc w:val="both"/>
        <w:rPr>
          <w:rFonts w:ascii="Times New Roman" w:hAnsi="Times New Roman" w:cs="Times New Roman"/>
          <w:sz w:val="28"/>
          <w:szCs w:val="28"/>
        </w:rPr>
      </w:pPr>
    </w:p>
    <w:p w:rsidR="00703194" w:rsidRDefault="00703194" w:rsidP="00595DE8">
      <w:pPr>
        <w:spacing w:after="0" w:line="240" w:lineRule="auto"/>
        <w:ind w:firstLine="709"/>
        <w:jc w:val="both"/>
        <w:rPr>
          <w:rFonts w:ascii="Times New Roman" w:hAnsi="Times New Roman" w:cs="Times New Roman"/>
          <w:sz w:val="28"/>
          <w:szCs w:val="28"/>
        </w:rPr>
      </w:pPr>
    </w:p>
    <w:p w:rsidR="00703194" w:rsidRDefault="00703194" w:rsidP="00703194">
      <w:pPr>
        <w:pStyle w:val="a8"/>
        <w:tabs>
          <w:tab w:val="clear" w:pos="4677"/>
          <w:tab w:val="clear" w:pos="9355"/>
          <w:tab w:val="left" w:pos="3009"/>
        </w:tabs>
        <w:spacing w:line="240" w:lineRule="exact"/>
        <w:rPr>
          <w:rFonts w:ascii="Times New Roman" w:hAnsi="Times New Roman"/>
          <w:sz w:val="28"/>
          <w:szCs w:val="28"/>
        </w:rPr>
      </w:pPr>
      <w:r>
        <w:rPr>
          <w:rFonts w:ascii="Times New Roman" w:hAnsi="Times New Roman"/>
          <w:sz w:val="28"/>
          <w:szCs w:val="28"/>
        </w:rPr>
        <w:t xml:space="preserve">Управляющий делами </w:t>
      </w:r>
    </w:p>
    <w:p w:rsidR="00595DE8" w:rsidRPr="00E3402E" w:rsidRDefault="00703194" w:rsidP="00703194">
      <w:pPr>
        <w:spacing w:after="0" w:line="240" w:lineRule="exact"/>
        <w:jc w:val="both"/>
        <w:rPr>
          <w:rFonts w:ascii="Times New Roman" w:hAnsi="Times New Roman" w:cs="Times New Roman"/>
          <w:sz w:val="28"/>
          <w:szCs w:val="28"/>
        </w:rPr>
      </w:pPr>
      <w:r>
        <w:rPr>
          <w:rFonts w:ascii="Times New Roman" w:hAnsi="Times New Roman"/>
          <w:sz w:val="28"/>
          <w:szCs w:val="28"/>
        </w:rPr>
        <w:t xml:space="preserve">Ставропольской городской Думы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Е.Н. </w:t>
      </w:r>
      <w:proofErr w:type="spellStart"/>
      <w:r>
        <w:rPr>
          <w:rFonts w:ascii="Times New Roman" w:hAnsi="Times New Roman"/>
          <w:sz w:val="28"/>
          <w:szCs w:val="28"/>
        </w:rPr>
        <w:t>Аладин</w:t>
      </w:r>
      <w:proofErr w:type="spellEnd"/>
      <w:r w:rsidRPr="00E3402E">
        <w:rPr>
          <w:rFonts w:ascii="Times New Roman" w:hAnsi="Times New Roman" w:cs="Times New Roman"/>
          <w:sz w:val="28"/>
          <w:szCs w:val="28"/>
        </w:rPr>
        <w:t xml:space="preserve"> </w:t>
      </w:r>
      <w:r w:rsidR="00595DE8" w:rsidRPr="00E3402E">
        <w:rPr>
          <w:rFonts w:ascii="Times New Roman" w:hAnsi="Times New Roman" w:cs="Times New Roman"/>
          <w:sz w:val="28"/>
          <w:szCs w:val="28"/>
        </w:rPr>
        <w:br w:type="page"/>
      </w:r>
    </w:p>
    <w:p w:rsidR="00595DE8" w:rsidRPr="00E3402E" w:rsidRDefault="00595DE8" w:rsidP="00595DE8">
      <w:pPr>
        <w:tabs>
          <w:tab w:val="left" w:pos="2694"/>
        </w:tabs>
        <w:autoSpaceDE w:val="0"/>
        <w:autoSpaceDN w:val="0"/>
        <w:adjustRightInd w:val="0"/>
        <w:spacing w:after="0" w:line="240" w:lineRule="exact"/>
        <w:ind w:firstLine="4678"/>
        <w:jc w:val="both"/>
        <w:rPr>
          <w:rFonts w:ascii="Times New Roman" w:hAnsi="Times New Roman" w:cs="Times New Roman"/>
          <w:sz w:val="28"/>
          <w:szCs w:val="28"/>
        </w:rPr>
        <w:sectPr w:rsidR="00595DE8" w:rsidRPr="00E3402E" w:rsidSect="00BE7C0E">
          <w:pgSz w:w="11906" w:h="16838"/>
          <w:pgMar w:top="1418" w:right="567" w:bottom="1134" w:left="1985" w:header="709" w:footer="709" w:gutter="0"/>
          <w:pgNumType w:start="1"/>
          <w:cols w:space="708"/>
          <w:titlePg/>
          <w:docGrid w:linePitch="360"/>
        </w:sectPr>
      </w:pP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lastRenderedPageBreak/>
        <w:t>Приложение 1</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к Программе </w:t>
      </w:r>
      <w:proofErr w:type="gramStart"/>
      <w:r w:rsidRPr="00E3402E">
        <w:rPr>
          <w:rFonts w:ascii="Times New Roman" w:hAnsi="Times New Roman" w:cs="Times New Roman"/>
          <w:sz w:val="28"/>
          <w:szCs w:val="28"/>
        </w:rPr>
        <w:t>комплексного</w:t>
      </w:r>
      <w:proofErr w:type="gramEnd"/>
      <w:r w:rsidRPr="00E3402E">
        <w:rPr>
          <w:rFonts w:ascii="Times New Roman" w:hAnsi="Times New Roman" w:cs="Times New Roman"/>
          <w:sz w:val="28"/>
          <w:szCs w:val="28"/>
        </w:rPr>
        <w:t xml:space="preserve">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развития </w:t>
      </w:r>
      <w:proofErr w:type="gramStart"/>
      <w:r w:rsidRPr="00E3402E">
        <w:rPr>
          <w:rFonts w:ascii="Times New Roman" w:hAnsi="Times New Roman" w:cs="Times New Roman"/>
          <w:sz w:val="28"/>
          <w:szCs w:val="28"/>
        </w:rPr>
        <w:t>социальной</w:t>
      </w:r>
      <w:proofErr w:type="gramEnd"/>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инфраструктуры города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Ставрополя на 2016 – 2030 годы</w:t>
      </w:r>
    </w:p>
    <w:p w:rsidR="00595DE8" w:rsidRPr="00E3402E" w:rsidRDefault="00595DE8" w:rsidP="00595DE8">
      <w:pPr>
        <w:pStyle w:val="ConsPlusNormal"/>
        <w:spacing w:line="240" w:lineRule="exact"/>
        <w:ind w:firstLine="540"/>
        <w:jc w:val="center"/>
        <w:rPr>
          <w:rFonts w:ascii="Times New Roman" w:eastAsiaTheme="minorHAnsi" w:hAnsi="Times New Roman" w:cs="Times New Roman"/>
          <w:sz w:val="28"/>
          <w:szCs w:val="28"/>
          <w:lang w:eastAsia="en-US"/>
        </w:rPr>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1</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общие мероприятия</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75"/>
        <w:gridCol w:w="3543"/>
        <w:gridCol w:w="1844"/>
        <w:gridCol w:w="2268"/>
        <w:gridCol w:w="1290"/>
        <w:gridCol w:w="2542"/>
        <w:gridCol w:w="2265"/>
      </w:tblGrid>
      <w:tr w:rsidR="00595DE8" w:rsidRPr="00E3402E" w:rsidTr="00BE7C0E">
        <w:tc>
          <w:tcPr>
            <w:tcW w:w="234"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786" w:type="pct"/>
            <w:vAlign w:val="center"/>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447"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881"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BE7C0E">
        <w:trPr>
          <w:tblHeader/>
        </w:trPr>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44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881"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Мониторинг обеспеченности объектами социальной инфраструктуры и состояния объектов социальной инфраструктуры</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447"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 годы</w:t>
            </w:r>
          </w:p>
        </w:tc>
        <w:tc>
          <w:tcPr>
            <w:tcW w:w="881"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культуры и молодежной политики администрации города Ставрополя,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физической культуры и спорта администрации города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образования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по управлению муниципальным имуществом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w:t>
            </w:r>
          </w:p>
        </w:tc>
        <w:tc>
          <w:tcPr>
            <w:tcW w:w="1228" w:type="pct"/>
            <w:shd w:val="clear" w:color="auto" w:fill="auto"/>
          </w:tcPr>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Мониторинг потребности в объектах социальной инфраструктуры на территории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447"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 годы</w:t>
            </w:r>
          </w:p>
        </w:tc>
        <w:tc>
          <w:tcPr>
            <w:tcW w:w="881"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культуры и молодежной политики администрации города Ставрополя,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физической культуры и спорта администрации города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образования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по управлению муниципальным имуществом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228" w:type="pct"/>
            <w:shd w:val="clear" w:color="auto" w:fill="auto"/>
          </w:tcPr>
          <w:p w:rsidR="00595DE8" w:rsidRPr="00E3402E" w:rsidRDefault="00595DE8" w:rsidP="00BE7C0E">
            <w:pPr>
              <w:pStyle w:val="ConsPlusCell"/>
              <w:ind w:firstLine="11"/>
              <w:rPr>
                <w:rFonts w:ascii="Times New Roman" w:hAnsi="Times New Roman" w:cs="Times New Roman"/>
                <w:sz w:val="20"/>
                <w:szCs w:val="20"/>
              </w:rPr>
            </w:pPr>
            <w:r w:rsidRPr="00E3402E">
              <w:rPr>
                <w:rFonts w:ascii="Times New Roman" w:hAnsi="Times New Roman" w:cs="Times New Roman"/>
                <w:sz w:val="20"/>
                <w:szCs w:val="20"/>
              </w:rPr>
              <w:t xml:space="preserve">Подготовка документации </w:t>
            </w:r>
            <w:proofErr w:type="gramStart"/>
            <w:r w:rsidRPr="00E3402E">
              <w:rPr>
                <w:rFonts w:ascii="Times New Roman" w:hAnsi="Times New Roman" w:cs="Times New Roman"/>
                <w:sz w:val="20"/>
                <w:szCs w:val="20"/>
              </w:rPr>
              <w:t>по планировке территории с включением в нее зон размещения объектов социальной инфраструктуры в соответствии с требованиями</w:t>
            </w:r>
            <w:proofErr w:type="gramEnd"/>
            <w:r w:rsidRPr="00E3402E">
              <w:rPr>
                <w:rFonts w:ascii="Times New Roman" w:hAnsi="Times New Roman" w:cs="Times New Roman"/>
                <w:sz w:val="20"/>
                <w:szCs w:val="20"/>
              </w:rPr>
              <w:t xml:space="preserve"> действующего законодательства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447"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 годы</w:t>
            </w:r>
          </w:p>
        </w:tc>
        <w:tc>
          <w:tcPr>
            <w:tcW w:w="881"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Отвод (резервирование) земельных участков для размещения объектов социальной инфраструктуры</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447"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 годы</w:t>
            </w:r>
          </w:p>
        </w:tc>
        <w:tc>
          <w:tcPr>
            <w:tcW w:w="881"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w:t>
            </w:r>
          </w:p>
        </w:tc>
      </w:tr>
    </w:tbl>
    <w:p w:rsidR="00595DE8" w:rsidRPr="00E3402E" w:rsidRDefault="00595DE8" w:rsidP="00595DE8">
      <w:pPr>
        <w:spacing w:after="0" w:line="240" w:lineRule="auto"/>
      </w:pPr>
    </w:p>
    <w:p w:rsidR="00595DE8" w:rsidRDefault="00595DE8">
      <w:pPr>
        <w:spacing w:after="0" w:line="240" w:lineRule="auto"/>
        <w:ind w:left="4950"/>
        <w:rPr>
          <w:rFonts w:ascii="Times New Roman" w:hAnsi="Times New Roman" w:cs="Times New Roman"/>
          <w:sz w:val="28"/>
          <w:szCs w:val="28"/>
        </w:rPr>
      </w:pPr>
      <w:r>
        <w:rPr>
          <w:rFonts w:ascii="Times New Roman" w:hAnsi="Times New Roman" w:cs="Times New Roman"/>
          <w:sz w:val="28"/>
          <w:szCs w:val="28"/>
        </w:rPr>
        <w:br w:type="page"/>
      </w: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lastRenderedPageBreak/>
        <w:t>Таблица 2</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образования</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76"/>
        <w:gridCol w:w="3543"/>
        <w:gridCol w:w="1844"/>
        <w:gridCol w:w="2409"/>
        <w:gridCol w:w="1275"/>
        <w:gridCol w:w="2415"/>
        <w:gridCol w:w="2265"/>
      </w:tblGrid>
      <w:tr w:rsidR="00595DE8" w:rsidRPr="00E3402E" w:rsidTr="00BE7C0E">
        <w:tc>
          <w:tcPr>
            <w:tcW w:w="234"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vAlign w:val="center"/>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442"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837"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1000 мест</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529 квартал</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создание 1000 новых мест,</w:t>
            </w:r>
          </w:p>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площадь земельного участка 33 000 кв. м</w:t>
            </w:r>
          </w:p>
          <w:p w:rsidR="00595DE8" w:rsidRPr="00E3402E" w:rsidRDefault="00595DE8" w:rsidP="00BE7C0E">
            <w:pPr>
              <w:pStyle w:val="ConsPlusCell"/>
              <w:widowControl/>
              <w:jc w:val="center"/>
              <w:rPr>
                <w:rFonts w:ascii="Times New Roman" w:hAnsi="Times New Roman" w:cs="Times New Roman"/>
                <w:sz w:val="20"/>
                <w:szCs w:val="20"/>
                <w:u w:val="single"/>
              </w:rPr>
            </w:pP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w:t>
            </w:r>
            <w:r w:rsidR="00624DAE">
              <w:rPr>
                <w:rFonts w:ascii="Times New Roman" w:hAnsi="Times New Roman" w:cs="Times New Roman"/>
                <w:sz w:val="20"/>
                <w:szCs w:val="20"/>
              </w:rPr>
              <w:t>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p w:rsidR="00595DE8" w:rsidRPr="00E3402E" w:rsidRDefault="00595DE8" w:rsidP="00BE7C0E">
            <w:pPr>
              <w:spacing w:after="0" w:line="240" w:lineRule="auto"/>
              <w:jc w:val="center"/>
              <w:rPr>
                <w:rFonts w:ascii="Times New Roman" w:hAnsi="Times New Roman" w:cs="Times New Roman"/>
                <w:sz w:val="20"/>
                <w:szCs w:val="20"/>
              </w:rPr>
            </w:pP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2018 годы», утвержденн</w:t>
            </w:r>
            <w:r w:rsidR="006A2E76">
              <w:rPr>
                <w:rFonts w:ascii="Times New Roman" w:hAnsi="Times New Roman" w:cs="Times New Roman"/>
                <w:sz w:val="20"/>
                <w:szCs w:val="20"/>
              </w:rPr>
              <w:t>ая</w:t>
            </w:r>
            <w:r w:rsidRPr="00E3402E">
              <w:rPr>
                <w:rFonts w:ascii="Times New Roman" w:hAnsi="Times New Roman" w:cs="Times New Roman"/>
                <w:sz w:val="20"/>
                <w:szCs w:val="20"/>
              </w:rPr>
              <w:t xml:space="preserve"> постановлением администрации города Ставрополя от 31.10.2013 № 3828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228" w:type="pct"/>
            <w:shd w:val="clear" w:color="auto" w:fill="auto"/>
          </w:tcPr>
          <w:p w:rsidR="00595DE8"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образовательного учреждения средней общеобразовательной школы </w:t>
            </w:r>
          </w:p>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lastRenderedPageBreak/>
              <w:t xml:space="preserve">на 807 мест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город Ставрополь, 530 квартал</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создание 807 новых мест,</w:t>
            </w:r>
          </w:p>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площадь земельного участка 30 480 кв. м</w:t>
            </w:r>
          </w:p>
          <w:p w:rsidR="00595DE8" w:rsidRPr="00E3402E" w:rsidRDefault="00595DE8" w:rsidP="00BE7C0E">
            <w:pPr>
              <w:pStyle w:val="ConsPlusCell"/>
              <w:widowControl/>
              <w:jc w:val="center"/>
              <w:rPr>
                <w:rFonts w:ascii="Times New Roman" w:hAnsi="Times New Roman" w:cs="Times New Roman"/>
                <w:sz w:val="20"/>
                <w:szCs w:val="20"/>
              </w:rPr>
            </w:pP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w:t>
            </w:r>
            <w:r w:rsidRPr="00E3402E">
              <w:rPr>
                <w:rFonts w:ascii="Times New Roman" w:hAnsi="Times New Roman" w:cs="Times New Roman"/>
                <w:sz w:val="20"/>
                <w:szCs w:val="20"/>
              </w:rPr>
              <w:lastRenderedPageBreak/>
              <w:t>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 от 31.10.2013 №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w:t>
            </w:r>
            <w:r w:rsidRPr="00E3402E">
              <w:rPr>
                <w:rFonts w:ascii="Times New Roman" w:hAnsi="Times New Roman" w:cs="Times New Roman"/>
                <w:sz w:val="20"/>
                <w:szCs w:val="20"/>
              </w:rPr>
              <w:lastRenderedPageBreak/>
              <w:t xml:space="preserve">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3.</w:t>
            </w:r>
          </w:p>
        </w:tc>
        <w:tc>
          <w:tcPr>
            <w:tcW w:w="1228" w:type="pct"/>
            <w:shd w:val="clear" w:color="auto" w:fill="auto"/>
          </w:tcPr>
          <w:p w:rsidR="00595DE8"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образовательного учреждения </w:t>
            </w:r>
          </w:p>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на 160 мест в </w:t>
            </w:r>
            <w:r>
              <w:rPr>
                <w:rFonts w:ascii="Times New Roman" w:hAnsi="Times New Roman" w:cs="Times New Roman"/>
                <w:sz w:val="20"/>
                <w:szCs w:val="20"/>
              </w:rPr>
              <w:t>204 квартале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ул. Серова,</w:t>
            </w:r>
            <w:r>
              <w:rPr>
                <w:rFonts w:ascii="Times New Roman" w:hAnsi="Times New Roman" w:cs="Times New Roman"/>
                <w:sz w:val="20"/>
                <w:szCs w:val="20"/>
              </w:rPr>
              <w:t xml:space="preserve"> </w:t>
            </w:r>
            <w:r w:rsidRPr="00E3402E">
              <w:rPr>
                <w:rFonts w:ascii="Times New Roman" w:hAnsi="Times New Roman" w:cs="Times New Roman"/>
                <w:sz w:val="20"/>
                <w:szCs w:val="20"/>
              </w:rPr>
              <w:t>470/6</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160 новых мест, площадь земельного участка 5600 кв. м</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 от 31.10.2013 №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 xml:space="preserve"> на 280 мест в </w:t>
            </w:r>
            <w:r>
              <w:rPr>
                <w:rFonts w:ascii="Times New Roman" w:hAnsi="Times New Roman" w:cs="Times New Roman"/>
                <w:sz w:val="20"/>
                <w:szCs w:val="20"/>
              </w:rPr>
              <w:t>530 квартале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ул. Тюльпановая, 25</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280 новых мест, площадь земельного участка 14 645 кв. м</w:t>
            </w:r>
          </w:p>
        </w:tc>
        <w:tc>
          <w:tcPr>
            <w:tcW w:w="442" w:type="pct"/>
            <w:shd w:val="clear" w:color="auto" w:fill="auto"/>
          </w:tcPr>
          <w:p w:rsidR="00EC3E26" w:rsidRDefault="00EC3E26"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2016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r w:rsidR="00EC3E26">
              <w:rPr>
                <w:rFonts w:ascii="Times New Roman" w:hAnsi="Times New Roman" w:cs="Times New Roman"/>
                <w:sz w:val="20"/>
                <w:szCs w:val="20"/>
              </w:rPr>
              <w:t>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 от 31.10.2013 №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1228" w:type="pct"/>
            <w:shd w:val="clear" w:color="auto" w:fill="auto"/>
          </w:tcPr>
          <w:p w:rsidR="00595DE8"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образовательного учреждения </w:t>
            </w:r>
          </w:p>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на 280 мес</w:t>
            </w:r>
            <w:r>
              <w:rPr>
                <w:rFonts w:ascii="Times New Roman" w:hAnsi="Times New Roman" w:cs="Times New Roman"/>
                <w:sz w:val="20"/>
                <w:szCs w:val="20"/>
              </w:rPr>
              <w:t>т в 526 квартале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пересечение ул. Пирогова и ул. Шпаковской</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280 новых мест, площадь земельного участка 9800 кв. м</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 от 31.10.2013 №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tcBorders>
              <w:bottom w:val="single" w:sz="4" w:space="0" w:color="auto"/>
            </w:tcBorders>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w:t>
            </w:r>
            <w:r w:rsidRPr="00E3402E">
              <w:rPr>
                <w:rFonts w:ascii="Times New Roman" w:hAnsi="Times New Roman" w:cs="Times New Roman"/>
                <w:sz w:val="20"/>
                <w:szCs w:val="20"/>
              </w:rPr>
              <w:lastRenderedPageBreak/>
              <w:t xml:space="preserve">на 990 мест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Федеральная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990 новых мест, площадь земельного участка 32 670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w:t>
            </w:r>
            <w:r w:rsidRPr="00E3402E">
              <w:rPr>
                <w:rFonts w:ascii="Times New Roman" w:hAnsi="Times New Roman" w:cs="Times New Roman"/>
                <w:sz w:val="20"/>
                <w:szCs w:val="20"/>
              </w:rPr>
              <w:lastRenderedPageBreak/>
              <w:t>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w:t>
            </w:r>
            <w:r w:rsidRPr="00E3402E">
              <w:rPr>
                <w:rFonts w:ascii="Times New Roman" w:hAnsi="Times New Roman" w:cs="Times New Roman"/>
                <w:sz w:val="20"/>
                <w:szCs w:val="20"/>
              </w:rPr>
              <w:lastRenderedPageBreak/>
              <w:t xml:space="preserve">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7.</w:t>
            </w:r>
          </w:p>
        </w:tc>
        <w:tc>
          <w:tcPr>
            <w:tcW w:w="1228" w:type="pct"/>
            <w:shd w:val="clear" w:color="auto" w:fill="auto"/>
          </w:tcPr>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образовательного учреждения по ул. </w:t>
            </w:r>
            <w:proofErr w:type="gramStart"/>
            <w:r w:rsidRPr="00E3402E">
              <w:rPr>
                <w:rFonts w:ascii="Times New Roman" w:hAnsi="Times New Roman" w:cs="Times New Roman"/>
                <w:sz w:val="20"/>
                <w:szCs w:val="20"/>
              </w:rPr>
              <w:t>Пригородной</w:t>
            </w:r>
            <w:proofErr w:type="gramEnd"/>
            <w:r w:rsidRPr="00E3402E">
              <w:rPr>
                <w:rFonts w:ascii="Times New Roman" w:hAnsi="Times New Roman" w:cs="Times New Roman"/>
                <w:sz w:val="20"/>
                <w:szCs w:val="20"/>
              </w:rPr>
              <w:t xml:space="preserve"> в 424 квартале города Ставрополя (начало строительства)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город Ставрополь,                 ул. </w:t>
            </w:r>
            <w:proofErr w:type="gramStart"/>
            <w:r w:rsidRPr="00E3402E">
              <w:rPr>
                <w:rFonts w:ascii="Times New Roman" w:hAnsi="Times New Roman" w:cs="Times New Roman"/>
                <w:sz w:val="20"/>
                <w:szCs w:val="20"/>
              </w:rPr>
              <w:t>Пригородная</w:t>
            </w:r>
            <w:proofErr w:type="gramEnd"/>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280 новых мест, площадь земельного участка 10130 кв. м</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 от 31.10.2013 №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и оборудование </w:t>
            </w:r>
            <w:proofErr w:type="spellStart"/>
            <w:r w:rsidRPr="00E3402E">
              <w:rPr>
                <w:rFonts w:ascii="Times New Roman" w:hAnsi="Times New Roman" w:cs="Times New Roman"/>
                <w:sz w:val="20"/>
                <w:szCs w:val="20"/>
              </w:rPr>
              <w:t>автогородка</w:t>
            </w:r>
            <w:proofErr w:type="spellEnd"/>
            <w:r w:rsidRPr="00E3402E">
              <w:rPr>
                <w:rFonts w:ascii="Times New Roman" w:hAnsi="Times New Roman" w:cs="Times New Roman"/>
                <w:sz w:val="20"/>
                <w:szCs w:val="20"/>
              </w:rPr>
              <w:t xml:space="preserve"> на базе муниципального автономного общеобразовательного учреждения гимназии № 24 города Ставрополя имени генерал-лейтенанта юстиции М.Г. </w:t>
            </w:r>
            <w:proofErr w:type="spellStart"/>
            <w:r w:rsidRPr="00E3402E">
              <w:rPr>
                <w:rFonts w:ascii="Times New Roman" w:hAnsi="Times New Roman" w:cs="Times New Roman"/>
                <w:sz w:val="20"/>
                <w:szCs w:val="20"/>
              </w:rPr>
              <w:t>Ядрова</w:t>
            </w:r>
            <w:proofErr w:type="spellEnd"/>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50 лет ВЛКСМ, 48</w:t>
            </w:r>
          </w:p>
          <w:p w:rsidR="00595DE8" w:rsidRPr="00E3402E" w:rsidRDefault="00595DE8" w:rsidP="00BE7C0E">
            <w:pPr>
              <w:spacing w:after="0" w:line="240" w:lineRule="auto"/>
              <w:jc w:val="center"/>
              <w:rPr>
                <w:rFonts w:ascii="Times New Roman" w:hAnsi="Times New Roman" w:cs="Times New Roman"/>
                <w:sz w:val="20"/>
                <w:szCs w:val="20"/>
              </w:rPr>
            </w:pP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новых мест</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 от 31.10.2013 №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E3402E">
              <w:rPr>
                <w:rFonts w:ascii="Times New Roman" w:hAnsi="Times New Roman" w:cs="Times New Roman"/>
                <w:sz w:val="20"/>
                <w:szCs w:val="20"/>
              </w:rPr>
              <w:t>Центра образования города Ставрополя имени Героя России Владислава</w:t>
            </w:r>
            <w:proofErr w:type="gramEnd"/>
            <w:r w:rsidRPr="00E3402E">
              <w:rPr>
                <w:rFonts w:ascii="Times New Roman" w:hAnsi="Times New Roman" w:cs="Times New Roman"/>
                <w:sz w:val="20"/>
                <w:szCs w:val="20"/>
              </w:rPr>
              <w:t xml:space="preserve"> </w:t>
            </w:r>
            <w:proofErr w:type="spellStart"/>
            <w:r w:rsidRPr="00E3402E">
              <w:rPr>
                <w:rFonts w:ascii="Times New Roman" w:hAnsi="Times New Roman" w:cs="Times New Roman"/>
                <w:sz w:val="20"/>
                <w:szCs w:val="20"/>
              </w:rPr>
              <w:t>Духина</w:t>
            </w:r>
            <w:proofErr w:type="spellEnd"/>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просп. Карла Маркса,</w:t>
            </w:r>
            <w:r>
              <w:rPr>
                <w:rFonts w:ascii="Times New Roman" w:hAnsi="Times New Roman" w:cs="Times New Roman"/>
                <w:sz w:val="20"/>
                <w:szCs w:val="20"/>
              </w:rPr>
              <w:t xml:space="preserve"> </w:t>
            </w:r>
            <w:r w:rsidRPr="00E3402E">
              <w:rPr>
                <w:rFonts w:ascii="Times New Roman" w:hAnsi="Times New Roman" w:cs="Times New Roman"/>
                <w:sz w:val="20"/>
                <w:szCs w:val="20"/>
              </w:rPr>
              <w:t>46</w:t>
            </w:r>
          </w:p>
          <w:p w:rsidR="00595DE8" w:rsidRPr="00E3402E" w:rsidRDefault="00595DE8" w:rsidP="00BE7C0E">
            <w:pPr>
              <w:spacing w:after="0" w:line="240" w:lineRule="auto"/>
              <w:jc w:val="center"/>
              <w:rPr>
                <w:rFonts w:ascii="Times New Roman" w:hAnsi="Times New Roman" w:cs="Times New Roman"/>
                <w:sz w:val="20"/>
                <w:szCs w:val="20"/>
              </w:rPr>
            </w:pP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50 новых мест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Муниципальная программа «Развитие образования в городе Ставрополе на 2014</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2018 годы», </w:t>
            </w:r>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 xml:space="preserve">постановлением администрации города Ставрополя от 31.10.2013 </w:t>
            </w:r>
            <w:r w:rsidRPr="00E3402E">
              <w:rPr>
                <w:rFonts w:ascii="Times New Roman" w:hAnsi="Times New Roman" w:cs="Times New Roman"/>
                <w:sz w:val="20"/>
                <w:szCs w:val="20"/>
              </w:rPr>
              <w:lastRenderedPageBreak/>
              <w:t>№ 3828</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10.</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Реконструкция здания муниципального образовательного учреждения лицея № 10</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Понамарева,1</w:t>
            </w:r>
          </w:p>
          <w:p w:rsidR="00595DE8" w:rsidRPr="00E3402E" w:rsidRDefault="00595DE8" w:rsidP="00BE7C0E">
            <w:pPr>
              <w:spacing w:after="0" w:line="240" w:lineRule="auto"/>
              <w:jc w:val="center"/>
              <w:rPr>
                <w:rFonts w:ascii="Times New Roman" w:hAnsi="Times New Roman" w:cs="Times New Roman"/>
                <w:sz w:val="20"/>
                <w:szCs w:val="20"/>
              </w:rPr>
            </w:pP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новых мест, площадь здания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4 477,00 </w:t>
            </w:r>
            <w:proofErr w:type="spellStart"/>
            <w:r w:rsidRPr="00E3402E">
              <w:rPr>
                <w:rFonts w:ascii="Times New Roman" w:hAnsi="Times New Roman" w:cs="Times New Roman"/>
                <w:sz w:val="20"/>
                <w:szCs w:val="20"/>
              </w:rPr>
              <w:t>кв</w:t>
            </w:r>
            <w:proofErr w:type="gramStart"/>
            <w:r w:rsidRPr="00E3402E">
              <w:rPr>
                <w:rFonts w:ascii="Times New Roman" w:hAnsi="Times New Roman" w:cs="Times New Roman"/>
                <w:sz w:val="20"/>
                <w:szCs w:val="20"/>
              </w:rPr>
              <w:t>.м</w:t>
            </w:r>
            <w:proofErr w:type="spellEnd"/>
            <w:proofErr w:type="gramEnd"/>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образования администрации города Ставрополя, комитет градостроительства администрации города Ставрополя</w:t>
            </w:r>
          </w:p>
        </w:tc>
      </w:tr>
      <w:tr w:rsidR="00595DE8" w:rsidRPr="00E3402E" w:rsidTr="00BE7C0E">
        <w:trPr>
          <w:trHeight w:val="1839"/>
        </w:trPr>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11.</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Реконструкция здания </w:t>
            </w:r>
            <w:r w:rsidRPr="006A495E">
              <w:rPr>
                <w:rFonts w:ascii="Times New Roman" w:hAnsi="Times New Roman" w:cs="Times New Roman"/>
                <w:sz w:val="20"/>
                <w:szCs w:val="20"/>
              </w:rPr>
              <w:t>муниципального бюджетного образовательного учреждения дополнительного образования детей Ставропольский Дворец детского творчества</w:t>
            </w:r>
            <w:r w:rsidRPr="00E3402E">
              <w:rPr>
                <w:rFonts w:ascii="Times New Roman" w:hAnsi="Times New Roman" w:cs="Times New Roman"/>
                <w:sz w:val="20"/>
                <w:szCs w:val="20"/>
              </w:rPr>
              <w:t xml:space="preserve"> (усиление строительных конструкций)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Ленина,</w:t>
            </w:r>
            <w:r>
              <w:rPr>
                <w:rFonts w:ascii="Times New Roman" w:hAnsi="Times New Roman" w:cs="Times New Roman"/>
                <w:sz w:val="20"/>
                <w:szCs w:val="20"/>
              </w:rPr>
              <w:t xml:space="preserve"> </w:t>
            </w:r>
            <w:r w:rsidRPr="00E3402E">
              <w:rPr>
                <w:rFonts w:ascii="Times New Roman" w:hAnsi="Times New Roman" w:cs="Times New Roman"/>
                <w:sz w:val="20"/>
                <w:szCs w:val="20"/>
              </w:rPr>
              <w:t>292</w:t>
            </w:r>
          </w:p>
          <w:p w:rsidR="00595DE8" w:rsidRPr="00E3402E" w:rsidRDefault="00595DE8" w:rsidP="00BE7C0E">
            <w:pPr>
              <w:spacing w:after="0" w:line="240" w:lineRule="auto"/>
              <w:jc w:val="center"/>
              <w:rPr>
                <w:rFonts w:ascii="Times New Roman" w:hAnsi="Times New Roman" w:cs="Times New Roman"/>
                <w:sz w:val="20"/>
                <w:szCs w:val="20"/>
              </w:rPr>
            </w:pP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безопасных условий для пребывания детей и сотрудников</w:t>
            </w:r>
          </w:p>
          <w:p w:rsidR="00595DE8" w:rsidRPr="00E3402E" w:rsidRDefault="00595DE8" w:rsidP="00BE7C0E">
            <w:pPr>
              <w:spacing w:after="0" w:line="240" w:lineRule="auto"/>
              <w:jc w:val="center"/>
              <w:rPr>
                <w:rFonts w:ascii="Times New Roman" w:hAnsi="Times New Roman" w:cs="Times New Roman"/>
                <w:sz w:val="20"/>
                <w:szCs w:val="20"/>
              </w:rPr>
            </w:pP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пристройки к зданию </w:t>
            </w:r>
            <w:r w:rsidRPr="006A495E">
              <w:rPr>
                <w:rFonts w:ascii="Times New Roman" w:hAnsi="Times New Roman" w:cs="Times New Roman"/>
                <w:sz w:val="20"/>
                <w:szCs w:val="20"/>
              </w:rPr>
              <w:t>муниципального бюджетного образовательного учреждения дополнительного образования детей Ставропольский Дворец детского творчества</w:t>
            </w:r>
            <w:r w:rsidRPr="00E3402E">
              <w:rPr>
                <w:rFonts w:ascii="Times New Roman" w:hAnsi="Times New Roman" w:cs="Times New Roman"/>
                <w:sz w:val="20"/>
                <w:szCs w:val="20"/>
              </w:rPr>
              <w:t xml:space="preserve">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Ленина,</w:t>
            </w:r>
            <w:r>
              <w:rPr>
                <w:rFonts w:ascii="Times New Roman" w:hAnsi="Times New Roman" w:cs="Times New Roman"/>
                <w:sz w:val="20"/>
                <w:szCs w:val="20"/>
              </w:rPr>
              <w:t xml:space="preserve"> </w:t>
            </w:r>
            <w:r w:rsidRPr="00E3402E">
              <w:rPr>
                <w:rFonts w:ascii="Times New Roman" w:hAnsi="Times New Roman" w:cs="Times New Roman"/>
                <w:sz w:val="20"/>
                <w:szCs w:val="20"/>
              </w:rPr>
              <w:t>292/11</w:t>
            </w:r>
          </w:p>
          <w:p w:rsidR="00595DE8" w:rsidRPr="00E3402E" w:rsidRDefault="00595DE8" w:rsidP="00BE7C0E">
            <w:pPr>
              <w:spacing w:after="0" w:line="240" w:lineRule="auto"/>
              <w:jc w:val="center"/>
              <w:rPr>
                <w:rFonts w:ascii="Times New Roman" w:hAnsi="Times New Roman" w:cs="Times New Roman"/>
                <w:sz w:val="20"/>
                <w:szCs w:val="20"/>
              </w:rPr>
            </w:pP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увеличение площадей для организации внешкольной работы</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13.</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990 мест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526 квартал</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990 новых мест, площадь земельного участка 32 670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14.</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990 мест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в районе                                   ул. 50 лет Победы</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990 новых мест, площадь земельного участка 32 670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w:t>
            </w:r>
            <w:r w:rsidRPr="00E3402E">
              <w:rPr>
                <w:rFonts w:ascii="Times New Roman" w:hAnsi="Times New Roman" w:cs="Times New Roman"/>
                <w:sz w:val="20"/>
                <w:szCs w:val="20"/>
              </w:rPr>
              <w:lastRenderedPageBreak/>
              <w:t>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градостроительства администрации города </w:t>
            </w:r>
            <w:r w:rsidRPr="00E3402E">
              <w:rPr>
                <w:rFonts w:ascii="Times New Roman" w:hAnsi="Times New Roman" w:cs="Times New Roman"/>
                <w:sz w:val="20"/>
                <w:szCs w:val="20"/>
              </w:rPr>
              <w:lastRenderedPageBreak/>
              <w:t xml:space="preserve">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15.</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межшкольного плавательного бассейна в муниципальном образовательном учреждении гимназия № 9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город Ставрополя,                    ул. </w:t>
            </w:r>
            <w:proofErr w:type="spellStart"/>
            <w:r w:rsidRPr="00E3402E">
              <w:rPr>
                <w:rFonts w:ascii="Times New Roman" w:hAnsi="Times New Roman" w:cs="Times New Roman"/>
                <w:sz w:val="20"/>
                <w:szCs w:val="20"/>
              </w:rPr>
              <w:t>Гризодубовой</w:t>
            </w:r>
            <w:proofErr w:type="spellEnd"/>
            <w:r w:rsidRPr="00E3402E">
              <w:rPr>
                <w:rFonts w:ascii="Times New Roman" w:hAnsi="Times New Roman" w:cs="Times New Roman"/>
                <w:sz w:val="20"/>
                <w:szCs w:val="20"/>
              </w:rPr>
              <w:t>, 9-а,</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организация внешкольной работы, повышение уровня физического воспитания детей</w:t>
            </w:r>
          </w:p>
          <w:p w:rsidR="00595DE8" w:rsidRPr="00E3402E" w:rsidRDefault="00595DE8" w:rsidP="00BE7C0E">
            <w:pPr>
              <w:spacing w:after="0" w:line="240" w:lineRule="auto"/>
              <w:jc w:val="center"/>
              <w:rPr>
                <w:rFonts w:ascii="Times New Roman" w:hAnsi="Times New Roman" w:cs="Times New Roman"/>
                <w:sz w:val="20"/>
                <w:szCs w:val="20"/>
              </w:rPr>
            </w:pP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16.</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700 мест</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528 квартал</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700 новых мест, площадь земельного участка 23 100 кв. м</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посмотреть в черновиках</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17.</w:t>
            </w:r>
          </w:p>
        </w:tc>
        <w:tc>
          <w:tcPr>
            <w:tcW w:w="1228" w:type="pct"/>
            <w:shd w:val="clear" w:color="auto" w:fill="auto"/>
          </w:tcPr>
          <w:p w:rsidR="00595DE8"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Пристройка к зданию муниципального бюджетного общеобразовательного учреждения средней общеобразовательной школы с углубленным изучением отдельных предметов № 2 </w:t>
            </w:r>
            <w:r>
              <w:rPr>
                <w:rFonts w:ascii="Times New Roman" w:hAnsi="Times New Roman" w:cs="Times New Roman"/>
                <w:sz w:val="20"/>
                <w:szCs w:val="20"/>
              </w:rPr>
              <w:t>города</w:t>
            </w:r>
            <w:r w:rsidRPr="00E3402E">
              <w:rPr>
                <w:rFonts w:ascii="Times New Roman" w:hAnsi="Times New Roman" w:cs="Times New Roman"/>
                <w:sz w:val="20"/>
                <w:szCs w:val="20"/>
              </w:rPr>
              <w:t xml:space="preserve"> Ставрополя </w:t>
            </w:r>
          </w:p>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на 100 мест</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w:t>
            </w:r>
            <w:r>
              <w:rPr>
                <w:rFonts w:ascii="Times New Roman" w:hAnsi="Times New Roman" w:cs="Times New Roman"/>
                <w:sz w:val="20"/>
                <w:szCs w:val="20"/>
              </w:rPr>
              <w:t>ль,</w:t>
            </w:r>
            <w:r w:rsidRPr="00E3402E">
              <w:rPr>
                <w:rFonts w:ascii="Times New Roman" w:hAnsi="Times New Roman" w:cs="Times New Roman"/>
                <w:sz w:val="20"/>
                <w:szCs w:val="20"/>
              </w:rPr>
              <w:t xml:space="preserve"> ул. Мира, 284 </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 новых мест, пристройка будет соединена переходом </w:t>
            </w:r>
            <w:proofErr w:type="gramStart"/>
            <w:r w:rsidRPr="00E3402E">
              <w:rPr>
                <w:rFonts w:ascii="Times New Roman" w:hAnsi="Times New Roman" w:cs="Times New Roman"/>
                <w:sz w:val="20"/>
                <w:szCs w:val="20"/>
              </w:rPr>
              <w:t>с</w:t>
            </w:r>
            <w:proofErr w:type="gramEnd"/>
            <w:r w:rsidRPr="00E3402E">
              <w:rPr>
                <w:rFonts w:ascii="Times New Roman" w:hAnsi="Times New Roman" w:cs="Times New Roman"/>
                <w:sz w:val="20"/>
                <w:szCs w:val="20"/>
              </w:rPr>
              <w:t xml:space="preserve"> существующим </w:t>
            </w:r>
          </w:p>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3-х этажным</w:t>
            </w:r>
            <w:r w:rsidRPr="00E3402E">
              <w:rPr>
                <w:rFonts w:ascii="Times New Roman" w:hAnsi="Times New Roman" w:cs="Times New Roman"/>
                <w:sz w:val="20"/>
                <w:szCs w:val="20"/>
              </w:rPr>
              <w:t xml:space="preserve"> зданием школы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p w:rsidR="00595DE8" w:rsidRPr="00E3402E" w:rsidRDefault="00595DE8" w:rsidP="00BE7C0E">
            <w:pPr>
              <w:spacing w:after="0" w:line="240" w:lineRule="auto"/>
              <w:rPr>
                <w:rFonts w:ascii="Times New Roman" w:hAnsi="Times New Roman" w:cs="Times New Roman"/>
                <w:sz w:val="20"/>
                <w:szCs w:val="20"/>
              </w:rPr>
            </w:pP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2025 годы (исходя из прогнозируемой потребности)» Утверждена постановлением </w:t>
            </w:r>
            <w:r w:rsidRPr="00E3402E">
              <w:rPr>
                <w:rFonts w:ascii="Times New Roman" w:hAnsi="Times New Roman" w:cs="Times New Roman"/>
                <w:sz w:val="20"/>
                <w:szCs w:val="20"/>
              </w:rPr>
              <w:lastRenderedPageBreak/>
              <w:t>Правительства Ставропольского края от 09 января 2016 г. №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18.</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19.</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21.</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1000 мест в</w:t>
            </w:r>
            <w:r>
              <w:rPr>
                <w:rFonts w:ascii="Times New Roman" w:hAnsi="Times New Roman" w:cs="Times New Roman"/>
                <w:sz w:val="20"/>
                <w:szCs w:val="20"/>
              </w:rPr>
              <w:t xml:space="preserve">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22.</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1000 мест в</w:t>
            </w:r>
            <w:r>
              <w:rPr>
                <w:rFonts w:ascii="Times New Roman" w:hAnsi="Times New Roman" w:cs="Times New Roman"/>
                <w:sz w:val="20"/>
                <w:szCs w:val="20"/>
              </w:rPr>
              <w:t xml:space="preserve">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w:t>
            </w:r>
            <w:r w:rsidRPr="00E3402E">
              <w:rPr>
                <w:rFonts w:ascii="Times New Roman" w:hAnsi="Times New Roman" w:cs="Times New Roman"/>
                <w:sz w:val="20"/>
                <w:szCs w:val="20"/>
              </w:rPr>
              <w:lastRenderedPageBreak/>
              <w:t>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градостроительства администрации города </w:t>
            </w:r>
            <w:r w:rsidRPr="00E3402E">
              <w:rPr>
                <w:rFonts w:ascii="Times New Roman" w:hAnsi="Times New Roman" w:cs="Times New Roman"/>
                <w:sz w:val="20"/>
                <w:szCs w:val="20"/>
              </w:rPr>
              <w:lastRenderedPageBreak/>
              <w:t xml:space="preserve">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23.</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24.</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1000 мест в</w:t>
            </w:r>
            <w:r>
              <w:rPr>
                <w:rFonts w:ascii="Times New Roman" w:hAnsi="Times New Roman" w:cs="Times New Roman"/>
                <w:sz w:val="20"/>
                <w:szCs w:val="20"/>
              </w:rPr>
              <w:t xml:space="preserve"> городе</w:t>
            </w:r>
            <w:r w:rsidRPr="00E3402E">
              <w:rPr>
                <w:rFonts w:ascii="Times New Roman" w:hAnsi="Times New Roman" w:cs="Times New Roman"/>
                <w:sz w:val="20"/>
                <w:szCs w:val="20"/>
              </w:rPr>
              <w:t xml:space="preserve"> Ставрополе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2023</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25.</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1000 мест </w:t>
            </w:r>
            <w:r>
              <w:rPr>
                <w:rFonts w:ascii="Times New Roman" w:hAnsi="Times New Roman" w:cs="Times New Roman"/>
                <w:sz w:val="20"/>
                <w:szCs w:val="20"/>
              </w:rPr>
              <w:t xml:space="preserve">в городе </w:t>
            </w:r>
            <w:r w:rsidRPr="00E3402E">
              <w:rPr>
                <w:rFonts w:ascii="Times New Roman" w:hAnsi="Times New Roman" w:cs="Times New Roman"/>
                <w:sz w:val="20"/>
                <w:szCs w:val="20"/>
              </w:rPr>
              <w:t>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2023</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 xml:space="preserve">2025 годы (исходя из прогнозируемой потребности)» Утверждена постановлением </w:t>
            </w:r>
            <w:r w:rsidRPr="00E3402E">
              <w:rPr>
                <w:rFonts w:ascii="Times New Roman" w:hAnsi="Times New Roman" w:cs="Times New Roman"/>
                <w:sz w:val="20"/>
                <w:szCs w:val="20"/>
              </w:rPr>
              <w:lastRenderedPageBreak/>
              <w:t>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26.</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1000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2023</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27.</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2023</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bookmarkStart w:id="3" w:name="_Hlk447748640"/>
            <w:r w:rsidRPr="00E3402E">
              <w:rPr>
                <w:rFonts w:ascii="Times New Roman" w:hAnsi="Times New Roman" w:cs="Times New Roman"/>
                <w:sz w:val="20"/>
                <w:szCs w:val="20"/>
              </w:rPr>
              <w:t>28.</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1000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bookmarkEnd w:id="3"/>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29.</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w:t>
            </w:r>
            <w:r w:rsidRPr="00E3402E">
              <w:rPr>
                <w:rFonts w:ascii="Times New Roman" w:hAnsi="Times New Roman" w:cs="Times New Roman"/>
                <w:sz w:val="20"/>
                <w:szCs w:val="20"/>
              </w:rPr>
              <w:lastRenderedPageBreak/>
              <w:t xml:space="preserve">на 1000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 год</w:t>
            </w:r>
          </w:p>
          <w:p w:rsidR="00595DE8" w:rsidRPr="00E3402E" w:rsidRDefault="00595DE8" w:rsidP="00BE7C0E">
            <w:pPr>
              <w:spacing w:after="0" w:line="240" w:lineRule="auto"/>
              <w:jc w:val="center"/>
              <w:rPr>
                <w:rFonts w:ascii="Times New Roman" w:hAnsi="Times New Roman" w:cs="Times New Roman"/>
                <w:sz w:val="20"/>
                <w:szCs w:val="20"/>
              </w:rPr>
            </w:pP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w:t>
            </w:r>
            <w:r w:rsidRPr="00E3402E">
              <w:rPr>
                <w:rFonts w:ascii="Times New Roman" w:hAnsi="Times New Roman" w:cs="Times New Roman"/>
                <w:sz w:val="20"/>
                <w:szCs w:val="20"/>
              </w:rPr>
              <w:lastRenderedPageBreak/>
              <w:t>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администрации города Ставрополя, комитет </w:t>
            </w:r>
            <w:r w:rsidRPr="00E3402E">
              <w:rPr>
                <w:rFonts w:ascii="Times New Roman" w:hAnsi="Times New Roman" w:cs="Times New Roman"/>
                <w:sz w:val="20"/>
                <w:szCs w:val="20"/>
              </w:rPr>
              <w:lastRenderedPageBreak/>
              <w:t xml:space="preserve">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30.</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1000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31.</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1000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1000 новых мест, площадь земельного участка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Краевая программа «Создание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32.</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w:t>
            </w:r>
            <w:r w:rsidRPr="00E3402E">
              <w:rPr>
                <w:rFonts w:ascii="Times New Roman" w:hAnsi="Times New Roman" w:cs="Times New Roman"/>
                <w:sz w:val="20"/>
                <w:szCs w:val="20"/>
              </w:rPr>
              <w:lastRenderedPageBreak/>
              <w:t xml:space="preserve">общеобразовательного учреждения средней общеобразовательной школы на 990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территория города </w:t>
            </w:r>
            <w:r w:rsidRPr="00E3402E">
              <w:rPr>
                <w:rFonts w:ascii="Times New Roman" w:hAnsi="Times New Roman" w:cs="Times New Roman"/>
                <w:sz w:val="20"/>
                <w:szCs w:val="20"/>
              </w:rPr>
              <w:lastRenderedPageBreak/>
              <w:t>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создание 990 новых мест, </w:t>
            </w:r>
            <w:r w:rsidRPr="00E3402E">
              <w:rPr>
                <w:rFonts w:ascii="Times New Roman" w:hAnsi="Times New Roman" w:cs="Times New Roman"/>
                <w:sz w:val="20"/>
                <w:szCs w:val="20"/>
              </w:rPr>
              <w:lastRenderedPageBreak/>
              <w:t xml:space="preserve">площадь земельного участка 32 670 кв. м </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Краевая программа </w:t>
            </w:r>
            <w:r w:rsidRPr="00E3402E">
              <w:rPr>
                <w:rFonts w:ascii="Times New Roman" w:hAnsi="Times New Roman" w:cs="Times New Roman"/>
                <w:sz w:val="20"/>
                <w:szCs w:val="20"/>
              </w:rPr>
              <w:lastRenderedPageBreak/>
              <w:t xml:space="preserve">«Создание новых мест </w:t>
            </w:r>
            <w:proofErr w:type="gramStart"/>
            <w:r w:rsidRPr="00E3402E">
              <w:rPr>
                <w:rFonts w:ascii="Times New Roman" w:hAnsi="Times New Roman" w:cs="Times New Roman"/>
                <w:sz w:val="20"/>
                <w:szCs w:val="20"/>
              </w:rPr>
              <w:t>в</w:t>
            </w:r>
            <w:proofErr w:type="gramEnd"/>
            <w:r w:rsidRPr="00E3402E">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муниципальных</w:t>
            </w:r>
            <w:proofErr w:type="gramEnd"/>
            <w:r w:rsidRPr="00E3402E">
              <w:rPr>
                <w:rFonts w:ascii="Times New Roman" w:hAnsi="Times New Roman" w:cs="Times New Roman"/>
                <w:sz w:val="20"/>
                <w:szCs w:val="20"/>
              </w:rPr>
              <w:t xml:space="preserve"> общеобразовательных организаций Ставропольского края на 2016</w:t>
            </w:r>
            <w:r>
              <w:rPr>
                <w:rFonts w:ascii="Times New Roman" w:hAnsi="Times New Roman" w:cs="Times New Roman"/>
                <w:sz w:val="20"/>
                <w:szCs w:val="20"/>
              </w:rPr>
              <w:t xml:space="preserve"> – </w:t>
            </w:r>
            <w:r w:rsidRPr="00E3402E">
              <w:rPr>
                <w:rFonts w:ascii="Times New Roman" w:hAnsi="Times New Roman" w:cs="Times New Roman"/>
                <w:sz w:val="20"/>
                <w:szCs w:val="20"/>
              </w:rPr>
              <w:t>2025 годы (исходя из прогнозируемой потребности)» Утверждена постановлением Правительства 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w:t>
            </w:r>
            <w:r w:rsidRPr="00E3402E">
              <w:rPr>
                <w:rFonts w:ascii="Times New Roman" w:hAnsi="Times New Roman" w:cs="Times New Roman"/>
                <w:sz w:val="20"/>
                <w:szCs w:val="20"/>
              </w:rPr>
              <w:lastRenderedPageBreak/>
              <w:t xml:space="preserve">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33.</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2025</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34.</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2025</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35.</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36.</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37.</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w:t>
            </w:r>
            <w:r w:rsidRPr="00E3402E">
              <w:rPr>
                <w:rFonts w:ascii="Times New Roman" w:hAnsi="Times New Roman" w:cs="Times New Roman"/>
                <w:sz w:val="20"/>
                <w:szCs w:val="20"/>
              </w:rPr>
              <w:lastRenderedPageBreak/>
              <w:t xml:space="preserve">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38.</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39.</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40.</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41.</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42.</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43.</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220 новых мест, 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образования администрации города Ставрополя, комитет градостроительства администрации города Ставрополя   </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44.</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w:t>
            </w:r>
            <w:r w:rsidRPr="00E3402E">
              <w:rPr>
                <w:rFonts w:ascii="Times New Roman" w:hAnsi="Times New Roman" w:cs="Times New Roman"/>
                <w:sz w:val="20"/>
                <w:szCs w:val="20"/>
              </w:rPr>
              <w:lastRenderedPageBreak/>
              <w:t>образовательного учреждения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территория города </w:t>
            </w:r>
            <w:r w:rsidRPr="00E3402E">
              <w:rPr>
                <w:rFonts w:ascii="Times New Roman" w:hAnsi="Times New Roman" w:cs="Times New Roman"/>
                <w:sz w:val="20"/>
                <w:szCs w:val="20"/>
              </w:rPr>
              <w:lastRenderedPageBreak/>
              <w:t>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создание 220 новых мест, </w:t>
            </w:r>
            <w:r w:rsidRPr="00E3402E">
              <w:rPr>
                <w:rFonts w:ascii="Times New Roman" w:hAnsi="Times New Roman" w:cs="Times New Roman"/>
                <w:sz w:val="20"/>
                <w:szCs w:val="20"/>
              </w:rPr>
              <w:lastRenderedPageBreak/>
              <w:t xml:space="preserve">площадь </w:t>
            </w:r>
            <w:proofErr w:type="gramStart"/>
            <w:r w:rsidRPr="00E3402E">
              <w:rPr>
                <w:rFonts w:ascii="Times New Roman" w:hAnsi="Times New Roman" w:cs="Times New Roman"/>
                <w:sz w:val="20"/>
                <w:szCs w:val="20"/>
              </w:rPr>
              <w:t>земельного</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2030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lastRenderedPageBreak/>
              <w:t>Планируемое</w:t>
            </w:r>
            <w:proofErr w:type="gramEnd"/>
            <w:r w:rsidRPr="00E3402E">
              <w:rPr>
                <w:rFonts w:ascii="Times New Roman" w:hAnsi="Times New Roman" w:cs="Times New Roman"/>
                <w:sz w:val="20"/>
                <w:szCs w:val="20"/>
              </w:rPr>
              <w:t xml:space="preserve"> для </w:t>
            </w:r>
            <w:r w:rsidRPr="00E3402E">
              <w:rPr>
                <w:rFonts w:ascii="Times New Roman" w:hAnsi="Times New Roman" w:cs="Times New Roman"/>
                <w:sz w:val="20"/>
                <w:szCs w:val="20"/>
              </w:rPr>
              <w:lastRenderedPageBreak/>
              <w:t>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образования </w:t>
            </w:r>
            <w:r w:rsidRPr="00E3402E">
              <w:rPr>
                <w:rFonts w:ascii="Times New Roman" w:hAnsi="Times New Roman" w:cs="Times New Roman"/>
                <w:sz w:val="20"/>
                <w:szCs w:val="20"/>
              </w:rPr>
              <w:lastRenderedPageBreak/>
              <w:t xml:space="preserve">администрации города Ставрополя, комитет градостроительства администрации города Ставрополя   </w:t>
            </w:r>
          </w:p>
        </w:tc>
      </w:tr>
    </w:tbl>
    <w:p w:rsidR="00595DE8" w:rsidRPr="00E3402E" w:rsidRDefault="00595DE8" w:rsidP="00595DE8">
      <w:pPr>
        <w:spacing w:after="0" w:line="240" w:lineRule="auto"/>
      </w:pPr>
    </w:p>
    <w:p w:rsidR="00595DE8"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3</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здравоохранения</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76"/>
        <w:gridCol w:w="3543"/>
        <w:gridCol w:w="1844"/>
        <w:gridCol w:w="2409"/>
        <w:gridCol w:w="1275"/>
        <w:gridCol w:w="2415"/>
        <w:gridCol w:w="2265"/>
      </w:tblGrid>
      <w:tr w:rsidR="00595DE8" w:rsidRPr="00E3402E" w:rsidTr="00BE7C0E">
        <w:tc>
          <w:tcPr>
            <w:tcW w:w="234"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vAlign w:val="center"/>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442"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837"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поликлиники в Юго-Западном районе города Ставрополя (в том числе проектно-изыскательские работы)</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850 посещений в смену</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постановление правительства Ставропольского края</w:t>
            </w:r>
          </w:p>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28 октября 2015 г.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466-п «Об утверждении краевой адресной инвестиционной программы на 2016 год»</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228" w:type="pct"/>
            <w:shd w:val="clear" w:color="auto" w:fill="auto"/>
          </w:tcPr>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Ставропольский клинический перинатальный центр (в том числе проектно-изыскательские работы)</w:t>
            </w:r>
          </w:p>
          <w:p w:rsidR="00595DE8" w:rsidRPr="00E3402E" w:rsidRDefault="00595DE8" w:rsidP="00BE7C0E">
            <w:pPr>
              <w:spacing w:after="0" w:line="240" w:lineRule="auto"/>
              <w:rPr>
                <w:rFonts w:ascii="Times New Roman" w:hAnsi="Times New Roman" w:cs="Times New Roman"/>
                <w:sz w:val="20"/>
                <w:szCs w:val="20"/>
              </w:rPr>
            </w:pP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ул. Семашко</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застройки 5285,14 кв.</w:t>
            </w:r>
            <w:r>
              <w:rPr>
                <w:rFonts w:ascii="Times New Roman" w:hAnsi="Times New Roman" w:cs="Times New Roman"/>
                <w:sz w:val="20"/>
                <w:szCs w:val="20"/>
              </w:rPr>
              <w:t xml:space="preserve"> </w:t>
            </w:r>
            <w:r w:rsidRPr="00E3402E">
              <w:rPr>
                <w:rFonts w:ascii="Times New Roman" w:hAnsi="Times New Roman" w:cs="Times New Roman"/>
                <w:sz w:val="20"/>
                <w:szCs w:val="20"/>
              </w:rPr>
              <w:t>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постановление правительства Ставропольского края</w:t>
            </w:r>
          </w:p>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28 октября 2015 г.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466-п «Об утверждении краевой адресной инвестиционной программы на 2016 год»</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3.</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акушерского корпуса с реконструкцией существующего здания перинатального центра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по ул. Ломоносова, 44 в городе Ставрополе (2-я очередь)</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ул. Ломоносова, 44</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61 койко-мест</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лечебного корпуса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«Ставропольская краевая клиническа</w:t>
            </w:r>
            <w:r>
              <w:rPr>
                <w:rFonts w:ascii="Times New Roman" w:hAnsi="Times New Roman" w:cs="Times New Roman"/>
                <w:sz w:val="20"/>
                <w:szCs w:val="20"/>
              </w:rPr>
              <w:t>я психиатрическая больница № 1»</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Ленина, 441</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250 койко-мест</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rPr>
          <w:trHeight w:val="467"/>
        </w:trPr>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нового корпуса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на 280 коек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«Ставропольская краевая клиническая детская больница»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Семашко, 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280 койко-мест</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2020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shd w:val="clear" w:color="auto" w:fill="auto"/>
          </w:tcPr>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лечебно-диагностического корпуса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«Краевой клинический кардиологический диспансер»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Пригородная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95 койко-мест, 238 посещений в смену</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2020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7.</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поликлиники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на 700 посещений в 204 кв.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Серова</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w:t>
            </w:r>
            <w:proofErr w:type="gramStart"/>
            <w:r w:rsidRPr="00E3402E">
              <w:rPr>
                <w:rFonts w:ascii="Times New Roman" w:hAnsi="Times New Roman" w:cs="Times New Roman"/>
                <w:sz w:val="20"/>
                <w:szCs w:val="20"/>
              </w:rPr>
              <w:t>новых</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700 посещений в смену</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неврологического отделения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«Детская городская больница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им. </w:t>
            </w:r>
            <w:proofErr w:type="spellStart"/>
            <w:r w:rsidRPr="00E3402E">
              <w:rPr>
                <w:rFonts w:ascii="Times New Roman" w:hAnsi="Times New Roman" w:cs="Times New Roman"/>
                <w:sz w:val="20"/>
                <w:szCs w:val="20"/>
              </w:rPr>
              <w:t>Филиппского</w:t>
            </w:r>
            <w:proofErr w:type="spellEnd"/>
            <w:r w:rsidRPr="00E3402E">
              <w:rPr>
                <w:rFonts w:ascii="Times New Roman" w:hAnsi="Times New Roman" w:cs="Times New Roman"/>
                <w:sz w:val="20"/>
                <w:szCs w:val="20"/>
              </w:rPr>
              <w:t>»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Пономарева, 5</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новых 40 койко-мест</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нового корпуса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на 500 коек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Pr>
                <w:rFonts w:ascii="Times New Roman" w:hAnsi="Times New Roman" w:cs="Times New Roman"/>
                <w:sz w:val="20"/>
                <w:szCs w:val="20"/>
              </w:rPr>
              <w:t xml:space="preserve"> </w:t>
            </w:r>
            <w:r w:rsidRPr="00E3402E">
              <w:rPr>
                <w:rFonts w:ascii="Times New Roman" w:hAnsi="Times New Roman" w:cs="Times New Roman"/>
                <w:sz w:val="20"/>
                <w:szCs w:val="20"/>
              </w:rPr>
              <w:t>«Краевая клиническая инфекционная больница»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Серова, 52</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новых 350 койко-мест</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2025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10.</w:t>
            </w:r>
          </w:p>
        </w:tc>
        <w:tc>
          <w:tcPr>
            <w:tcW w:w="1228" w:type="pct"/>
            <w:shd w:val="clear" w:color="auto" w:fill="auto"/>
          </w:tcPr>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лечебно-диагностического корпуса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«Краевой клинический онкологический диспансер»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Октябрьская, 182а</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новых 700 посещений в смену</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2023 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bl>
    <w:p w:rsidR="00595DE8" w:rsidRDefault="00595DE8" w:rsidP="00595DE8">
      <w:pPr>
        <w:spacing w:after="0" w:line="240" w:lineRule="auto"/>
        <w:ind w:left="4950"/>
        <w:rPr>
          <w:rFonts w:ascii="Times New Roman" w:hAnsi="Times New Roman" w:cs="Times New Roman"/>
          <w:sz w:val="28"/>
          <w:szCs w:val="28"/>
        </w:rPr>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4</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физической культуры и массового спорта</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76"/>
        <w:gridCol w:w="3543"/>
        <w:gridCol w:w="1844"/>
        <w:gridCol w:w="2409"/>
        <w:gridCol w:w="1275"/>
        <w:gridCol w:w="2415"/>
        <w:gridCol w:w="2265"/>
      </w:tblGrid>
      <w:tr w:rsidR="00595DE8" w:rsidRPr="00E3402E" w:rsidTr="00BE7C0E">
        <w:tc>
          <w:tcPr>
            <w:tcW w:w="234"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vAlign w:val="center"/>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442"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837"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Подготовка основания, доставка, укладка и сертификация футбольного поля с искусственным покрытием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просп. Юности, 5</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футбольное поле с искусственным покрытием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2. </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Устройство стадиона (сдвоенной площадки) для пляжных видов спорта </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территория Комсомольского  пруда</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два поля для пляжных видов спорта</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Реконструкция здания государственного образовательного учреждения дополнительного образования детей «Краевая детско-юношеская спортивная школа (комплексная)» в г</w:t>
            </w:r>
            <w:r>
              <w:rPr>
                <w:rFonts w:ascii="Times New Roman" w:hAnsi="Times New Roman" w:cs="Times New Roman"/>
                <w:sz w:val="20"/>
                <w:szCs w:val="20"/>
              </w:rPr>
              <w:t>ороде</w:t>
            </w:r>
            <w:r w:rsidRPr="00E3402E">
              <w:rPr>
                <w:rFonts w:ascii="Times New Roman" w:hAnsi="Times New Roman" w:cs="Times New Roman"/>
                <w:sz w:val="20"/>
                <w:szCs w:val="20"/>
              </w:rPr>
              <w:t xml:space="preserve"> Ставрополе (в том числе проектно-изыскательские работы)</w:t>
            </w:r>
          </w:p>
        </w:tc>
        <w:tc>
          <w:tcPr>
            <w:tcW w:w="639" w:type="pct"/>
            <w:shd w:val="clear" w:color="auto" w:fill="auto"/>
          </w:tcPr>
          <w:p w:rsidR="00595DE8" w:rsidRPr="00E3402E" w:rsidRDefault="00595DE8" w:rsidP="00BE7C0E">
            <w:pPr>
              <w:spacing w:after="0" w:line="240" w:lineRule="auto"/>
              <w:ind w:left="-27" w:right="-108"/>
              <w:jc w:val="center"/>
              <w:rPr>
                <w:rFonts w:ascii="Times New Roman" w:hAnsi="Times New Roman" w:cs="Times New Roman"/>
                <w:sz w:val="20"/>
                <w:szCs w:val="20"/>
              </w:rPr>
            </w:pPr>
            <w:r w:rsidRPr="00E3402E">
              <w:rPr>
                <w:rFonts w:ascii="Times New Roman" w:hAnsi="Times New Roman" w:cs="Times New Roman"/>
                <w:sz w:val="20"/>
                <w:szCs w:val="20"/>
              </w:rPr>
              <w:t xml:space="preserve">город Ставрополь,               ул. </w:t>
            </w:r>
            <w:proofErr w:type="gramStart"/>
            <w:r w:rsidRPr="00E3402E">
              <w:rPr>
                <w:rFonts w:ascii="Times New Roman" w:hAnsi="Times New Roman" w:cs="Times New Roman"/>
                <w:sz w:val="20"/>
                <w:szCs w:val="20"/>
              </w:rPr>
              <w:t>Осетинская</w:t>
            </w:r>
            <w:proofErr w:type="gramEnd"/>
            <w:r w:rsidRPr="00E3402E">
              <w:rPr>
                <w:rFonts w:ascii="Times New Roman" w:hAnsi="Times New Roman" w:cs="Times New Roman"/>
                <w:sz w:val="20"/>
                <w:szCs w:val="20"/>
              </w:rPr>
              <w:t>, 5</w:t>
            </w:r>
          </w:p>
        </w:tc>
        <w:tc>
          <w:tcPr>
            <w:tcW w:w="835" w:type="pct"/>
            <w:shd w:val="clear" w:color="auto" w:fill="auto"/>
          </w:tcPr>
          <w:p w:rsidR="00595DE8" w:rsidRPr="00E3402E" w:rsidRDefault="00595DE8" w:rsidP="00BE7C0E">
            <w:pPr>
              <w:pStyle w:val="ConsPlusCell"/>
              <w:widowControl/>
              <w:jc w:val="center"/>
              <w:rPr>
                <w:rFonts w:ascii="Times New Roman" w:hAnsi="Times New Roman" w:cs="Times New Roman"/>
                <w:sz w:val="20"/>
                <w:szCs w:val="20"/>
              </w:rPr>
            </w:pPr>
            <w:r w:rsidRPr="00E3402E">
              <w:rPr>
                <w:rFonts w:ascii="Times New Roman" w:hAnsi="Times New Roman" w:cs="Times New Roman"/>
                <w:sz w:val="20"/>
                <w:szCs w:val="20"/>
              </w:rPr>
              <w:t>площадь 5033,5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постановление правительства Ставропольского края</w:t>
            </w:r>
          </w:p>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28 октября 2015 г.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466-п «Об утверждении краевой адресной инвестиционной программы на 2016 год»</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город Ставрополь,                ул. </w:t>
            </w:r>
            <w:proofErr w:type="spellStart"/>
            <w:r w:rsidRPr="00E3402E">
              <w:rPr>
                <w:rFonts w:ascii="Times New Roman" w:hAnsi="Times New Roman" w:cs="Times New Roman"/>
                <w:sz w:val="20"/>
                <w:szCs w:val="20"/>
              </w:rPr>
              <w:t>Бруснева</w:t>
            </w:r>
            <w:proofErr w:type="spellEnd"/>
            <w:r w:rsidRPr="00E3402E">
              <w:rPr>
                <w:rFonts w:ascii="Times New Roman" w:hAnsi="Times New Roman" w:cs="Times New Roman"/>
                <w:sz w:val="20"/>
                <w:szCs w:val="20"/>
              </w:rPr>
              <w:t>, 10/1</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капитальное</w:t>
            </w:r>
            <w:proofErr w:type="gramEnd"/>
            <w:r w:rsidRPr="00E3402E">
              <w:rPr>
                <w:rFonts w:ascii="Times New Roman" w:hAnsi="Times New Roman" w:cs="Times New Roman"/>
                <w:sz w:val="20"/>
                <w:szCs w:val="20"/>
              </w:rPr>
              <w:t xml:space="preserve">, единовременной пропускной </w:t>
            </w:r>
            <w:r w:rsidRPr="00E3402E">
              <w:rPr>
                <w:rFonts w:ascii="Times New Roman" w:hAnsi="Times New Roman" w:cs="Times New Roman"/>
                <w:sz w:val="20"/>
                <w:szCs w:val="20"/>
              </w:rPr>
              <w:lastRenderedPageBreak/>
              <w:t>способностью 100</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150 человек, </w:t>
            </w:r>
            <w:proofErr w:type="gramStart"/>
            <w:r w:rsidRPr="00E3402E">
              <w:rPr>
                <w:rFonts w:ascii="Times New Roman" w:hAnsi="Times New Roman" w:cs="Times New Roman"/>
                <w:sz w:val="20"/>
                <w:szCs w:val="20"/>
              </w:rPr>
              <w:t>включающее</w:t>
            </w:r>
            <w:proofErr w:type="gramEnd"/>
            <w:r w:rsidRPr="00E3402E">
              <w:rPr>
                <w:rFonts w:ascii="Times New Roman" w:hAnsi="Times New Roman" w:cs="Times New Roman"/>
                <w:sz w:val="20"/>
                <w:szCs w:val="20"/>
              </w:rPr>
              <w:t xml:space="preserve"> универсальный спортивный зал, раздевалки, спортивные залы для занятий гимнастикой, единоборствами, танцами, административные помещения</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2017</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физической культуры и спорта администрации города </w:t>
            </w:r>
            <w:r w:rsidRPr="00E3402E">
              <w:rPr>
                <w:rFonts w:ascii="Times New Roman" w:hAnsi="Times New Roman" w:cs="Times New Roman"/>
                <w:sz w:val="20"/>
                <w:szCs w:val="20"/>
              </w:rPr>
              <w:lastRenderedPageBreak/>
              <w:t>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5.</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Строительство Дворца зимних видов спорта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капитальное здание, площадь от 4000 кв. м с трибунами </w:t>
            </w:r>
          </w:p>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800 человек с ледовой площадкой для игры в хоккей, занятий по фигурному катанию на коньках, шорт-треку с раздевалками, административными помещениями, единовременной пропускной способностью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150 человек</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капитальное здание, единовременной пропускной способностью 100</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150 человек, </w:t>
            </w:r>
            <w:proofErr w:type="gramStart"/>
            <w:r w:rsidRPr="00E3402E">
              <w:rPr>
                <w:rFonts w:ascii="Times New Roman" w:hAnsi="Times New Roman" w:cs="Times New Roman"/>
                <w:sz w:val="20"/>
                <w:szCs w:val="20"/>
              </w:rPr>
              <w:t>включающее</w:t>
            </w:r>
            <w:proofErr w:type="gramEnd"/>
            <w:r w:rsidRPr="00E3402E">
              <w:rPr>
                <w:rFonts w:ascii="Times New Roman" w:hAnsi="Times New Roman" w:cs="Times New Roman"/>
                <w:sz w:val="20"/>
                <w:szCs w:val="20"/>
              </w:rPr>
              <w:t xml:space="preserve"> универсальный спортивный зал, раздевалки, спортивные и тренажерные залы для занятий гимнастикой, единоборствами, танцами, бегом на </w:t>
            </w:r>
            <w:r w:rsidRPr="00E3402E">
              <w:rPr>
                <w:rFonts w:ascii="Times New Roman" w:hAnsi="Times New Roman" w:cs="Times New Roman"/>
                <w:sz w:val="20"/>
                <w:szCs w:val="20"/>
              </w:rPr>
              <w:lastRenderedPageBreak/>
              <w:t>беговых дорожках, административные помещения</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7.</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легкоатлетического манежа и футбольного поля под крышей</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капитальное административное здание и спортивный комплекс ангарного типа, включающий беговые дорожки с покрытием, протяженностью по кругу – 200 метров, секторами для прыжков в длину, высоту, прыжков с шестом, метаний снарядов и футбольное поле с искусственным покрытием, размерами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40х80 метров, раздевалки, санузлы, душевые кабины. Единовременная пропускная способность                   до 200 человек</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крытых теннисных кортов</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капитальное здание, игровой зал с синтетическим покрытием для тенниса, на 4 корта, раздевалками, санузлами, душевыми кабинами. Единовременная пропускная способность до 40 человек</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крытых теннисных кортов</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капитальное здание, игровой зал с синтетическим покрытием для тенниса, на 2 корта, раздевалками, </w:t>
            </w:r>
            <w:r w:rsidRPr="00E3402E">
              <w:rPr>
                <w:rFonts w:ascii="Times New Roman" w:hAnsi="Times New Roman" w:cs="Times New Roman"/>
                <w:sz w:val="20"/>
                <w:szCs w:val="20"/>
              </w:rPr>
              <w:lastRenderedPageBreak/>
              <w:t>санузлами, душевыми кабинами. Единовременная пропускная способность до 20 человек</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2023</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физической культуры и спорта администрации города Ставрополя, комитет градостроительства </w:t>
            </w:r>
            <w:r w:rsidRPr="00E3402E">
              <w:rPr>
                <w:rFonts w:ascii="Times New Roman" w:hAnsi="Times New Roman" w:cs="Times New Roman"/>
                <w:sz w:val="20"/>
                <w:szCs w:val="20"/>
              </w:rPr>
              <w:lastRenderedPageBreak/>
              <w:t>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10.</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Строительство универсального Дворца спорта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капитальное, включающее универсальный игровой зал для организации и проведения официальных соревнований и тренировочных занятий по спортивным играм, всем видам единоборств, плаванию, включающий плавательный бассейн 25х12м, универсальный спортивный зал, 35х70, спортивные залы, открытый стадион, зрительские трибуны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3500 мест, раздевалки, административные помещения. </w:t>
            </w:r>
            <w:proofErr w:type="gramStart"/>
            <w:r w:rsidRPr="00E3402E">
              <w:rPr>
                <w:rFonts w:ascii="Times New Roman" w:hAnsi="Times New Roman" w:cs="Times New Roman"/>
                <w:sz w:val="20"/>
                <w:szCs w:val="20"/>
              </w:rPr>
              <w:t>Единовременная пропускная способность от 500 человек не считая</w:t>
            </w:r>
            <w:proofErr w:type="gramEnd"/>
            <w:r w:rsidRPr="00E3402E">
              <w:rPr>
                <w:rFonts w:ascii="Times New Roman" w:hAnsi="Times New Roman" w:cs="Times New Roman"/>
                <w:sz w:val="20"/>
                <w:szCs w:val="20"/>
              </w:rPr>
              <w:t xml:space="preserve"> зрителей</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11.</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капитальное здание, единовременной пропускной способностью 100</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150 человек, </w:t>
            </w:r>
            <w:proofErr w:type="gramStart"/>
            <w:r w:rsidRPr="00E3402E">
              <w:rPr>
                <w:rFonts w:ascii="Times New Roman" w:hAnsi="Times New Roman" w:cs="Times New Roman"/>
                <w:sz w:val="20"/>
                <w:szCs w:val="20"/>
              </w:rPr>
              <w:t>включающее</w:t>
            </w:r>
            <w:proofErr w:type="gramEnd"/>
            <w:r w:rsidRPr="00E3402E">
              <w:rPr>
                <w:rFonts w:ascii="Times New Roman" w:hAnsi="Times New Roman" w:cs="Times New Roman"/>
                <w:sz w:val="20"/>
                <w:szCs w:val="20"/>
              </w:rPr>
              <w:t xml:space="preserve"> универсальный спортивный зал, раздевалки, спортивные и тренажерные залы для занятий гимнастикой, </w:t>
            </w:r>
            <w:r w:rsidRPr="00E3402E">
              <w:rPr>
                <w:rFonts w:ascii="Times New Roman" w:hAnsi="Times New Roman" w:cs="Times New Roman"/>
                <w:sz w:val="20"/>
                <w:szCs w:val="20"/>
              </w:rPr>
              <w:lastRenderedPageBreak/>
              <w:t>единоборствами, танцами, бегом на беговых дорожках, административные помещения</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2028</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годы</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12.</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капитальное здание, единовременной пропускной способностью 100</w:t>
            </w:r>
            <w:r>
              <w:rPr>
                <w:rFonts w:ascii="Times New Roman" w:hAnsi="Times New Roman" w:cs="Times New Roman"/>
                <w:sz w:val="20"/>
                <w:szCs w:val="20"/>
              </w:rPr>
              <w:t xml:space="preserve">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150 человек, </w:t>
            </w:r>
            <w:proofErr w:type="gramStart"/>
            <w:r w:rsidRPr="00E3402E">
              <w:rPr>
                <w:rFonts w:ascii="Times New Roman" w:hAnsi="Times New Roman" w:cs="Times New Roman"/>
                <w:sz w:val="20"/>
                <w:szCs w:val="20"/>
              </w:rPr>
              <w:t>включающее</w:t>
            </w:r>
            <w:proofErr w:type="gramEnd"/>
            <w:r w:rsidRPr="00E3402E">
              <w:rPr>
                <w:rFonts w:ascii="Times New Roman" w:hAnsi="Times New Roman" w:cs="Times New Roman"/>
                <w:sz w:val="20"/>
                <w:szCs w:val="20"/>
              </w:rPr>
              <w:t xml:space="preserve"> универсальный спортивный зал, раздевалки, спортивные и тренажерные залы для занятий гимнастикой, единоборствами, танцами, бегом на беговых дорожках, административные помещения</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физической культуры и спорта администрации города Ставрополя, комитет градостроительства администрации города Ставрополя</w:t>
            </w:r>
          </w:p>
        </w:tc>
      </w:tr>
    </w:tbl>
    <w:p w:rsidR="00595DE8" w:rsidRPr="00E3402E" w:rsidRDefault="00595DE8" w:rsidP="00595DE8">
      <w:pPr>
        <w:spacing w:after="0" w:line="240" w:lineRule="auto"/>
        <w:rPr>
          <w:rFonts w:ascii="Times New Roman" w:hAnsi="Times New Roman" w:cs="Times New Roman"/>
          <w:sz w:val="20"/>
          <w:szCs w:val="20"/>
        </w:rPr>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5</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культуры</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76"/>
        <w:gridCol w:w="3543"/>
        <w:gridCol w:w="1844"/>
        <w:gridCol w:w="2409"/>
        <w:gridCol w:w="1275"/>
        <w:gridCol w:w="2415"/>
        <w:gridCol w:w="2265"/>
      </w:tblGrid>
      <w:tr w:rsidR="00595DE8" w:rsidRPr="00E3402E" w:rsidTr="00BE7C0E">
        <w:tc>
          <w:tcPr>
            <w:tcW w:w="234"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vAlign w:val="center"/>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442"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837"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EC3E26" w:rsidRPr="00E3402E" w:rsidTr="00BE7C0E">
        <w:tc>
          <w:tcPr>
            <w:tcW w:w="234" w:type="pct"/>
            <w:shd w:val="clear" w:color="auto" w:fill="auto"/>
          </w:tcPr>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EC3E26" w:rsidRPr="00E3402E" w:rsidRDefault="00EC3E26"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Реставрация и реконструкция недвижимого памятника истории и культуры - Краевой библиотеки им. М.Ю. Лермонтова в г</w:t>
            </w:r>
            <w:r>
              <w:rPr>
                <w:rFonts w:ascii="Times New Roman" w:hAnsi="Times New Roman" w:cs="Times New Roman"/>
                <w:sz w:val="20"/>
                <w:szCs w:val="20"/>
              </w:rPr>
              <w:t>ороде</w:t>
            </w:r>
            <w:r w:rsidRPr="00E3402E">
              <w:rPr>
                <w:rFonts w:ascii="Times New Roman" w:hAnsi="Times New Roman" w:cs="Times New Roman"/>
                <w:sz w:val="20"/>
                <w:szCs w:val="20"/>
              </w:rPr>
              <w:t xml:space="preserve"> Ставрополе (в том числе проектно-</w:t>
            </w:r>
            <w:r w:rsidRPr="00E3402E">
              <w:rPr>
                <w:rFonts w:ascii="Times New Roman" w:hAnsi="Times New Roman" w:cs="Times New Roman"/>
                <w:sz w:val="20"/>
                <w:szCs w:val="20"/>
              </w:rPr>
              <w:lastRenderedPageBreak/>
              <w:t>изыскательские работы)</w:t>
            </w:r>
          </w:p>
        </w:tc>
        <w:tc>
          <w:tcPr>
            <w:tcW w:w="639" w:type="pct"/>
            <w:shd w:val="clear" w:color="auto" w:fill="auto"/>
          </w:tcPr>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shd w:val="clear" w:color="auto" w:fill="FFFFFF"/>
              </w:rPr>
              <w:lastRenderedPageBreak/>
              <w:t>город Ставрополь, ул. Маршала Жукова, 14</w:t>
            </w:r>
          </w:p>
        </w:tc>
        <w:tc>
          <w:tcPr>
            <w:tcW w:w="835" w:type="pct"/>
            <w:shd w:val="clear" w:color="auto" w:fill="auto"/>
          </w:tcPr>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200000 экземпляров книг</w:t>
            </w:r>
          </w:p>
        </w:tc>
        <w:tc>
          <w:tcPr>
            <w:tcW w:w="442" w:type="pct"/>
            <w:shd w:val="clear" w:color="auto" w:fill="auto"/>
          </w:tcPr>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постановление правительства Ставропольского края</w:t>
            </w:r>
          </w:p>
          <w:p w:rsidR="00EC3E26"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28 октября 2015 г. </w:t>
            </w:r>
          </w:p>
          <w:p w:rsidR="00EC3E26" w:rsidRPr="00E3402E" w:rsidRDefault="00EC3E26"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 466-п «Об </w:t>
            </w:r>
            <w:r w:rsidRPr="00E3402E">
              <w:rPr>
                <w:rFonts w:ascii="Times New Roman" w:hAnsi="Times New Roman" w:cs="Times New Roman"/>
                <w:sz w:val="20"/>
                <w:szCs w:val="20"/>
              </w:rPr>
              <w:lastRenderedPageBreak/>
              <w:t>утверждении краевой адресной инвестиционной программы на 2016 год»</w:t>
            </w:r>
          </w:p>
        </w:tc>
        <w:tc>
          <w:tcPr>
            <w:tcW w:w="785" w:type="pct"/>
            <w:shd w:val="clear" w:color="auto" w:fill="auto"/>
          </w:tcPr>
          <w:p w:rsidR="00EC3E26" w:rsidRPr="001217F4" w:rsidRDefault="00EC3E26" w:rsidP="00F1658C">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lastRenderedPageBreak/>
              <w:t xml:space="preserve">комитет культуры и молодежной политики администрации города Ставрополя, комитет градостроительства </w:t>
            </w:r>
            <w:r w:rsidRPr="001217F4">
              <w:rPr>
                <w:rFonts w:ascii="Times New Roman" w:hAnsi="Times New Roman" w:cs="Times New Roman"/>
                <w:sz w:val="20"/>
                <w:szCs w:val="20"/>
              </w:rPr>
              <w:lastRenderedPageBreak/>
              <w:t>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lastRenderedPageBreak/>
              <w:t>2.</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Строительство памятника заслуженному художнику РСФСР П.М. Гречишнику на территории города Ставрополя (в том числе проектно-изыскательские работы)</w:t>
            </w:r>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город Ставрополь</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строительство памятника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2016</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год</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от 31.10.2013 № 3824</w:t>
            </w:r>
          </w:p>
        </w:tc>
        <w:tc>
          <w:tcPr>
            <w:tcW w:w="785" w:type="pct"/>
            <w:shd w:val="clear" w:color="auto" w:fill="auto"/>
          </w:tcPr>
          <w:p w:rsidR="00595DE8" w:rsidRPr="001217F4" w:rsidRDefault="00595DE8" w:rsidP="00EC3E26">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3.</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Проведение ремонтно-реставрационных и ремонтных работ в здании - памятнике истории и культуры федерального значения «Особняк, 1878 г.», по адресу: город Ставрополь, ул. Дзержинского, 87, в котором располагается муниципальное бюджетное учреждение дополнительного образования «Детская музыкальная школа № 1» города Ставрополя (в том числе изготовление научной проектно-сметной документации, технический и авторский надзор)</w:t>
            </w:r>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город Ставрополь,</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ул. Дзержинского, 87</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Реставрация существующего объекта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2017 –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2018 годы</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от 31.10.2013 № 3824</w:t>
            </w:r>
          </w:p>
        </w:tc>
        <w:tc>
          <w:tcPr>
            <w:tcW w:w="78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4.</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Проведение ремонтно-реставрационных работ в здании - памятнике градостроительства и архитектуры регионального значения «Дворянское собрание, 1860 г.», по адресу: город Ставрополь, просп. Октябрьской Революции, 7, в котором располагается муниципальное бюджетное учреждение культуры «Ставропольская централизованная библиотечная система» (в том числе изготовление научной проектно-сметной документации)</w:t>
            </w:r>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город Ставрополь, просп. Октябрьской Революции, 7</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Реставрация существующего объекта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2016 –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2018 годы</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от 31.10.2013 № 3824</w:t>
            </w:r>
          </w:p>
        </w:tc>
        <w:tc>
          <w:tcPr>
            <w:tcW w:w="78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lastRenderedPageBreak/>
              <w:t>5.</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proofErr w:type="gramStart"/>
            <w:r w:rsidRPr="001217F4">
              <w:rPr>
                <w:rFonts w:ascii="Times New Roman" w:hAnsi="Times New Roman" w:cs="Times New Roman"/>
                <w:sz w:val="20"/>
                <w:szCs w:val="20"/>
              </w:rPr>
              <w:t>Проведение ремонтно-реставрационных работ в здании - памятнике истории и культуры регионального значения «Интендантское депо крепости - памятник основания г. Ставрополя», первая половина XIX века, расположенном по адресу: город Ставрополь, ул. Суворова, 3, в котором располагается муниципальное бюджетное учреждение дополнительного образования «Детская школа искусств № 2» города Ставрополя (в том числе изготовление научно-проектной документации, технический и авторский надзор)</w:t>
            </w:r>
            <w:proofErr w:type="gramEnd"/>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город Ставрополь, ул. Суворова, 3</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Реставрация существующего объекта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2016</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год</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от 31.10.2013 № 3824</w:t>
            </w:r>
          </w:p>
        </w:tc>
        <w:tc>
          <w:tcPr>
            <w:tcW w:w="78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6.</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город Ставрополь, ул. Ленина, 251</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Капитальный ремонт существующего объекта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2016</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год</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от 31.10.2013 № 3824</w:t>
            </w:r>
          </w:p>
        </w:tc>
        <w:tc>
          <w:tcPr>
            <w:tcW w:w="78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7.</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Проведение работ по капитальному ремонту муниципального автономного учреждения дополнительного образования «Детская музыкальная школа № 5» города Ставрополя по адресу: город Ставрополь, ул. Гоголя, 36-А (в том числе изготовление проектно-сметной документации, технический надзор)</w:t>
            </w:r>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город Ставрополь, ул. Гоголя, 36-А</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Капитальный ремонт существующего объекта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2017 –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2018 годы</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от 31.10.2013 № 3824</w:t>
            </w:r>
          </w:p>
        </w:tc>
        <w:tc>
          <w:tcPr>
            <w:tcW w:w="78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8.</w:t>
            </w:r>
          </w:p>
        </w:tc>
        <w:tc>
          <w:tcPr>
            <w:tcW w:w="1228" w:type="pct"/>
            <w:shd w:val="clear" w:color="auto" w:fill="auto"/>
          </w:tcPr>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 xml:space="preserve">Проведение работ по капитальному ремонту Дома культуры «Мир», по адресу: город Ставрополь, ул. Серова, 420, структурного подразделения муниципального бюджетного </w:t>
            </w:r>
            <w:r w:rsidRPr="001217F4">
              <w:rPr>
                <w:rFonts w:ascii="Times New Roman" w:hAnsi="Times New Roman" w:cs="Times New Roman"/>
                <w:sz w:val="20"/>
                <w:szCs w:val="20"/>
              </w:rPr>
              <w:lastRenderedPageBreak/>
              <w:t>учреждения культуры Центра досуга и кино «Октябрь» города Ставрополя</w:t>
            </w:r>
          </w:p>
        </w:tc>
        <w:tc>
          <w:tcPr>
            <w:tcW w:w="639"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lastRenderedPageBreak/>
              <w:t>город Ставрополь, ул. Серова, 420</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Капитальный ремонт существующего объекта</w:t>
            </w:r>
          </w:p>
        </w:tc>
        <w:tc>
          <w:tcPr>
            <w:tcW w:w="442"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2017 –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2018 годы</w:t>
            </w:r>
          </w:p>
        </w:tc>
        <w:tc>
          <w:tcPr>
            <w:tcW w:w="837"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муниципальная программа «Культура города Ставрополя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 – 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w:t>
            </w:r>
            <w:r w:rsidRPr="001217F4">
              <w:rPr>
                <w:rFonts w:ascii="Times New Roman" w:hAnsi="Times New Roman" w:cs="Times New Roman"/>
                <w:sz w:val="20"/>
                <w:szCs w:val="20"/>
              </w:rPr>
              <w:lastRenderedPageBreak/>
              <w:t>постановлением администрации города Ставрополя от 31.10.2013 № 3824</w:t>
            </w:r>
          </w:p>
        </w:tc>
        <w:tc>
          <w:tcPr>
            <w:tcW w:w="78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lastRenderedPageBreak/>
              <w:t xml:space="preserve">комитет культуры и молодежной политики администрации города Ставрополя, комитет градостроительства </w:t>
            </w:r>
            <w:r w:rsidRPr="001217F4">
              <w:rPr>
                <w:rFonts w:ascii="Times New Roman" w:hAnsi="Times New Roman" w:cs="Times New Roman"/>
                <w:sz w:val="20"/>
                <w:szCs w:val="20"/>
              </w:rPr>
              <w:lastRenderedPageBreak/>
              <w:t>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r w:rsidRPr="00E3402E">
              <w:rPr>
                <w:rFonts w:ascii="Times New Roman" w:hAnsi="Times New Roman" w:cs="Times New Roman"/>
                <w:sz w:val="20"/>
                <w:szCs w:val="20"/>
              </w:rPr>
              <w:t>.</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proofErr w:type="gramStart"/>
            <w:r w:rsidRPr="00B05BA2">
              <w:rPr>
                <w:rFonts w:ascii="Times New Roman" w:hAnsi="Times New Roman" w:cs="Times New Roman"/>
                <w:sz w:val="20"/>
                <w:szCs w:val="20"/>
              </w:rPr>
              <w:t>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город Ставрополь, ул. Пирогова, 64-а, в котором располагается муниципальное бюджетное учреждение дополнительного образования «Детская школа искусств № 4» города Ставрополя (в</w:t>
            </w:r>
            <w:proofErr w:type="gramEnd"/>
            <w:r w:rsidRPr="00B05BA2">
              <w:rPr>
                <w:rFonts w:ascii="Times New Roman" w:hAnsi="Times New Roman" w:cs="Times New Roman"/>
                <w:sz w:val="20"/>
                <w:szCs w:val="20"/>
              </w:rPr>
              <w:t xml:space="preserve"> том числе изготовление проектно-сметной документации, технический надзор)</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город Ставрополь,                ул. Пирогова, 64 а</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кирпичное, нежилое,</w:t>
            </w:r>
          </w:p>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4-х этажное</w:t>
            </w:r>
            <w:r>
              <w:rPr>
                <w:rFonts w:ascii="Times New Roman" w:hAnsi="Times New Roman" w:cs="Times New Roman"/>
                <w:sz w:val="20"/>
                <w:szCs w:val="20"/>
              </w:rPr>
              <w:t xml:space="preserve"> здание</w:t>
            </w:r>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826,8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w:t>
            </w:r>
            <w:r>
              <w:rPr>
                <w:rFonts w:ascii="Times New Roman" w:hAnsi="Times New Roman" w:cs="Times New Roman"/>
                <w:sz w:val="20"/>
                <w:szCs w:val="20"/>
              </w:rPr>
              <w:t>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E3402E">
              <w:rPr>
                <w:rFonts w:ascii="Times New Roman" w:hAnsi="Times New Roman" w:cs="Times New Roman"/>
                <w:sz w:val="20"/>
                <w:szCs w:val="20"/>
              </w:rPr>
              <w:t>.</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Строительство детской школы искусств на 450 мест в 530 квартале Юго-Западного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каркасное 3-х этажное здание из </w:t>
            </w:r>
            <w:proofErr w:type="gramStart"/>
            <w:r w:rsidRPr="00E3402E">
              <w:rPr>
                <w:rFonts w:ascii="Times New Roman" w:hAnsi="Times New Roman" w:cs="Times New Roman"/>
                <w:sz w:val="20"/>
                <w:szCs w:val="20"/>
              </w:rPr>
              <w:t>монолитного</w:t>
            </w:r>
            <w:proofErr w:type="gramEnd"/>
            <w:r w:rsidRPr="00E3402E">
              <w:rPr>
                <w:rFonts w:ascii="Times New Roman" w:hAnsi="Times New Roman" w:cs="Times New Roman"/>
                <w:sz w:val="20"/>
                <w:szCs w:val="20"/>
              </w:rPr>
              <w:t xml:space="preserve"> </w:t>
            </w:r>
            <w:r>
              <w:rPr>
                <w:rFonts w:ascii="Times New Roman" w:hAnsi="Times New Roman" w:cs="Times New Roman"/>
                <w:sz w:val="20"/>
                <w:szCs w:val="20"/>
              </w:rPr>
              <w:t>железо-бетона</w:t>
            </w: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E3402E">
              <w:rPr>
                <w:rFonts w:ascii="Times New Roman" w:hAnsi="Times New Roman" w:cs="Times New Roman"/>
                <w:sz w:val="20"/>
                <w:szCs w:val="20"/>
              </w:rPr>
              <w:t>500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Pr="00E3402E">
              <w:rPr>
                <w:rFonts w:ascii="Times New Roman" w:hAnsi="Times New Roman" w:cs="Times New Roman"/>
                <w:sz w:val="20"/>
                <w:szCs w:val="20"/>
              </w:rPr>
              <w:t>.</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Строительство детской музыкальной школы на 400 мест в 530 квартале Юго-Западного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каркасное 3-х этажное здание из </w:t>
            </w:r>
            <w:proofErr w:type="gramStart"/>
            <w:r w:rsidRPr="00E3402E">
              <w:rPr>
                <w:rFonts w:ascii="Times New Roman" w:hAnsi="Times New Roman" w:cs="Times New Roman"/>
                <w:sz w:val="20"/>
                <w:szCs w:val="20"/>
              </w:rPr>
              <w:t>монолитного</w:t>
            </w:r>
            <w:proofErr w:type="gramEnd"/>
            <w:r w:rsidRPr="00E3402E">
              <w:rPr>
                <w:rFonts w:ascii="Times New Roman" w:hAnsi="Times New Roman" w:cs="Times New Roman"/>
                <w:sz w:val="20"/>
                <w:szCs w:val="20"/>
              </w:rPr>
              <w:t xml:space="preserve"> </w:t>
            </w:r>
            <w:r>
              <w:rPr>
                <w:rFonts w:ascii="Times New Roman" w:hAnsi="Times New Roman" w:cs="Times New Roman"/>
                <w:sz w:val="20"/>
                <w:szCs w:val="20"/>
              </w:rPr>
              <w:t>железо-бетона</w:t>
            </w: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3000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28" w:type="pct"/>
            <w:shd w:val="clear" w:color="auto" w:fill="auto"/>
          </w:tcPr>
          <w:p w:rsidR="00595DE8" w:rsidRDefault="00595DE8" w:rsidP="00BE7C0E">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Строительство концертного зала </w:t>
            </w:r>
          </w:p>
          <w:p w:rsidR="00595DE8" w:rsidRPr="00E3402E" w:rsidRDefault="00595DE8" w:rsidP="00BE7C0E">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на 700 мест для муниципального </w:t>
            </w:r>
            <w:r w:rsidRPr="00B05BA2">
              <w:rPr>
                <w:rFonts w:ascii="Times New Roman" w:hAnsi="Times New Roman" w:cs="Times New Roman"/>
                <w:sz w:val="20"/>
                <w:szCs w:val="20"/>
              </w:rPr>
              <w:lastRenderedPageBreak/>
              <w:t>бюджетного учреждения дополнительного образования «Детская хореографическая школа» города Ставрополя (в том числе изготовление проектно-сметной документации, государственной экспертизы, технический надзор)</w:t>
            </w:r>
          </w:p>
        </w:tc>
        <w:tc>
          <w:tcPr>
            <w:tcW w:w="639"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город Ставрополь,            525 квартал</w:t>
            </w:r>
            <w:r>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ул. Пирогова, 36</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каркасное 3-х этажное здание из </w:t>
            </w:r>
            <w:proofErr w:type="gramStart"/>
            <w:r w:rsidRPr="00E3402E">
              <w:rPr>
                <w:rFonts w:ascii="Times New Roman" w:hAnsi="Times New Roman" w:cs="Times New Roman"/>
                <w:sz w:val="20"/>
                <w:szCs w:val="20"/>
              </w:rPr>
              <w:t>монолитного</w:t>
            </w:r>
            <w:proofErr w:type="gramEnd"/>
            <w:r w:rsidRPr="00E3402E">
              <w:rPr>
                <w:rFonts w:ascii="Times New Roman" w:hAnsi="Times New Roman" w:cs="Times New Roman"/>
                <w:sz w:val="20"/>
                <w:szCs w:val="20"/>
              </w:rPr>
              <w:t xml:space="preserve"> </w:t>
            </w:r>
            <w:r>
              <w:rPr>
                <w:rFonts w:ascii="Times New Roman" w:hAnsi="Times New Roman" w:cs="Times New Roman"/>
                <w:sz w:val="20"/>
                <w:szCs w:val="20"/>
              </w:rPr>
              <w:lastRenderedPageBreak/>
              <w:t>железо-бетона</w:t>
            </w:r>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2500 кв. м</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культуры и молодежной политики </w:t>
            </w:r>
            <w:r w:rsidRPr="00E3402E">
              <w:rPr>
                <w:rFonts w:ascii="Times New Roman" w:hAnsi="Times New Roman" w:cs="Times New Roman"/>
                <w:sz w:val="20"/>
                <w:szCs w:val="20"/>
              </w:rPr>
              <w:lastRenderedPageBreak/>
              <w:t>администрации города Ставрополя,  комитет градостроительства администрации города Ставрополя</w:t>
            </w:r>
          </w:p>
        </w:tc>
      </w:tr>
    </w:tbl>
    <w:p w:rsidR="00595DE8" w:rsidRPr="00E3402E" w:rsidRDefault="00595DE8" w:rsidP="00595DE8">
      <w:pPr>
        <w:spacing w:after="0" w:line="240" w:lineRule="auto"/>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6</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подготовки документации по планировке территории</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76"/>
        <w:gridCol w:w="3543"/>
        <w:gridCol w:w="1844"/>
        <w:gridCol w:w="2409"/>
        <w:gridCol w:w="1275"/>
        <w:gridCol w:w="2415"/>
        <w:gridCol w:w="2265"/>
      </w:tblGrid>
      <w:tr w:rsidR="00595DE8" w:rsidRPr="00E3402E" w:rsidTr="00BE7C0E">
        <w:tc>
          <w:tcPr>
            <w:tcW w:w="234"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vAlign w:val="center"/>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442"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837"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vAlign w:val="center"/>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Подготовка документации по планировке территории (проекта планировки территории и проекта межевания территории) в границах участка улицы Серова от улицы Мимоз до автомобильной дороги Ставрополь - Элиста - Астрахань (А-154)</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                  55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градостроительства на территории города Ставрополя на 2014 </w:t>
            </w:r>
            <w:r>
              <w:rPr>
                <w:rFonts w:ascii="Times New Roman" w:hAnsi="Times New Roman" w:cs="Times New Roman"/>
                <w:sz w:val="20"/>
                <w:szCs w:val="20"/>
              </w:rPr>
              <w:t>–</w:t>
            </w:r>
            <w:r w:rsidRPr="00E3402E">
              <w:rPr>
                <w:rFonts w:ascii="Times New Roman" w:hAnsi="Times New Roman" w:cs="Times New Roman"/>
                <w:sz w:val="20"/>
                <w:szCs w:val="20"/>
              </w:rPr>
              <w:t xml:space="preserve"> 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планировке территории (проекта планировки территории и проекта межевания территории) </w:t>
            </w:r>
            <w:r w:rsidRPr="00E3402E">
              <w:rPr>
                <w:rFonts w:ascii="Times New Roman" w:eastAsia="Times New Roman" w:hAnsi="Times New Roman"/>
                <w:sz w:val="20"/>
                <w:szCs w:val="20"/>
                <w:lang w:eastAsia="ru-RU"/>
              </w:rPr>
              <w:t xml:space="preserve">в границах улицы Мира, береговых линий рек </w:t>
            </w:r>
            <w:proofErr w:type="spellStart"/>
            <w:r w:rsidRPr="00E3402E">
              <w:rPr>
                <w:rFonts w:ascii="Times New Roman" w:eastAsia="Times New Roman" w:hAnsi="Times New Roman"/>
                <w:sz w:val="20"/>
                <w:szCs w:val="20"/>
                <w:lang w:eastAsia="ru-RU"/>
              </w:rPr>
              <w:t>Желобовки</w:t>
            </w:r>
            <w:proofErr w:type="spellEnd"/>
            <w:r w:rsidRPr="00E3402E">
              <w:rPr>
                <w:rFonts w:ascii="Times New Roman" w:eastAsia="Times New Roman" w:hAnsi="Times New Roman"/>
                <w:sz w:val="20"/>
                <w:szCs w:val="20"/>
                <w:lang w:eastAsia="ru-RU"/>
              </w:rPr>
              <w:t xml:space="preserve"> и </w:t>
            </w:r>
            <w:proofErr w:type="spellStart"/>
            <w:r w:rsidRPr="00E3402E">
              <w:rPr>
                <w:rFonts w:ascii="Times New Roman" w:eastAsia="Times New Roman" w:hAnsi="Times New Roman"/>
                <w:sz w:val="20"/>
                <w:szCs w:val="20"/>
                <w:lang w:eastAsia="ru-RU"/>
              </w:rPr>
              <w:t>Мутнянки</w:t>
            </w:r>
            <w:proofErr w:type="spellEnd"/>
            <w:r w:rsidRPr="00E3402E">
              <w:rPr>
                <w:rFonts w:ascii="Times New Roman" w:eastAsia="Times New Roman" w:hAnsi="Times New Roman"/>
                <w:sz w:val="20"/>
                <w:szCs w:val="20"/>
                <w:lang w:eastAsia="ru-RU"/>
              </w:rPr>
              <w:t xml:space="preserve">, юго-западной границы урочища «Надежда», улицы Города-побратима </w:t>
            </w:r>
            <w:r w:rsidRPr="00E3402E">
              <w:rPr>
                <w:rFonts w:ascii="Times New Roman" w:eastAsia="Times New Roman" w:hAnsi="Times New Roman"/>
                <w:sz w:val="20"/>
                <w:szCs w:val="20"/>
                <w:lang w:eastAsia="ru-RU"/>
              </w:rPr>
              <w:lastRenderedPageBreak/>
              <w:t xml:space="preserve">Безье, </w:t>
            </w:r>
            <w:r w:rsidRPr="00E3402E">
              <w:rPr>
                <w:rFonts w:ascii="Times New Roman" w:hAnsi="Times New Roman"/>
                <w:bCs/>
                <w:sz w:val="20"/>
                <w:szCs w:val="20"/>
              </w:rPr>
              <w:t>северных границ земельных участков с кадастровыми номерами: 26:12:031003:1830, 26:12:031003:915,</w:t>
            </w:r>
            <w:r w:rsidRPr="00E3402E">
              <w:rPr>
                <w:rFonts w:ascii="Times New Roman" w:hAnsi="Times New Roman"/>
                <w:sz w:val="20"/>
                <w:szCs w:val="20"/>
              </w:rPr>
              <w:t xml:space="preserve"> в границах земельных участков с кадастровыми номерами: 26:12:031002:1015, 26:12:031002:512, 26</w:t>
            </w:r>
            <w:proofErr w:type="gramEnd"/>
            <w:r w:rsidRPr="00E3402E">
              <w:rPr>
                <w:rFonts w:ascii="Times New Roman" w:hAnsi="Times New Roman"/>
                <w:sz w:val="20"/>
                <w:szCs w:val="20"/>
              </w:rPr>
              <w:t xml:space="preserve">:12:031002:67, </w:t>
            </w:r>
            <w:r w:rsidRPr="00E3402E">
              <w:rPr>
                <w:rFonts w:ascii="Times New Roman" w:eastAsia="Times New Roman" w:hAnsi="Times New Roman"/>
                <w:sz w:val="20"/>
                <w:szCs w:val="20"/>
                <w:lang w:eastAsia="ru-RU"/>
              </w:rPr>
              <w:t>улицы Серова, улицы Достоевского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градостроительства на территории города Ставрополя на 2014 </w:t>
            </w:r>
            <w:r>
              <w:rPr>
                <w:rFonts w:ascii="Times New Roman" w:hAnsi="Times New Roman" w:cs="Times New Roman"/>
                <w:sz w:val="20"/>
                <w:szCs w:val="20"/>
              </w:rPr>
              <w:t>–</w:t>
            </w:r>
            <w:r w:rsidRPr="00E3402E">
              <w:rPr>
                <w:rFonts w:ascii="Times New Roman" w:hAnsi="Times New Roman" w:cs="Times New Roman"/>
                <w:sz w:val="20"/>
                <w:szCs w:val="20"/>
              </w:rPr>
              <w:t xml:space="preserve"> 2018 годы», утвержденная постановлением </w:t>
            </w:r>
            <w:r w:rsidRPr="00E3402E">
              <w:rPr>
                <w:rFonts w:ascii="Times New Roman" w:hAnsi="Times New Roman" w:cs="Times New Roman"/>
                <w:sz w:val="20"/>
                <w:szCs w:val="20"/>
              </w:rPr>
              <w:lastRenderedPageBreak/>
              <w:t>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3.</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планировке территории (проекта планировки территории и проекта межевания территории) </w:t>
            </w:r>
            <w:r w:rsidRPr="00E3402E">
              <w:rPr>
                <w:rFonts w:ascii="Times New Roman" w:eastAsia="Times New Roman" w:hAnsi="Times New Roman"/>
                <w:sz w:val="20"/>
                <w:szCs w:val="20"/>
                <w:lang w:eastAsia="ru-RU"/>
              </w:rPr>
              <w:t xml:space="preserve">в границах улицы Города-побратима Безье, юго-западной границы урочища «Надежда», западных границ земельных участков </w:t>
            </w:r>
            <w:r w:rsidRPr="00E3402E">
              <w:rPr>
                <w:rFonts w:ascii="Times New Roman" w:hAnsi="Times New Roman"/>
                <w:sz w:val="20"/>
                <w:szCs w:val="20"/>
              </w:rPr>
              <w:t xml:space="preserve">с кадастровыми номерами: </w:t>
            </w:r>
            <w:r w:rsidRPr="00E3402E">
              <w:rPr>
                <w:rFonts w:ascii="Times New Roman" w:hAnsi="Times New Roman"/>
                <w:bCs/>
                <w:sz w:val="20"/>
                <w:szCs w:val="20"/>
              </w:rPr>
              <w:t>26:12:031101:7, 26:12:031002:198, 26:12:031002:724, 26:12:031002:725, 26:12:031002:928, 26:12:031002:835, северо-западных границ земельных участков с кадастровыми номерами:  26</w:t>
            </w:r>
            <w:proofErr w:type="gramEnd"/>
            <w:r w:rsidRPr="00E3402E">
              <w:rPr>
                <w:rFonts w:ascii="Times New Roman" w:hAnsi="Times New Roman"/>
                <w:bCs/>
                <w:sz w:val="20"/>
                <w:szCs w:val="20"/>
              </w:rPr>
              <w:t>:12:031806:201, 26:12:031003:659, северных границ земельных участков с кадастровыми номерами: 26:12:031003:336, 26:12:031003:337,</w:t>
            </w:r>
            <w:r w:rsidRPr="00E3402E">
              <w:rPr>
                <w:rFonts w:ascii="Times New Roman" w:hAnsi="Times New Roman"/>
                <w:sz w:val="20"/>
                <w:szCs w:val="20"/>
              </w:rPr>
              <w:t xml:space="preserve"> </w:t>
            </w:r>
            <w:r w:rsidRPr="00E3402E">
              <w:rPr>
                <w:rFonts w:ascii="Times New Roman" w:hAnsi="Times New Roman"/>
                <w:bCs/>
                <w:sz w:val="20"/>
                <w:szCs w:val="20"/>
              </w:rPr>
              <w:t>26:12:031003:338, 26:12:031003:339, 26:12:031003:340, 26:12:031003:341, 26:12:031003:342, 26:12:031003:343,</w:t>
            </w:r>
            <w:r w:rsidRPr="00E3402E">
              <w:rPr>
                <w:rFonts w:ascii="Times New Roman" w:eastAsia="Times New Roman" w:hAnsi="Times New Roman"/>
                <w:sz w:val="20"/>
                <w:szCs w:val="20"/>
                <w:lang w:eastAsia="ru-RU"/>
              </w:rPr>
              <w:t xml:space="preserve">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100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градостроительства на территории города Ставрополя на 2014 </w:t>
            </w:r>
            <w:r>
              <w:rPr>
                <w:rFonts w:ascii="Times New Roman" w:hAnsi="Times New Roman" w:cs="Times New Roman"/>
                <w:sz w:val="20"/>
                <w:szCs w:val="20"/>
              </w:rPr>
              <w:t>–</w:t>
            </w:r>
            <w:r w:rsidRPr="00E3402E">
              <w:rPr>
                <w:rFonts w:ascii="Times New Roman" w:hAnsi="Times New Roman" w:cs="Times New Roman"/>
                <w:sz w:val="20"/>
                <w:szCs w:val="20"/>
              </w:rPr>
              <w:t xml:space="preserve"> 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w:t>
            </w:r>
            <w:r w:rsidRPr="00E3402E">
              <w:rPr>
                <w:rFonts w:ascii="Times New Roman" w:eastAsia="Times New Roman" w:hAnsi="Times New Roman"/>
                <w:sz w:val="20"/>
                <w:szCs w:val="20"/>
                <w:lang w:eastAsia="ru-RU"/>
              </w:rPr>
              <w:t xml:space="preserve"> в границах </w:t>
            </w:r>
            <w:r w:rsidRPr="00E3402E">
              <w:rPr>
                <w:rFonts w:ascii="Times New Roman" w:hAnsi="Times New Roman"/>
                <w:sz w:val="20"/>
                <w:szCs w:val="20"/>
              </w:rPr>
              <w:t>улицы Южный обход, восточной границы земельного участка с кадастровым номером 26:12:012502:127, западной границы                      садоводческого товарищества «</w:t>
            </w:r>
            <w:proofErr w:type="spellStart"/>
            <w:r w:rsidRPr="00E3402E">
              <w:rPr>
                <w:rFonts w:ascii="Times New Roman" w:hAnsi="Times New Roman"/>
                <w:sz w:val="20"/>
                <w:szCs w:val="20"/>
              </w:rPr>
              <w:t>Росгипрозем</w:t>
            </w:r>
            <w:proofErr w:type="spellEnd"/>
            <w:r w:rsidRPr="00E3402E">
              <w:rPr>
                <w:rFonts w:ascii="Times New Roman" w:hAnsi="Times New Roman"/>
                <w:sz w:val="20"/>
                <w:szCs w:val="20"/>
              </w:rPr>
              <w:t xml:space="preserve">», западной границы </w:t>
            </w:r>
            <w:r w:rsidRPr="00E3402E">
              <w:rPr>
                <w:rFonts w:ascii="Times New Roman" w:hAnsi="Times New Roman"/>
                <w:sz w:val="20"/>
                <w:szCs w:val="20"/>
              </w:rPr>
              <w:lastRenderedPageBreak/>
              <w:t>дачного некоммерческого товарищества «Спутник», северной границы земельного участка с кадастровым номером 26:12:012503:3, южных границ земельных участков с кадастровыми номерами: 26:12:012502</w:t>
            </w:r>
            <w:proofErr w:type="gramEnd"/>
            <w:r w:rsidRPr="00E3402E">
              <w:rPr>
                <w:rFonts w:ascii="Times New Roman" w:hAnsi="Times New Roman"/>
                <w:sz w:val="20"/>
                <w:szCs w:val="20"/>
              </w:rPr>
              <w:t>:</w:t>
            </w:r>
            <w:proofErr w:type="gramStart"/>
            <w:r w:rsidRPr="00E3402E">
              <w:rPr>
                <w:rFonts w:ascii="Times New Roman" w:hAnsi="Times New Roman"/>
                <w:sz w:val="20"/>
                <w:szCs w:val="20"/>
              </w:rPr>
              <w:t xml:space="preserve">2006, 26:12:012502:4008, 26:12:012502:2125, 26:12:012502:809, 26:12:012502:626, 26:12:012502:756, 26:12:012502:755, 26:12:012502:2005, 26:12:012502:2010, 26:12:012502:1810, 26:12:012502:2074, 26:12:012502:2073, проезда Лазурного, улицы Бирюзовой, улицы Кленовой, улицы Алмазной, улицы Тюльпановой, улицы Кизиловой, улицы Бирюзовой </w:t>
            </w:r>
            <w:r w:rsidRPr="00E3402E">
              <w:rPr>
                <w:rFonts w:ascii="Times New Roman" w:eastAsia="Times New Roman" w:hAnsi="Times New Roman"/>
                <w:sz w:val="20"/>
                <w:szCs w:val="20"/>
                <w:lang w:eastAsia="ru-RU"/>
              </w:rPr>
              <w:t>города</w:t>
            </w:r>
            <w:proofErr w:type="gramEnd"/>
            <w:r w:rsidRPr="00E3402E">
              <w:rPr>
                <w:rFonts w:ascii="Times New Roman" w:eastAsia="Times New Roman" w:hAnsi="Times New Roman"/>
                <w:sz w:val="20"/>
                <w:szCs w:val="20"/>
                <w:lang w:eastAsia="ru-RU"/>
              </w:rPr>
              <w:t xml:space="preserve">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65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градостроительства на территории города Ставрополя на 2014 </w:t>
            </w:r>
            <w:r>
              <w:rPr>
                <w:rFonts w:ascii="Times New Roman" w:hAnsi="Times New Roman" w:cs="Times New Roman"/>
                <w:sz w:val="20"/>
                <w:szCs w:val="20"/>
              </w:rPr>
              <w:t>–</w:t>
            </w:r>
            <w:r w:rsidRPr="00E3402E">
              <w:rPr>
                <w:rFonts w:ascii="Times New Roman" w:hAnsi="Times New Roman" w:cs="Times New Roman"/>
                <w:sz w:val="20"/>
                <w:szCs w:val="20"/>
              </w:rPr>
              <w:t xml:space="preserve"> 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от 31.10.2013 № 3826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5.</w:t>
            </w:r>
          </w:p>
        </w:tc>
        <w:tc>
          <w:tcPr>
            <w:tcW w:w="1228" w:type="pct"/>
            <w:shd w:val="clear" w:color="auto" w:fill="auto"/>
          </w:tcPr>
          <w:p w:rsidR="00595DE8" w:rsidRPr="00E3402E" w:rsidRDefault="00595DE8" w:rsidP="00BE7C0E">
            <w:pPr>
              <w:spacing w:after="0" w:line="240" w:lineRule="auto"/>
              <w:rPr>
                <w:rFonts w:ascii="Times New Roman" w:eastAsia="Times New Roman" w:hAnsi="Times New Roman"/>
                <w:sz w:val="20"/>
                <w:szCs w:val="20"/>
                <w:lang w:eastAsia="ru-RU"/>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планировке территории (проекта планировки территории и проекта межевания территории) </w:t>
            </w:r>
            <w:r w:rsidRPr="00E3402E">
              <w:rPr>
                <w:rFonts w:ascii="Times New Roman" w:eastAsia="Times New Roman" w:hAnsi="Times New Roman"/>
                <w:sz w:val="20"/>
                <w:szCs w:val="20"/>
                <w:lang w:eastAsia="ru-RU"/>
              </w:rPr>
              <w:t xml:space="preserve"> в границах </w:t>
            </w:r>
            <w:r w:rsidRPr="00E3402E">
              <w:rPr>
                <w:rFonts w:ascii="Times New Roman" w:hAnsi="Times New Roman"/>
                <w:sz w:val="20"/>
                <w:szCs w:val="20"/>
              </w:rPr>
              <w:t xml:space="preserve">улицы </w:t>
            </w:r>
            <w:r w:rsidRPr="00E3402E">
              <w:rPr>
                <w:rFonts w:ascii="Times New Roman" w:hAnsi="Times New Roman"/>
                <w:sz w:val="20"/>
                <w:szCs w:val="20"/>
                <w:lang w:eastAsia="ar-SA"/>
              </w:rPr>
              <w:t>Батальонной, улицы Пригородной, проезда Чапаевского, улицы Чапаева, улицы Березовой, береговой линии балки Третья Речка, западной границы дачного некоммерческого товарищества «Успех», береговой линии реки Ташлы  города Ставрополя</w:t>
            </w:r>
            <w:proofErr w:type="gramEnd"/>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115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градостроительства на территории города Ставрополя на 2014 </w:t>
            </w:r>
            <w:r>
              <w:rPr>
                <w:rFonts w:ascii="Times New Roman" w:hAnsi="Times New Roman" w:cs="Times New Roman"/>
                <w:sz w:val="20"/>
                <w:szCs w:val="20"/>
              </w:rPr>
              <w:t>–</w:t>
            </w:r>
            <w:r w:rsidRPr="00E3402E">
              <w:rPr>
                <w:rFonts w:ascii="Times New Roman" w:hAnsi="Times New Roman" w:cs="Times New Roman"/>
                <w:sz w:val="20"/>
                <w:szCs w:val="20"/>
              </w:rPr>
              <w:t xml:space="preserve"> 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shd w:val="clear" w:color="auto" w:fill="auto"/>
          </w:tcPr>
          <w:p w:rsidR="00595DE8" w:rsidRPr="00E3402E" w:rsidRDefault="00595DE8" w:rsidP="00BE7C0E">
            <w:pPr>
              <w:spacing w:after="0" w:line="240" w:lineRule="auto"/>
              <w:rPr>
                <w:rFonts w:ascii="Times New Roman" w:eastAsia="Times New Roman" w:hAnsi="Times New Roman"/>
                <w:sz w:val="20"/>
                <w:szCs w:val="20"/>
                <w:lang w:eastAsia="ru-RU"/>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c>
          <w:tcPr>
            <w:tcW w:w="1228" w:type="pct"/>
            <w:shd w:val="clear" w:color="auto" w:fill="auto"/>
          </w:tcPr>
          <w:p w:rsidR="00595DE8" w:rsidRPr="00E3402E" w:rsidRDefault="00595DE8" w:rsidP="00BE7C0E">
            <w:pPr>
              <w:spacing w:after="0" w:line="240" w:lineRule="auto"/>
              <w:rPr>
                <w:rFonts w:ascii="Times New Roman" w:eastAsia="Times New Roman" w:hAnsi="Times New Roman"/>
                <w:sz w:val="20"/>
                <w:szCs w:val="20"/>
                <w:lang w:eastAsia="ru-RU"/>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w:t>
            </w:r>
            <w:r w:rsidRPr="00E3402E">
              <w:rPr>
                <w:rFonts w:ascii="Times New Roman" w:hAnsi="Times New Roman"/>
                <w:sz w:val="20"/>
                <w:szCs w:val="20"/>
              </w:rPr>
              <w:lastRenderedPageBreak/>
              <w:t>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территория города </w:t>
            </w:r>
            <w:r w:rsidRPr="00E3402E">
              <w:rPr>
                <w:rFonts w:ascii="Times New Roman" w:hAnsi="Times New Roman" w:cs="Times New Roman"/>
                <w:sz w:val="20"/>
                <w:szCs w:val="20"/>
              </w:rPr>
              <w:lastRenderedPageBreak/>
              <w:t>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2021</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lastRenderedPageBreak/>
              <w:t>Планируемое</w:t>
            </w:r>
            <w:proofErr w:type="gramEnd"/>
            <w:r w:rsidRPr="00E3402E">
              <w:rPr>
                <w:rFonts w:ascii="Times New Roman" w:hAnsi="Times New Roman" w:cs="Times New Roman"/>
                <w:sz w:val="20"/>
                <w:szCs w:val="20"/>
              </w:rPr>
              <w:t xml:space="preserve"> для </w:t>
            </w:r>
            <w:r w:rsidRPr="00E3402E">
              <w:rPr>
                <w:rFonts w:ascii="Times New Roman" w:hAnsi="Times New Roman" w:cs="Times New Roman"/>
                <w:sz w:val="20"/>
                <w:szCs w:val="20"/>
              </w:rPr>
              <w:lastRenderedPageBreak/>
              <w:t>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w:t>
            </w:r>
            <w:r w:rsidRPr="00E3402E">
              <w:rPr>
                <w:rFonts w:ascii="Times New Roman" w:hAnsi="Times New Roman" w:cs="Times New Roman"/>
                <w:sz w:val="20"/>
                <w:szCs w:val="20"/>
              </w:rPr>
              <w:lastRenderedPageBreak/>
              <w:t>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9.</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2022</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10.</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2023</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11.</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2024</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2025</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rPr>
          <w:trHeight w:val="409"/>
        </w:trPr>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13.</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2026</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14.</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2027</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15.</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2028</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16.</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w:t>
            </w:r>
            <w:r w:rsidRPr="00E3402E">
              <w:rPr>
                <w:rFonts w:ascii="Times New Roman" w:hAnsi="Times New Roman"/>
                <w:sz w:val="20"/>
                <w:szCs w:val="20"/>
              </w:rPr>
              <w:lastRenderedPageBreak/>
              <w:t>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территория города </w:t>
            </w:r>
            <w:r w:rsidRPr="00E3402E">
              <w:rPr>
                <w:rFonts w:ascii="Times New Roman" w:hAnsi="Times New Roman" w:cs="Times New Roman"/>
                <w:sz w:val="20"/>
                <w:szCs w:val="20"/>
              </w:rPr>
              <w:lastRenderedPageBreak/>
              <w:t>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2029</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lastRenderedPageBreak/>
              <w:t>Планируемое</w:t>
            </w:r>
            <w:proofErr w:type="gramEnd"/>
            <w:r w:rsidRPr="00E3402E">
              <w:rPr>
                <w:rFonts w:ascii="Times New Roman" w:hAnsi="Times New Roman" w:cs="Times New Roman"/>
                <w:sz w:val="20"/>
                <w:szCs w:val="20"/>
              </w:rPr>
              <w:t xml:space="preserve"> для </w:t>
            </w:r>
            <w:r w:rsidRPr="00E3402E">
              <w:rPr>
                <w:rFonts w:ascii="Times New Roman" w:hAnsi="Times New Roman" w:cs="Times New Roman"/>
                <w:sz w:val="20"/>
                <w:szCs w:val="20"/>
              </w:rPr>
              <w:lastRenderedPageBreak/>
              <w:t>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 xml:space="preserve">комитет </w:t>
            </w:r>
            <w:r w:rsidRPr="00E3402E">
              <w:rPr>
                <w:rFonts w:ascii="Times New Roman" w:hAnsi="Times New Roman" w:cs="Times New Roman"/>
                <w:sz w:val="20"/>
                <w:szCs w:val="20"/>
              </w:rPr>
              <w:lastRenderedPageBreak/>
              <w:t>градостроительства администрации города Ставрополя</w:t>
            </w:r>
          </w:p>
        </w:tc>
      </w:tr>
      <w:tr w:rsidR="00595DE8" w:rsidRPr="00E3402E" w:rsidTr="00BE7C0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lastRenderedPageBreak/>
              <w:t>17.</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территория города Ставрополя</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проектирования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120 га</w:t>
            </w:r>
          </w:p>
        </w:tc>
        <w:tc>
          <w:tcPr>
            <w:tcW w:w="442"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год</w:t>
            </w:r>
          </w:p>
        </w:tc>
        <w:tc>
          <w:tcPr>
            <w:tcW w:w="837"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градостроительства администрации города Ставрополя</w:t>
            </w:r>
          </w:p>
        </w:tc>
      </w:tr>
    </w:tbl>
    <w:p w:rsidR="00595DE8" w:rsidRPr="00E3402E" w:rsidRDefault="00595DE8" w:rsidP="00595DE8">
      <w:pPr>
        <w:spacing w:after="0" w:line="240" w:lineRule="auto"/>
        <w:ind w:left="4950"/>
        <w:rPr>
          <w:rFonts w:ascii="Times New Roman" w:hAnsi="Times New Roman" w:cs="Times New Roman"/>
          <w:sz w:val="28"/>
          <w:szCs w:val="28"/>
        </w:rPr>
      </w:pPr>
    </w:p>
    <w:p w:rsidR="00595DE8"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sectPr w:rsidR="00595DE8" w:rsidSect="00BE7C0E">
          <w:pgSz w:w="16838" w:h="11906" w:orient="landscape"/>
          <w:pgMar w:top="1985" w:right="1418" w:bottom="567" w:left="1134" w:header="709" w:footer="709" w:gutter="0"/>
          <w:pgNumType w:start="1"/>
          <w:cols w:space="708"/>
          <w:titlePg/>
          <w:docGrid w:linePitch="360"/>
        </w:sectPr>
      </w:pP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lastRenderedPageBreak/>
        <w:t xml:space="preserve">Приложение 2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к Программе </w:t>
      </w:r>
      <w:proofErr w:type="gramStart"/>
      <w:r w:rsidRPr="00E3402E">
        <w:rPr>
          <w:rFonts w:ascii="Times New Roman" w:hAnsi="Times New Roman" w:cs="Times New Roman"/>
          <w:sz w:val="28"/>
          <w:szCs w:val="28"/>
        </w:rPr>
        <w:t>комплексного</w:t>
      </w:r>
      <w:proofErr w:type="gramEnd"/>
      <w:r w:rsidRPr="00E3402E">
        <w:rPr>
          <w:rFonts w:ascii="Times New Roman" w:hAnsi="Times New Roman" w:cs="Times New Roman"/>
          <w:sz w:val="28"/>
          <w:szCs w:val="28"/>
        </w:rPr>
        <w:t xml:space="preserve">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развития </w:t>
      </w:r>
      <w:proofErr w:type="gramStart"/>
      <w:r w:rsidRPr="00E3402E">
        <w:rPr>
          <w:rFonts w:ascii="Times New Roman" w:hAnsi="Times New Roman" w:cs="Times New Roman"/>
          <w:sz w:val="28"/>
          <w:szCs w:val="28"/>
        </w:rPr>
        <w:t>социальной</w:t>
      </w:r>
      <w:proofErr w:type="gramEnd"/>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инфраструктуры города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Ставрополя на 2016 – 2030 годы</w:t>
      </w:r>
    </w:p>
    <w:p w:rsidR="00595DE8" w:rsidRPr="00E3402E" w:rsidRDefault="00595DE8" w:rsidP="00595DE8">
      <w:pPr>
        <w:autoSpaceDE w:val="0"/>
        <w:autoSpaceDN w:val="0"/>
        <w:adjustRightInd w:val="0"/>
        <w:spacing w:after="0" w:line="240" w:lineRule="auto"/>
        <w:ind w:firstLine="8789"/>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1</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2016 – 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образования</w:t>
      </w:r>
    </w:p>
    <w:p w:rsidR="00595DE8" w:rsidRPr="00E3402E" w:rsidRDefault="00595DE8" w:rsidP="00595DE8">
      <w:pPr>
        <w:spacing w:after="0" w:line="240" w:lineRule="exact"/>
        <w:jc w:val="center"/>
        <w:rPr>
          <w:rFonts w:ascii="Times New Roman" w:eastAsia="Calibri" w:hAnsi="Times New Roman" w:cs="Times New Roman"/>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192"/>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37"/>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rPr>
          <w:tblHeader/>
        </w:trPr>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Строительство муниципального общеобразовательного учреждения средней общеобразовательной школы на 1000 мест </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город Ставрополь, 529 квартал</w:t>
            </w:r>
          </w:p>
          <w:p w:rsidR="00595DE8" w:rsidRPr="00E3402E" w:rsidRDefault="00595DE8" w:rsidP="00BE7C0E">
            <w:pPr>
              <w:autoSpaceDE w:val="0"/>
              <w:autoSpaceDN w:val="0"/>
              <w:adjustRightInd w:val="0"/>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68000,0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166186,05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634186,05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9232,56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32632,56</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9232,56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32632,56</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74800,0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440000,0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184651,17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699451,17</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образовательного учреждения средней общеобразовательной школы на 807 мест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530 квартал</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291300,0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291300,0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31070,0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31070,0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autoSpaceDE w:val="0"/>
              <w:autoSpaceDN w:val="0"/>
              <w:adjustRightInd w:val="0"/>
              <w:spacing w:after="0" w:line="240" w:lineRule="auto"/>
              <w:jc w:val="center"/>
              <w:rPr>
                <w:rFonts w:ascii="Times New Roman" w:hAnsi="Times New Roman" w:cs="Times New Roman"/>
                <w:bCs/>
                <w:sz w:val="16"/>
                <w:szCs w:val="16"/>
              </w:rPr>
            </w:pPr>
            <w:r w:rsidRPr="00E3402E">
              <w:rPr>
                <w:rFonts w:ascii="Times New Roman" w:hAnsi="Times New Roman" w:cs="Times New Roman"/>
                <w:bCs/>
                <w:sz w:val="16"/>
                <w:szCs w:val="16"/>
              </w:rPr>
              <w:t>31070,0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jc w:val="center"/>
              <w:rPr>
                <w:rFonts w:ascii="Times New Roman" w:hAnsi="Times New Roman" w:cs="Times New Roman"/>
                <w:bCs/>
                <w:sz w:val="16"/>
                <w:szCs w:val="16"/>
              </w:rPr>
            </w:pPr>
            <w:r w:rsidRPr="00E3402E">
              <w:rPr>
                <w:rFonts w:ascii="Times New Roman" w:hAnsi="Times New Roman" w:cs="Times New Roman"/>
                <w:bCs/>
                <w:sz w:val="16"/>
                <w:szCs w:val="16"/>
              </w:rPr>
              <w:t>31070,0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autoSpaceDE w:val="0"/>
              <w:autoSpaceDN w:val="0"/>
              <w:adjustRightInd w:val="0"/>
              <w:spacing w:after="0" w:line="240" w:lineRule="auto"/>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autoSpaceDE w:val="0"/>
              <w:autoSpaceDN w:val="0"/>
              <w:adjustRightInd w:val="0"/>
              <w:spacing w:after="0" w:line="240" w:lineRule="auto"/>
              <w:jc w:val="center"/>
              <w:rPr>
                <w:rFonts w:ascii="Times New Roman" w:hAnsi="Times New Roman" w:cs="Times New Roman"/>
                <w:bCs/>
                <w:sz w:val="16"/>
                <w:szCs w:val="16"/>
              </w:rPr>
            </w:pPr>
            <w:r w:rsidRPr="00E3402E">
              <w:rPr>
                <w:rFonts w:ascii="Times New Roman" w:hAnsi="Times New Roman" w:cs="Times New Roman"/>
                <w:bCs/>
                <w:sz w:val="16"/>
                <w:szCs w:val="16"/>
              </w:rPr>
              <w:t>353440,0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jc w:val="center"/>
              <w:rPr>
                <w:rFonts w:ascii="Times New Roman" w:hAnsi="Times New Roman" w:cs="Times New Roman"/>
                <w:bCs/>
                <w:sz w:val="16"/>
                <w:szCs w:val="16"/>
              </w:rPr>
            </w:pPr>
            <w:r w:rsidRPr="00E3402E">
              <w:rPr>
                <w:rFonts w:ascii="Times New Roman" w:hAnsi="Times New Roman" w:cs="Times New Roman"/>
                <w:bCs/>
                <w:sz w:val="16"/>
                <w:szCs w:val="16"/>
              </w:rPr>
              <w:t>353440,0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дошкольного образовательного учреждения на 160 мест в </w:t>
            </w:r>
            <w:r>
              <w:rPr>
                <w:rFonts w:ascii="Times New Roman" w:eastAsia="Calibri" w:hAnsi="Times New Roman" w:cs="Times New Roman"/>
                <w:sz w:val="16"/>
                <w:szCs w:val="16"/>
              </w:rPr>
              <w:t xml:space="preserve">204 квартале города Ставрополя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ул. Серова,470/6</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137275,0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137275,0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274550,0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3725,0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7225,0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140775,0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141000,0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281775,0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дошкольного образовательного учреждения на 280 мест в </w:t>
            </w:r>
            <w:r>
              <w:rPr>
                <w:rFonts w:ascii="Times New Roman" w:eastAsia="Calibri" w:hAnsi="Times New Roman" w:cs="Times New Roman"/>
                <w:sz w:val="16"/>
                <w:szCs w:val="16"/>
              </w:rPr>
              <w:t xml:space="preserve">530 квартале города Ставрополя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ул. Тюльпановая, 25</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190210,87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190210,87</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380421,74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5611,0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10011,0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w:t>
            </w:r>
            <w:r w:rsidRPr="00E3402E">
              <w:rPr>
                <w:rFonts w:ascii="Times New Roman" w:hAnsi="Times New Roman" w:cs="Times New Roman"/>
                <w:bCs/>
                <w:sz w:val="16"/>
                <w:szCs w:val="16"/>
              </w:rPr>
              <w:lastRenderedPageBreak/>
              <w:t xml:space="preserve">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C91155" w:rsidRDefault="004324A5" w:rsidP="00BE7C0E">
            <w:pPr>
              <w:spacing w:after="0" w:line="240" w:lineRule="auto"/>
              <w:jc w:val="center"/>
              <w:rPr>
                <w:rFonts w:ascii="Times New Roman" w:eastAsia="Calibri" w:hAnsi="Times New Roman" w:cs="Times New Roman"/>
                <w:sz w:val="16"/>
                <w:szCs w:val="16"/>
              </w:rPr>
            </w:pPr>
            <w:r w:rsidRPr="00C91155">
              <w:rPr>
                <w:rFonts w:ascii="Times New Roman" w:eastAsia="Calibri" w:hAnsi="Times New Roman" w:cs="Times New Roman"/>
                <w:sz w:val="16"/>
                <w:szCs w:val="16"/>
              </w:rPr>
              <w:t>194610,87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195821,87</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390432,74</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Строительство дошкольного образовательного учреждения на 280 мест в 526 квартале г. Ставрополя (начало строительства)</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г. Ставрополь, пересечение ул. Пирогова и ул. Шпаковской</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24200,0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224200,0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248400,0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11800,0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232500,0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260200,0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990 мест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 ул. Федеральная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дошкольного образовательного учреждения по ул. </w:t>
            </w:r>
            <w:proofErr w:type="gramStart"/>
            <w:r w:rsidRPr="00E3402E">
              <w:rPr>
                <w:rFonts w:ascii="Times New Roman" w:eastAsia="Calibri" w:hAnsi="Times New Roman" w:cs="Times New Roman"/>
                <w:sz w:val="16"/>
                <w:szCs w:val="16"/>
              </w:rPr>
              <w:t>Пригородной</w:t>
            </w:r>
            <w:proofErr w:type="gramEnd"/>
            <w:r w:rsidRPr="00E3402E">
              <w:rPr>
                <w:rFonts w:ascii="Times New Roman" w:eastAsia="Calibri" w:hAnsi="Times New Roman" w:cs="Times New Roman"/>
                <w:sz w:val="16"/>
                <w:szCs w:val="16"/>
              </w:rPr>
              <w:t xml:space="preserve"> в 424 квартале города Ставрополя (начало строительства)</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 Ставрополь, ул. </w:t>
            </w:r>
            <w:proofErr w:type="gramStart"/>
            <w:r w:rsidRPr="00E3402E">
              <w:rPr>
                <w:rFonts w:ascii="Times New Roman" w:eastAsia="Calibri" w:hAnsi="Times New Roman" w:cs="Times New Roman"/>
                <w:sz w:val="16"/>
                <w:szCs w:val="16"/>
              </w:rPr>
              <w:t>Пригородная</w:t>
            </w:r>
            <w:proofErr w:type="gramEnd"/>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48600,0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176400,0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196000,0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и оборудование </w:t>
            </w:r>
            <w:proofErr w:type="spellStart"/>
            <w:r w:rsidRPr="00E3402E">
              <w:rPr>
                <w:rFonts w:ascii="Times New Roman" w:eastAsia="Calibri" w:hAnsi="Times New Roman" w:cs="Times New Roman"/>
                <w:sz w:val="16"/>
                <w:szCs w:val="16"/>
              </w:rPr>
              <w:t>автогородка</w:t>
            </w:r>
            <w:proofErr w:type="spellEnd"/>
            <w:r w:rsidRPr="00E3402E">
              <w:rPr>
                <w:rFonts w:ascii="Times New Roman" w:eastAsia="Calibri" w:hAnsi="Times New Roman" w:cs="Times New Roman"/>
                <w:sz w:val="16"/>
                <w:szCs w:val="16"/>
              </w:rPr>
              <w:t xml:space="preserve"> на базе муниципального автономного общеобразовательного учреждения гимназии № 24 города Ставрополя имени генерал-лейтенанта юстиции  М.Г. </w:t>
            </w:r>
            <w:proofErr w:type="spellStart"/>
            <w:r w:rsidRPr="00E3402E">
              <w:rPr>
                <w:rFonts w:ascii="Times New Roman" w:eastAsia="Calibri" w:hAnsi="Times New Roman" w:cs="Times New Roman"/>
                <w:sz w:val="16"/>
                <w:szCs w:val="16"/>
              </w:rPr>
              <w:t>Ядрова</w:t>
            </w:r>
            <w:proofErr w:type="spellEnd"/>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 ул. 50 лет ВЛКСМ, 48</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16568,0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16568,0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872,0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872,0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17440,0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17440,0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E3402E">
              <w:rPr>
                <w:rFonts w:ascii="Times New Roman" w:eastAsia="Calibri" w:hAnsi="Times New Roman" w:cs="Times New Roman"/>
                <w:sz w:val="16"/>
                <w:szCs w:val="16"/>
              </w:rPr>
              <w:t>Центра образования города Ставрополя имени Героя России Владислава</w:t>
            </w:r>
            <w:proofErr w:type="gramEnd"/>
            <w:r w:rsidRPr="00E3402E">
              <w:rPr>
                <w:rFonts w:ascii="Times New Roman" w:eastAsia="Calibri" w:hAnsi="Times New Roman" w:cs="Times New Roman"/>
                <w:sz w:val="16"/>
                <w:szCs w:val="16"/>
              </w:rPr>
              <w:t xml:space="preserve"> </w:t>
            </w:r>
            <w:proofErr w:type="spellStart"/>
            <w:r w:rsidRPr="00E3402E">
              <w:rPr>
                <w:rFonts w:ascii="Times New Roman" w:eastAsia="Calibri" w:hAnsi="Times New Roman" w:cs="Times New Roman"/>
                <w:sz w:val="16"/>
                <w:szCs w:val="16"/>
              </w:rPr>
              <w:t>Духина</w:t>
            </w:r>
            <w:proofErr w:type="spellEnd"/>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просп. Карла Маркса,</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46</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93575,0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93575,0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4925,0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4925,0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98500,0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98500,0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Реконструкция здания муниципального образовательного учреждения лицея № 10</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Ставрополя, ул. Понамарева,</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1</w:t>
            </w:r>
          </w:p>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102495,5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102495,5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5394,5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5394,5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107890,0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107890,0</w:t>
            </w:r>
          </w:p>
        </w:tc>
      </w:tr>
      <w:tr w:rsidR="00595DE8" w:rsidRPr="00E3402E" w:rsidTr="00BE7C0E">
        <w:trPr>
          <w:trHeight w:val="231"/>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p>
        </w:tc>
        <w:tc>
          <w:tcPr>
            <w:tcW w:w="3382" w:type="dxa"/>
            <w:vMerge w:val="restart"/>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Реконструкция здания </w:t>
            </w:r>
            <w:r w:rsidRPr="006A495E">
              <w:rPr>
                <w:rFonts w:ascii="Times New Roman" w:eastAsia="Calibri" w:hAnsi="Times New Roman" w:cs="Times New Roman"/>
                <w:sz w:val="16"/>
                <w:szCs w:val="16"/>
              </w:rPr>
              <w:t xml:space="preserve">муниципального бюджетного </w:t>
            </w:r>
            <w:r>
              <w:rPr>
                <w:rFonts w:ascii="Times New Roman" w:eastAsia="Calibri" w:hAnsi="Times New Roman" w:cs="Times New Roman"/>
                <w:sz w:val="16"/>
                <w:szCs w:val="16"/>
              </w:rPr>
              <w:t xml:space="preserve">образовательного </w:t>
            </w:r>
            <w:r w:rsidRPr="006A495E">
              <w:rPr>
                <w:rFonts w:ascii="Times New Roman" w:eastAsia="Calibri" w:hAnsi="Times New Roman" w:cs="Times New Roman"/>
                <w:sz w:val="16"/>
                <w:szCs w:val="16"/>
              </w:rPr>
              <w:t>учреждения дополнительного образования</w:t>
            </w:r>
            <w:r>
              <w:rPr>
                <w:rFonts w:ascii="Times New Roman" w:eastAsia="Calibri" w:hAnsi="Times New Roman" w:cs="Times New Roman"/>
                <w:sz w:val="16"/>
                <w:szCs w:val="16"/>
              </w:rPr>
              <w:t xml:space="preserve"> детей</w:t>
            </w:r>
            <w:r w:rsidRPr="00E3402E">
              <w:rPr>
                <w:rFonts w:ascii="Times New Roman" w:eastAsia="Calibri" w:hAnsi="Times New Roman" w:cs="Times New Roman"/>
                <w:sz w:val="16"/>
                <w:szCs w:val="16"/>
              </w:rPr>
              <w:t xml:space="preserve"> Ставропольский Дворец детского творчества</w:t>
            </w:r>
            <w:r w:rsidRPr="00E3402E">
              <w:rPr>
                <w:rFonts w:ascii="Times New Roman" w:hAnsi="Times New Roman" w:cs="Times New Roman"/>
                <w:bCs/>
                <w:sz w:val="16"/>
                <w:szCs w:val="16"/>
              </w:rPr>
              <w:t xml:space="preserve"> (усиление строительных конструкций) </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город Ставрополь, ул. Ленина,</w:t>
            </w:r>
            <w:r>
              <w:rPr>
                <w:rFonts w:ascii="Times New Roman" w:hAnsi="Times New Roman" w:cs="Times New Roman"/>
                <w:bCs/>
                <w:sz w:val="16"/>
                <w:szCs w:val="16"/>
              </w:rPr>
              <w:t xml:space="preserve"> </w:t>
            </w:r>
            <w:r w:rsidRPr="00E3402E">
              <w:rPr>
                <w:rFonts w:ascii="Times New Roman" w:hAnsi="Times New Roman" w:cs="Times New Roman"/>
                <w:bCs/>
                <w:sz w:val="16"/>
                <w:szCs w:val="16"/>
              </w:rPr>
              <w:t>292</w:t>
            </w:r>
          </w:p>
        </w:tc>
        <w:tc>
          <w:tcPr>
            <w:tcW w:w="1418" w:type="dxa"/>
          </w:tcPr>
          <w:p w:rsidR="00595DE8" w:rsidRPr="00E3402E" w:rsidRDefault="00595DE8" w:rsidP="00BE7C0E">
            <w:pPr>
              <w:autoSpaceDE w:val="0"/>
              <w:autoSpaceDN w:val="0"/>
              <w:adjustRightInd w:val="0"/>
              <w:spacing w:after="0" w:line="240" w:lineRule="auto"/>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45600,0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45600,0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2400,0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48000,0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48000,0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пристройки к зданию </w:t>
            </w:r>
            <w:r w:rsidRPr="006A495E">
              <w:rPr>
                <w:rFonts w:ascii="Times New Roman" w:eastAsia="Calibri" w:hAnsi="Times New Roman" w:cs="Times New Roman"/>
                <w:sz w:val="16"/>
                <w:szCs w:val="16"/>
              </w:rPr>
              <w:t xml:space="preserve">муниципального бюджетного </w:t>
            </w:r>
            <w:r>
              <w:rPr>
                <w:rFonts w:ascii="Times New Roman" w:eastAsia="Calibri" w:hAnsi="Times New Roman" w:cs="Times New Roman"/>
                <w:sz w:val="16"/>
                <w:szCs w:val="16"/>
              </w:rPr>
              <w:t xml:space="preserve">образовательного </w:t>
            </w:r>
            <w:r w:rsidRPr="006A495E">
              <w:rPr>
                <w:rFonts w:ascii="Times New Roman" w:eastAsia="Calibri" w:hAnsi="Times New Roman" w:cs="Times New Roman"/>
                <w:sz w:val="16"/>
                <w:szCs w:val="16"/>
              </w:rPr>
              <w:t>учреждения дополнительного образования</w:t>
            </w:r>
            <w:r>
              <w:rPr>
                <w:rFonts w:ascii="Times New Roman" w:eastAsia="Calibri" w:hAnsi="Times New Roman" w:cs="Times New Roman"/>
                <w:sz w:val="16"/>
                <w:szCs w:val="16"/>
              </w:rPr>
              <w:t xml:space="preserve"> детей</w:t>
            </w:r>
            <w:r w:rsidRPr="00E3402E">
              <w:rPr>
                <w:rFonts w:ascii="Times New Roman" w:eastAsia="Calibri" w:hAnsi="Times New Roman" w:cs="Times New Roman"/>
                <w:sz w:val="16"/>
                <w:szCs w:val="16"/>
              </w:rPr>
              <w:t xml:space="preserve"> Ставропольский Дворец детского творчества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 ул. Ленина,</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292/11</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172339,5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172339,5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9070,5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9070,5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181410,0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181410,0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990 мест</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526 квартал</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990 мест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в районе ул. 50 лет Победы</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межшкольного плавательного бассейна в муниципальном образовательном учреждении гимназия № 9 </w:t>
            </w:r>
          </w:p>
          <w:p w:rsidR="00595DE8" w:rsidRPr="00E3402E" w:rsidRDefault="00595DE8" w:rsidP="00BE7C0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город Ставрополя, </w:t>
            </w:r>
            <w:r w:rsidRPr="00E3402E">
              <w:rPr>
                <w:rFonts w:ascii="Times New Roman" w:eastAsia="Calibri" w:hAnsi="Times New Roman" w:cs="Times New Roman"/>
                <w:sz w:val="16"/>
                <w:szCs w:val="16"/>
              </w:rPr>
              <w:t xml:space="preserve">ул. </w:t>
            </w:r>
            <w:proofErr w:type="spellStart"/>
            <w:r w:rsidRPr="00E3402E">
              <w:rPr>
                <w:rFonts w:ascii="Times New Roman" w:eastAsia="Calibri" w:hAnsi="Times New Roman" w:cs="Times New Roman"/>
                <w:sz w:val="16"/>
                <w:szCs w:val="16"/>
              </w:rPr>
              <w:t>Гризодубовой</w:t>
            </w:r>
            <w:proofErr w:type="spellEnd"/>
            <w:r w:rsidRPr="00E3402E">
              <w:rPr>
                <w:rFonts w:ascii="Times New Roman" w:eastAsia="Calibri" w:hAnsi="Times New Roman" w:cs="Times New Roman"/>
                <w:sz w:val="16"/>
                <w:szCs w:val="16"/>
              </w:rPr>
              <w:t>, 9-а,</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195525,0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195525,0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10862,5</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10862,5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10862,5</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10862,5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217250,0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217250,0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700 мест</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528 квартал</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379166,4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379166,4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21064,8</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21064,8</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21064,8</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21064,8</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421296,0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421296,0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359300,0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916600,0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342586,05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936000,0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574691,4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3129177,5</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386155,87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813024,37</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236972,06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31927,3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1520079,6</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45870,0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77527,5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30503,06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31927,3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237827,86</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C91155" w:rsidRDefault="004324A5" w:rsidP="00BE7C0E">
            <w:pPr>
              <w:spacing w:after="0" w:line="240" w:lineRule="auto"/>
              <w:jc w:val="center"/>
              <w:rPr>
                <w:rFonts w:ascii="Times New Roman" w:eastAsia="Calibri" w:hAnsi="Times New Roman" w:cs="Times New Roman"/>
                <w:sz w:val="16"/>
                <w:szCs w:val="16"/>
              </w:rPr>
            </w:pPr>
            <w:r w:rsidRPr="00C91155">
              <w:rPr>
                <w:rFonts w:ascii="Times New Roman" w:eastAsia="Calibri" w:hAnsi="Times New Roman" w:cs="Times New Roman"/>
                <w:sz w:val="16"/>
                <w:szCs w:val="16"/>
              </w:rPr>
              <w:t>791325,87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1807151,9</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610061,17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638546,0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4887084,9</w:t>
            </w:r>
          </w:p>
        </w:tc>
      </w:tr>
    </w:tbl>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2</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2021 – 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образования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213"/>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02"/>
        </w:trPr>
        <w:tc>
          <w:tcPr>
            <w:tcW w:w="446" w:type="dxa"/>
            <w:vMerge/>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Пристройка к зданию муниципального бюджетного общеобразовательного учреждения средней общеобразовательной школы с углубленным изучением отдельных предметов № 2 г. Ставрополя на 100 мест</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ул. Мира, 284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126350,0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126350,0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6650,0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6650,0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133000,0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133000,0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204489,0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204489,0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227210,0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227210,0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204489,0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204489,0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227210,0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227210,0</w:t>
            </w:r>
          </w:p>
        </w:tc>
      </w:tr>
      <w:tr w:rsidR="00595DE8" w:rsidRPr="00E3402E" w:rsidTr="00BE7C0E">
        <w:trPr>
          <w:trHeight w:val="231"/>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204489,0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204489,0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 xml:space="preserve">бюджет города </w:t>
            </w:r>
            <w:r w:rsidRPr="00E3402E">
              <w:rPr>
                <w:rFonts w:ascii="Times New Roman" w:hAnsi="Times New Roman" w:cs="Times New Roman"/>
                <w:bCs/>
                <w:sz w:val="16"/>
                <w:szCs w:val="16"/>
              </w:rPr>
              <w:lastRenderedPageBreak/>
              <w:t>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11360,5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11360,5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227210,0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227210,0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518659,2</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518659,2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576288,0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576288,0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518659,2</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518659,2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28814,4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576288,0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576288,0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216757,8</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216757,8</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12042,1</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12042,1</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12042,1</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12042,1</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240842,0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240842,0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610865,0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610865,0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610865,0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610865,0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lastRenderedPageBreak/>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lastRenderedPageBreak/>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30543,25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610865,0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610865,0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229763,7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229763,7</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12764,65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12764,65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12764,65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12764,65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255293,0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255293,0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1000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32375,85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647517,0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990 мест 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lastRenderedPageBreak/>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584134,2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584134,2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32451,9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32451,9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бюджет города </w:t>
            </w:r>
            <w:r w:rsidRPr="00E3402E">
              <w:rPr>
                <w:rFonts w:ascii="Times New Roman" w:hAnsi="Times New Roman" w:cs="Times New Roman"/>
                <w:bCs/>
                <w:sz w:val="16"/>
                <w:szCs w:val="16"/>
              </w:rPr>
              <w:lastRenderedPageBreak/>
              <w:t>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32451,9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32451,9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649038,0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649038,0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258162,3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258162,3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286847,0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286847,0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258162,3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258162,3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14342,35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286847,0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286847,0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613467,0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1254076,2</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1879099,2</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2915195,4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516324,6</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7178162,4</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160431,5</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69670,9</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104394,4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161955,3</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28684,7</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525136,8</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40731,5</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69670,9</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104394,4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161955,3</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28684,7</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405436,8</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814630,0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1393418,0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2087888,0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3239106,0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573694,0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8108736,0</w:t>
            </w:r>
          </w:p>
        </w:tc>
      </w:tr>
    </w:tbl>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3</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2026 – 2030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образования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219"/>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87"/>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2030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273652,2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273652,2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304058,0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304058,0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lastRenderedPageBreak/>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273652,2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273652,2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15202,9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rPr>
          <w:trHeight w:val="70"/>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304058,0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304058,0</w:t>
            </w:r>
          </w:p>
        </w:tc>
      </w:tr>
      <w:tr w:rsidR="00595DE8" w:rsidRPr="00E3402E" w:rsidTr="00BE7C0E">
        <w:trPr>
          <w:trHeight w:val="70"/>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290070,9</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290070,9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322301,0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322301,0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290070,9</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290070,9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322301,0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322301,0</w:t>
            </w:r>
          </w:p>
        </w:tc>
      </w:tr>
      <w:tr w:rsidR="00595DE8" w:rsidRPr="00E3402E" w:rsidTr="00BE7C0E">
        <w:trPr>
          <w:trHeight w:val="231"/>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307475,1</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307475,1</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341639,0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341639,0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307475,1</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307475,1</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341639,0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341639,0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325924,2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325924,2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362138,0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362138,0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325924,2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325924,2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362138,0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362138,0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345479,4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345479,4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383866,0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383866,0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345479,4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345479,4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383866,0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383866,0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547304,4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580141,8</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614950,2</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651848,4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690958,8</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3085203,6</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30405,8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32230,1</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34163,9</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36213,8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38386,6</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171400,2</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30405,8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32230,1</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34163,9</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36213,8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38386,6</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171400,2</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608116,0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644602,0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683278,0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724276,0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767732,0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3428004,0</w:t>
            </w:r>
          </w:p>
        </w:tc>
      </w:tr>
    </w:tbl>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4</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2016 – 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здравоохранения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64"/>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64"/>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поликлиники в Юго-Западном районе города Ставрополя (в том числе проектно-изыскательские работы)</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249018,0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249018,0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w:t>
            </w:r>
            <w:r w:rsidRPr="00E3402E">
              <w:rPr>
                <w:rFonts w:ascii="Times New Roman" w:hAnsi="Times New Roman" w:cs="Times New Roman"/>
                <w:bCs/>
                <w:sz w:val="16"/>
                <w:szCs w:val="16"/>
              </w:rPr>
              <w:lastRenderedPageBreak/>
              <w:t xml:space="preserve">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249018,0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249018,0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Ставропольский клинический перинатальный центр (в том числе проектно-изыскательские работы)</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ул. Семашко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181952,97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181952,97</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181952,97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181952,97</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акушерского корпуса с реконструкцией существующего здания перинатального центра по ул. Ломоносова, 44 в городе Ставрополе (2-я очередь)</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1216700,0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474300,0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343000,0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2034000,0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121700,0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203400,0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1338400,0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521700,0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377300,0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2237400,0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лечебного корпуса </w:t>
            </w:r>
            <w:r w:rsidRPr="00EB760E">
              <w:rPr>
                <w:rFonts w:ascii="Times New Roman" w:eastAsia="Calibri" w:hAnsi="Times New Roman" w:cs="Times New Roman"/>
                <w:sz w:val="16"/>
                <w:szCs w:val="16"/>
              </w:rPr>
              <w:t xml:space="preserve">Государственного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«Ставропольская краевая клиническая психиатрическая больница № 1»,</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168800,0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363900,0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532700,0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16900,0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53300,0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185700,0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586000,0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нового корпуса на 280 коек </w:t>
            </w:r>
            <w:r w:rsidRPr="00EB760E">
              <w:rPr>
                <w:rFonts w:ascii="Times New Roman" w:eastAsia="Calibri" w:hAnsi="Times New Roman" w:cs="Times New Roman"/>
                <w:sz w:val="16"/>
                <w:szCs w:val="16"/>
              </w:rPr>
              <w:t xml:space="preserve">Государственного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«Ставропольская краевая клиническая детская больница»</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663000,0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813000,0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1540000,0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66300,0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81300,0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154000,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729300,0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894300,0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1694000,0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лечебно-диагностического корпуса </w:t>
            </w:r>
            <w:r w:rsidRPr="00EB760E">
              <w:rPr>
                <w:rFonts w:ascii="Times New Roman" w:eastAsia="Calibri" w:hAnsi="Times New Roman" w:cs="Times New Roman"/>
                <w:sz w:val="16"/>
                <w:szCs w:val="16"/>
              </w:rPr>
              <w:t xml:space="preserve">Государственного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«Краевой клинический кардиологический диспансер»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228100,0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650300,0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1017500,0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1895900,0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65100,0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101800,0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189700,0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254900,0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715400,0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1119300,0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2089600,0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1385500,0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1130300,0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1656300,0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1830500,0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6002600,0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430970,97</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138600,0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165700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183100,0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1031371,0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430970,97</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1524100,0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1247300,0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1822000,0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2013600,0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7037971,0</w:t>
            </w:r>
          </w:p>
        </w:tc>
      </w:tr>
    </w:tbl>
    <w:p w:rsidR="00595DE8" w:rsidRPr="00E3402E" w:rsidRDefault="00595DE8" w:rsidP="00595DE8">
      <w:pPr>
        <w:spacing w:line="240" w:lineRule="auto"/>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5</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2021 – 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здравоохранения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64"/>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64"/>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поликлиники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на 700 посещений в 204 кв.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909000,0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272700,0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454500,0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1818000,0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91000,0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18200,0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182000,0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неврологического отделения </w:t>
            </w:r>
            <w:r w:rsidRPr="00EB760E">
              <w:rPr>
                <w:rFonts w:ascii="Times New Roman" w:eastAsia="Calibri" w:hAnsi="Times New Roman" w:cs="Times New Roman"/>
                <w:sz w:val="16"/>
                <w:szCs w:val="16"/>
              </w:rPr>
              <w:t xml:space="preserve">Государственного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 xml:space="preserve">«Детская городская больница им. </w:t>
            </w:r>
            <w:proofErr w:type="spellStart"/>
            <w:r w:rsidRPr="00E3402E">
              <w:rPr>
                <w:rFonts w:ascii="Times New Roman" w:eastAsia="Calibri" w:hAnsi="Times New Roman" w:cs="Times New Roman"/>
                <w:sz w:val="16"/>
                <w:szCs w:val="16"/>
              </w:rPr>
              <w:t>Филиппского</w:t>
            </w:r>
            <w:proofErr w:type="spellEnd"/>
            <w:r w:rsidRPr="00E3402E">
              <w:rPr>
                <w:rFonts w:ascii="Times New Roman" w:eastAsia="Calibri" w:hAnsi="Times New Roman" w:cs="Times New Roman"/>
                <w:sz w:val="16"/>
                <w:szCs w:val="16"/>
              </w:rPr>
              <w:t>» в городе Ставрополе</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63600,0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109100,0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10900,0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нового корпуса на 500 коек </w:t>
            </w:r>
            <w:r w:rsidRPr="00EB760E">
              <w:rPr>
                <w:rFonts w:ascii="Times New Roman" w:eastAsia="Calibri" w:hAnsi="Times New Roman" w:cs="Times New Roman"/>
                <w:sz w:val="16"/>
                <w:szCs w:val="16"/>
              </w:rPr>
              <w:t xml:space="preserve">Государственного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«Краевая клиническая инфекционная больница» в городе Ставрополе</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136400,0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363600,0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13600,0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36400,0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550000,0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лечебно-диагностического корпуса </w:t>
            </w:r>
            <w:r w:rsidRPr="00EB760E">
              <w:rPr>
                <w:rFonts w:ascii="Times New Roman" w:eastAsia="Calibri" w:hAnsi="Times New Roman" w:cs="Times New Roman"/>
                <w:sz w:val="16"/>
                <w:szCs w:val="16"/>
              </w:rPr>
              <w:t xml:space="preserve">Государственного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«Краевой клинический онкологический диспансер»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90900,0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272700,0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272700,0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636300,0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9100,0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700000,0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1045400,0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609000,0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454500,0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590900,0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363600,0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3063400,0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104600,0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59100,0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36400,0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306600,0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бюджет города </w:t>
            </w:r>
            <w:r w:rsidRPr="00E3402E">
              <w:rPr>
                <w:rFonts w:ascii="Times New Roman" w:hAnsi="Times New Roman" w:cs="Times New Roman"/>
                <w:bCs/>
                <w:sz w:val="16"/>
                <w:szCs w:val="16"/>
              </w:rPr>
              <w:lastRenderedPageBreak/>
              <w:t>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1150000,0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670000,0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3370000,0</w:t>
            </w:r>
          </w:p>
        </w:tc>
      </w:tr>
    </w:tbl>
    <w:p w:rsidR="00595DE8" w:rsidRPr="00E3402E" w:rsidRDefault="00595DE8" w:rsidP="00595DE8">
      <w:pPr>
        <w:spacing w:line="240" w:lineRule="auto"/>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6</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2016 – 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физической культуры и массового спорта</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111"/>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70"/>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Подготовка основания, доставка, укладка и сертификация футбольного поля с искусственным покрытием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просп. Юности, 5</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17875,0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17875,0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4919C3" w:rsidRDefault="004919C3" w:rsidP="00D9677B">
            <w:pPr>
              <w:spacing w:after="0" w:line="240" w:lineRule="auto"/>
              <w:jc w:val="center"/>
              <w:rPr>
                <w:rFonts w:ascii="Times New Roman" w:eastAsia="Calibri" w:hAnsi="Times New Roman" w:cs="Times New Roman"/>
                <w:sz w:val="16"/>
                <w:szCs w:val="16"/>
                <w:highlight w:val="yellow"/>
              </w:rPr>
            </w:pPr>
            <w:r w:rsidRPr="00C91155">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29875,0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29875,0</w:t>
            </w:r>
          </w:p>
        </w:tc>
      </w:tr>
      <w:tr w:rsidR="004919C3" w:rsidRPr="00E3402E" w:rsidTr="00BE7C0E">
        <w:trPr>
          <w:trHeight w:val="231"/>
        </w:trPr>
        <w:tc>
          <w:tcPr>
            <w:tcW w:w="446" w:type="dxa"/>
            <w:vMerge w:val="restart"/>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Устройство стадиона (сдвоенной площадки) для пляжных  видов спорта</w:t>
            </w:r>
          </w:p>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город Ставрополь, территория Комсомольского  пруда</w:t>
            </w:r>
          </w:p>
        </w:tc>
        <w:tc>
          <w:tcPr>
            <w:tcW w:w="1418" w:type="dxa"/>
          </w:tcPr>
          <w:p w:rsidR="004919C3" w:rsidRPr="00E3402E" w:rsidRDefault="004919C3"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rPr>
          <w:trHeight w:val="62"/>
        </w:trPr>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4919C3" w:rsidRPr="00E3402E" w:rsidRDefault="004919C3"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4919C3" w:rsidRPr="00E3402E" w:rsidRDefault="004919C3"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2125,0</w:t>
            </w:r>
          </w:p>
        </w:tc>
        <w:tc>
          <w:tcPr>
            <w:tcW w:w="1559" w:type="dxa"/>
          </w:tcPr>
          <w:p w:rsidR="004919C3" w:rsidRPr="00E3402E" w:rsidRDefault="004919C3"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5245,0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7370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4919C3" w:rsidRPr="00E3402E" w:rsidRDefault="004919C3"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rPr>
          <w:trHeight w:val="62"/>
        </w:trPr>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4919C3" w:rsidRPr="00E3402E" w:rsidRDefault="004919C3"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4919C3" w:rsidRPr="00E3402E" w:rsidRDefault="004919C3"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2125,0</w:t>
            </w:r>
          </w:p>
        </w:tc>
        <w:tc>
          <w:tcPr>
            <w:tcW w:w="1559" w:type="dxa"/>
          </w:tcPr>
          <w:p w:rsidR="004919C3" w:rsidRPr="00E3402E" w:rsidRDefault="004919C3"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5245,0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7370</w:t>
            </w:r>
          </w:p>
        </w:tc>
      </w:tr>
      <w:tr w:rsidR="004919C3" w:rsidRPr="00E3402E" w:rsidTr="00BE7C0E">
        <w:tc>
          <w:tcPr>
            <w:tcW w:w="446" w:type="dxa"/>
            <w:vMerge w:val="restart"/>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Реконструкция здания государственного образовательного учреждения дополнительного образования детей «Краевая детско-юношеская спортивная школа (комплексная)» в</w:t>
            </w:r>
            <w:r>
              <w:rPr>
                <w:rFonts w:ascii="Times New Roman" w:eastAsia="Calibri" w:hAnsi="Times New Roman" w:cs="Times New Roman"/>
                <w:sz w:val="16"/>
                <w:szCs w:val="16"/>
              </w:rPr>
              <w:t xml:space="preserve"> городе</w:t>
            </w:r>
            <w:r w:rsidRPr="00E3402E">
              <w:rPr>
                <w:rFonts w:ascii="Times New Roman" w:eastAsia="Calibri" w:hAnsi="Times New Roman" w:cs="Times New Roman"/>
                <w:sz w:val="16"/>
                <w:szCs w:val="16"/>
              </w:rPr>
              <w:t xml:space="preserve"> Ставрополе (в том числе проектно-изыскательские работы)</w:t>
            </w:r>
          </w:p>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 Ставрополь, ул. </w:t>
            </w:r>
            <w:proofErr w:type="gramStart"/>
            <w:r w:rsidRPr="00E3402E">
              <w:rPr>
                <w:rFonts w:ascii="Times New Roman" w:eastAsia="Calibri" w:hAnsi="Times New Roman" w:cs="Times New Roman"/>
                <w:sz w:val="16"/>
                <w:szCs w:val="16"/>
              </w:rPr>
              <w:t>Осетинская</w:t>
            </w:r>
            <w:proofErr w:type="gramEnd"/>
            <w:r w:rsidRPr="00E3402E">
              <w:rPr>
                <w:rFonts w:ascii="Times New Roman" w:eastAsia="Calibri" w:hAnsi="Times New Roman" w:cs="Times New Roman"/>
                <w:sz w:val="16"/>
                <w:szCs w:val="16"/>
              </w:rPr>
              <w:t>, 5</w:t>
            </w: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46163,73</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46163,73</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46163,73</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46163,73</w:t>
            </w:r>
          </w:p>
        </w:tc>
      </w:tr>
      <w:tr w:rsidR="004919C3" w:rsidRPr="00E3402E" w:rsidTr="00BE7C0E">
        <w:tc>
          <w:tcPr>
            <w:tcW w:w="446" w:type="dxa"/>
            <w:vMerge w:val="restart"/>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 Ставрополь, ул. </w:t>
            </w:r>
            <w:proofErr w:type="spellStart"/>
            <w:r w:rsidRPr="00E3402E">
              <w:rPr>
                <w:rFonts w:ascii="Times New Roman" w:eastAsia="Calibri" w:hAnsi="Times New Roman" w:cs="Times New Roman"/>
                <w:sz w:val="16"/>
                <w:szCs w:val="16"/>
              </w:rPr>
              <w:t>Бруснева</w:t>
            </w:r>
            <w:proofErr w:type="spellEnd"/>
            <w:r w:rsidRPr="00E3402E">
              <w:rPr>
                <w:rFonts w:ascii="Times New Roman" w:eastAsia="Calibri" w:hAnsi="Times New Roman" w:cs="Times New Roman"/>
                <w:sz w:val="16"/>
                <w:szCs w:val="16"/>
              </w:rPr>
              <w:t>, 10/1</w:t>
            </w: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8960,0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8960,0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17920,0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5600,0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50750,0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50750,0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107100,0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w:t>
            </w:r>
            <w:r w:rsidRPr="00E3402E">
              <w:rPr>
                <w:rFonts w:ascii="Times New Roman" w:hAnsi="Times New Roman" w:cs="Times New Roman"/>
                <w:bCs/>
                <w:sz w:val="16"/>
                <w:szCs w:val="16"/>
              </w:rPr>
              <w:lastRenderedPageBreak/>
              <w:t xml:space="preserve">источники </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5600,0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59710,0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59710,0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125020,0</w:t>
            </w:r>
          </w:p>
        </w:tc>
      </w:tr>
      <w:tr w:rsidR="004919C3" w:rsidRPr="00E3402E" w:rsidTr="00BE7C0E">
        <w:tc>
          <w:tcPr>
            <w:tcW w:w="446" w:type="dxa"/>
            <w:vMerge w:val="restart"/>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Дворца зимних видов спорта (2019</w:t>
            </w:r>
            <w:r>
              <w:rPr>
                <w:rFonts w:ascii="Times New Roman" w:eastAsia="Calibri" w:hAnsi="Times New Roman" w:cs="Times New Roman"/>
                <w:sz w:val="16"/>
                <w:szCs w:val="16"/>
              </w:rPr>
              <w:t xml:space="preserve"> – </w:t>
            </w:r>
            <w:r w:rsidRPr="00E3402E">
              <w:rPr>
                <w:rFonts w:ascii="Times New Roman" w:eastAsia="Calibri" w:hAnsi="Times New Roman" w:cs="Times New Roman"/>
                <w:sz w:val="16"/>
                <w:szCs w:val="16"/>
              </w:rPr>
              <w:t>2022 годы)</w:t>
            </w:r>
          </w:p>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территория города Ставрополя </w:t>
            </w: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val="restart"/>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17920,0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17920,0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107100,0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107100,0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125020,0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125020,0</w:t>
            </w:r>
          </w:p>
        </w:tc>
      </w:tr>
      <w:tr w:rsidR="004919C3" w:rsidRPr="00E3402E" w:rsidTr="00BE7C0E">
        <w:tc>
          <w:tcPr>
            <w:tcW w:w="3828" w:type="dxa"/>
            <w:gridSpan w:val="2"/>
            <w:vMerge w:val="restart"/>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w:t>
            </w:r>
          </w:p>
        </w:tc>
      </w:tr>
      <w:tr w:rsidR="004919C3" w:rsidRPr="00E3402E" w:rsidTr="00BE7C0E">
        <w:tc>
          <w:tcPr>
            <w:tcW w:w="3828" w:type="dxa"/>
            <w:gridSpan w:val="2"/>
            <w:vMerge/>
          </w:tcPr>
          <w:p w:rsidR="004919C3" w:rsidRPr="00E3402E" w:rsidRDefault="004919C3" w:rsidP="00BE7C0E">
            <w:pPr>
              <w:spacing w:after="0" w:line="240" w:lineRule="auto"/>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46163,73</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8960,0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8960,0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17920,0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82003,73</w:t>
            </w:r>
          </w:p>
        </w:tc>
      </w:tr>
      <w:tr w:rsidR="004919C3" w:rsidRPr="00E3402E" w:rsidTr="00BE7C0E">
        <w:tc>
          <w:tcPr>
            <w:tcW w:w="3828" w:type="dxa"/>
            <w:gridSpan w:val="2"/>
            <w:vMerge/>
          </w:tcPr>
          <w:p w:rsidR="004919C3" w:rsidRPr="00E3402E" w:rsidRDefault="004919C3" w:rsidP="00BE7C0E">
            <w:pPr>
              <w:spacing w:after="0" w:line="240" w:lineRule="auto"/>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10845,0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50750,0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150750,0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132100,0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239445,0</w:t>
            </w:r>
          </w:p>
        </w:tc>
      </w:tr>
      <w:tr w:rsidR="004919C3" w:rsidRPr="00E3402E" w:rsidTr="00BE7C0E">
        <w:tc>
          <w:tcPr>
            <w:tcW w:w="3828" w:type="dxa"/>
            <w:gridSpan w:val="2"/>
            <w:vMerge/>
          </w:tcPr>
          <w:p w:rsidR="004919C3" w:rsidRPr="00E3402E" w:rsidRDefault="004919C3" w:rsidP="00BE7C0E">
            <w:pPr>
              <w:spacing w:after="0" w:line="240" w:lineRule="auto"/>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3828" w:type="dxa"/>
            <w:gridSpan w:val="2"/>
            <w:vMerge/>
          </w:tcPr>
          <w:p w:rsidR="004919C3" w:rsidRPr="00E3402E" w:rsidRDefault="004919C3" w:rsidP="00BE7C0E">
            <w:pPr>
              <w:spacing w:after="0" w:line="240" w:lineRule="auto"/>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78163,73</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10845</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59710,0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559710,0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625020,0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333448,73</w:t>
            </w:r>
          </w:p>
        </w:tc>
      </w:tr>
    </w:tbl>
    <w:p w:rsidR="00595DE8" w:rsidRPr="00E3402E" w:rsidRDefault="00595DE8" w:rsidP="00595DE8"/>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7</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2021 – 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физической культуры и массового спорта</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212"/>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43"/>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легкоатлетического манежа и футбольного поля под крышей</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139000,0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139000,0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152500,0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Дворца зимних видов спорта (2019</w:t>
            </w:r>
            <w:r>
              <w:rPr>
                <w:rFonts w:ascii="Times New Roman" w:eastAsia="Calibri" w:hAnsi="Times New Roman" w:cs="Times New Roman"/>
                <w:sz w:val="16"/>
                <w:szCs w:val="16"/>
              </w:rPr>
              <w:t xml:space="preserve"> – </w:t>
            </w:r>
            <w:r w:rsidRPr="00E3402E">
              <w:rPr>
                <w:rFonts w:ascii="Times New Roman" w:eastAsia="Calibri" w:hAnsi="Times New Roman" w:cs="Times New Roman"/>
                <w:sz w:val="16"/>
                <w:szCs w:val="16"/>
              </w:rPr>
              <w:t>2022 годы)</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 xml:space="preserve">территория города Ставрополя </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lastRenderedPageBreak/>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1825000,0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крытых теннисных кортов</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12250,0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12250,0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115250,0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115250,0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127500,0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127500,0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крытых теннисных кортов</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уни</w:t>
            </w:r>
            <w:r>
              <w:rPr>
                <w:rFonts w:ascii="Times New Roman" w:eastAsia="Calibri" w:hAnsi="Times New Roman" w:cs="Times New Roman"/>
                <w:sz w:val="16"/>
                <w:szCs w:val="16"/>
              </w:rPr>
              <w:t xml:space="preserve">версального Дворца спорта (2024 – </w:t>
            </w:r>
            <w:r w:rsidRPr="00E3402E">
              <w:rPr>
                <w:rFonts w:ascii="Times New Roman" w:eastAsia="Calibri" w:hAnsi="Times New Roman" w:cs="Times New Roman"/>
                <w:sz w:val="16"/>
                <w:szCs w:val="16"/>
              </w:rPr>
              <w:t>2027 годы)</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37250,0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203250,0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614000,0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590250,0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2126750,0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652500,0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627500,0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2330000,0</w:t>
            </w:r>
          </w:p>
        </w:tc>
      </w:tr>
    </w:tbl>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8</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2026 – 2030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физической культуры и массового спорта</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132"/>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66"/>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2030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lastRenderedPageBreak/>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универсального Дворца спорта (2024</w:t>
            </w:r>
            <w:r>
              <w:rPr>
                <w:rFonts w:ascii="Times New Roman" w:eastAsia="Calibri" w:hAnsi="Times New Roman" w:cs="Times New Roman"/>
                <w:sz w:val="16"/>
                <w:szCs w:val="16"/>
              </w:rPr>
              <w:t xml:space="preserve"> – </w:t>
            </w:r>
            <w:r w:rsidRPr="00E3402E">
              <w:rPr>
                <w:rFonts w:ascii="Times New Roman" w:eastAsia="Calibri" w:hAnsi="Times New Roman" w:cs="Times New Roman"/>
                <w:sz w:val="16"/>
                <w:szCs w:val="16"/>
              </w:rPr>
              <w:t>2027 годы)</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1805000,0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95000,0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95000,0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95000,0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215000,0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2085000,0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2300000,0</w:t>
            </w:r>
          </w:p>
        </w:tc>
      </w:tr>
    </w:tbl>
    <w:p w:rsidR="00595DE8" w:rsidRPr="00E3402E" w:rsidRDefault="00595DE8" w:rsidP="00595DE8">
      <w:pPr>
        <w:spacing w:after="0" w:line="240" w:lineRule="auto"/>
        <w:ind w:left="4950"/>
        <w:rPr>
          <w:rFonts w:ascii="Times New Roman" w:eastAsia="Calibri" w:hAnsi="Times New Roman" w:cs="Times New Roman"/>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9</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2016 – 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 xml:space="preserve">культуры </w:t>
      </w:r>
    </w:p>
    <w:p w:rsidR="00595DE8" w:rsidRPr="00E3402E" w:rsidRDefault="00595DE8" w:rsidP="00595DE8">
      <w:pPr>
        <w:autoSpaceDE w:val="0"/>
        <w:autoSpaceDN w:val="0"/>
        <w:adjustRightInd w:val="0"/>
        <w:spacing w:after="0" w:line="240" w:lineRule="exact"/>
        <w:ind w:firstLine="540"/>
        <w:jc w:val="center"/>
        <w:rPr>
          <w:rFonts w:ascii="Times New Roman" w:eastAsia="Calibri" w:hAnsi="Times New Roman" w:cs="Times New Roman"/>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70"/>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28"/>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Default="00595DE8" w:rsidP="00BE7C0E">
            <w:pPr>
              <w:autoSpaceDE w:val="0"/>
              <w:autoSpaceDN w:val="0"/>
              <w:adjustRightInd w:val="0"/>
              <w:spacing w:after="0" w:line="240" w:lineRule="auto"/>
              <w:rPr>
                <w:rFonts w:ascii="Times New Roman" w:hAnsi="Times New Roman" w:cs="Times New Roman"/>
                <w:bCs/>
                <w:sz w:val="16"/>
                <w:szCs w:val="16"/>
              </w:rPr>
            </w:pPr>
            <w:r w:rsidRPr="00B05BA2">
              <w:rPr>
                <w:rFonts w:ascii="Times New Roman" w:hAnsi="Times New Roman" w:cs="Times New Roman"/>
                <w:bCs/>
                <w:sz w:val="16"/>
                <w:szCs w:val="16"/>
              </w:rPr>
              <w:t>Реставрация и реконструкция недвижимого памятника истории и культуры - Краевой библиотеки им. М.Ю. Лермонтова в городе Ставрополе (в том числе проектно-изыскательские работы)</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B05BA2">
              <w:rPr>
                <w:rFonts w:ascii="Times New Roman" w:hAnsi="Times New Roman" w:cs="Times New Roman"/>
                <w:bCs/>
                <w:sz w:val="16"/>
                <w:szCs w:val="16"/>
              </w:rPr>
              <w:lastRenderedPageBreak/>
              <w:t>город Ставрополь,</w:t>
            </w:r>
            <w:r>
              <w:rPr>
                <w:rFonts w:ascii="Times New Roman" w:hAnsi="Times New Roman" w:cs="Times New Roman"/>
                <w:bCs/>
                <w:sz w:val="16"/>
                <w:szCs w:val="16"/>
              </w:rPr>
              <w:t xml:space="preserve"> </w:t>
            </w:r>
            <w:r w:rsidRPr="00B05BA2">
              <w:rPr>
                <w:rFonts w:ascii="Times New Roman" w:hAnsi="Times New Roman" w:cs="Times New Roman"/>
                <w:bCs/>
                <w:sz w:val="16"/>
                <w:szCs w:val="16"/>
              </w:rPr>
              <w:t>ул. Маршала Жукова, 14</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lastRenderedPageBreak/>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580</w:t>
            </w: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580</w:t>
            </w:r>
            <w:r w:rsidRPr="00E3402E">
              <w:rPr>
                <w:rFonts w:ascii="Times New Roman" w:eastAsia="Calibri" w:hAnsi="Times New Roman" w:cs="Times New Roman"/>
                <w:sz w:val="16"/>
                <w:szCs w:val="16"/>
              </w:rPr>
              <w:t>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памятника заслуженному художнику РСФСР П.М. Гречишнику на территории города Ставрополя (в том числе проектно-изыскательские работы)</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520283">
              <w:rPr>
                <w:rFonts w:ascii="Times New Roman" w:eastAsia="Calibri" w:hAnsi="Times New Roman" w:cs="Times New Roman"/>
                <w:sz w:val="16"/>
                <w:szCs w:val="16"/>
              </w:rPr>
              <w:t>Проведение ремонтно-реставрационных и ремонтных работ в здании - памятнике истории и культуры федерального значения «Особняк, 1878 г.», по адресу: город Ставрополь, ул. Дзержинского, 87, в котором располагается муниципальное бюджетное учреждение дополнительного образования «Детская музыкальная школа № 1» города Ставрополя (в том числе изготовление научной проектно-сметной документации, технический и авторский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w:t>
            </w:r>
            <w:r w:rsidRPr="00E3402E">
              <w:rPr>
                <w:rFonts w:ascii="Times New Roman" w:eastAsia="Calibri" w:hAnsi="Times New Roman" w:cs="Times New Roman"/>
                <w:sz w:val="16"/>
                <w:szCs w:val="16"/>
              </w:rPr>
              <w:t>,0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w:t>
            </w:r>
            <w:r w:rsidRPr="00E3402E">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520283">
              <w:rPr>
                <w:rFonts w:ascii="Times New Roman" w:eastAsia="Calibri" w:hAnsi="Times New Roman" w:cs="Times New Roman"/>
                <w:sz w:val="16"/>
                <w:szCs w:val="16"/>
              </w:rPr>
              <w:t>Проведение ремонтно-реставрационных работ в здании - памятнике градостроительства и архитектуры регионального значения «Дворянское собрание, 1860 г.», по адресу: город Ставрополь, просп. Октябрьской Революции, 7, в котором располагается муниципальное бюджетное учреждение культуры «Ставропольская централизованная библиотечная система» (в том числе изготовление научной проектно-сметной документации)</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w:t>
            </w:r>
            <w:r w:rsidRPr="00E3402E">
              <w:rPr>
                <w:rFonts w:ascii="Times New Roman" w:eastAsia="Calibri" w:hAnsi="Times New Roman" w:cs="Times New Roman"/>
                <w:sz w:val="16"/>
                <w:szCs w:val="16"/>
              </w:rPr>
              <w:t>,0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w:t>
            </w:r>
            <w:r w:rsidRPr="00E3402E">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proofErr w:type="gramStart"/>
            <w:r w:rsidRPr="001E58F8">
              <w:rPr>
                <w:rFonts w:ascii="Times New Roman" w:eastAsia="Calibri" w:hAnsi="Times New Roman" w:cs="Times New Roman"/>
                <w:sz w:val="16"/>
                <w:szCs w:val="16"/>
              </w:rPr>
              <w:t>Проведение ремонтно-реставрационных работ в здании - памятнике истории и культуры регионального значения «Интендантское депо крепости - памятник основания г. Ставрополя», первая половина XIX века, расположенном по адресу: город Ставрополь, ул. Суворова, 3, в котором располагается муниципальное бюджетное учреждение дополнительного образования «Детская школа искусств № 2» города Ставрополя (в том числе изготовление научно-проектной документации, технический и авторский надзор)</w:t>
            </w:r>
            <w:proofErr w:type="gramEnd"/>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3340,44</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3340,44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3340,44</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3340,44</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 xml:space="preserve">Проведение работ по капитальному ремонту здания, расположенного по адресу: город Ставрополь, ул. Ленина, 251, в котором </w:t>
            </w:r>
            <w:r w:rsidRPr="001E58F8">
              <w:rPr>
                <w:rFonts w:ascii="Times New Roman" w:eastAsia="Calibri" w:hAnsi="Times New Roman" w:cs="Times New Roman"/>
                <w:sz w:val="16"/>
                <w:szCs w:val="16"/>
              </w:rPr>
              <w:lastRenderedPageBreak/>
              <w:t>располагается муниципальное автономное учреждение культуры «Ставропольский Дворец культуры и спорта»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lastRenderedPageBreak/>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3382" w:type="dxa"/>
            <w:vMerge w:val="restart"/>
          </w:tcPr>
          <w:p w:rsidR="00595DE8"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 xml:space="preserve">Проведение работ по капитальному ремонту муниципального автономного учреждения дополнительного образования «Детская музыкальная школа № 5» города Ставрополя по адресу: город Ставрополь, </w:t>
            </w:r>
          </w:p>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ул. Гоголя, 36-А (в том числе изготовление проектно-сметной документации,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Проведение работ по капитальному ремонту Дома культуры «Мир», по адресу: город Ставрополь, ул. Серова, 420, структурного подразделения муниципального бюджетного учреждения культуры Центра досуга и кино «Октябрь»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2647,0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2647,0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3F5535">
              <w:rPr>
                <w:rFonts w:ascii="Times New Roman" w:eastAsia="Calibri" w:hAnsi="Times New Roman" w:cs="Times New Roman"/>
                <w:sz w:val="16"/>
                <w:szCs w:val="16"/>
              </w:rPr>
              <w:t>5294</w:t>
            </w:r>
            <w:r>
              <w:rPr>
                <w:rFonts w:ascii="Times New Roman" w:eastAsia="Calibri" w:hAnsi="Times New Roman" w:cs="Times New Roman"/>
                <w:sz w:val="16"/>
                <w:szCs w:val="16"/>
              </w:rPr>
              <w:t>,0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2647,0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2647,0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3F5535">
              <w:rPr>
                <w:rFonts w:ascii="Times New Roman" w:eastAsia="Calibri" w:hAnsi="Times New Roman" w:cs="Times New Roman"/>
                <w:sz w:val="16"/>
                <w:szCs w:val="16"/>
              </w:rPr>
              <w:t>5294</w:t>
            </w:r>
            <w:r>
              <w:rPr>
                <w:rFonts w:ascii="Times New Roman" w:eastAsia="Calibri" w:hAnsi="Times New Roman" w:cs="Times New Roman"/>
                <w:sz w:val="16"/>
                <w:szCs w:val="16"/>
              </w:rPr>
              <w:t>,0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E3402E">
              <w:rPr>
                <w:rFonts w:ascii="Times New Roman" w:eastAsia="Calibri" w:hAnsi="Times New Roman" w:cs="Times New Roman"/>
                <w:sz w:val="16"/>
                <w:szCs w:val="16"/>
              </w:rPr>
              <w:t>.</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proofErr w:type="gramStart"/>
            <w:r w:rsidRPr="00E3402E">
              <w:rPr>
                <w:rFonts w:ascii="Times New Roman" w:hAnsi="Times New Roman" w:cs="Times New Roman"/>
                <w:sz w:val="16"/>
                <w:szCs w:val="16"/>
              </w:rPr>
              <w:t>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город Ставрополь, ул. Пирогова, 64-а, в котором располагается муниципальное бюджетное учреждение дополнительного образования «Детская школа искусств № 4» города Ставрополя (в</w:t>
            </w:r>
            <w:proofErr w:type="gramEnd"/>
            <w:r w:rsidRPr="00E3402E">
              <w:rPr>
                <w:rFonts w:ascii="Times New Roman" w:hAnsi="Times New Roman" w:cs="Times New Roman"/>
                <w:sz w:val="16"/>
                <w:szCs w:val="16"/>
              </w:rPr>
              <w:t xml:space="preserve"> том числе изготовление проектно-сметной документации,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5800</w:t>
            </w:r>
            <w:r>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5800</w:t>
            </w:r>
            <w:r>
              <w:rPr>
                <w:rFonts w:ascii="Times New Roman" w:eastAsia="Calibri" w:hAnsi="Times New Roman" w:cs="Times New Roman"/>
                <w:sz w:val="16"/>
                <w:szCs w:val="16"/>
              </w:rPr>
              <w:t>,0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7047</w:t>
            </w:r>
            <w:r>
              <w:rPr>
                <w:rFonts w:ascii="Times New Roman" w:eastAsia="Calibri" w:hAnsi="Times New Roman" w:cs="Times New Roman"/>
                <w:sz w:val="16"/>
                <w:szCs w:val="16"/>
              </w:rPr>
              <w:t>,0</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4047</w:t>
            </w:r>
            <w:r>
              <w:rPr>
                <w:rFonts w:ascii="Times New Roman" w:eastAsia="Calibri" w:hAnsi="Times New Roman" w:cs="Times New Roman"/>
                <w:sz w:val="16"/>
                <w:szCs w:val="16"/>
              </w:rPr>
              <w:t>,0</w:t>
            </w:r>
          </w:p>
        </w:tc>
        <w:tc>
          <w:tcPr>
            <w:tcW w:w="1560"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114047</w:t>
            </w:r>
            <w:r>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125141</w:t>
            </w:r>
            <w:r>
              <w:rPr>
                <w:rFonts w:ascii="Times New Roman" w:eastAsia="Calibri" w:hAnsi="Times New Roman" w:cs="Times New Roman"/>
                <w:sz w:val="16"/>
                <w:szCs w:val="16"/>
              </w:rPr>
              <w:t>,0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12847</w:t>
            </w:r>
            <w:r>
              <w:rPr>
                <w:rFonts w:ascii="Times New Roman" w:eastAsia="Calibri" w:hAnsi="Times New Roman" w:cs="Times New Roman"/>
                <w:sz w:val="16"/>
                <w:szCs w:val="16"/>
              </w:rPr>
              <w:t>,0</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4047</w:t>
            </w:r>
            <w:r>
              <w:rPr>
                <w:rFonts w:ascii="Times New Roman" w:eastAsia="Calibri" w:hAnsi="Times New Roman" w:cs="Times New Roman"/>
                <w:sz w:val="16"/>
                <w:szCs w:val="16"/>
              </w:rPr>
              <w:t>,0</w:t>
            </w:r>
          </w:p>
        </w:tc>
        <w:tc>
          <w:tcPr>
            <w:tcW w:w="1560"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114047</w:t>
            </w:r>
            <w:r>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130941</w:t>
            </w:r>
            <w:r>
              <w:rPr>
                <w:rFonts w:ascii="Times New Roman" w:eastAsia="Calibri" w:hAnsi="Times New Roman" w:cs="Times New Roman"/>
                <w:sz w:val="16"/>
                <w:szCs w:val="16"/>
              </w:rPr>
              <w:t>,0</w:t>
            </w:r>
          </w:p>
        </w:tc>
      </w:tr>
    </w:tbl>
    <w:p w:rsidR="00595DE8" w:rsidRPr="00E3402E" w:rsidRDefault="00595DE8" w:rsidP="00595DE8">
      <w:pPr>
        <w:spacing w:after="0" w:line="240" w:lineRule="auto"/>
        <w:jc w:val="center"/>
        <w:rPr>
          <w:rFonts w:ascii="Times New Roman" w:eastAsia="Calibri" w:hAnsi="Times New Roman" w:cs="Times New Roman"/>
          <w:sz w:val="28"/>
          <w:szCs w:val="28"/>
        </w:rPr>
      </w:pPr>
    </w:p>
    <w:p w:rsidR="00595DE8" w:rsidRDefault="00595DE8">
      <w:pPr>
        <w:spacing w:after="0" w:line="240" w:lineRule="auto"/>
        <w:ind w:left="4950"/>
        <w:rPr>
          <w:rFonts w:ascii="Times New Roman" w:hAnsi="Times New Roman" w:cs="Times New Roman"/>
          <w:bCs/>
          <w:sz w:val="28"/>
          <w:szCs w:val="28"/>
        </w:rPr>
      </w:pPr>
      <w:r>
        <w:rPr>
          <w:rFonts w:ascii="Times New Roman" w:hAnsi="Times New Roman" w:cs="Times New Roman"/>
          <w:bCs/>
          <w:sz w:val="28"/>
          <w:szCs w:val="28"/>
        </w:rPr>
        <w:br w:type="page"/>
      </w: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lastRenderedPageBreak/>
        <w:t>Таблица 10</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2021 – 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 xml:space="preserve">культуры </w:t>
      </w:r>
    </w:p>
    <w:p w:rsidR="00595DE8" w:rsidRPr="00E3402E" w:rsidRDefault="00595DE8" w:rsidP="00595DE8">
      <w:pPr>
        <w:autoSpaceDE w:val="0"/>
        <w:autoSpaceDN w:val="0"/>
        <w:adjustRightInd w:val="0"/>
        <w:spacing w:after="0" w:line="240" w:lineRule="exact"/>
        <w:ind w:firstLine="540"/>
        <w:jc w:val="center"/>
        <w:rPr>
          <w:rFonts w:ascii="Times New Roman" w:eastAsia="Calibri" w:hAnsi="Times New Roman" w:cs="Times New Roman"/>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212"/>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43"/>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sz w:val="16"/>
                <w:szCs w:val="16"/>
              </w:rPr>
              <w:t>Строительство детской музыкальной школы на 400 мест в 530 квартале Юго-Западного района города Ставрополя (</w:t>
            </w:r>
            <w:r>
              <w:rPr>
                <w:rFonts w:ascii="Times New Roman" w:hAnsi="Times New Roman" w:cs="Times New Roman"/>
                <w:sz w:val="16"/>
                <w:szCs w:val="16"/>
              </w:rPr>
              <w:t xml:space="preserve">в </w:t>
            </w:r>
            <w:r w:rsidRPr="00E3402E">
              <w:rPr>
                <w:rFonts w:ascii="Times New Roman" w:hAnsi="Times New Roman" w:cs="Times New Roman"/>
                <w:sz w:val="16"/>
                <w:szCs w:val="16"/>
              </w:rPr>
              <w:t>том числе изготовление проектно-сметной документации, государственной экспертизы,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75300,0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75300,0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157700,0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157700,0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251000,0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251000,0</w:t>
            </w:r>
          </w:p>
        </w:tc>
      </w:tr>
      <w:tr w:rsidR="00595DE8" w:rsidRPr="00E3402E" w:rsidTr="00BE7C0E">
        <w:trPr>
          <w:trHeight w:val="187"/>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Default="00595DE8" w:rsidP="00BE7C0E">
            <w:pPr>
              <w:autoSpaceDE w:val="0"/>
              <w:autoSpaceDN w:val="0"/>
              <w:adjustRightInd w:val="0"/>
              <w:spacing w:after="0" w:line="240" w:lineRule="auto"/>
              <w:rPr>
                <w:rFonts w:ascii="Times New Roman" w:hAnsi="Times New Roman" w:cs="Times New Roman"/>
                <w:sz w:val="16"/>
                <w:szCs w:val="16"/>
              </w:rPr>
            </w:pPr>
            <w:r w:rsidRPr="00E3402E">
              <w:rPr>
                <w:rFonts w:ascii="Times New Roman" w:hAnsi="Times New Roman" w:cs="Times New Roman"/>
                <w:sz w:val="16"/>
                <w:szCs w:val="16"/>
              </w:rPr>
              <w:t xml:space="preserve">Строительство детской школы искусств </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sz w:val="16"/>
                <w:szCs w:val="16"/>
              </w:rPr>
              <w:t>на 450 мест в 530 квартале Юго-Западного района города Ставрополя (</w:t>
            </w:r>
            <w:r>
              <w:rPr>
                <w:rFonts w:ascii="Times New Roman" w:hAnsi="Times New Roman" w:cs="Times New Roman"/>
                <w:sz w:val="16"/>
                <w:szCs w:val="16"/>
              </w:rPr>
              <w:t xml:space="preserve">в </w:t>
            </w:r>
            <w:r w:rsidRPr="00E3402E">
              <w:rPr>
                <w:rFonts w:ascii="Times New Roman" w:hAnsi="Times New Roman" w:cs="Times New Roman"/>
                <w:sz w:val="16"/>
                <w:szCs w:val="16"/>
              </w:rPr>
              <w:t>том числе изготовление проектно-сметной документации, государственной экспертизы, технический надзор)</w:t>
            </w: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74700,0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74700,0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174300,0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174300,0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249000,0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249000,0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sz w:val="16"/>
                <w:szCs w:val="16"/>
              </w:rPr>
              <w:t>Строительство концертного зала на 700 мест для муниципального бюджетного учреждения дополнительного образования «Детская хореографическая школа» города Ставрополя,  расположенного, по адресу: город Ставрополь, ул. Пирогова, 36 (</w:t>
            </w:r>
            <w:r>
              <w:rPr>
                <w:rFonts w:ascii="Times New Roman" w:hAnsi="Times New Roman" w:cs="Times New Roman"/>
                <w:sz w:val="16"/>
                <w:szCs w:val="16"/>
              </w:rPr>
              <w:t xml:space="preserve">в </w:t>
            </w:r>
            <w:r w:rsidRPr="00E3402E">
              <w:rPr>
                <w:rFonts w:ascii="Times New Roman" w:hAnsi="Times New Roman" w:cs="Times New Roman"/>
                <w:sz w:val="16"/>
                <w:szCs w:val="16"/>
              </w:rPr>
              <w:t>том числе изготовление проектно-сметной документации, государственной экспертизы,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49000,0</w:t>
            </w:r>
          </w:p>
        </w:tc>
      </w:tr>
      <w:tr w:rsidR="00595DE8" w:rsidRPr="00E3402E" w:rsidTr="00BE7C0E">
        <w:tc>
          <w:tcPr>
            <w:tcW w:w="446" w:type="dxa"/>
            <w:vMerge/>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bottom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96300,0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74700,0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171000,0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206700,0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174300,0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381000,0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321000,0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570000,0</w:t>
            </w:r>
          </w:p>
        </w:tc>
      </w:tr>
    </w:tbl>
    <w:p w:rsidR="00595DE8" w:rsidRPr="00E3402E" w:rsidRDefault="00595DE8" w:rsidP="00595DE8">
      <w:pPr>
        <w:spacing w:after="0" w:line="240" w:lineRule="auto"/>
        <w:ind w:left="4950"/>
        <w:rPr>
          <w:rFonts w:ascii="Times New Roman" w:hAnsi="Times New Roman" w:cs="Times New Roman"/>
          <w:sz w:val="28"/>
          <w:szCs w:val="28"/>
        </w:rPr>
      </w:pPr>
    </w:p>
    <w:p w:rsidR="00595DE8"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sectPr w:rsidR="00595DE8" w:rsidSect="00BE7C0E">
          <w:pgSz w:w="16838" w:h="11906" w:orient="landscape"/>
          <w:pgMar w:top="1985" w:right="1418" w:bottom="567" w:left="1134" w:header="709" w:footer="709" w:gutter="0"/>
          <w:pgNumType w:start="1"/>
          <w:cols w:space="708"/>
          <w:titlePg/>
          <w:docGrid w:linePitch="360"/>
        </w:sectPr>
      </w:pP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lastRenderedPageBreak/>
        <w:t>Приложение 3</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к Программе </w:t>
      </w:r>
      <w:proofErr w:type="gramStart"/>
      <w:r w:rsidRPr="00E3402E">
        <w:rPr>
          <w:rFonts w:ascii="Times New Roman" w:hAnsi="Times New Roman" w:cs="Times New Roman"/>
          <w:sz w:val="28"/>
          <w:szCs w:val="28"/>
        </w:rPr>
        <w:t>комплексного</w:t>
      </w:r>
      <w:proofErr w:type="gramEnd"/>
      <w:r w:rsidRPr="00E3402E">
        <w:rPr>
          <w:rFonts w:ascii="Times New Roman" w:hAnsi="Times New Roman" w:cs="Times New Roman"/>
          <w:sz w:val="28"/>
          <w:szCs w:val="28"/>
        </w:rPr>
        <w:t xml:space="preserve">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развития </w:t>
      </w:r>
      <w:proofErr w:type="gramStart"/>
      <w:r w:rsidRPr="00E3402E">
        <w:rPr>
          <w:rFonts w:ascii="Times New Roman" w:hAnsi="Times New Roman" w:cs="Times New Roman"/>
          <w:sz w:val="28"/>
          <w:szCs w:val="28"/>
        </w:rPr>
        <w:t>социальной</w:t>
      </w:r>
      <w:proofErr w:type="gramEnd"/>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 xml:space="preserve">инфраструктуры города </w:t>
      </w:r>
    </w:p>
    <w:p w:rsidR="00595DE8" w:rsidRPr="00E3402E"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pPr>
      <w:r w:rsidRPr="00E3402E">
        <w:rPr>
          <w:rFonts w:ascii="Times New Roman" w:hAnsi="Times New Roman" w:cs="Times New Roman"/>
          <w:sz w:val="28"/>
          <w:szCs w:val="28"/>
        </w:rPr>
        <w:t>Ставрополя на 2016 – 2030 годы</w:t>
      </w:r>
    </w:p>
    <w:p w:rsidR="00595DE8" w:rsidRPr="00E3402E" w:rsidRDefault="00595DE8" w:rsidP="00595DE8">
      <w:pPr>
        <w:autoSpaceDE w:val="0"/>
        <w:autoSpaceDN w:val="0"/>
        <w:adjustRightInd w:val="0"/>
        <w:spacing w:after="0" w:line="240" w:lineRule="auto"/>
        <w:ind w:firstLine="10348"/>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right"/>
        <w:rPr>
          <w:rFonts w:ascii="Times New Roman" w:hAnsi="Times New Roman" w:cs="Times New Roman"/>
          <w:sz w:val="28"/>
          <w:szCs w:val="28"/>
        </w:rPr>
      </w:pPr>
      <w:r w:rsidRPr="00E3402E">
        <w:rPr>
          <w:rFonts w:ascii="Times New Roman" w:hAnsi="Times New Roman" w:cs="Times New Roman"/>
          <w:sz w:val="28"/>
          <w:szCs w:val="28"/>
        </w:rPr>
        <w:t>Таблица</w:t>
      </w:r>
      <w:proofErr w:type="gramStart"/>
      <w:r w:rsidRPr="00E3402E">
        <w:rPr>
          <w:rFonts w:ascii="Times New Roman" w:hAnsi="Times New Roman" w:cs="Times New Roman"/>
          <w:sz w:val="28"/>
          <w:szCs w:val="28"/>
        </w:rPr>
        <w:t>1</w:t>
      </w:r>
      <w:proofErr w:type="gramEnd"/>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ЦЕЛЕВЫЕ ИНДИКАТОРЫ ПРОГРАММЫ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на 2016-2020 годы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776"/>
        <w:gridCol w:w="4085"/>
        <w:gridCol w:w="1339"/>
        <w:gridCol w:w="1339"/>
        <w:gridCol w:w="1278"/>
        <w:gridCol w:w="1278"/>
        <w:gridCol w:w="1408"/>
        <w:gridCol w:w="1405"/>
        <w:gridCol w:w="1518"/>
      </w:tblGrid>
      <w:tr w:rsidR="00595DE8" w:rsidRPr="00750348" w:rsidTr="00BE7C0E">
        <w:trPr>
          <w:cantSplit/>
          <w:trHeight w:val="380"/>
        </w:trPr>
        <w:tc>
          <w:tcPr>
            <w:tcW w:w="269"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bookmarkStart w:id="4" w:name="_Hlk443342347"/>
            <w:r w:rsidRPr="00750348">
              <w:rPr>
                <w:rFonts w:ascii="Times New Roman" w:hAnsi="Times New Roman" w:cs="Times New Roman"/>
                <w:sz w:val="20"/>
                <w:szCs w:val="20"/>
              </w:rPr>
              <w:t>№</w:t>
            </w:r>
          </w:p>
          <w:p w:rsidR="00595DE8" w:rsidRPr="00750348" w:rsidRDefault="00595DE8" w:rsidP="00BE7C0E">
            <w:pPr>
              <w:pStyle w:val="ConsPlusCell"/>
              <w:widowControl/>
              <w:contextualSpacing/>
              <w:jc w:val="center"/>
              <w:rPr>
                <w:rFonts w:ascii="Times New Roman" w:hAnsi="Times New Roman" w:cs="Times New Roman"/>
                <w:sz w:val="20"/>
                <w:szCs w:val="20"/>
              </w:rPr>
            </w:pPr>
            <w:proofErr w:type="gramStart"/>
            <w:r w:rsidRPr="00750348">
              <w:rPr>
                <w:rFonts w:ascii="Times New Roman" w:hAnsi="Times New Roman" w:cs="Times New Roman"/>
                <w:sz w:val="20"/>
                <w:szCs w:val="20"/>
              </w:rPr>
              <w:t>п</w:t>
            </w:r>
            <w:proofErr w:type="gramEnd"/>
            <w:r w:rsidRPr="00750348">
              <w:rPr>
                <w:rFonts w:ascii="Times New Roman" w:hAnsi="Times New Roman" w:cs="Times New Roman"/>
                <w:sz w:val="20"/>
                <w:szCs w:val="20"/>
              </w:rPr>
              <w:t>/п</w:t>
            </w:r>
          </w:p>
        </w:tc>
        <w:tc>
          <w:tcPr>
            <w:tcW w:w="1416"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Наименование целевого индикатора</w:t>
            </w:r>
          </w:p>
        </w:tc>
        <w:tc>
          <w:tcPr>
            <w:tcW w:w="464"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Единица измерения</w:t>
            </w: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Базовое значение</w:t>
            </w:r>
          </w:p>
        </w:tc>
        <w:tc>
          <w:tcPr>
            <w:tcW w:w="2387" w:type="pct"/>
            <w:gridSpan w:val="5"/>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Значения целевого индикатора по годам</w:t>
            </w:r>
          </w:p>
        </w:tc>
      </w:tr>
      <w:tr w:rsidR="00595DE8" w:rsidRPr="00750348" w:rsidTr="00BE7C0E">
        <w:trPr>
          <w:cantSplit/>
          <w:trHeight w:val="73"/>
        </w:trPr>
        <w:tc>
          <w:tcPr>
            <w:tcW w:w="269"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1416"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2015 г.</w:t>
            </w:r>
          </w:p>
        </w:tc>
        <w:tc>
          <w:tcPr>
            <w:tcW w:w="443"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2016</w:t>
            </w:r>
          </w:p>
        </w:tc>
        <w:tc>
          <w:tcPr>
            <w:tcW w:w="443"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2017</w:t>
            </w:r>
          </w:p>
        </w:tc>
        <w:tc>
          <w:tcPr>
            <w:tcW w:w="488"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2018</w:t>
            </w:r>
          </w:p>
        </w:tc>
        <w:tc>
          <w:tcPr>
            <w:tcW w:w="487"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2019</w:t>
            </w:r>
          </w:p>
        </w:tc>
        <w:tc>
          <w:tcPr>
            <w:tcW w:w="526"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2020</w:t>
            </w:r>
          </w:p>
        </w:tc>
      </w:tr>
      <w:bookmarkEnd w:id="4"/>
      <w:tr w:rsidR="00595DE8" w:rsidRPr="00750348" w:rsidTr="00BE7C0E">
        <w:trPr>
          <w:cantSplit/>
          <w:trHeight w:val="135"/>
          <w:tblHeader/>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9</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Обеспеченность территории города Ставрополя документацией по планировке территории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га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375,0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490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750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960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1080</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1200</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bookmarkStart w:id="5" w:name="_Hlk443343040"/>
            <w:bookmarkStart w:id="6" w:name="_Hlk443343784"/>
            <w:r w:rsidRPr="00750348">
              <w:rPr>
                <w:rFonts w:ascii="Times New Roman" w:hAnsi="Times New Roman" w:cs="Times New Roman"/>
                <w:sz w:val="20"/>
                <w:szCs w:val="20"/>
              </w:rPr>
              <w:t>2.</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дошкольных 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42610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42954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43298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43642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43986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44330</w:t>
            </w:r>
          </w:p>
        </w:tc>
      </w:tr>
      <w:bookmarkEnd w:id="5"/>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общеобразовательных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76698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77318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77937</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78556</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79175</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79794</w:t>
            </w:r>
          </w:p>
        </w:tc>
      </w:tr>
      <w:bookmarkEnd w:id="6"/>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bookmarkStart w:id="7" w:name="OLE_LINK34"/>
            <w:bookmarkStart w:id="8" w:name="OLE_LINK35"/>
            <w:bookmarkStart w:id="9" w:name="OLE_LINK36"/>
            <w:bookmarkStart w:id="10" w:name="OLE_LINK37"/>
            <w:bookmarkStart w:id="11" w:name="OLE_LINK38"/>
            <w:bookmarkStart w:id="12" w:name="OLE_LINK39"/>
            <w:r w:rsidRPr="00750348">
              <w:rPr>
                <w:rFonts w:ascii="Times New Roman" w:hAnsi="Times New Roman" w:cs="Times New Roman"/>
                <w:sz w:val="20"/>
                <w:szCs w:val="20"/>
              </w:rPr>
              <w:t>Обеспечение нормативной потребности в</w:t>
            </w:r>
            <w:bookmarkEnd w:id="7"/>
            <w:bookmarkEnd w:id="8"/>
            <w:bookmarkEnd w:id="9"/>
            <w:bookmarkEnd w:id="10"/>
            <w:bookmarkEnd w:id="11"/>
            <w:bookmarkEnd w:id="12"/>
            <w:r w:rsidRPr="00750348">
              <w:rPr>
                <w:rFonts w:ascii="Times New Roman" w:hAnsi="Times New Roman" w:cs="Times New Roman"/>
                <w:sz w:val="20"/>
                <w:szCs w:val="20"/>
              </w:rPr>
              <w:t xml:space="preserve"> организациях дополнительного образования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8949</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9021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9093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9165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9238</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9310</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объектах здравоохранения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eastAsia="Times New Roman" w:hAnsi="Times New Roman" w:cs="Times New Roman"/>
                <w:sz w:val="20"/>
                <w:szCs w:val="20"/>
                <w:lang w:eastAsia="ar-SA"/>
              </w:rPr>
              <w:t>количество мест, коек, посещений</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5540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5585</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5629</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5674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5719</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5763</w:t>
            </w:r>
          </w:p>
        </w:tc>
      </w:tr>
      <w:tr w:rsidR="00595DE8" w:rsidRPr="00750348" w:rsidTr="00BE7C0E">
        <w:trPr>
          <w:cantSplit/>
          <w:trHeight w:val="464"/>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танцевальных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2556,6</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2577,24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2597,88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2618,52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2639,16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2659,8</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концертных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4261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4295,4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4329,8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4364,2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4398,6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4433</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bookmarkStart w:id="13" w:name="OLE_LINK46"/>
            <w:bookmarkStart w:id="14" w:name="OLE_LINK47"/>
            <w:bookmarkStart w:id="15" w:name="OLE_LINK48"/>
            <w:bookmarkStart w:id="16" w:name="OLE_LINK49"/>
            <w:bookmarkStart w:id="17" w:name="OLE_LINK50"/>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w:t>
            </w:r>
            <w:bookmarkEnd w:id="13"/>
            <w:bookmarkEnd w:id="14"/>
            <w:bookmarkEnd w:id="15"/>
            <w:bookmarkEnd w:id="16"/>
            <w:bookmarkEnd w:id="17"/>
            <w:r w:rsidRPr="00750348">
              <w:rPr>
                <w:rFonts w:ascii="Times New Roman" w:eastAsiaTheme="minorEastAsia" w:hAnsi="Times New Roman" w:cs="Times New Roman"/>
                <w:sz w:val="20"/>
                <w:szCs w:val="20"/>
                <w:lang w:eastAsia="ru-RU"/>
              </w:rPr>
              <w:t>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4688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4725</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4763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4801</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4839</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4877</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9.</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библиотеках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eastAsiaTheme="minorEastAsia" w:hAnsi="Times New Roman"/>
                <w:sz w:val="20"/>
                <w:szCs w:val="20"/>
              </w:rPr>
              <w:t>тыс. единиц 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2769650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2792010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2814370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2836730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2859090</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2881450</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10.</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кинотеатрах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14914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15034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15155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15275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15396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15516</w:t>
            </w:r>
          </w:p>
        </w:tc>
      </w:tr>
      <w:tr w:rsidR="00595DE8" w:rsidRPr="00750348" w:rsidTr="00BE7C0E">
        <w:trPr>
          <w:cantSplit/>
          <w:trHeight w:val="6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lastRenderedPageBreak/>
              <w:t>11.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bookmarkStart w:id="18" w:name="OLE_LINK56"/>
            <w:bookmarkStart w:id="19" w:name="OLE_LINK57"/>
            <w:bookmarkStart w:id="20" w:name="OLE_LINK58"/>
            <w:r w:rsidRPr="00750348">
              <w:rPr>
                <w:rFonts w:ascii="Times New Roman" w:hAnsi="Times New Roman" w:cs="Times New Roman"/>
                <w:sz w:val="20"/>
                <w:szCs w:val="20"/>
              </w:rPr>
              <w:t xml:space="preserve">Обеспечение нормативной потребности в </w:t>
            </w:r>
            <w:bookmarkEnd w:id="18"/>
            <w:bookmarkEnd w:id="19"/>
            <w:bookmarkEnd w:id="20"/>
            <w:r w:rsidRPr="00750348">
              <w:rPr>
                <w:rFonts w:ascii="Times New Roman" w:hAnsi="Times New Roman" w:cs="Times New Roman"/>
                <w:sz w:val="20"/>
                <w:szCs w:val="20"/>
              </w:rPr>
              <w:t>цирках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2983</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3007</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3031</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3055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3080</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3104</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12.</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bookmarkStart w:id="21" w:name="OLE_LINK59"/>
            <w:bookmarkStart w:id="22" w:name="OLE_LINK60"/>
            <w:bookmarkStart w:id="23" w:name="OLE_LINK61"/>
            <w:bookmarkStart w:id="24" w:name="OLE_LINK62"/>
            <w:bookmarkStart w:id="25" w:name="OLE_LINK63"/>
            <w:bookmarkStart w:id="26" w:name="OLE_LINK64"/>
            <w:r w:rsidRPr="00750348">
              <w:rPr>
                <w:rFonts w:ascii="Times New Roman" w:hAnsi="Times New Roman" w:cs="Times New Roman"/>
                <w:sz w:val="20"/>
                <w:szCs w:val="20"/>
              </w:rPr>
              <w:t>Обеспечение нормативной потребности в</w:t>
            </w:r>
            <w:bookmarkEnd w:id="21"/>
            <w:bookmarkEnd w:id="22"/>
            <w:bookmarkEnd w:id="23"/>
            <w:bookmarkEnd w:id="24"/>
            <w:bookmarkEnd w:id="25"/>
            <w:bookmarkEnd w:id="26"/>
            <w:r w:rsidRPr="00750348">
              <w:rPr>
                <w:rFonts w:ascii="Times New Roman" w:hAnsi="Times New Roman" w:cs="Times New Roman"/>
                <w:sz w:val="20"/>
                <w:szCs w:val="20"/>
              </w:rPr>
              <w:t xml:space="preserve"> плоскостных спортивных сооружениях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589296,3</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594053,8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598811,3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603568,9</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608326,4</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613083,9</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13.</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спортивных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 пола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102690,1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103519,1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104348,2</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105177,2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106006,3</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106835,3</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14.</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бассейнах крытых и открытых общего пользования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зеркала воды</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35792,4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36081,36</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36370,32</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36659,28</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36948,24</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37237,2</w:t>
            </w:r>
          </w:p>
        </w:tc>
      </w:tr>
    </w:tbl>
    <w:p w:rsidR="00595DE8" w:rsidRPr="00E3402E" w:rsidRDefault="00595DE8" w:rsidP="00595DE8">
      <w:pPr>
        <w:autoSpaceDE w:val="0"/>
        <w:autoSpaceDN w:val="0"/>
        <w:adjustRightInd w:val="0"/>
        <w:spacing w:after="0" w:line="240" w:lineRule="exact"/>
        <w:ind w:firstLine="4678"/>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right"/>
        <w:rPr>
          <w:rFonts w:ascii="Times New Roman" w:hAnsi="Times New Roman" w:cs="Times New Roman"/>
          <w:sz w:val="28"/>
          <w:szCs w:val="28"/>
        </w:rPr>
      </w:pPr>
      <w:r w:rsidRPr="00E3402E">
        <w:rPr>
          <w:rFonts w:ascii="Times New Roman" w:hAnsi="Times New Roman" w:cs="Times New Roman"/>
          <w:sz w:val="28"/>
          <w:szCs w:val="28"/>
        </w:rPr>
        <w:t>Таблица 2</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ЦЕЛЕВЫЕ ИНДИКАТОРЫ ПРОГРАММЫ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на 2021-2025 годы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774"/>
        <w:gridCol w:w="4085"/>
        <w:gridCol w:w="1339"/>
        <w:gridCol w:w="1339"/>
        <w:gridCol w:w="1275"/>
        <w:gridCol w:w="1275"/>
        <w:gridCol w:w="1408"/>
        <w:gridCol w:w="1405"/>
        <w:gridCol w:w="1526"/>
      </w:tblGrid>
      <w:tr w:rsidR="00595DE8" w:rsidRPr="00750348" w:rsidTr="00BE7C0E">
        <w:trPr>
          <w:cantSplit/>
          <w:trHeight w:val="380"/>
        </w:trPr>
        <w:tc>
          <w:tcPr>
            <w:tcW w:w="268"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w:t>
            </w:r>
          </w:p>
          <w:p w:rsidR="00595DE8" w:rsidRPr="00750348" w:rsidRDefault="00595DE8" w:rsidP="00BE7C0E">
            <w:pPr>
              <w:pStyle w:val="ConsPlusCell"/>
              <w:widowControl/>
              <w:contextualSpacing/>
              <w:jc w:val="center"/>
              <w:rPr>
                <w:rFonts w:ascii="Times New Roman" w:hAnsi="Times New Roman" w:cs="Times New Roman"/>
                <w:sz w:val="20"/>
                <w:szCs w:val="20"/>
              </w:rPr>
            </w:pPr>
            <w:proofErr w:type="gramStart"/>
            <w:r w:rsidRPr="00750348">
              <w:rPr>
                <w:rFonts w:ascii="Times New Roman" w:hAnsi="Times New Roman" w:cs="Times New Roman"/>
                <w:sz w:val="20"/>
                <w:szCs w:val="20"/>
              </w:rPr>
              <w:t>п</w:t>
            </w:r>
            <w:proofErr w:type="gramEnd"/>
            <w:r w:rsidRPr="00750348">
              <w:rPr>
                <w:rFonts w:ascii="Times New Roman" w:hAnsi="Times New Roman" w:cs="Times New Roman"/>
                <w:sz w:val="20"/>
                <w:szCs w:val="20"/>
              </w:rPr>
              <w:t>/п</w:t>
            </w:r>
          </w:p>
        </w:tc>
        <w:tc>
          <w:tcPr>
            <w:tcW w:w="1416"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Наименование целевого индикатора</w:t>
            </w:r>
          </w:p>
        </w:tc>
        <w:tc>
          <w:tcPr>
            <w:tcW w:w="464"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Единица измерения</w:t>
            </w: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Базовое значение</w:t>
            </w:r>
          </w:p>
        </w:tc>
        <w:tc>
          <w:tcPr>
            <w:tcW w:w="2388" w:type="pct"/>
            <w:gridSpan w:val="5"/>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Значения целевого индикатора по годам</w:t>
            </w:r>
          </w:p>
        </w:tc>
      </w:tr>
      <w:tr w:rsidR="00595DE8" w:rsidRPr="00750348" w:rsidTr="00BE7C0E">
        <w:trPr>
          <w:cantSplit/>
          <w:trHeight w:val="73"/>
        </w:trPr>
        <w:tc>
          <w:tcPr>
            <w:tcW w:w="268"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1416"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2015 г.</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2021</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2022</w:t>
            </w:r>
          </w:p>
        </w:tc>
        <w:tc>
          <w:tcPr>
            <w:tcW w:w="488"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2023</w:t>
            </w:r>
          </w:p>
        </w:tc>
        <w:tc>
          <w:tcPr>
            <w:tcW w:w="487"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2024</w:t>
            </w:r>
          </w:p>
        </w:tc>
        <w:tc>
          <w:tcPr>
            <w:tcW w:w="529"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2025</w:t>
            </w:r>
          </w:p>
        </w:tc>
      </w:tr>
      <w:tr w:rsidR="00595DE8" w:rsidRPr="00750348" w:rsidTr="00BE7C0E">
        <w:trPr>
          <w:cantSplit/>
          <w:trHeight w:val="135"/>
          <w:tblHeader/>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Обеспеченность территории города Ставрополя документацией по планировке территории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га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375,0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1320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1440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1560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1680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1800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дошкольных 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42610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44532,5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44735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44937,5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45140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45212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общеобразовательных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76698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80158,5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80523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80887,5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81252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81381,6</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организациях дополнительного образования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8949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9351,825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9394,35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9436,875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9479,4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9494,52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объектах здравоохранения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eastAsia="Times New Roman" w:hAnsi="Times New Roman" w:cs="Times New Roman"/>
                <w:sz w:val="20"/>
                <w:szCs w:val="20"/>
                <w:lang w:eastAsia="ar-SA"/>
              </w:rPr>
              <w:t>количество мест, коек, посещений</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5540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5789,225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5815,55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5841,875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5868,2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5877,56</w:t>
            </w:r>
          </w:p>
        </w:tc>
      </w:tr>
      <w:tr w:rsidR="00595DE8" w:rsidRPr="00750348" w:rsidTr="00BE7C0E">
        <w:trPr>
          <w:cantSplit/>
          <w:trHeight w:val="464"/>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танцевальных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2556,6</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2671,95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2684,1</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2696,25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2708,4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2712,72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концертных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4261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4453,25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4473,5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4493,75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4514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4521,2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4688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4898,575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4920,85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4943,125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4965,4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4973,32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9.</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библиотеках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eastAsiaTheme="minorEastAsia" w:hAnsi="Times New Roman"/>
                <w:sz w:val="20"/>
                <w:szCs w:val="20"/>
              </w:rPr>
              <w:t>тыс. единиц 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2769650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2894613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2907775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2920938</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2934100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2938780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lastRenderedPageBreak/>
              <w:t>10.</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кинотеатрах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14914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15586,38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15657,25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15728,13</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15799</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15824,2</w:t>
            </w:r>
          </w:p>
        </w:tc>
      </w:tr>
      <w:tr w:rsidR="00595DE8" w:rsidRPr="00750348" w:rsidTr="00BE7C0E">
        <w:trPr>
          <w:cantSplit/>
          <w:trHeight w:val="6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цирках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2983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3117,275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3131,45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3145,625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3159,8</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3164,84</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12.</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плоскостных спортивных сооружениях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589296,3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615884,5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618685,1</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621485,6</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624286,2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625282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13.</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спортивных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 пола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102690,1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107323,3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107811,4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108299,4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108787,4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108960,9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14.</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бассейнах крытых и открытых общего пользования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зеркала воды</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35792,4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37407,3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37577,4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37747,5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37917,6</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37978,08</w:t>
            </w:r>
          </w:p>
        </w:tc>
      </w:tr>
    </w:tbl>
    <w:p w:rsidR="00595DE8" w:rsidRPr="00E3402E" w:rsidRDefault="00595DE8" w:rsidP="00595DE8">
      <w:pPr>
        <w:autoSpaceDE w:val="0"/>
        <w:autoSpaceDN w:val="0"/>
        <w:adjustRightInd w:val="0"/>
        <w:spacing w:after="0" w:line="240" w:lineRule="exact"/>
        <w:ind w:firstLine="4678"/>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right"/>
        <w:rPr>
          <w:rFonts w:ascii="Times New Roman" w:hAnsi="Times New Roman" w:cs="Times New Roman"/>
          <w:sz w:val="28"/>
          <w:szCs w:val="28"/>
        </w:rPr>
      </w:pPr>
      <w:r w:rsidRPr="00E3402E">
        <w:rPr>
          <w:rFonts w:ascii="Times New Roman" w:hAnsi="Times New Roman" w:cs="Times New Roman"/>
          <w:sz w:val="28"/>
          <w:szCs w:val="28"/>
        </w:rPr>
        <w:t>Таблица 3</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ЦЕЛЕВЫЕ ИНДИКАТОРЫ ПРОГРАММЫ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на 2026-2030 годы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774"/>
        <w:gridCol w:w="4085"/>
        <w:gridCol w:w="1339"/>
        <w:gridCol w:w="1339"/>
        <w:gridCol w:w="1275"/>
        <w:gridCol w:w="1275"/>
        <w:gridCol w:w="1408"/>
        <w:gridCol w:w="1405"/>
        <w:gridCol w:w="1526"/>
      </w:tblGrid>
      <w:tr w:rsidR="00595DE8" w:rsidRPr="00750348" w:rsidTr="00BE7C0E">
        <w:trPr>
          <w:cantSplit/>
          <w:trHeight w:val="380"/>
        </w:trPr>
        <w:tc>
          <w:tcPr>
            <w:tcW w:w="268"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w:t>
            </w:r>
          </w:p>
          <w:p w:rsidR="00595DE8" w:rsidRPr="00750348" w:rsidRDefault="00595DE8" w:rsidP="00BE7C0E">
            <w:pPr>
              <w:pStyle w:val="ConsPlusCell"/>
              <w:widowControl/>
              <w:contextualSpacing/>
              <w:jc w:val="center"/>
              <w:rPr>
                <w:rFonts w:ascii="Times New Roman" w:hAnsi="Times New Roman" w:cs="Times New Roman"/>
                <w:sz w:val="20"/>
                <w:szCs w:val="20"/>
              </w:rPr>
            </w:pPr>
            <w:proofErr w:type="gramStart"/>
            <w:r w:rsidRPr="00750348">
              <w:rPr>
                <w:rFonts w:ascii="Times New Roman" w:hAnsi="Times New Roman" w:cs="Times New Roman"/>
                <w:sz w:val="20"/>
                <w:szCs w:val="20"/>
              </w:rPr>
              <w:t>п</w:t>
            </w:r>
            <w:proofErr w:type="gramEnd"/>
            <w:r w:rsidRPr="00750348">
              <w:rPr>
                <w:rFonts w:ascii="Times New Roman" w:hAnsi="Times New Roman" w:cs="Times New Roman"/>
                <w:sz w:val="20"/>
                <w:szCs w:val="20"/>
              </w:rPr>
              <w:t>/п</w:t>
            </w:r>
          </w:p>
        </w:tc>
        <w:tc>
          <w:tcPr>
            <w:tcW w:w="1416"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Наименование целевого индикатора</w:t>
            </w:r>
          </w:p>
        </w:tc>
        <w:tc>
          <w:tcPr>
            <w:tcW w:w="464"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Единица измерения</w:t>
            </w: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Базовое значение</w:t>
            </w:r>
          </w:p>
        </w:tc>
        <w:tc>
          <w:tcPr>
            <w:tcW w:w="2388" w:type="pct"/>
            <w:gridSpan w:val="5"/>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Значения целевого индикатора по годам</w:t>
            </w:r>
          </w:p>
        </w:tc>
      </w:tr>
      <w:tr w:rsidR="00595DE8" w:rsidRPr="00750348" w:rsidTr="00BE7C0E">
        <w:trPr>
          <w:cantSplit/>
          <w:trHeight w:val="73"/>
        </w:trPr>
        <w:tc>
          <w:tcPr>
            <w:tcW w:w="268"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1416"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2015 г.</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2026</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2027</w:t>
            </w:r>
          </w:p>
        </w:tc>
        <w:tc>
          <w:tcPr>
            <w:tcW w:w="488"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2028</w:t>
            </w:r>
          </w:p>
        </w:tc>
        <w:tc>
          <w:tcPr>
            <w:tcW w:w="487"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2029</w:t>
            </w:r>
          </w:p>
        </w:tc>
        <w:tc>
          <w:tcPr>
            <w:tcW w:w="529"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2030</w:t>
            </w:r>
          </w:p>
        </w:tc>
      </w:tr>
      <w:tr w:rsidR="00595DE8" w:rsidRPr="00750348" w:rsidTr="00BE7C0E">
        <w:trPr>
          <w:cantSplit/>
          <w:trHeight w:val="55"/>
          <w:tblHeader/>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Обеспеченность территории города Ставрополя документацией по планировке территории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га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375,0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1920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2040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2160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2280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2400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дошкольных 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42610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45290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45368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45440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45515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45590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общеобразовательных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76698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81522</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81662,4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81792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81927</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82062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организациях дополнительного образования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8949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9510,9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9527,28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9542,4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9558,15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9573,9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объектах здравоохранения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eastAsia="Times New Roman" w:hAnsi="Times New Roman" w:cs="Times New Roman"/>
                <w:sz w:val="20"/>
                <w:szCs w:val="20"/>
                <w:lang w:eastAsia="ar-SA"/>
              </w:rPr>
              <w:t>количество мест, коек, посещений</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5540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5887,7</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5897,84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5907,2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5916,95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5926,7</w:t>
            </w:r>
          </w:p>
        </w:tc>
      </w:tr>
      <w:tr w:rsidR="00595DE8" w:rsidRPr="00750348" w:rsidTr="00BE7C0E">
        <w:trPr>
          <w:cantSplit/>
          <w:trHeight w:val="464"/>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танцевальных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2556,6</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2717,4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2722,08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2726,4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2730,9</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2735,4</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концертных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4261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4529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4536,8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4544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4551,5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4559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4688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4981,9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4990,48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4998,4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5006,65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5014,9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lastRenderedPageBreak/>
              <w:t>9.</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библиотеках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eastAsiaTheme="minorEastAsia" w:hAnsi="Times New Roman"/>
                <w:sz w:val="20"/>
                <w:szCs w:val="20"/>
              </w:rPr>
              <w:t>тыс. единиц 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2769650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2943850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2948920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2953600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2958475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2963350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10.</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кинотеатрах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14914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15851,5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15878,8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15904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15930,25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15956,5</w:t>
            </w:r>
          </w:p>
        </w:tc>
      </w:tr>
      <w:tr w:rsidR="00595DE8" w:rsidRPr="00750348" w:rsidTr="00BE7C0E">
        <w:trPr>
          <w:cantSplit/>
          <w:trHeight w:val="6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цирках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2983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3170,3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3175,76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3180,8</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3186,05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3191,3</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12.</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плоскостных спортивных сооружениях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589296,3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626360,7</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627439,4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628435,2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629472,5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630509,7</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спортивных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 пола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102690,1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109148,9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109336,9</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109510,4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109691,2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109871,9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14.</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бассейнах крытых и открытых общего пользования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зеркала воды</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35792,4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38043,6</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38109,12</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38169,6</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38232,6</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38295,6</w:t>
            </w:r>
          </w:p>
        </w:tc>
      </w:tr>
    </w:tbl>
    <w:p w:rsidR="00595DE8" w:rsidRPr="00E3402E" w:rsidRDefault="00595DE8" w:rsidP="00595DE8">
      <w:pPr>
        <w:autoSpaceDE w:val="0"/>
        <w:autoSpaceDN w:val="0"/>
        <w:adjustRightInd w:val="0"/>
        <w:spacing w:after="0" w:line="240" w:lineRule="exact"/>
        <w:ind w:firstLine="4678"/>
        <w:jc w:val="both"/>
        <w:rPr>
          <w:rFonts w:ascii="Times New Roman" w:hAnsi="Times New Roman" w:cs="Times New Roman"/>
          <w:sz w:val="28"/>
          <w:szCs w:val="28"/>
        </w:rPr>
        <w:sectPr w:rsidR="00595DE8" w:rsidRPr="00E3402E" w:rsidSect="00BE7C0E">
          <w:pgSz w:w="16838" w:h="11906" w:orient="landscape"/>
          <w:pgMar w:top="1985" w:right="1418" w:bottom="567" w:left="1134" w:header="709" w:footer="709" w:gutter="0"/>
          <w:pgNumType w:start="1"/>
          <w:cols w:space="708"/>
          <w:titlePg/>
          <w:docGrid w:linePitch="360"/>
        </w:sectPr>
      </w:pPr>
    </w:p>
    <w:p w:rsidR="00595DE8" w:rsidRPr="00E3402E" w:rsidRDefault="00595DE8" w:rsidP="00595DE8">
      <w:pPr>
        <w:autoSpaceDE w:val="0"/>
        <w:autoSpaceDN w:val="0"/>
        <w:adjustRightInd w:val="0"/>
        <w:spacing w:after="0" w:line="240" w:lineRule="exact"/>
        <w:ind w:left="5387"/>
        <w:jc w:val="both"/>
        <w:rPr>
          <w:rFonts w:ascii="Times New Roman" w:hAnsi="Times New Roman" w:cs="Times New Roman"/>
          <w:sz w:val="28"/>
          <w:szCs w:val="28"/>
        </w:rPr>
      </w:pPr>
      <w:r w:rsidRPr="00E3402E">
        <w:rPr>
          <w:rFonts w:ascii="Times New Roman" w:hAnsi="Times New Roman" w:cs="Times New Roman"/>
          <w:sz w:val="28"/>
          <w:szCs w:val="28"/>
        </w:rPr>
        <w:lastRenderedPageBreak/>
        <w:t>Приложение 4</w:t>
      </w:r>
    </w:p>
    <w:p w:rsidR="00595DE8" w:rsidRPr="00E3402E" w:rsidRDefault="00595DE8" w:rsidP="00595DE8">
      <w:pPr>
        <w:autoSpaceDE w:val="0"/>
        <w:autoSpaceDN w:val="0"/>
        <w:adjustRightInd w:val="0"/>
        <w:spacing w:after="0" w:line="240" w:lineRule="exact"/>
        <w:ind w:left="5387"/>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exact"/>
        <w:ind w:left="5387"/>
        <w:jc w:val="both"/>
        <w:rPr>
          <w:rFonts w:ascii="Times New Roman" w:hAnsi="Times New Roman" w:cs="Times New Roman"/>
          <w:sz w:val="28"/>
          <w:szCs w:val="28"/>
        </w:rPr>
      </w:pPr>
      <w:r w:rsidRPr="00E3402E">
        <w:rPr>
          <w:rFonts w:ascii="Times New Roman" w:hAnsi="Times New Roman" w:cs="Times New Roman"/>
          <w:sz w:val="28"/>
          <w:szCs w:val="28"/>
        </w:rPr>
        <w:t xml:space="preserve">к Программе </w:t>
      </w:r>
      <w:proofErr w:type="gramStart"/>
      <w:r w:rsidRPr="00E3402E">
        <w:rPr>
          <w:rFonts w:ascii="Times New Roman" w:hAnsi="Times New Roman" w:cs="Times New Roman"/>
          <w:sz w:val="28"/>
          <w:szCs w:val="28"/>
        </w:rPr>
        <w:t>комплексного</w:t>
      </w:r>
      <w:proofErr w:type="gramEnd"/>
    </w:p>
    <w:p w:rsidR="00595DE8" w:rsidRPr="00E3402E" w:rsidRDefault="00595DE8" w:rsidP="00595DE8">
      <w:pPr>
        <w:autoSpaceDE w:val="0"/>
        <w:autoSpaceDN w:val="0"/>
        <w:adjustRightInd w:val="0"/>
        <w:spacing w:after="0" w:line="240" w:lineRule="exact"/>
        <w:ind w:left="5387"/>
        <w:jc w:val="both"/>
        <w:rPr>
          <w:rFonts w:ascii="Times New Roman" w:hAnsi="Times New Roman" w:cs="Times New Roman"/>
          <w:sz w:val="28"/>
          <w:szCs w:val="28"/>
        </w:rPr>
      </w:pPr>
      <w:r w:rsidRPr="00E3402E">
        <w:rPr>
          <w:rFonts w:ascii="Times New Roman" w:hAnsi="Times New Roman" w:cs="Times New Roman"/>
          <w:sz w:val="28"/>
          <w:szCs w:val="28"/>
        </w:rPr>
        <w:t xml:space="preserve">развития </w:t>
      </w:r>
      <w:proofErr w:type="gramStart"/>
      <w:r w:rsidRPr="00E3402E">
        <w:rPr>
          <w:rFonts w:ascii="Times New Roman" w:hAnsi="Times New Roman" w:cs="Times New Roman"/>
          <w:sz w:val="28"/>
          <w:szCs w:val="28"/>
        </w:rPr>
        <w:t>социальной</w:t>
      </w:r>
      <w:proofErr w:type="gramEnd"/>
    </w:p>
    <w:p w:rsidR="00595DE8" w:rsidRPr="00E3402E" w:rsidRDefault="00595DE8" w:rsidP="00595DE8">
      <w:pPr>
        <w:autoSpaceDE w:val="0"/>
        <w:autoSpaceDN w:val="0"/>
        <w:adjustRightInd w:val="0"/>
        <w:spacing w:after="0" w:line="240" w:lineRule="exact"/>
        <w:ind w:left="5387"/>
        <w:jc w:val="both"/>
        <w:rPr>
          <w:rFonts w:ascii="Times New Roman" w:hAnsi="Times New Roman" w:cs="Times New Roman"/>
          <w:sz w:val="28"/>
          <w:szCs w:val="28"/>
        </w:rPr>
      </w:pPr>
      <w:r w:rsidRPr="00E3402E">
        <w:rPr>
          <w:rFonts w:ascii="Times New Roman" w:hAnsi="Times New Roman" w:cs="Times New Roman"/>
          <w:sz w:val="28"/>
          <w:szCs w:val="28"/>
        </w:rPr>
        <w:t xml:space="preserve">инфраструктуры города </w:t>
      </w:r>
    </w:p>
    <w:p w:rsidR="00595DE8" w:rsidRPr="00E3402E" w:rsidRDefault="00595DE8" w:rsidP="00595DE8">
      <w:pPr>
        <w:autoSpaceDE w:val="0"/>
        <w:autoSpaceDN w:val="0"/>
        <w:adjustRightInd w:val="0"/>
        <w:spacing w:after="0" w:line="240" w:lineRule="exact"/>
        <w:ind w:left="5387"/>
        <w:jc w:val="both"/>
        <w:rPr>
          <w:rFonts w:ascii="Times New Roman" w:hAnsi="Times New Roman" w:cs="Times New Roman"/>
          <w:sz w:val="28"/>
          <w:szCs w:val="28"/>
        </w:rPr>
      </w:pPr>
      <w:r w:rsidRPr="00E3402E">
        <w:rPr>
          <w:rFonts w:ascii="Times New Roman" w:hAnsi="Times New Roman" w:cs="Times New Roman"/>
          <w:sz w:val="28"/>
          <w:szCs w:val="28"/>
        </w:rPr>
        <w:t>Ставрополя на 2016 – 2030 годы</w:t>
      </w:r>
    </w:p>
    <w:p w:rsidR="00595DE8" w:rsidRPr="00E3402E" w:rsidRDefault="00595DE8" w:rsidP="00595DE8">
      <w:pPr>
        <w:autoSpaceDE w:val="0"/>
        <w:autoSpaceDN w:val="0"/>
        <w:adjustRightInd w:val="0"/>
        <w:spacing w:after="0" w:line="240" w:lineRule="auto"/>
        <w:ind w:firstLine="4678"/>
        <w:jc w:val="both"/>
        <w:rPr>
          <w:rFonts w:ascii="Times New Roman" w:hAnsi="Times New Roman" w:cs="Times New Roman"/>
          <w:sz w:val="28"/>
          <w:szCs w:val="28"/>
        </w:rPr>
      </w:pP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 xml:space="preserve">МЕТОДИКА И КРИТЕРИИ </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оценки эффективности Программы комплексного развития социальной</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инфраструктуры города Ставрополя на 2016 – 2030 годы</w:t>
      </w:r>
    </w:p>
    <w:p w:rsidR="00595DE8" w:rsidRPr="00E3402E" w:rsidRDefault="00595DE8" w:rsidP="00595DE8">
      <w:pPr>
        <w:autoSpaceDE w:val="0"/>
        <w:autoSpaceDN w:val="0"/>
        <w:adjustRightInd w:val="0"/>
        <w:spacing w:after="0" w:line="240" w:lineRule="auto"/>
        <w:jc w:val="center"/>
        <w:rPr>
          <w:rFonts w:ascii="Times New Roman" w:hAnsi="Times New Roman" w:cs="Times New Roman"/>
          <w:sz w:val="28"/>
          <w:szCs w:val="28"/>
        </w:rPr>
      </w:pPr>
    </w:p>
    <w:p w:rsidR="00595DE8" w:rsidRPr="00E3402E" w:rsidRDefault="00595DE8" w:rsidP="00595D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Оценка эффективности реализации Программы осуществляется в два этапа. На первом этапе производится сравнение фактически достигнутых значений целевых показателей с установленными Программой </w:t>
      </w:r>
      <w:proofErr w:type="gramStart"/>
      <w:r w:rsidRPr="00E3402E">
        <w:rPr>
          <w:rFonts w:ascii="Times New Roman" w:eastAsia="Times New Roman" w:hAnsi="Times New Roman" w:cs="Times New Roman"/>
          <w:sz w:val="28"/>
          <w:szCs w:val="28"/>
          <w:lang w:eastAsia="ru-RU"/>
        </w:rPr>
        <w:t>значениями</w:t>
      </w:r>
      <w:proofErr w:type="gramEnd"/>
      <w:r w:rsidRPr="00E3402E">
        <w:rPr>
          <w:rFonts w:ascii="Times New Roman" w:eastAsia="Times New Roman" w:hAnsi="Times New Roman" w:cs="Times New Roman"/>
          <w:sz w:val="28"/>
          <w:szCs w:val="28"/>
          <w:lang w:eastAsia="ru-RU"/>
        </w:rPr>
        <w:t xml:space="preserve"> и рассчитываются индивидуальные индексы достижения целевых показателей (по каждому целевому показателю отдельно) по следующей формуле:</w:t>
      </w:r>
    </w:p>
    <w:p w:rsidR="00595DE8" w:rsidRPr="00E3402E" w:rsidRDefault="00D9677B" w:rsidP="00595DE8">
      <w:pPr>
        <w:spacing w:after="0" w:line="240" w:lineRule="auto"/>
        <w:rPr>
          <w:rFonts w:ascii="Times New Roman" w:eastAsiaTheme="minorEastAsia" w:hAnsi="Times New Roman" w:cs="Times New Roman"/>
          <w:sz w:val="32"/>
          <w:szCs w:val="32"/>
        </w:rPr>
      </w:pPr>
      <m:oMathPara>
        <m:oMathParaPr>
          <m:jc m:val="center"/>
        </m:oMathParaPr>
        <m:oMath>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i</m:t>
              </m:r>
            </m:e>
            <m:sub>
              <m:r>
                <w:rPr>
                  <w:rFonts w:ascii="Cambria Math" w:eastAsiaTheme="minorEastAsia" w:hAnsi="Cambria Math" w:cs="Times New Roman"/>
                  <w:sz w:val="32"/>
                  <w:szCs w:val="32"/>
                </w:rPr>
                <m:t>n</m:t>
              </m:r>
              <m:r>
                <w:rPr>
                  <w:rFonts w:ascii="Cambria Math" w:eastAsiaTheme="minorEastAsia" w:hAnsi="Times New Roman" w:cs="Times New Roman"/>
                  <w:sz w:val="32"/>
                  <w:szCs w:val="32"/>
                </w:rPr>
                <m:t xml:space="preserve"> = </m:t>
              </m:r>
              <m:f>
                <m:fPr>
                  <m:ctrlPr>
                    <w:rPr>
                      <w:rFonts w:ascii="Cambria Math" w:eastAsiaTheme="minorEastAsia" w:hAnsi="Times New Roman" w:cs="Times New Roman"/>
                      <w:i/>
                      <w:sz w:val="32"/>
                      <w:szCs w:val="32"/>
                    </w:rPr>
                  </m:ctrlPr>
                </m:fPr>
                <m:num>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p</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ф</m:t>
                      </m:r>
                    </m:sub>
                  </m:sSub>
                </m:num>
                <m:den>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lang w:val="en-US"/>
                        </w:rPr>
                        <m:t>Z</m:t>
                      </m:r>
                    </m:e>
                    <m:sub>
                      <m:r>
                        <w:rPr>
                          <w:rFonts w:ascii="Cambria Math" w:eastAsiaTheme="minorEastAsia" w:hAnsi="Cambria Math" w:cs="Times New Roman"/>
                          <w:sz w:val="32"/>
                          <w:szCs w:val="32"/>
                        </w:rPr>
                        <m:t>p</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пл</m:t>
                      </m:r>
                    </m:sub>
                  </m:sSub>
                </m:den>
              </m:f>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100%,</m:t>
              </m:r>
            </m:sub>
          </m:sSub>
        </m:oMath>
      </m:oMathPara>
    </w:p>
    <w:p w:rsidR="00595DE8" w:rsidRPr="00E3402E" w:rsidRDefault="00595DE8" w:rsidP="00595DE8">
      <w:pPr>
        <w:spacing w:after="0" w:line="240" w:lineRule="auto"/>
        <w:ind w:firstLine="709"/>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rPr>
        <w:t>где:</w:t>
      </w:r>
    </w:p>
    <w:p w:rsidR="00595DE8" w:rsidRPr="00E3402E" w:rsidRDefault="00595DE8" w:rsidP="00595DE8">
      <w:pPr>
        <w:spacing w:after="0" w:line="240" w:lineRule="auto"/>
        <w:ind w:firstLine="709"/>
        <w:jc w:val="both"/>
        <w:rPr>
          <w:rFonts w:ascii="Times New Roman" w:eastAsiaTheme="minorEastAsia" w:hAnsi="Times New Roman" w:cs="Times New Roman"/>
          <w:sz w:val="28"/>
          <w:szCs w:val="28"/>
        </w:rPr>
      </w:pPr>
      <w:proofErr w:type="gramStart"/>
      <w:r w:rsidRPr="00E3402E">
        <w:rPr>
          <w:rFonts w:ascii="Times New Roman" w:eastAsiaTheme="minorEastAsia" w:hAnsi="Times New Roman" w:cs="Times New Roman"/>
          <w:i/>
          <w:sz w:val="28"/>
          <w:szCs w:val="28"/>
          <w:lang w:val="en-US"/>
        </w:rPr>
        <w:t>i</w:t>
      </w:r>
      <w:r w:rsidRPr="00E3402E">
        <w:rPr>
          <w:rFonts w:ascii="Times New Roman" w:eastAsiaTheme="minorEastAsia" w:hAnsi="Times New Roman" w:cs="Times New Roman"/>
          <w:i/>
          <w:sz w:val="28"/>
          <w:szCs w:val="28"/>
          <w:vertAlign w:val="subscript"/>
          <w:lang w:val="en-US"/>
        </w:rPr>
        <w:t>n</w:t>
      </w:r>
      <w:r w:rsidRPr="00E3402E">
        <w:rPr>
          <w:rFonts w:ascii="Times New Roman" w:eastAsiaTheme="minorEastAsia" w:hAnsi="Times New Roman" w:cs="Times New Roman"/>
          <w:i/>
          <w:sz w:val="28"/>
          <w:szCs w:val="28"/>
          <w:vertAlign w:val="subscript"/>
        </w:rPr>
        <w:t xml:space="preserve"> </w:t>
      </w:r>
      <w:r w:rsidRPr="00E3402E">
        <w:rPr>
          <w:rFonts w:ascii="Times New Roman" w:eastAsiaTheme="minorEastAsia" w:hAnsi="Times New Roman" w:cs="Times New Roman"/>
          <w:i/>
          <w:sz w:val="28"/>
          <w:szCs w:val="28"/>
        </w:rPr>
        <w:t xml:space="preserve"> </w:t>
      </w:r>
      <w:r w:rsidRPr="00E3402E">
        <w:rPr>
          <w:rFonts w:ascii="Times New Roman" w:hAnsi="Times New Roman" w:cs="Times New Roman"/>
          <w:sz w:val="28"/>
          <w:szCs w:val="28"/>
        </w:rPr>
        <w:t>–</w:t>
      </w:r>
      <w:proofErr w:type="gramEnd"/>
      <w:r w:rsidRPr="00E3402E">
        <w:rPr>
          <w:rFonts w:ascii="Times New Roman" w:eastAsiaTheme="minorEastAsia" w:hAnsi="Times New Roman" w:cs="Times New Roman"/>
          <w:sz w:val="28"/>
          <w:szCs w:val="28"/>
        </w:rPr>
        <w:t xml:space="preserve"> индивидуальный индекс достижения </w:t>
      </w:r>
      <w:r w:rsidRPr="00E3402E">
        <w:rPr>
          <w:rFonts w:ascii="Times New Roman" w:eastAsiaTheme="minorEastAsia" w:hAnsi="Times New Roman" w:cs="Times New Roman"/>
          <w:sz w:val="28"/>
          <w:szCs w:val="28"/>
          <w:lang w:val="en-US"/>
        </w:rPr>
        <w:t>n</w:t>
      </w:r>
      <w:r w:rsidRPr="00E3402E">
        <w:rPr>
          <w:rFonts w:ascii="Times New Roman" w:eastAsiaTheme="minorEastAsia" w:hAnsi="Times New Roman" w:cs="Times New Roman"/>
          <w:sz w:val="28"/>
          <w:szCs w:val="28"/>
        </w:rPr>
        <w:t>-го целевого показателя, процент;</w:t>
      </w:r>
    </w:p>
    <w:p w:rsidR="00595DE8" w:rsidRPr="00E3402E" w:rsidRDefault="00595DE8" w:rsidP="00595DE8">
      <w:pPr>
        <w:spacing w:after="0" w:line="240" w:lineRule="auto"/>
        <w:ind w:firstLine="709"/>
        <w:jc w:val="both"/>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lang w:val="en-US"/>
        </w:rPr>
        <w:t>Z</w:t>
      </w:r>
      <w:r w:rsidRPr="00E3402E">
        <w:rPr>
          <w:rFonts w:ascii="Times New Roman" w:eastAsiaTheme="minorEastAsia" w:hAnsi="Times New Roman" w:cs="Times New Roman"/>
          <w:sz w:val="28"/>
          <w:szCs w:val="28"/>
        </w:rPr>
        <w:t xml:space="preserve"> </w:t>
      </w:r>
      <w:r w:rsidRPr="00E3402E">
        <w:rPr>
          <w:rFonts w:ascii="Times New Roman" w:eastAsiaTheme="minorEastAsia" w:hAnsi="Times New Roman" w:cs="Times New Roman"/>
          <w:sz w:val="28"/>
          <w:szCs w:val="28"/>
          <w:vertAlign w:val="subscript"/>
          <w:lang w:val="en-US"/>
        </w:rPr>
        <w:t>p</w:t>
      </w:r>
      <w:r w:rsidRPr="00E3402E">
        <w:rPr>
          <w:rFonts w:ascii="Times New Roman" w:eastAsiaTheme="minorEastAsia" w:hAnsi="Times New Roman" w:cs="Times New Roman"/>
          <w:sz w:val="28"/>
          <w:szCs w:val="28"/>
          <w:vertAlign w:val="subscript"/>
        </w:rPr>
        <w:t xml:space="preserve"> ф</w:t>
      </w:r>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w:t>
      </w:r>
      <w:r w:rsidRPr="00E3402E">
        <w:rPr>
          <w:rFonts w:ascii="Times New Roman" w:eastAsiaTheme="minorEastAsia" w:hAnsi="Times New Roman" w:cs="Times New Roman"/>
          <w:sz w:val="28"/>
          <w:szCs w:val="28"/>
        </w:rPr>
        <w:t xml:space="preserve"> фактическое достигнутое значение </w:t>
      </w:r>
      <w:r w:rsidRPr="00E3402E">
        <w:rPr>
          <w:rFonts w:ascii="Times New Roman" w:eastAsiaTheme="minorEastAsia" w:hAnsi="Times New Roman" w:cs="Times New Roman"/>
          <w:sz w:val="28"/>
          <w:szCs w:val="28"/>
          <w:lang w:val="en-US"/>
        </w:rPr>
        <w:t>n</w:t>
      </w:r>
      <w:r w:rsidRPr="00E3402E">
        <w:rPr>
          <w:rFonts w:ascii="Times New Roman" w:eastAsiaTheme="minorEastAsia" w:hAnsi="Times New Roman" w:cs="Times New Roman"/>
          <w:sz w:val="28"/>
          <w:szCs w:val="28"/>
        </w:rPr>
        <w:t>-го целевого показателя в отчетном году,</w:t>
      </w:r>
    </w:p>
    <w:p w:rsidR="00595DE8" w:rsidRPr="00E3402E" w:rsidRDefault="00595DE8" w:rsidP="00595DE8">
      <w:pPr>
        <w:spacing w:after="0" w:line="240" w:lineRule="auto"/>
        <w:ind w:firstLine="709"/>
        <w:jc w:val="both"/>
        <w:rPr>
          <w:rFonts w:ascii="Times New Roman" w:eastAsiaTheme="minorEastAsia" w:hAnsi="Times New Roman" w:cs="Times New Roman"/>
          <w:sz w:val="28"/>
          <w:szCs w:val="28"/>
        </w:rPr>
      </w:pPr>
      <w:proofErr w:type="gramStart"/>
      <w:r w:rsidRPr="00E3402E">
        <w:rPr>
          <w:rFonts w:ascii="Times New Roman" w:eastAsiaTheme="minorEastAsia" w:hAnsi="Times New Roman" w:cs="Times New Roman"/>
          <w:sz w:val="28"/>
          <w:szCs w:val="28"/>
          <w:lang w:val="en-US"/>
        </w:rPr>
        <w:t>Z</w:t>
      </w:r>
      <w:r w:rsidRPr="00E3402E">
        <w:rPr>
          <w:rFonts w:ascii="Times New Roman" w:eastAsiaTheme="minorEastAsia" w:hAnsi="Times New Roman" w:cs="Times New Roman"/>
          <w:sz w:val="28"/>
          <w:szCs w:val="28"/>
        </w:rPr>
        <w:t xml:space="preserve"> </w:t>
      </w:r>
      <w:r w:rsidRPr="00E3402E">
        <w:rPr>
          <w:rFonts w:ascii="Times New Roman" w:eastAsiaTheme="minorEastAsia" w:hAnsi="Times New Roman" w:cs="Times New Roman"/>
          <w:sz w:val="28"/>
          <w:szCs w:val="28"/>
          <w:vertAlign w:val="subscript"/>
          <w:lang w:val="en-US"/>
        </w:rPr>
        <w:t>p</w:t>
      </w:r>
      <w:r w:rsidRPr="00E3402E">
        <w:rPr>
          <w:rFonts w:ascii="Times New Roman" w:eastAsiaTheme="minorEastAsia" w:hAnsi="Times New Roman" w:cs="Times New Roman"/>
          <w:sz w:val="28"/>
          <w:szCs w:val="28"/>
          <w:vertAlign w:val="subscript"/>
        </w:rPr>
        <w:t xml:space="preserve"> </w:t>
      </w:r>
      <w:proofErr w:type="spellStart"/>
      <w:r w:rsidRPr="00E3402E">
        <w:rPr>
          <w:rFonts w:ascii="Times New Roman" w:eastAsiaTheme="minorEastAsia" w:hAnsi="Times New Roman" w:cs="Times New Roman"/>
          <w:sz w:val="28"/>
          <w:szCs w:val="28"/>
          <w:vertAlign w:val="subscript"/>
        </w:rPr>
        <w:t>пл</w:t>
      </w:r>
      <w:proofErr w:type="spellEnd"/>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w:t>
      </w:r>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 xml:space="preserve">значение планируемого </w:t>
      </w:r>
      <w:r w:rsidRPr="00E3402E">
        <w:rPr>
          <w:rFonts w:ascii="Times New Roman" w:eastAsiaTheme="minorEastAsia" w:hAnsi="Times New Roman" w:cs="Times New Roman"/>
          <w:sz w:val="28"/>
          <w:szCs w:val="28"/>
          <w:lang w:val="en-US"/>
        </w:rPr>
        <w:t>n</w:t>
      </w:r>
      <w:r w:rsidRPr="00E3402E">
        <w:rPr>
          <w:rFonts w:ascii="Times New Roman" w:eastAsiaTheme="minorEastAsia" w:hAnsi="Times New Roman" w:cs="Times New Roman"/>
          <w:sz w:val="28"/>
          <w:szCs w:val="28"/>
        </w:rPr>
        <w:t>-го</w:t>
      </w:r>
      <w:r w:rsidRPr="00E3402E">
        <w:rPr>
          <w:rFonts w:ascii="Times New Roman" w:hAnsi="Times New Roman" w:cs="Times New Roman"/>
          <w:sz w:val="28"/>
          <w:szCs w:val="28"/>
        </w:rPr>
        <w:t xml:space="preserve"> целевого индикатора на отчетный год.</w:t>
      </w:r>
      <w:proofErr w:type="gramEnd"/>
    </w:p>
    <w:p w:rsidR="00595DE8" w:rsidRPr="00E3402E" w:rsidRDefault="00595DE8" w:rsidP="00595DE8">
      <w:pPr>
        <w:spacing w:after="0" w:line="240" w:lineRule="auto"/>
        <w:ind w:firstLine="709"/>
        <w:jc w:val="both"/>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rPr>
        <w:t xml:space="preserve">На втором этапе рассчитывается общая оценка эффективности Программы </w:t>
      </w:r>
      <w:r w:rsidRPr="00E3402E">
        <w:rPr>
          <w:rFonts w:ascii="Times New Roman" w:eastAsia="Times New Roman" w:hAnsi="Times New Roman" w:cs="Times New Roman"/>
          <w:sz w:val="28"/>
          <w:szCs w:val="28"/>
          <w:lang w:eastAsia="ru-RU"/>
        </w:rPr>
        <w:t>по следующей формуле</w:t>
      </w:r>
      <w:r w:rsidRPr="00E3402E">
        <w:rPr>
          <w:rFonts w:ascii="Times New Roman" w:eastAsiaTheme="minorEastAsia" w:hAnsi="Times New Roman" w:cs="Times New Roman"/>
          <w:sz w:val="28"/>
          <w:szCs w:val="28"/>
        </w:rPr>
        <w:t>:</w:t>
      </w:r>
    </w:p>
    <w:p w:rsidR="00595DE8" w:rsidRPr="00E3402E" w:rsidRDefault="00595DE8" w:rsidP="00595DE8">
      <w:pPr>
        <w:spacing w:after="0" w:line="240" w:lineRule="auto"/>
        <w:rPr>
          <w:rFonts w:ascii="Times New Roman" w:eastAsiaTheme="minorEastAsia" w:hAnsi="Times New Roman" w:cs="Times New Roman"/>
          <w:i/>
          <w:sz w:val="28"/>
          <w:szCs w:val="28"/>
          <w:lang w:val="en-US"/>
        </w:rPr>
      </w:pPr>
      <m:oMathPara>
        <m:oMathParaPr>
          <m:jc m:val="center"/>
        </m:oMathParaPr>
        <m:oMath>
          <m:r>
            <w:rPr>
              <w:rFonts w:ascii="Cambria Math" w:eastAsiaTheme="minorEastAsia" w:hAnsi="Times New Roman" w:cs="Times New Roman"/>
              <w:sz w:val="32"/>
              <w:szCs w:val="32"/>
              <w:lang w:val="en-US"/>
            </w:rPr>
            <m:t>Э</m:t>
          </m:r>
          <m:r>
            <w:rPr>
              <w:rFonts w:ascii="Cambria Math" w:eastAsiaTheme="minorEastAsia" w:hAnsi="Times New Roman" w:cs="Times New Roman"/>
              <w:sz w:val="32"/>
              <w:szCs w:val="32"/>
              <w:lang w:val="en-US"/>
            </w:rPr>
            <m:t xml:space="preserve">= </m:t>
          </m:r>
          <m:f>
            <m:fPr>
              <m:ctrlPr>
                <w:rPr>
                  <w:rFonts w:ascii="Cambria Math" w:eastAsiaTheme="minorEastAsia" w:hAnsi="Times New Roman" w:cs="Times New Roman"/>
                  <w:i/>
                  <w:sz w:val="32"/>
                  <w:szCs w:val="32"/>
                  <w:lang w:val="en-US"/>
                </w:rPr>
              </m:ctrlPr>
            </m:fPr>
            <m:num>
              <m:nary>
                <m:naryPr>
                  <m:chr m:val="∑"/>
                  <m:limLoc m:val="undOvr"/>
                  <m:ctrlPr>
                    <w:rPr>
                      <w:rFonts w:ascii="Cambria Math" w:eastAsiaTheme="minorEastAsia" w:hAnsi="Times New Roman" w:cs="Times New Roman"/>
                      <w:i/>
                      <w:sz w:val="32"/>
                      <w:szCs w:val="32"/>
                      <w:lang w:val="en-US"/>
                    </w:rPr>
                  </m:ctrlPr>
                </m:naryPr>
                <m:sub>
                  <m:r>
                    <w:rPr>
                      <w:rFonts w:ascii="Cambria Math" w:eastAsiaTheme="minorEastAsia" w:hAnsi="Times New Roman" w:cs="Times New Roman"/>
                      <w:sz w:val="32"/>
                      <w:szCs w:val="32"/>
                      <w:lang w:val="en-US"/>
                    </w:rPr>
                    <m:t>n</m:t>
                  </m:r>
                </m:sub>
                <m:sup>
                  <m:r>
                    <w:rPr>
                      <w:rFonts w:ascii="Cambria Math" w:eastAsiaTheme="minorEastAsia" w:hAnsi="Cambria Math" w:cs="Times New Roman"/>
                      <w:sz w:val="32"/>
                      <w:szCs w:val="32"/>
                      <w:lang w:val="en-US"/>
                    </w:rPr>
                    <m:t>i</m:t>
                  </m:r>
                </m:sup>
                <m:e/>
              </m:nary>
            </m:num>
            <m:den>
              <m:r>
                <w:rPr>
                  <w:rFonts w:ascii="Cambria Math" w:eastAsiaTheme="minorEastAsia" w:hAnsi="Cambria Math" w:cs="Times New Roman"/>
                  <w:sz w:val="32"/>
                  <w:szCs w:val="32"/>
                  <w:lang w:val="en-US"/>
                </w:rPr>
                <m:t>n</m:t>
              </m:r>
            </m:den>
          </m:f>
          <m:r>
            <w:rPr>
              <w:rFonts w:ascii="Cambria Math" w:eastAsiaTheme="minorEastAsia" w:hAnsi="Times New Roman" w:cs="Times New Roman"/>
              <w:sz w:val="32"/>
              <w:szCs w:val="32"/>
            </w:rPr>
            <m:t>,</m:t>
          </m:r>
        </m:oMath>
      </m:oMathPara>
    </w:p>
    <w:p w:rsidR="00595DE8" w:rsidRPr="00E3402E" w:rsidRDefault="00595DE8" w:rsidP="00595DE8">
      <w:pPr>
        <w:spacing w:after="0" w:line="240" w:lineRule="auto"/>
        <w:ind w:firstLine="709"/>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rPr>
        <w:t>где:</w:t>
      </w:r>
    </w:p>
    <w:p w:rsidR="00595DE8" w:rsidRPr="00E3402E" w:rsidRDefault="00595DE8" w:rsidP="00595DE8">
      <w:pPr>
        <w:spacing w:after="0" w:line="240" w:lineRule="auto"/>
        <w:ind w:firstLine="709"/>
        <w:rPr>
          <w:rFonts w:ascii="Times New Roman" w:hAnsi="Times New Roman" w:cs="Times New Roman"/>
          <w:sz w:val="28"/>
          <w:szCs w:val="28"/>
        </w:rPr>
      </w:pPr>
      <m:oMath>
        <m:r>
          <w:rPr>
            <w:rFonts w:ascii="Cambria Math" w:eastAsiaTheme="minorEastAsia" w:hAnsi="Times New Roman" w:cs="Times New Roman"/>
            <w:sz w:val="28"/>
            <w:szCs w:val="28"/>
          </w:rPr>
          <m:t>Э</m:t>
        </m:r>
      </m:oMath>
      <w:r w:rsidRPr="00E3402E">
        <w:rPr>
          <w:rFonts w:ascii="Times New Roman" w:hAnsi="Times New Roman" w:cs="Times New Roman"/>
          <w:sz w:val="28"/>
          <w:szCs w:val="28"/>
        </w:rPr>
        <w:t xml:space="preserve"> – оценка эффективности реализации Программы;</w:t>
      </w:r>
    </w:p>
    <w:p w:rsidR="00595DE8" w:rsidRPr="00E3402E" w:rsidRDefault="00595DE8" w:rsidP="00595DE8">
      <w:pPr>
        <w:spacing w:after="0" w:line="240" w:lineRule="auto"/>
        <w:ind w:firstLine="709"/>
        <w:rPr>
          <w:rFonts w:ascii="Times New Roman" w:hAnsi="Times New Roman" w:cs="Times New Roman"/>
          <w:sz w:val="28"/>
          <w:szCs w:val="28"/>
        </w:rPr>
      </w:pPr>
      <w:r w:rsidRPr="00E3402E">
        <w:rPr>
          <w:rFonts w:ascii="Times New Roman" w:hAnsi="Times New Roman" w:cs="Times New Roman"/>
          <w:sz w:val="28"/>
          <w:szCs w:val="28"/>
          <w:lang w:val="en-US"/>
        </w:rPr>
        <w:t>n</w:t>
      </w:r>
      <w:r w:rsidRPr="00E3402E">
        <w:rPr>
          <w:rFonts w:ascii="Times New Roman" w:hAnsi="Times New Roman" w:cs="Times New Roman"/>
          <w:sz w:val="28"/>
          <w:szCs w:val="28"/>
        </w:rPr>
        <w:t xml:space="preserve"> – </w:t>
      </w:r>
      <w:proofErr w:type="gramStart"/>
      <w:r w:rsidRPr="00E3402E">
        <w:rPr>
          <w:rFonts w:ascii="Times New Roman" w:hAnsi="Times New Roman" w:cs="Times New Roman"/>
          <w:sz w:val="28"/>
          <w:szCs w:val="28"/>
        </w:rPr>
        <w:t>число</w:t>
      </w:r>
      <w:proofErr w:type="gramEnd"/>
      <w:r w:rsidRPr="00E3402E">
        <w:rPr>
          <w:rFonts w:ascii="Times New Roman" w:hAnsi="Times New Roman" w:cs="Times New Roman"/>
          <w:sz w:val="28"/>
          <w:szCs w:val="28"/>
        </w:rPr>
        <w:t xml:space="preserve"> целевых  индикаторов Программ</w:t>
      </w:r>
      <w:bookmarkStart w:id="27" w:name="_GoBack"/>
      <w:bookmarkEnd w:id="27"/>
      <w:r w:rsidRPr="00E3402E">
        <w:rPr>
          <w:rFonts w:ascii="Times New Roman" w:hAnsi="Times New Roman" w:cs="Times New Roman"/>
          <w:sz w:val="28"/>
          <w:szCs w:val="28"/>
        </w:rPr>
        <w:t>ы;</w:t>
      </w:r>
    </w:p>
    <w:p w:rsidR="00595DE8" w:rsidRPr="00E3402E" w:rsidRDefault="00D9677B" w:rsidP="00595DE8">
      <w:pPr>
        <w:spacing w:after="0" w:line="240" w:lineRule="auto"/>
        <w:ind w:firstLine="709"/>
        <w:jc w:val="both"/>
        <w:rPr>
          <w:rFonts w:ascii="Times New Roman" w:hAnsi="Times New Roman" w:cs="Times New Roman"/>
          <w:sz w:val="28"/>
          <w:szCs w:val="28"/>
        </w:rPr>
      </w:pPr>
      <m:oMath>
        <m:nary>
          <m:naryPr>
            <m:chr m:val="∑"/>
            <m:limLoc m:val="undOvr"/>
            <m:ctrlPr>
              <w:rPr>
                <w:rFonts w:ascii="Cambria Math" w:eastAsiaTheme="minorEastAsia" w:hAnsi="Times New Roman" w:cs="Times New Roman"/>
                <w:i/>
                <w:sz w:val="32"/>
                <w:szCs w:val="32"/>
                <w:lang w:val="en-US"/>
              </w:rPr>
            </m:ctrlPr>
          </m:naryPr>
          <m:sub>
            <m:r>
              <w:rPr>
                <w:rFonts w:ascii="Cambria Math" w:eastAsiaTheme="minorEastAsia" w:hAnsi="Times New Roman" w:cs="Times New Roman"/>
                <w:sz w:val="32"/>
                <w:szCs w:val="32"/>
                <w:lang w:val="en-US"/>
              </w:rPr>
              <m:t>n</m:t>
            </m:r>
          </m:sub>
          <m:sup>
            <m:r>
              <w:rPr>
                <w:rFonts w:ascii="Cambria Math" w:eastAsiaTheme="minorEastAsia" w:hAnsi="Cambria Math" w:cs="Times New Roman"/>
                <w:sz w:val="32"/>
                <w:szCs w:val="32"/>
                <w:lang w:val="en-US"/>
              </w:rPr>
              <m:t>i</m:t>
            </m:r>
          </m:sup>
          <m:e/>
        </m:nary>
      </m:oMath>
      <w:r w:rsidR="00595DE8" w:rsidRPr="00E3402E">
        <w:rPr>
          <w:rFonts w:ascii="Times New Roman" w:hAnsi="Times New Roman" w:cs="Times New Roman"/>
          <w:sz w:val="28"/>
          <w:szCs w:val="28"/>
        </w:rPr>
        <w:t>– сумма</w:t>
      </w:r>
      <w:r w:rsidR="00595DE8" w:rsidRPr="00E3402E">
        <w:rPr>
          <w:rFonts w:ascii="Times New Roman" w:eastAsiaTheme="minorEastAsia" w:hAnsi="Times New Roman" w:cs="Times New Roman"/>
          <w:i/>
          <w:sz w:val="28"/>
          <w:szCs w:val="28"/>
        </w:rPr>
        <w:t xml:space="preserve"> </w:t>
      </w:r>
      <w:r w:rsidR="00595DE8" w:rsidRPr="00E3402E">
        <w:rPr>
          <w:rFonts w:ascii="Times New Roman" w:eastAsiaTheme="minorEastAsia" w:hAnsi="Times New Roman" w:cs="Times New Roman"/>
          <w:sz w:val="28"/>
          <w:szCs w:val="28"/>
        </w:rPr>
        <w:t xml:space="preserve">индивидуальных индексов достижения </w:t>
      </w:r>
      <w:r w:rsidR="00595DE8" w:rsidRPr="00E3402E">
        <w:rPr>
          <w:rFonts w:ascii="Times New Roman" w:eastAsiaTheme="minorEastAsia" w:hAnsi="Times New Roman" w:cs="Times New Roman"/>
          <w:sz w:val="28"/>
          <w:szCs w:val="28"/>
          <w:lang w:val="en-US"/>
        </w:rPr>
        <w:t>n</w:t>
      </w:r>
      <w:r w:rsidR="00595DE8" w:rsidRPr="00E3402E">
        <w:rPr>
          <w:rFonts w:ascii="Times New Roman" w:eastAsiaTheme="minorEastAsia" w:hAnsi="Times New Roman" w:cs="Times New Roman"/>
          <w:sz w:val="28"/>
          <w:szCs w:val="28"/>
        </w:rPr>
        <w:t>-ых целевых показателей (</w:t>
      </w:r>
      <w:r w:rsidR="00595DE8" w:rsidRPr="00E3402E">
        <w:rPr>
          <w:rFonts w:ascii="Times New Roman" w:eastAsiaTheme="minorEastAsia" w:hAnsi="Times New Roman" w:cs="Times New Roman"/>
          <w:i/>
          <w:sz w:val="28"/>
          <w:szCs w:val="28"/>
          <w:lang w:val="en-US"/>
        </w:rPr>
        <w:t>i</w:t>
      </w:r>
      <w:r w:rsidR="00595DE8" w:rsidRPr="00E3402E">
        <w:rPr>
          <w:rFonts w:ascii="Times New Roman" w:eastAsiaTheme="minorEastAsia" w:hAnsi="Times New Roman" w:cs="Times New Roman"/>
          <w:i/>
          <w:sz w:val="28"/>
          <w:szCs w:val="28"/>
          <w:vertAlign w:val="subscript"/>
          <w:lang w:val="en-US"/>
        </w:rPr>
        <w:t>n</w:t>
      </w:r>
      <w:proofErr w:type="gramStart"/>
      <w:r w:rsidR="00595DE8" w:rsidRPr="00E3402E">
        <w:rPr>
          <w:rFonts w:ascii="Times New Roman" w:eastAsiaTheme="minorEastAsia" w:hAnsi="Times New Roman" w:cs="Times New Roman"/>
          <w:i/>
          <w:sz w:val="28"/>
          <w:szCs w:val="28"/>
          <w:vertAlign w:val="subscript"/>
        </w:rPr>
        <w:t xml:space="preserve"> </w:t>
      </w:r>
      <w:r w:rsidR="00595DE8" w:rsidRPr="00E3402E">
        <w:rPr>
          <w:rFonts w:ascii="Times New Roman" w:hAnsi="Times New Roman" w:cs="Times New Roman"/>
          <w:sz w:val="28"/>
          <w:szCs w:val="28"/>
        </w:rPr>
        <w:t>)</w:t>
      </w:r>
      <w:proofErr w:type="gramEnd"/>
      <w:r w:rsidR="00595DE8" w:rsidRPr="00E3402E">
        <w:rPr>
          <w:rFonts w:ascii="Times New Roman" w:hAnsi="Times New Roman" w:cs="Times New Roman"/>
          <w:sz w:val="28"/>
          <w:szCs w:val="28"/>
        </w:rPr>
        <w:t xml:space="preserve"> Программы.</w:t>
      </w:r>
    </w:p>
    <w:p w:rsidR="00595DE8" w:rsidRPr="00E3402E" w:rsidRDefault="00595DE8" w:rsidP="00595DE8">
      <w:pPr>
        <w:pStyle w:val="ConsPlusNonformat"/>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Интегральная оценка эффективности реализации Программы </w:t>
      </w:r>
      <w:proofErr w:type="gramStart"/>
      <w:r w:rsidRPr="00E3402E">
        <w:rPr>
          <w:rFonts w:ascii="Times New Roman" w:hAnsi="Times New Roman" w:cs="Times New Roman"/>
          <w:sz w:val="28"/>
          <w:szCs w:val="28"/>
        </w:rPr>
        <w:t>может</w:t>
      </w:r>
      <w:proofErr w:type="gramEnd"/>
      <w:r w:rsidRPr="00E3402E">
        <w:rPr>
          <w:rFonts w:ascii="Times New Roman" w:hAnsi="Times New Roman" w:cs="Times New Roman"/>
          <w:sz w:val="28"/>
          <w:szCs w:val="28"/>
        </w:rPr>
        <w:t xml:space="preserve"> дана в пределах от 0 до 100 процентов, таким образом:</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при значении</w:t>
      </w:r>
      <w:proofErr w:type="gramStart"/>
      <w:r w:rsidRPr="00E3402E">
        <w:rPr>
          <w:rFonts w:ascii="Times New Roman" w:hAnsi="Times New Roman" w:cs="Times New Roman"/>
          <w:sz w:val="28"/>
          <w:szCs w:val="28"/>
        </w:rPr>
        <w:t xml:space="preserve"> </w:t>
      </w:r>
      <m:oMath>
        <m:r>
          <w:rPr>
            <w:rFonts w:ascii="Cambria Math" w:eastAsiaTheme="minorEastAsia" w:hAnsi="Times New Roman" w:cs="Times New Roman"/>
            <w:sz w:val="28"/>
            <w:szCs w:val="28"/>
          </w:rPr>
          <m:t>Э</m:t>
        </m:r>
      </m:oMath>
      <w:proofErr w:type="gramEnd"/>
      <w:r w:rsidRPr="00E3402E">
        <w:rPr>
          <w:rFonts w:ascii="Times New Roman" w:eastAsiaTheme="minorEastAsia" w:hAnsi="Times New Roman" w:cs="Times New Roman"/>
          <w:sz w:val="28"/>
          <w:szCs w:val="28"/>
        </w:rPr>
        <w:t xml:space="preserve"> от </w:t>
      </w:r>
      <w:r w:rsidRPr="00E3402E">
        <w:rPr>
          <w:rFonts w:ascii="Times New Roman" w:hAnsi="Times New Roman" w:cs="Times New Roman"/>
          <w:sz w:val="28"/>
          <w:szCs w:val="28"/>
        </w:rPr>
        <w:t>80 до 100 процентов и выше, Программа признается эффективной;</w:t>
      </w:r>
    </w:p>
    <w:p w:rsidR="00595DE8" w:rsidRPr="00E3402E"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при значении</w:t>
      </w:r>
      <w:proofErr w:type="gramStart"/>
      <w:r w:rsidRPr="00E3402E">
        <w:rPr>
          <w:rFonts w:ascii="Times New Roman" w:hAnsi="Times New Roman" w:cs="Times New Roman"/>
          <w:sz w:val="28"/>
          <w:szCs w:val="28"/>
        </w:rPr>
        <w:t xml:space="preserve"> </w:t>
      </w:r>
      <m:oMath>
        <m:r>
          <w:rPr>
            <w:rFonts w:ascii="Cambria Math" w:eastAsiaTheme="minorEastAsia" w:hAnsi="Times New Roman" w:cs="Times New Roman"/>
            <w:sz w:val="28"/>
            <w:szCs w:val="28"/>
          </w:rPr>
          <m:t>Э</m:t>
        </m:r>
      </m:oMath>
      <w:proofErr w:type="gramEnd"/>
      <w:r w:rsidRPr="00E3402E">
        <w:rPr>
          <w:rFonts w:ascii="Times New Roman" w:eastAsiaTheme="minorEastAsia" w:hAnsi="Times New Roman" w:cs="Times New Roman"/>
          <w:sz w:val="28"/>
          <w:szCs w:val="28"/>
        </w:rPr>
        <w:t xml:space="preserve"> от 50</w:t>
      </w:r>
      <w:r w:rsidRPr="00E3402E">
        <w:rPr>
          <w:rFonts w:ascii="Times New Roman" w:hAnsi="Times New Roman" w:cs="Times New Roman"/>
          <w:sz w:val="28"/>
          <w:szCs w:val="28"/>
        </w:rPr>
        <w:t xml:space="preserve"> до </w:t>
      </w:r>
      <w:r w:rsidR="004919C3">
        <w:rPr>
          <w:rFonts w:ascii="Times New Roman" w:hAnsi="Times New Roman" w:cs="Times New Roman"/>
          <w:sz w:val="28"/>
          <w:szCs w:val="28"/>
        </w:rPr>
        <w:t>79</w:t>
      </w:r>
      <w:r w:rsidRPr="00E3402E">
        <w:rPr>
          <w:rFonts w:ascii="Times New Roman" w:hAnsi="Times New Roman" w:cs="Times New Roman"/>
          <w:sz w:val="28"/>
          <w:szCs w:val="28"/>
        </w:rPr>
        <w:t xml:space="preserve"> процентов</w:t>
      </w:r>
      <w:r w:rsidR="00D9677B">
        <w:rPr>
          <w:rFonts w:ascii="Times New Roman" w:hAnsi="Times New Roman" w:cs="Times New Roman"/>
          <w:sz w:val="28"/>
          <w:szCs w:val="28"/>
        </w:rPr>
        <w:t>, 79 процентов включительно</w:t>
      </w:r>
      <w:r w:rsidRPr="00E3402E">
        <w:rPr>
          <w:rFonts w:ascii="Times New Roman" w:hAnsi="Times New Roman" w:cs="Times New Roman"/>
          <w:sz w:val="28"/>
          <w:szCs w:val="28"/>
        </w:rPr>
        <w:t>, Программа признается недостаточно эффективной;</w:t>
      </w:r>
    </w:p>
    <w:p w:rsidR="00595DE8" w:rsidRDefault="00595DE8" w:rsidP="00595DE8">
      <w:pPr>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при значении</w:t>
      </w:r>
      <w:proofErr w:type="gramStart"/>
      <w:r w:rsidRPr="00E3402E">
        <w:rPr>
          <w:rFonts w:ascii="Times New Roman" w:hAnsi="Times New Roman" w:cs="Times New Roman"/>
          <w:sz w:val="28"/>
          <w:szCs w:val="28"/>
        </w:rPr>
        <w:t xml:space="preserve"> </w:t>
      </w:r>
      <m:oMath>
        <m:r>
          <w:rPr>
            <w:rFonts w:ascii="Cambria Math" w:eastAsiaTheme="minorEastAsia" w:hAnsi="Times New Roman" w:cs="Times New Roman"/>
            <w:sz w:val="28"/>
            <w:szCs w:val="28"/>
          </w:rPr>
          <m:t>Э</m:t>
        </m:r>
      </m:oMath>
      <w:proofErr w:type="gramEnd"/>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 xml:space="preserve">до </w:t>
      </w:r>
      <w:r w:rsidR="004919C3">
        <w:rPr>
          <w:rFonts w:ascii="Times New Roman" w:hAnsi="Times New Roman" w:cs="Times New Roman"/>
          <w:sz w:val="28"/>
          <w:szCs w:val="28"/>
        </w:rPr>
        <w:t>49</w:t>
      </w:r>
      <w:r w:rsidRPr="00E3402E">
        <w:rPr>
          <w:rFonts w:ascii="Times New Roman" w:hAnsi="Times New Roman" w:cs="Times New Roman"/>
          <w:sz w:val="28"/>
          <w:szCs w:val="28"/>
        </w:rPr>
        <w:t xml:space="preserve"> процентов,</w:t>
      </w:r>
      <w:r w:rsidR="00D9677B">
        <w:rPr>
          <w:rFonts w:ascii="Times New Roman" w:hAnsi="Times New Roman" w:cs="Times New Roman"/>
          <w:sz w:val="28"/>
          <w:szCs w:val="28"/>
        </w:rPr>
        <w:t xml:space="preserve"> 49 процентов включительно,</w:t>
      </w:r>
      <w:r w:rsidRPr="00E3402E">
        <w:rPr>
          <w:rFonts w:ascii="Times New Roman" w:hAnsi="Times New Roman" w:cs="Times New Roman"/>
          <w:sz w:val="28"/>
          <w:szCs w:val="28"/>
        </w:rPr>
        <w:t xml:space="preserve"> Программа признается неэффективной.</w:t>
      </w:r>
    </w:p>
    <w:p w:rsidR="00D9677B" w:rsidRDefault="00D9677B" w:rsidP="00595DE8">
      <w:pPr>
        <w:spacing w:after="0" w:line="240" w:lineRule="auto"/>
        <w:ind w:firstLine="709"/>
        <w:jc w:val="both"/>
        <w:rPr>
          <w:rFonts w:ascii="Times New Roman" w:hAnsi="Times New Roman" w:cs="Times New Roman"/>
          <w:sz w:val="28"/>
          <w:szCs w:val="28"/>
        </w:rPr>
      </w:pPr>
    </w:p>
    <w:sectPr w:rsidR="00D9677B" w:rsidSect="00BE7C0E">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7B" w:rsidRDefault="00D9677B" w:rsidP="00AF1B66">
      <w:pPr>
        <w:spacing w:after="0" w:line="240" w:lineRule="auto"/>
      </w:pPr>
      <w:r>
        <w:separator/>
      </w:r>
    </w:p>
  </w:endnote>
  <w:endnote w:type="continuationSeparator" w:id="0">
    <w:p w:rsidR="00D9677B" w:rsidRDefault="00D9677B" w:rsidP="00AF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7B" w:rsidRDefault="00D9677B" w:rsidP="00AF1B66">
      <w:pPr>
        <w:spacing w:after="0" w:line="240" w:lineRule="auto"/>
      </w:pPr>
      <w:r>
        <w:separator/>
      </w:r>
    </w:p>
  </w:footnote>
  <w:footnote w:type="continuationSeparator" w:id="0">
    <w:p w:rsidR="00D9677B" w:rsidRDefault="00D9677B" w:rsidP="00AF1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83716"/>
      <w:docPartObj>
        <w:docPartGallery w:val="Page Numbers (Top of Page)"/>
        <w:docPartUnique/>
      </w:docPartObj>
    </w:sdtPr>
    <w:sdtEndPr>
      <w:rPr>
        <w:rFonts w:ascii="Times New Roman" w:hAnsi="Times New Roman" w:cs="Times New Roman"/>
        <w:sz w:val="28"/>
        <w:szCs w:val="28"/>
      </w:rPr>
    </w:sdtEndPr>
    <w:sdtContent>
      <w:p w:rsidR="00D9677B" w:rsidRPr="00A3579A" w:rsidRDefault="00D9677B">
        <w:pPr>
          <w:pStyle w:val="a6"/>
          <w:jc w:val="center"/>
          <w:rPr>
            <w:rFonts w:ascii="Times New Roman" w:hAnsi="Times New Roman" w:cs="Times New Roman"/>
            <w:sz w:val="28"/>
            <w:szCs w:val="28"/>
          </w:rPr>
        </w:pPr>
        <w:r w:rsidRPr="00A3579A">
          <w:rPr>
            <w:rFonts w:ascii="Times New Roman" w:hAnsi="Times New Roman" w:cs="Times New Roman"/>
            <w:sz w:val="28"/>
            <w:szCs w:val="28"/>
          </w:rPr>
          <w:fldChar w:fldCharType="begin"/>
        </w:r>
        <w:r w:rsidRPr="00A3579A">
          <w:rPr>
            <w:rFonts w:ascii="Times New Roman" w:hAnsi="Times New Roman" w:cs="Times New Roman"/>
            <w:sz w:val="28"/>
            <w:szCs w:val="28"/>
          </w:rPr>
          <w:instrText xml:space="preserve"> PAGE   \* MERGEFORMAT </w:instrText>
        </w:r>
        <w:r w:rsidRPr="00A3579A">
          <w:rPr>
            <w:rFonts w:ascii="Times New Roman" w:hAnsi="Times New Roman" w:cs="Times New Roman"/>
            <w:sz w:val="28"/>
            <w:szCs w:val="28"/>
          </w:rPr>
          <w:fldChar w:fldCharType="separate"/>
        </w:r>
        <w:r w:rsidR="00703194">
          <w:rPr>
            <w:rFonts w:ascii="Times New Roman" w:hAnsi="Times New Roman" w:cs="Times New Roman"/>
            <w:noProof/>
            <w:sz w:val="28"/>
            <w:szCs w:val="28"/>
          </w:rPr>
          <w:t>4</w:t>
        </w:r>
        <w:r w:rsidRPr="00A3579A">
          <w:rPr>
            <w:rFonts w:ascii="Times New Roman" w:hAnsi="Times New Roman" w:cs="Times New Roman"/>
            <w:sz w:val="28"/>
            <w:szCs w:val="28"/>
          </w:rPr>
          <w:fldChar w:fldCharType="end"/>
        </w:r>
      </w:p>
    </w:sdtContent>
  </w:sdt>
  <w:p w:rsidR="00D9677B" w:rsidRDefault="00D967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6F09"/>
    <w:multiLevelType w:val="hybridMultilevel"/>
    <w:tmpl w:val="B4F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15FDF"/>
    <w:multiLevelType w:val="hybridMultilevel"/>
    <w:tmpl w:val="02E67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87DA6"/>
    <w:multiLevelType w:val="hybridMultilevel"/>
    <w:tmpl w:val="70B431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265D9"/>
    <w:multiLevelType w:val="hybridMultilevel"/>
    <w:tmpl w:val="F7D072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47B01"/>
    <w:multiLevelType w:val="multilevel"/>
    <w:tmpl w:val="4470F24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FBA7727"/>
    <w:multiLevelType w:val="hybridMultilevel"/>
    <w:tmpl w:val="B4F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3D60"/>
    <w:multiLevelType w:val="hybridMultilevel"/>
    <w:tmpl w:val="B4F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F279D"/>
    <w:multiLevelType w:val="multilevel"/>
    <w:tmpl w:val="DF9876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
  </w:num>
  <w:num w:numId="3">
    <w:abstractNumId w:val="2"/>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100353">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4E"/>
    <w:rsid w:val="00000543"/>
    <w:rsid w:val="0000347F"/>
    <w:rsid w:val="00003FF2"/>
    <w:rsid w:val="000058C2"/>
    <w:rsid w:val="0001006F"/>
    <w:rsid w:val="00010890"/>
    <w:rsid w:val="00010CC9"/>
    <w:rsid w:val="00016371"/>
    <w:rsid w:val="00017D6D"/>
    <w:rsid w:val="00021F84"/>
    <w:rsid w:val="0002674A"/>
    <w:rsid w:val="00030F7D"/>
    <w:rsid w:val="00032203"/>
    <w:rsid w:val="0003603E"/>
    <w:rsid w:val="0004074A"/>
    <w:rsid w:val="0004138A"/>
    <w:rsid w:val="00041593"/>
    <w:rsid w:val="00044D0D"/>
    <w:rsid w:val="000454B8"/>
    <w:rsid w:val="000502F1"/>
    <w:rsid w:val="00056692"/>
    <w:rsid w:val="000600F6"/>
    <w:rsid w:val="000623C1"/>
    <w:rsid w:val="0006265C"/>
    <w:rsid w:val="00066547"/>
    <w:rsid w:val="00066E8E"/>
    <w:rsid w:val="00067C57"/>
    <w:rsid w:val="0007350C"/>
    <w:rsid w:val="00073E86"/>
    <w:rsid w:val="00080239"/>
    <w:rsid w:val="0008249A"/>
    <w:rsid w:val="00083601"/>
    <w:rsid w:val="00085464"/>
    <w:rsid w:val="000940F6"/>
    <w:rsid w:val="000A2A94"/>
    <w:rsid w:val="000A491D"/>
    <w:rsid w:val="000A7DC1"/>
    <w:rsid w:val="000B1D39"/>
    <w:rsid w:val="000B337B"/>
    <w:rsid w:val="000C09C1"/>
    <w:rsid w:val="000C2B2A"/>
    <w:rsid w:val="000E282E"/>
    <w:rsid w:val="000E29F9"/>
    <w:rsid w:val="000E395C"/>
    <w:rsid w:val="000E4992"/>
    <w:rsid w:val="000F2F49"/>
    <w:rsid w:val="000F43BB"/>
    <w:rsid w:val="000F5383"/>
    <w:rsid w:val="00101C00"/>
    <w:rsid w:val="001116AF"/>
    <w:rsid w:val="00113AAC"/>
    <w:rsid w:val="0011613B"/>
    <w:rsid w:val="0012053E"/>
    <w:rsid w:val="001217F4"/>
    <w:rsid w:val="00126F87"/>
    <w:rsid w:val="00130939"/>
    <w:rsid w:val="00134C5A"/>
    <w:rsid w:val="001360EF"/>
    <w:rsid w:val="00136F0B"/>
    <w:rsid w:val="00144523"/>
    <w:rsid w:val="0014610A"/>
    <w:rsid w:val="00151647"/>
    <w:rsid w:val="0015165F"/>
    <w:rsid w:val="00157B68"/>
    <w:rsid w:val="00170421"/>
    <w:rsid w:val="00175621"/>
    <w:rsid w:val="0018359B"/>
    <w:rsid w:val="001850D9"/>
    <w:rsid w:val="00191F10"/>
    <w:rsid w:val="00192D55"/>
    <w:rsid w:val="0019417B"/>
    <w:rsid w:val="00196471"/>
    <w:rsid w:val="001A17B1"/>
    <w:rsid w:val="001A2ACD"/>
    <w:rsid w:val="001A34A5"/>
    <w:rsid w:val="001A4A7A"/>
    <w:rsid w:val="001A63B6"/>
    <w:rsid w:val="001B09F3"/>
    <w:rsid w:val="001B0A11"/>
    <w:rsid w:val="001B0FE3"/>
    <w:rsid w:val="001B117F"/>
    <w:rsid w:val="001B13DA"/>
    <w:rsid w:val="001B45DA"/>
    <w:rsid w:val="001C3F32"/>
    <w:rsid w:val="001C4BEC"/>
    <w:rsid w:val="001C618D"/>
    <w:rsid w:val="001D2332"/>
    <w:rsid w:val="001D2F3F"/>
    <w:rsid w:val="001D4E1C"/>
    <w:rsid w:val="001D60AF"/>
    <w:rsid w:val="001D6DDE"/>
    <w:rsid w:val="001E24E3"/>
    <w:rsid w:val="001E58F8"/>
    <w:rsid w:val="001E64BD"/>
    <w:rsid w:val="001F0DC4"/>
    <w:rsid w:val="001F1F85"/>
    <w:rsid w:val="001F376C"/>
    <w:rsid w:val="001F4556"/>
    <w:rsid w:val="001F5D00"/>
    <w:rsid w:val="001F617F"/>
    <w:rsid w:val="001F7AF4"/>
    <w:rsid w:val="00205B54"/>
    <w:rsid w:val="002107B6"/>
    <w:rsid w:val="00211323"/>
    <w:rsid w:val="002131D6"/>
    <w:rsid w:val="00214627"/>
    <w:rsid w:val="002175BE"/>
    <w:rsid w:val="0022380E"/>
    <w:rsid w:val="002350D0"/>
    <w:rsid w:val="0023527C"/>
    <w:rsid w:val="00235C80"/>
    <w:rsid w:val="002471CF"/>
    <w:rsid w:val="002559F8"/>
    <w:rsid w:val="00257B88"/>
    <w:rsid w:val="00260CB3"/>
    <w:rsid w:val="00261A08"/>
    <w:rsid w:val="00263DD2"/>
    <w:rsid w:val="00266CE5"/>
    <w:rsid w:val="00284863"/>
    <w:rsid w:val="00285FD4"/>
    <w:rsid w:val="00295878"/>
    <w:rsid w:val="00295E9E"/>
    <w:rsid w:val="002967E1"/>
    <w:rsid w:val="00297C16"/>
    <w:rsid w:val="002A59CF"/>
    <w:rsid w:val="002A5FA5"/>
    <w:rsid w:val="002A7F31"/>
    <w:rsid w:val="002B0A21"/>
    <w:rsid w:val="002B0E9A"/>
    <w:rsid w:val="002B16A7"/>
    <w:rsid w:val="002B26A8"/>
    <w:rsid w:val="002B5FF1"/>
    <w:rsid w:val="002C008A"/>
    <w:rsid w:val="002C293C"/>
    <w:rsid w:val="002C3022"/>
    <w:rsid w:val="002C38BD"/>
    <w:rsid w:val="002C3A6E"/>
    <w:rsid w:val="002C40EF"/>
    <w:rsid w:val="002C4BF5"/>
    <w:rsid w:val="002C585E"/>
    <w:rsid w:val="002C6DD9"/>
    <w:rsid w:val="002D13B3"/>
    <w:rsid w:val="002D1E29"/>
    <w:rsid w:val="002D2728"/>
    <w:rsid w:val="002D2C6F"/>
    <w:rsid w:val="002D3169"/>
    <w:rsid w:val="002E0FAE"/>
    <w:rsid w:val="002E380D"/>
    <w:rsid w:val="002E3989"/>
    <w:rsid w:val="002E4947"/>
    <w:rsid w:val="002E76AF"/>
    <w:rsid w:val="002F04A4"/>
    <w:rsid w:val="002F075C"/>
    <w:rsid w:val="002F196A"/>
    <w:rsid w:val="002F3CD6"/>
    <w:rsid w:val="002F3E8D"/>
    <w:rsid w:val="002F447D"/>
    <w:rsid w:val="002F48DF"/>
    <w:rsid w:val="002F5467"/>
    <w:rsid w:val="002F7776"/>
    <w:rsid w:val="003000A7"/>
    <w:rsid w:val="00300EC5"/>
    <w:rsid w:val="00301B5D"/>
    <w:rsid w:val="0030551C"/>
    <w:rsid w:val="00306CCD"/>
    <w:rsid w:val="00307F68"/>
    <w:rsid w:val="0031392B"/>
    <w:rsid w:val="00315456"/>
    <w:rsid w:val="00315BEA"/>
    <w:rsid w:val="00321A08"/>
    <w:rsid w:val="0032443F"/>
    <w:rsid w:val="00324E28"/>
    <w:rsid w:val="003326E2"/>
    <w:rsid w:val="00332BF1"/>
    <w:rsid w:val="00332E43"/>
    <w:rsid w:val="003340EA"/>
    <w:rsid w:val="00335010"/>
    <w:rsid w:val="003361FA"/>
    <w:rsid w:val="0033628A"/>
    <w:rsid w:val="00336B67"/>
    <w:rsid w:val="00336E31"/>
    <w:rsid w:val="00341817"/>
    <w:rsid w:val="00361A9A"/>
    <w:rsid w:val="0036383E"/>
    <w:rsid w:val="00364B8A"/>
    <w:rsid w:val="00365094"/>
    <w:rsid w:val="003653B0"/>
    <w:rsid w:val="003705FF"/>
    <w:rsid w:val="00370AC9"/>
    <w:rsid w:val="00371B89"/>
    <w:rsid w:val="00372D97"/>
    <w:rsid w:val="00374248"/>
    <w:rsid w:val="00374ED3"/>
    <w:rsid w:val="00374F6C"/>
    <w:rsid w:val="00375367"/>
    <w:rsid w:val="00375732"/>
    <w:rsid w:val="003844EA"/>
    <w:rsid w:val="00384A2C"/>
    <w:rsid w:val="003905E5"/>
    <w:rsid w:val="0039396B"/>
    <w:rsid w:val="003949F7"/>
    <w:rsid w:val="00396158"/>
    <w:rsid w:val="003A61C2"/>
    <w:rsid w:val="003A79A1"/>
    <w:rsid w:val="003A7BBD"/>
    <w:rsid w:val="003B1D7E"/>
    <w:rsid w:val="003B2929"/>
    <w:rsid w:val="003B53CB"/>
    <w:rsid w:val="003B5E68"/>
    <w:rsid w:val="003B644D"/>
    <w:rsid w:val="003E40B9"/>
    <w:rsid w:val="003F5535"/>
    <w:rsid w:val="003F68F9"/>
    <w:rsid w:val="003F6BDA"/>
    <w:rsid w:val="004007AC"/>
    <w:rsid w:val="0040228B"/>
    <w:rsid w:val="00403372"/>
    <w:rsid w:val="00405C42"/>
    <w:rsid w:val="004065C8"/>
    <w:rsid w:val="004074EF"/>
    <w:rsid w:val="00411833"/>
    <w:rsid w:val="00413527"/>
    <w:rsid w:val="00416D70"/>
    <w:rsid w:val="004226ED"/>
    <w:rsid w:val="00422E72"/>
    <w:rsid w:val="0042410D"/>
    <w:rsid w:val="004243FC"/>
    <w:rsid w:val="00424CA2"/>
    <w:rsid w:val="00430A26"/>
    <w:rsid w:val="00431A27"/>
    <w:rsid w:val="004324A5"/>
    <w:rsid w:val="00434FF3"/>
    <w:rsid w:val="00435853"/>
    <w:rsid w:val="00435EBD"/>
    <w:rsid w:val="00440AC1"/>
    <w:rsid w:val="0044193F"/>
    <w:rsid w:val="004505D7"/>
    <w:rsid w:val="00450D17"/>
    <w:rsid w:val="00451424"/>
    <w:rsid w:val="00454465"/>
    <w:rsid w:val="004575CB"/>
    <w:rsid w:val="004608DA"/>
    <w:rsid w:val="00463A72"/>
    <w:rsid w:val="004729C7"/>
    <w:rsid w:val="00473A61"/>
    <w:rsid w:val="00473BC5"/>
    <w:rsid w:val="0047648A"/>
    <w:rsid w:val="00480BAA"/>
    <w:rsid w:val="0048239D"/>
    <w:rsid w:val="004833F4"/>
    <w:rsid w:val="00487BB9"/>
    <w:rsid w:val="004914BE"/>
    <w:rsid w:val="004919C3"/>
    <w:rsid w:val="00493A61"/>
    <w:rsid w:val="00496606"/>
    <w:rsid w:val="00497CAD"/>
    <w:rsid w:val="00497CD3"/>
    <w:rsid w:val="004A36A4"/>
    <w:rsid w:val="004A462B"/>
    <w:rsid w:val="004A4770"/>
    <w:rsid w:val="004B0662"/>
    <w:rsid w:val="004B095D"/>
    <w:rsid w:val="004B188D"/>
    <w:rsid w:val="004B254B"/>
    <w:rsid w:val="004B4F42"/>
    <w:rsid w:val="004B5FC0"/>
    <w:rsid w:val="004C2088"/>
    <w:rsid w:val="004D5D49"/>
    <w:rsid w:val="004D6F7D"/>
    <w:rsid w:val="004D7268"/>
    <w:rsid w:val="004D7273"/>
    <w:rsid w:val="004E2C9C"/>
    <w:rsid w:val="004E6B5F"/>
    <w:rsid w:val="004F08CA"/>
    <w:rsid w:val="004F0CDC"/>
    <w:rsid w:val="004F12E9"/>
    <w:rsid w:val="004F1C34"/>
    <w:rsid w:val="004F58D0"/>
    <w:rsid w:val="004F5A6E"/>
    <w:rsid w:val="00502C67"/>
    <w:rsid w:val="00513381"/>
    <w:rsid w:val="00514406"/>
    <w:rsid w:val="00514B79"/>
    <w:rsid w:val="00514CF5"/>
    <w:rsid w:val="00515547"/>
    <w:rsid w:val="00520283"/>
    <w:rsid w:val="00526274"/>
    <w:rsid w:val="005314E4"/>
    <w:rsid w:val="00531AAD"/>
    <w:rsid w:val="005334AA"/>
    <w:rsid w:val="00533771"/>
    <w:rsid w:val="0053469C"/>
    <w:rsid w:val="00537220"/>
    <w:rsid w:val="00542754"/>
    <w:rsid w:val="00542A87"/>
    <w:rsid w:val="00545287"/>
    <w:rsid w:val="0054790D"/>
    <w:rsid w:val="005524B0"/>
    <w:rsid w:val="00552B11"/>
    <w:rsid w:val="0055423B"/>
    <w:rsid w:val="00556729"/>
    <w:rsid w:val="00557801"/>
    <w:rsid w:val="00565DB7"/>
    <w:rsid w:val="0056684A"/>
    <w:rsid w:val="00567CE4"/>
    <w:rsid w:val="00571C57"/>
    <w:rsid w:val="0057249C"/>
    <w:rsid w:val="005728C9"/>
    <w:rsid w:val="0057395C"/>
    <w:rsid w:val="005741A7"/>
    <w:rsid w:val="0057531B"/>
    <w:rsid w:val="00584039"/>
    <w:rsid w:val="00584BBB"/>
    <w:rsid w:val="00585B79"/>
    <w:rsid w:val="00586A83"/>
    <w:rsid w:val="00592064"/>
    <w:rsid w:val="005930A8"/>
    <w:rsid w:val="0059400C"/>
    <w:rsid w:val="00594E36"/>
    <w:rsid w:val="00595DE8"/>
    <w:rsid w:val="00596CB1"/>
    <w:rsid w:val="005978BB"/>
    <w:rsid w:val="005A1A11"/>
    <w:rsid w:val="005B4F9D"/>
    <w:rsid w:val="005B5283"/>
    <w:rsid w:val="005B5E4D"/>
    <w:rsid w:val="005B65CB"/>
    <w:rsid w:val="005B7236"/>
    <w:rsid w:val="005C0A96"/>
    <w:rsid w:val="005C246E"/>
    <w:rsid w:val="005C585F"/>
    <w:rsid w:val="005C5EE3"/>
    <w:rsid w:val="005C7019"/>
    <w:rsid w:val="005D23F9"/>
    <w:rsid w:val="005D4166"/>
    <w:rsid w:val="005D6618"/>
    <w:rsid w:val="005E0460"/>
    <w:rsid w:val="005E189B"/>
    <w:rsid w:val="005F6555"/>
    <w:rsid w:val="00602444"/>
    <w:rsid w:val="006024E1"/>
    <w:rsid w:val="00604096"/>
    <w:rsid w:val="0060409B"/>
    <w:rsid w:val="00604FB9"/>
    <w:rsid w:val="00605DEA"/>
    <w:rsid w:val="00606E7B"/>
    <w:rsid w:val="00612277"/>
    <w:rsid w:val="00613937"/>
    <w:rsid w:val="0061476A"/>
    <w:rsid w:val="00615981"/>
    <w:rsid w:val="00621250"/>
    <w:rsid w:val="00621639"/>
    <w:rsid w:val="0062481F"/>
    <w:rsid w:val="006248E1"/>
    <w:rsid w:val="00624DAE"/>
    <w:rsid w:val="006271AB"/>
    <w:rsid w:val="006275CD"/>
    <w:rsid w:val="00630F8F"/>
    <w:rsid w:val="006405A2"/>
    <w:rsid w:val="00643FE9"/>
    <w:rsid w:val="00645133"/>
    <w:rsid w:val="00645CDF"/>
    <w:rsid w:val="00646FDE"/>
    <w:rsid w:val="00647674"/>
    <w:rsid w:val="00651414"/>
    <w:rsid w:val="00652C20"/>
    <w:rsid w:val="006777C8"/>
    <w:rsid w:val="006838C4"/>
    <w:rsid w:val="00683B9C"/>
    <w:rsid w:val="006868CC"/>
    <w:rsid w:val="0068730D"/>
    <w:rsid w:val="0069349E"/>
    <w:rsid w:val="00693F79"/>
    <w:rsid w:val="006945EA"/>
    <w:rsid w:val="0069656D"/>
    <w:rsid w:val="006A1B92"/>
    <w:rsid w:val="006A2AB6"/>
    <w:rsid w:val="006A2E76"/>
    <w:rsid w:val="006A3964"/>
    <w:rsid w:val="006A430F"/>
    <w:rsid w:val="006A495E"/>
    <w:rsid w:val="006B08BD"/>
    <w:rsid w:val="006B1484"/>
    <w:rsid w:val="006B264E"/>
    <w:rsid w:val="006B5741"/>
    <w:rsid w:val="006B64D2"/>
    <w:rsid w:val="006C27B5"/>
    <w:rsid w:val="006C4BF7"/>
    <w:rsid w:val="006C6D78"/>
    <w:rsid w:val="006D65D8"/>
    <w:rsid w:val="006E20D7"/>
    <w:rsid w:val="006E2FCD"/>
    <w:rsid w:val="006F0208"/>
    <w:rsid w:val="006F463E"/>
    <w:rsid w:val="00703194"/>
    <w:rsid w:val="007032CF"/>
    <w:rsid w:val="0070548C"/>
    <w:rsid w:val="00705A1B"/>
    <w:rsid w:val="0070629C"/>
    <w:rsid w:val="00706C64"/>
    <w:rsid w:val="007076A6"/>
    <w:rsid w:val="007144FB"/>
    <w:rsid w:val="00717585"/>
    <w:rsid w:val="00717ED0"/>
    <w:rsid w:val="00717F81"/>
    <w:rsid w:val="0072024D"/>
    <w:rsid w:val="007228A1"/>
    <w:rsid w:val="007240FA"/>
    <w:rsid w:val="00727B8D"/>
    <w:rsid w:val="00730431"/>
    <w:rsid w:val="007335B8"/>
    <w:rsid w:val="00735769"/>
    <w:rsid w:val="00735EBE"/>
    <w:rsid w:val="0073601E"/>
    <w:rsid w:val="0074074D"/>
    <w:rsid w:val="0074178F"/>
    <w:rsid w:val="00742416"/>
    <w:rsid w:val="00745182"/>
    <w:rsid w:val="00750348"/>
    <w:rsid w:val="0075295E"/>
    <w:rsid w:val="0075439D"/>
    <w:rsid w:val="0076038B"/>
    <w:rsid w:val="007610E2"/>
    <w:rsid w:val="0076341E"/>
    <w:rsid w:val="00763FF1"/>
    <w:rsid w:val="00766F90"/>
    <w:rsid w:val="0076782F"/>
    <w:rsid w:val="007711AB"/>
    <w:rsid w:val="007713B3"/>
    <w:rsid w:val="00771E02"/>
    <w:rsid w:val="00772A95"/>
    <w:rsid w:val="00782BBF"/>
    <w:rsid w:val="00784800"/>
    <w:rsid w:val="00793083"/>
    <w:rsid w:val="00795E7D"/>
    <w:rsid w:val="00797AA3"/>
    <w:rsid w:val="007A53AC"/>
    <w:rsid w:val="007B40AA"/>
    <w:rsid w:val="007C0549"/>
    <w:rsid w:val="007C0DA7"/>
    <w:rsid w:val="007C14BC"/>
    <w:rsid w:val="007C2BE8"/>
    <w:rsid w:val="007C33FE"/>
    <w:rsid w:val="007C66A1"/>
    <w:rsid w:val="007C7987"/>
    <w:rsid w:val="007D0B3F"/>
    <w:rsid w:val="007D26D8"/>
    <w:rsid w:val="007D4146"/>
    <w:rsid w:val="007D7233"/>
    <w:rsid w:val="007E0A42"/>
    <w:rsid w:val="007E4E43"/>
    <w:rsid w:val="007E7D43"/>
    <w:rsid w:val="007F0621"/>
    <w:rsid w:val="007F2D58"/>
    <w:rsid w:val="007F3CBB"/>
    <w:rsid w:val="00800DAB"/>
    <w:rsid w:val="00804C61"/>
    <w:rsid w:val="00813174"/>
    <w:rsid w:val="00813251"/>
    <w:rsid w:val="008175C0"/>
    <w:rsid w:val="00820CD0"/>
    <w:rsid w:val="00821007"/>
    <w:rsid w:val="008273AD"/>
    <w:rsid w:val="0083027B"/>
    <w:rsid w:val="00836E88"/>
    <w:rsid w:val="00837AC0"/>
    <w:rsid w:val="00846226"/>
    <w:rsid w:val="00851904"/>
    <w:rsid w:val="008527D4"/>
    <w:rsid w:val="0085300D"/>
    <w:rsid w:val="00862B6D"/>
    <w:rsid w:val="00864AA7"/>
    <w:rsid w:val="00866CD0"/>
    <w:rsid w:val="00874315"/>
    <w:rsid w:val="00876EDE"/>
    <w:rsid w:val="008829FA"/>
    <w:rsid w:val="008839A9"/>
    <w:rsid w:val="00884C5B"/>
    <w:rsid w:val="00892661"/>
    <w:rsid w:val="00892FF8"/>
    <w:rsid w:val="00897E58"/>
    <w:rsid w:val="008A0D9C"/>
    <w:rsid w:val="008A0F7D"/>
    <w:rsid w:val="008A10C9"/>
    <w:rsid w:val="008A7417"/>
    <w:rsid w:val="008B279C"/>
    <w:rsid w:val="008B7778"/>
    <w:rsid w:val="008C6459"/>
    <w:rsid w:val="008E11D4"/>
    <w:rsid w:val="008E7050"/>
    <w:rsid w:val="008F2283"/>
    <w:rsid w:val="008F2878"/>
    <w:rsid w:val="008F4F01"/>
    <w:rsid w:val="008F5A19"/>
    <w:rsid w:val="009007AB"/>
    <w:rsid w:val="00901161"/>
    <w:rsid w:val="00901529"/>
    <w:rsid w:val="009068B9"/>
    <w:rsid w:val="00921C5A"/>
    <w:rsid w:val="00932CB2"/>
    <w:rsid w:val="009347BA"/>
    <w:rsid w:val="00934D08"/>
    <w:rsid w:val="00935D2C"/>
    <w:rsid w:val="00936D74"/>
    <w:rsid w:val="00945AE1"/>
    <w:rsid w:val="0094671B"/>
    <w:rsid w:val="00947791"/>
    <w:rsid w:val="009538FD"/>
    <w:rsid w:val="009564A4"/>
    <w:rsid w:val="00967299"/>
    <w:rsid w:val="00970DBF"/>
    <w:rsid w:val="0097520F"/>
    <w:rsid w:val="0098326F"/>
    <w:rsid w:val="00990843"/>
    <w:rsid w:val="009922F8"/>
    <w:rsid w:val="009A6231"/>
    <w:rsid w:val="009A7EE5"/>
    <w:rsid w:val="009B39E5"/>
    <w:rsid w:val="009B43CB"/>
    <w:rsid w:val="009B5B42"/>
    <w:rsid w:val="009C70CE"/>
    <w:rsid w:val="009D003F"/>
    <w:rsid w:val="009D1D55"/>
    <w:rsid w:val="009D22A8"/>
    <w:rsid w:val="009D4E53"/>
    <w:rsid w:val="009D53AF"/>
    <w:rsid w:val="009D6C1C"/>
    <w:rsid w:val="009D71CE"/>
    <w:rsid w:val="009F2C16"/>
    <w:rsid w:val="009F46FB"/>
    <w:rsid w:val="009F4ADA"/>
    <w:rsid w:val="009F62B2"/>
    <w:rsid w:val="00A0138F"/>
    <w:rsid w:val="00A037CA"/>
    <w:rsid w:val="00A04FC0"/>
    <w:rsid w:val="00A06411"/>
    <w:rsid w:val="00A072A0"/>
    <w:rsid w:val="00A11613"/>
    <w:rsid w:val="00A13CAC"/>
    <w:rsid w:val="00A144C2"/>
    <w:rsid w:val="00A162A4"/>
    <w:rsid w:val="00A23B1D"/>
    <w:rsid w:val="00A25635"/>
    <w:rsid w:val="00A2564D"/>
    <w:rsid w:val="00A335C7"/>
    <w:rsid w:val="00A3422E"/>
    <w:rsid w:val="00A3579A"/>
    <w:rsid w:val="00A368BC"/>
    <w:rsid w:val="00A41F14"/>
    <w:rsid w:val="00A4432F"/>
    <w:rsid w:val="00A44432"/>
    <w:rsid w:val="00A472F1"/>
    <w:rsid w:val="00A47F2C"/>
    <w:rsid w:val="00A507B1"/>
    <w:rsid w:val="00A53988"/>
    <w:rsid w:val="00A53EA8"/>
    <w:rsid w:val="00A57016"/>
    <w:rsid w:val="00A63F96"/>
    <w:rsid w:val="00A64DAE"/>
    <w:rsid w:val="00A71702"/>
    <w:rsid w:val="00A72334"/>
    <w:rsid w:val="00A7283E"/>
    <w:rsid w:val="00A73AD4"/>
    <w:rsid w:val="00A74C99"/>
    <w:rsid w:val="00A751C0"/>
    <w:rsid w:val="00A815C1"/>
    <w:rsid w:val="00A84403"/>
    <w:rsid w:val="00A84A00"/>
    <w:rsid w:val="00A87B9C"/>
    <w:rsid w:val="00A912E8"/>
    <w:rsid w:val="00A93225"/>
    <w:rsid w:val="00A940C7"/>
    <w:rsid w:val="00A94EF2"/>
    <w:rsid w:val="00A97BA7"/>
    <w:rsid w:val="00AA1BE8"/>
    <w:rsid w:val="00AA21DE"/>
    <w:rsid w:val="00AA3EDC"/>
    <w:rsid w:val="00AB1E88"/>
    <w:rsid w:val="00AD3614"/>
    <w:rsid w:val="00AD4547"/>
    <w:rsid w:val="00AD50E0"/>
    <w:rsid w:val="00AD7E1D"/>
    <w:rsid w:val="00AE5487"/>
    <w:rsid w:val="00AE5AD9"/>
    <w:rsid w:val="00AE6E01"/>
    <w:rsid w:val="00AF0947"/>
    <w:rsid w:val="00AF1B66"/>
    <w:rsid w:val="00AF267F"/>
    <w:rsid w:val="00AF31D9"/>
    <w:rsid w:val="00AF44BB"/>
    <w:rsid w:val="00AF4655"/>
    <w:rsid w:val="00AF7953"/>
    <w:rsid w:val="00B034AA"/>
    <w:rsid w:val="00B04B31"/>
    <w:rsid w:val="00B05BA2"/>
    <w:rsid w:val="00B05D2E"/>
    <w:rsid w:val="00B11A39"/>
    <w:rsid w:val="00B13D71"/>
    <w:rsid w:val="00B166C9"/>
    <w:rsid w:val="00B237B7"/>
    <w:rsid w:val="00B23E6A"/>
    <w:rsid w:val="00B279B1"/>
    <w:rsid w:val="00B30684"/>
    <w:rsid w:val="00B33086"/>
    <w:rsid w:val="00B34BDC"/>
    <w:rsid w:val="00B40FE5"/>
    <w:rsid w:val="00B41C60"/>
    <w:rsid w:val="00B4421F"/>
    <w:rsid w:val="00B47919"/>
    <w:rsid w:val="00B570C8"/>
    <w:rsid w:val="00B63ADD"/>
    <w:rsid w:val="00B661F6"/>
    <w:rsid w:val="00B6641F"/>
    <w:rsid w:val="00B67105"/>
    <w:rsid w:val="00B67BA0"/>
    <w:rsid w:val="00B67D7A"/>
    <w:rsid w:val="00B73D97"/>
    <w:rsid w:val="00B752AA"/>
    <w:rsid w:val="00B81FD9"/>
    <w:rsid w:val="00B831C7"/>
    <w:rsid w:val="00B84EFA"/>
    <w:rsid w:val="00B853B4"/>
    <w:rsid w:val="00B85A2C"/>
    <w:rsid w:val="00B85EC2"/>
    <w:rsid w:val="00B87792"/>
    <w:rsid w:val="00B87841"/>
    <w:rsid w:val="00B90E38"/>
    <w:rsid w:val="00BA74D9"/>
    <w:rsid w:val="00BA7E5F"/>
    <w:rsid w:val="00BB218C"/>
    <w:rsid w:val="00BB48D2"/>
    <w:rsid w:val="00BB7F47"/>
    <w:rsid w:val="00BC5DFB"/>
    <w:rsid w:val="00BD03C7"/>
    <w:rsid w:val="00BD463B"/>
    <w:rsid w:val="00BE0120"/>
    <w:rsid w:val="00BE20FB"/>
    <w:rsid w:val="00BE244E"/>
    <w:rsid w:val="00BE426B"/>
    <w:rsid w:val="00BE505C"/>
    <w:rsid w:val="00BE541A"/>
    <w:rsid w:val="00BE7C0E"/>
    <w:rsid w:val="00BF767D"/>
    <w:rsid w:val="00C00994"/>
    <w:rsid w:val="00C0279D"/>
    <w:rsid w:val="00C03EB6"/>
    <w:rsid w:val="00C0425E"/>
    <w:rsid w:val="00C1005C"/>
    <w:rsid w:val="00C13100"/>
    <w:rsid w:val="00C162E3"/>
    <w:rsid w:val="00C17AD6"/>
    <w:rsid w:val="00C212B6"/>
    <w:rsid w:val="00C21C69"/>
    <w:rsid w:val="00C239CB"/>
    <w:rsid w:val="00C24D2D"/>
    <w:rsid w:val="00C26646"/>
    <w:rsid w:val="00C26F1A"/>
    <w:rsid w:val="00C3209F"/>
    <w:rsid w:val="00C33669"/>
    <w:rsid w:val="00C37944"/>
    <w:rsid w:val="00C50200"/>
    <w:rsid w:val="00C54D7B"/>
    <w:rsid w:val="00C56BC5"/>
    <w:rsid w:val="00C615B5"/>
    <w:rsid w:val="00C6445B"/>
    <w:rsid w:val="00C715B9"/>
    <w:rsid w:val="00C7283F"/>
    <w:rsid w:val="00C7375C"/>
    <w:rsid w:val="00C73B4B"/>
    <w:rsid w:val="00C75E20"/>
    <w:rsid w:val="00C75FB5"/>
    <w:rsid w:val="00C85BC1"/>
    <w:rsid w:val="00C85E73"/>
    <w:rsid w:val="00C86752"/>
    <w:rsid w:val="00C86815"/>
    <w:rsid w:val="00C91155"/>
    <w:rsid w:val="00C9164D"/>
    <w:rsid w:val="00C954F8"/>
    <w:rsid w:val="00C9654B"/>
    <w:rsid w:val="00CA0C95"/>
    <w:rsid w:val="00CB252C"/>
    <w:rsid w:val="00CB608E"/>
    <w:rsid w:val="00CC0C9C"/>
    <w:rsid w:val="00CD3F6D"/>
    <w:rsid w:val="00CF1224"/>
    <w:rsid w:val="00CF4CEA"/>
    <w:rsid w:val="00CF68E0"/>
    <w:rsid w:val="00D01963"/>
    <w:rsid w:val="00D02BB2"/>
    <w:rsid w:val="00D11391"/>
    <w:rsid w:val="00D1160A"/>
    <w:rsid w:val="00D12C1F"/>
    <w:rsid w:val="00D15600"/>
    <w:rsid w:val="00D16BC2"/>
    <w:rsid w:val="00D23B7A"/>
    <w:rsid w:val="00D25B65"/>
    <w:rsid w:val="00D25D1E"/>
    <w:rsid w:val="00D2654D"/>
    <w:rsid w:val="00D2722D"/>
    <w:rsid w:val="00D31D39"/>
    <w:rsid w:val="00D3617D"/>
    <w:rsid w:val="00D418E8"/>
    <w:rsid w:val="00D42971"/>
    <w:rsid w:val="00D54710"/>
    <w:rsid w:val="00D55F7B"/>
    <w:rsid w:val="00D56DA1"/>
    <w:rsid w:val="00D61083"/>
    <w:rsid w:val="00D61263"/>
    <w:rsid w:val="00D670B6"/>
    <w:rsid w:val="00D676F8"/>
    <w:rsid w:val="00D706C8"/>
    <w:rsid w:val="00D720A1"/>
    <w:rsid w:val="00D73013"/>
    <w:rsid w:val="00D750B1"/>
    <w:rsid w:val="00D83EA6"/>
    <w:rsid w:val="00D84833"/>
    <w:rsid w:val="00D8583D"/>
    <w:rsid w:val="00D86256"/>
    <w:rsid w:val="00D87025"/>
    <w:rsid w:val="00D914E9"/>
    <w:rsid w:val="00D9677B"/>
    <w:rsid w:val="00D97FE5"/>
    <w:rsid w:val="00DA0B45"/>
    <w:rsid w:val="00DA30B4"/>
    <w:rsid w:val="00DA6181"/>
    <w:rsid w:val="00DB2F7E"/>
    <w:rsid w:val="00DB3134"/>
    <w:rsid w:val="00DC057D"/>
    <w:rsid w:val="00DD175B"/>
    <w:rsid w:val="00DD28CA"/>
    <w:rsid w:val="00DD5FB7"/>
    <w:rsid w:val="00DD60DF"/>
    <w:rsid w:val="00DD7319"/>
    <w:rsid w:val="00DE01C7"/>
    <w:rsid w:val="00DE19AC"/>
    <w:rsid w:val="00DE287D"/>
    <w:rsid w:val="00DE41A6"/>
    <w:rsid w:val="00DE4D43"/>
    <w:rsid w:val="00DE5602"/>
    <w:rsid w:val="00DE644A"/>
    <w:rsid w:val="00DF09EA"/>
    <w:rsid w:val="00DF0EBC"/>
    <w:rsid w:val="00DF0EC7"/>
    <w:rsid w:val="00DF3908"/>
    <w:rsid w:val="00DF39CC"/>
    <w:rsid w:val="00DF3D34"/>
    <w:rsid w:val="00DF65A1"/>
    <w:rsid w:val="00DF70FA"/>
    <w:rsid w:val="00E01570"/>
    <w:rsid w:val="00E03C38"/>
    <w:rsid w:val="00E04EB2"/>
    <w:rsid w:val="00E06ADF"/>
    <w:rsid w:val="00E13D7B"/>
    <w:rsid w:val="00E17E13"/>
    <w:rsid w:val="00E208A6"/>
    <w:rsid w:val="00E2125E"/>
    <w:rsid w:val="00E22CFA"/>
    <w:rsid w:val="00E24321"/>
    <w:rsid w:val="00E3402E"/>
    <w:rsid w:val="00E34A8B"/>
    <w:rsid w:val="00E359B2"/>
    <w:rsid w:val="00E365EE"/>
    <w:rsid w:val="00E3660E"/>
    <w:rsid w:val="00E427B1"/>
    <w:rsid w:val="00E429E6"/>
    <w:rsid w:val="00E470E9"/>
    <w:rsid w:val="00E51217"/>
    <w:rsid w:val="00E578BC"/>
    <w:rsid w:val="00E62E74"/>
    <w:rsid w:val="00E647AF"/>
    <w:rsid w:val="00E7124D"/>
    <w:rsid w:val="00E7151C"/>
    <w:rsid w:val="00E74CD0"/>
    <w:rsid w:val="00E84E26"/>
    <w:rsid w:val="00E8623D"/>
    <w:rsid w:val="00E94962"/>
    <w:rsid w:val="00EA15E6"/>
    <w:rsid w:val="00EB0ED4"/>
    <w:rsid w:val="00EB0F1F"/>
    <w:rsid w:val="00EB2A37"/>
    <w:rsid w:val="00EB50B0"/>
    <w:rsid w:val="00EB70DA"/>
    <w:rsid w:val="00EB71F7"/>
    <w:rsid w:val="00EB760E"/>
    <w:rsid w:val="00EC0B1B"/>
    <w:rsid w:val="00EC14DC"/>
    <w:rsid w:val="00EC3E26"/>
    <w:rsid w:val="00ED25C2"/>
    <w:rsid w:val="00ED65E0"/>
    <w:rsid w:val="00EE08E0"/>
    <w:rsid w:val="00EE102F"/>
    <w:rsid w:val="00EE1CDB"/>
    <w:rsid w:val="00EE3860"/>
    <w:rsid w:val="00EE43BE"/>
    <w:rsid w:val="00EE62ED"/>
    <w:rsid w:val="00EE7482"/>
    <w:rsid w:val="00EF019B"/>
    <w:rsid w:val="00F009DA"/>
    <w:rsid w:val="00F10659"/>
    <w:rsid w:val="00F15A7F"/>
    <w:rsid w:val="00F1658C"/>
    <w:rsid w:val="00F230E0"/>
    <w:rsid w:val="00F231AF"/>
    <w:rsid w:val="00F231D0"/>
    <w:rsid w:val="00F23B42"/>
    <w:rsid w:val="00F30ABD"/>
    <w:rsid w:val="00F31F8D"/>
    <w:rsid w:val="00F3339B"/>
    <w:rsid w:val="00F33FEE"/>
    <w:rsid w:val="00F34476"/>
    <w:rsid w:val="00F35C1D"/>
    <w:rsid w:val="00F40087"/>
    <w:rsid w:val="00F42C29"/>
    <w:rsid w:val="00F42FE4"/>
    <w:rsid w:val="00F46F05"/>
    <w:rsid w:val="00F64C47"/>
    <w:rsid w:val="00F70A88"/>
    <w:rsid w:val="00F7658E"/>
    <w:rsid w:val="00F8046F"/>
    <w:rsid w:val="00F8175D"/>
    <w:rsid w:val="00F945FD"/>
    <w:rsid w:val="00F95E0D"/>
    <w:rsid w:val="00F97234"/>
    <w:rsid w:val="00FA1BD6"/>
    <w:rsid w:val="00FA1C3A"/>
    <w:rsid w:val="00FA1EAE"/>
    <w:rsid w:val="00FA27F0"/>
    <w:rsid w:val="00FA2FB4"/>
    <w:rsid w:val="00FA3E0A"/>
    <w:rsid w:val="00FA589F"/>
    <w:rsid w:val="00FA7903"/>
    <w:rsid w:val="00FB6765"/>
    <w:rsid w:val="00FC564F"/>
    <w:rsid w:val="00FC58F4"/>
    <w:rsid w:val="00FC6727"/>
    <w:rsid w:val="00FC7145"/>
    <w:rsid w:val="00FC76D1"/>
    <w:rsid w:val="00FD3716"/>
    <w:rsid w:val="00FD58E6"/>
    <w:rsid w:val="00FE202B"/>
    <w:rsid w:val="00FE2B40"/>
    <w:rsid w:val="00FF1405"/>
    <w:rsid w:val="00FF3905"/>
    <w:rsid w:val="00FF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left="49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4E"/>
    <w:pPr>
      <w:spacing w:after="200" w:line="276" w:lineRule="auto"/>
      <w:ind w:left="0"/>
    </w:pPr>
    <w:rPr>
      <w:rFonts w:asciiTheme="minorHAnsi" w:hAnsiTheme="minorHAnsi" w:cstheme="minorBidi"/>
      <w:sz w:val="22"/>
      <w:szCs w:val="22"/>
    </w:rPr>
  </w:style>
  <w:style w:type="paragraph" w:styleId="1">
    <w:name w:val="heading 1"/>
    <w:basedOn w:val="a"/>
    <w:next w:val="a"/>
    <w:link w:val="10"/>
    <w:qFormat/>
    <w:rsid w:val="00F31F8D"/>
    <w:pPr>
      <w:keepNext/>
      <w:spacing w:after="0" w:line="360" w:lineRule="auto"/>
      <w:ind w:firstLine="709"/>
      <w:jc w:val="both"/>
      <w:outlineLvl w:val="0"/>
    </w:pPr>
    <w:rPr>
      <w:rFonts w:ascii="Times New Roman" w:eastAsia="Times New Roman" w:hAnsi="Times New Roman" w:cs="Times New Roman"/>
      <w:sz w:val="24"/>
      <w:szCs w:val="20"/>
      <w:lang w:eastAsia="ru-RU"/>
    </w:rPr>
  </w:style>
  <w:style w:type="paragraph" w:styleId="5">
    <w:name w:val="heading 5"/>
    <w:basedOn w:val="a"/>
    <w:next w:val="a"/>
    <w:link w:val="50"/>
    <w:uiPriority w:val="9"/>
    <w:unhideWhenUsed/>
    <w:qFormat/>
    <w:rsid w:val="007678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E244E"/>
    <w:pPr>
      <w:widowControl w:val="0"/>
      <w:autoSpaceDE w:val="0"/>
      <w:autoSpaceDN w:val="0"/>
      <w:adjustRightInd w:val="0"/>
      <w:ind w:left="0"/>
    </w:pPr>
    <w:rPr>
      <w:rFonts w:ascii="Calibri" w:eastAsiaTheme="minorEastAsia" w:hAnsi="Calibri" w:cs="Calibri"/>
      <w:sz w:val="22"/>
      <w:szCs w:val="22"/>
      <w:lang w:eastAsia="ru-RU"/>
    </w:rPr>
  </w:style>
  <w:style w:type="table" w:styleId="a3">
    <w:name w:val="Table Grid"/>
    <w:basedOn w:val="a1"/>
    <w:uiPriority w:val="59"/>
    <w:rsid w:val="00BE24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C7019"/>
    <w:pPr>
      <w:widowControl w:val="0"/>
      <w:autoSpaceDE w:val="0"/>
      <w:autoSpaceDN w:val="0"/>
      <w:adjustRightInd w:val="0"/>
      <w:ind w:left="0" w:firstLine="720"/>
    </w:pPr>
    <w:rPr>
      <w:rFonts w:ascii="Arial" w:eastAsiaTheme="minorEastAsia" w:hAnsi="Arial" w:cs="Arial"/>
      <w:sz w:val="20"/>
      <w:szCs w:val="20"/>
      <w:lang w:eastAsia="ru-RU"/>
    </w:rPr>
  </w:style>
  <w:style w:type="paragraph" w:styleId="a4">
    <w:name w:val="Balloon Text"/>
    <w:basedOn w:val="a"/>
    <w:link w:val="a5"/>
    <w:semiHidden/>
    <w:unhideWhenUsed/>
    <w:rsid w:val="00315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BEA"/>
    <w:rPr>
      <w:rFonts w:ascii="Tahoma" w:hAnsi="Tahoma" w:cs="Tahoma"/>
      <w:sz w:val="16"/>
      <w:szCs w:val="16"/>
    </w:rPr>
  </w:style>
  <w:style w:type="paragraph" w:styleId="a6">
    <w:name w:val="header"/>
    <w:basedOn w:val="a"/>
    <w:link w:val="a7"/>
    <w:uiPriority w:val="99"/>
    <w:unhideWhenUsed/>
    <w:rsid w:val="00AF1B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1B66"/>
    <w:rPr>
      <w:rFonts w:asciiTheme="minorHAnsi" w:hAnsiTheme="minorHAnsi" w:cstheme="minorBidi"/>
      <w:sz w:val="22"/>
      <w:szCs w:val="22"/>
    </w:rPr>
  </w:style>
  <w:style w:type="paragraph" w:styleId="a8">
    <w:name w:val="footer"/>
    <w:basedOn w:val="a"/>
    <w:link w:val="a9"/>
    <w:uiPriority w:val="99"/>
    <w:unhideWhenUsed/>
    <w:rsid w:val="00AF1B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1B66"/>
    <w:rPr>
      <w:rFonts w:asciiTheme="minorHAnsi" w:hAnsiTheme="minorHAnsi" w:cstheme="minorBidi"/>
      <w:sz w:val="22"/>
      <w:szCs w:val="22"/>
    </w:rPr>
  </w:style>
  <w:style w:type="character" w:customStyle="1" w:styleId="FontStyle12">
    <w:name w:val="Font Style12"/>
    <w:basedOn w:val="a0"/>
    <w:rsid w:val="0069349E"/>
    <w:rPr>
      <w:rFonts w:ascii="Times New Roman" w:hAnsi="Times New Roman" w:cs="Times New Roman" w:hint="default"/>
      <w:sz w:val="26"/>
      <w:szCs w:val="26"/>
    </w:rPr>
  </w:style>
  <w:style w:type="paragraph" w:styleId="aa">
    <w:name w:val="Normal (Web)"/>
    <w:basedOn w:val="a"/>
    <w:uiPriority w:val="99"/>
    <w:semiHidden/>
    <w:unhideWhenUsed/>
    <w:rsid w:val="00FF1405"/>
    <w:pPr>
      <w:spacing w:after="30" w:line="240" w:lineRule="auto"/>
    </w:pPr>
    <w:rPr>
      <w:rFonts w:ascii="Arial" w:eastAsia="Times New Roman" w:hAnsi="Arial" w:cs="Arial"/>
      <w:sz w:val="23"/>
      <w:szCs w:val="23"/>
      <w:lang w:eastAsia="ru-RU"/>
    </w:rPr>
  </w:style>
  <w:style w:type="paragraph" w:customStyle="1" w:styleId="Style2">
    <w:name w:val="Style2"/>
    <w:basedOn w:val="a"/>
    <w:rsid w:val="00A717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31F8D"/>
    <w:rPr>
      <w:rFonts w:eastAsia="Times New Roman"/>
      <w:sz w:val="24"/>
      <w:szCs w:val="20"/>
      <w:lang w:eastAsia="ru-RU"/>
    </w:rPr>
  </w:style>
  <w:style w:type="paragraph" w:styleId="ab">
    <w:name w:val="Body Text"/>
    <w:basedOn w:val="a"/>
    <w:link w:val="ac"/>
    <w:rsid w:val="00F31F8D"/>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F31F8D"/>
    <w:rPr>
      <w:rFonts w:eastAsia="Times New Roman"/>
      <w:sz w:val="24"/>
      <w:szCs w:val="20"/>
      <w:lang w:eastAsia="ru-RU"/>
    </w:rPr>
  </w:style>
  <w:style w:type="character" w:customStyle="1" w:styleId="apple-converted-space">
    <w:name w:val="apple-converted-space"/>
    <w:basedOn w:val="a0"/>
    <w:rsid w:val="00C54D7B"/>
  </w:style>
  <w:style w:type="character" w:styleId="ad">
    <w:name w:val="Hyperlink"/>
    <w:basedOn w:val="a0"/>
    <w:uiPriority w:val="99"/>
    <w:semiHidden/>
    <w:unhideWhenUsed/>
    <w:rsid w:val="00C54D7B"/>
    <w:rPr>
      <w:color w:val="0000FF"/>
      <w:u w:val="single"/>
    </w:rPr>
  </w:style>
  <w:style w:type="character" w:styleId="ae">
    <w:name w:val="Strong"/>
    <w:uiPriority w:val="22"/>
    <w:qFormat/>
    <w:rsid w:val="00E74CD0"/>
    <w:rPr>
      <w:b/>
      <w:bCs/>
    </w:rPr>
  </w:style>
  <w:style w:type="paragraph" w:styleId="af">
    <w:name w:val="Body Text Indent"/>
    <w:basedOn w:val="a"/>
    <w:link w:val="af0"/>
    <w:uiPriority w:val="99"/>
    <w:semiHidden/>
    <w:unhideWhenUsed/>
    <w:rsid w:val="00D84833"/>
    <w:pPr>
      <w:spacing w:after="120"/>
      <w:ind w:left="283"/>
    </w:pPr>
  </w:style>
  <w:style w:type="character" w:customStyle="1" w:styleId="af0">
    <w:name w:val="Основной текст с отступом Знак"/>
    <w:basedOn w:val="a0"/>
    <w:link w:val="af"/>
    <w:uiPriority w:val="99"/>
    <w:semiHidden/>
    <w:rsid w:val="00D84833"/>
    <w:rPr>
      <w:rFonts w:asciiTheme="minorHAnsi" w:hAnsiTheme="minorHAnsi" w:cstheme="minorBidi"/>
      <w:sz w:val="22"/>
      <w:szCs w:val="22"/>
    </w:rPr>
  </w:style>
  <w:style w:type="character" w:styleId="af1">
    <w:name w:val="Emphasis"/>
    <w:basedOn w:val="a0"/>
    <w:uiPriority w:val="20"/>
    <w:qFormat/>
    <w:rsid w:val="00364B8A"/>
    <w:rPr>
      <w:b/>
      <w:bCs/>
      <w:i/>
      <w:iCs/>
    </w:rPr>
  </w:style>
  <w:style w:type="paragraph" w:styleId="af2">
    <w:name w:val="List Paragraph"/>
    <w:basedOn w:val="a"/>
    <w:uiPriority w:val="34"/>
    <w:qFormat/>
    <w:rsid w:val="00364B8A"/>
    <w:pPr>
      <w:spacing w:after="0" w:line="240" w:lineRule="auto"/>
      <w:ind w:left="720"/>
    </w:pPr>
    <w:rPr>
      <w:rFonts w:ascii="Times New Roman" w:hAnsi="Times New Roman" w:cs="Times New Roman"/>
      <w:color w:val="000000"/>
      <w:spacing w:val="64"/>
      <w:sz w:val="28"/>
      <w:szCs w:val="28"/>
      <w:lang w:eastAsia="ru-RU"/>
    </w:rPr>
  </w:style>
  <w:style w:type="paragraph" w:styleId="af3">
    <w:name w:val="No Spacing"/>
    <w:qFormat/>
    <w:rsid w:val="00531AAD"/>
    <w:pPr>
      <w:ind w:left="0"/>
    </w:pPr>
    <w:rPr>
      <w:rFonts w:ascii="Calibri" w:eastAsia="Times New Roman" w:hAnsi="Calibri"/>
      <w:sz w:val="22"/>
      <w:szCs w:val="22"/>
      <w:lang w:eastAsia="ru-RU"/>
    </w:rPr>
  </w:style>
  <w:style w:type="paragraph" w:styleId="af4">
    <w:name w:val="Title"/>
    <w:basedOn w:val="a"/>
    <w:link w:val="af5"/>
    <w:qFormat/>
    <w:rsid w:val="001A2ACD"/>
    <w:pPr>
      <w:spacing w:after="0" w:line="240" w:lineRule="auto"/>
      <w:jc w:val="center"/>
    </w:pPr>
    <w:rPr>
      <w:rFonts w:ascii="Times New Roman" w:eastAsia="Times New Roman" w:hAnsi="Times New Roman" w:cs="Times New Roman"/>
      <w:b/>
      <w:bCs/>
      <w:sz w:val="28"/>
      <w:szCs w:val="24"/>
      <w:lang w:val="en-US" w:eastAsia="ru-RU"/>
    </w:rPr>
  </w:style>
  <w:style w:type="character" w:customStyle="1" w:styleId="af5">
    <w:name w:val="Название Знак"/>
    <w:basedOn w:val="a0"/>
    <w:link w:val="af4"/>
    <w:rsid w:val="001A2ACD"/>
    <w:rPr>
      <w:rFonts w:eastAsia="Times New Roman"/>
      <w:b/>
      <w:bCs/>
      <w:szCs w:val="24"/>
      <w:lang w:val="en-US" w:eastAsia="ru-RU"/>
    </w:rPr>
  </w:style>
  <w:style w:type="paragraph" w:customStyle="1" w:styleId="ConsTitle">
    <w:name w:val="ConsTitle"/>
    <w:rsid w:val="00A04FC0"/>
    <w:pPr>
      <w:widowControl w:val="0"/>
      <w:autoSpaceDE w:val="0"/>
      <w:autoSpaceDN w:val="0"/>
      <w:adjustRightInd w:val="0"/>
      <w:ind w:left="0"/>
    </w:pPr>
    <w:rPr>
      <w:rFonts w:ascii="Arial" w:eastAsia="Times New Roman" w:hAnsi="Arial" w:cs="Arial"/>
      <w:b/>
      <w:bCs/>
      <w:sz w:val="16"/>
      <w:szCs w:val="16"/>
      <w:lang w:eastAsia="ru-RU"/>
    </w:rPr>
  </w:style>
  <w:style w:type="paragraph" w:customStyle="1" w:styleId="ConsPlusTitle">
    <w:name w:val="ConsPlusTitle"/>
    <w:uiPriority w:val="99"/>
    <w:rsid w:val="002C3022"/>
    <w:pPr>
      <w:autoSpaceDE w:val="0"/>
      <w:autoSpaceDN w:val="0"/>
      <w:adjustRightInd w:val="0"/>
      <w:ind w:left="0"/>
    </w:pPr>
    <w:rPr>
      <w:b/>
      <w:bCs/>
    </w:rPr>
  </w:style>
  <w:style w:type="paragraph" w:customStyle="1" w:styleId="ConsPlusNonformat">
    <w:name w:val="ConsPlusNonformat"/>
    <w:uiPriority w:val="99"/>
    <w:rsid w:val="00513381"/>
    <w:pPr>
      <w:widowControl w:val="0"/>
      <w:autoSpaceDE w:val="0"/>
      <w:autoSpaceDN w:val="0"/>
      <w:adjustRightInd w:val="0"/>
      <w:ind w:left="0"/>
    </w:pPr>
    <w:rPr>
      <w:rFonts w:ascii="Courier New" w:eastAsiaTheme="minorEastAsia" w:hAnsi="Courier New" w:cs="Courier New"/>
      <w:sz w:val="20"/>
      <w:szCs w:val="20"/>
      <w:lang w:eastAsia="ru-RU"/>
    </w:rPr>
  </w:style>
  <w:style w:type="paragraph" w:customStyle="1" w:styleId="11">
    <w:name w:val="Знак1"/>
    <w:basedOn w:val="a"/>
    <w:rsid w:val="00820CD0"/>
    <w:pPr>
      <w:spacing w:after="160"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uiPriority w:val="9"/>
    <w:rsid w:val="0076782F"/>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left="49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4E"/>
    <w:pPr>
      <w:spacing w:after="200" w:line="276" w:lineRule="auto"/>
      <w:ind w:left="0"/>
    </w:pPr>
    <w:rPr>
      <w:rFonts w:asciiTheme="minorHAnsi" w:hAnsiTheme="minorHAnsi" w:cstheme="minorBidi"/>
      <w:sz w:val="22"/>
      <w:szCs w:val="22"/>
    </w:rPr>
  </w:style>
  <w:style w:type="paragraph" w:styleId="1">
    <w:name w:val="heading 1"/>
    <w:basedOn w:val="a"/>
    <w:next w:val="a"/>
    <w:link w:val="10"/>
    <w:qFormat/>
    <w:rsid w:val="00F31F8D"/>
    <w:pPr>
      <w:keepNext/>
      <w:spacing w:after="0" w:line="360" w:lineRule="auto"/>
      <w:ind w:firstLine="709"/>
      <w:jc w:val="both"/>
      <w:outlineLvl w:val="0"/>
    </w:pPr>
    <w:rPr>
      <w:rFonts w:ascii="Times New Roman" w:eastAsia="Times New Roman" w:hAnsi="Times New Roman" w:cs="Times New Roman"/>
      <w:sz w:val="24"/>
      <w:szCs w:val="20"/>
      <w:lang w:eastAsia="ru-RU"/>
    </w:rPr>
  </w:style>
  <w:style w:type="paragraph" w:styleId="5">
    <w:name w:val="heading 5"/>
    <w:basedOn w:val="a"/>
    <w:next w:val="a"/>
    <w:link w:val="50"/>
    <w:uiPriority w:val="9"/>
    <w:unhideWhenUsed/>
    <w:qFormat/>
    <w:rsid w:val="007678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E244E"/>
    <w:pPr>
      <w:widowControl w:val="0"/>
      <w:autoSpaceDE w:val="0"/>
      <w:autoSpaceDN w:val="0"/>
      <w:adjustRightInd w:val="0"/>
      <w:ind w:left="0"/>
    </w:pPr>
    <w:rPr>
      <w:rFonts w:ascii="Calibri" w:eastAsiaTheme="minorEastAsia" w:hAnsi="Calibri" w:cs="Calibri"/>
      <w:sz w:val="22"/>
      <w:szCs w:val="22"/>
      <w:lang w:eastAsia="ru-RU"/>
    </w:rPr>
  </w:style>
  <w:style w:type="table" w:styleId="a3">
    <w:name w:val="Table Grid"/>
    <w:basedOn w:val="a1"/>
    <w:uiPriority w:val="59"/>
    <w:rsid w:val="00BE24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C7019"/>
    <w:pPr>
      <w:widowControl w:val="0"/>
      <w:autoSpaceDE w:val="0"/>
      <w:autoSpaceDN w:val="0"/>
      <w:adjustRightInd w:val="0"/>
      <w:ind w:left="0" w:firstLine="720"/>
    </w:pPr>
    <w:rPr>
      <w:rFonts w:ascii="Arial" w:eastAsiaTheme="minorEastAsia" w:hAnsi="Arial" w:cs="Arial"/>
      <w:sz w:val="20"/>
      <w:szCs w:val="20"/>
      <w:lang w:eastAsia="ru-RU"/>
    </w:rPr>
  </w:style>
  <w:style w:type="paragraph" w:styleId="a4">
    <w:name w:val="Balloon Text"/>
    <w:basedOn w:val="a"/>
    <w:link w:val="a5"/>
    <w:semiHidden/>
    <w:unhideWhenUsed/>
    <w:rsid w:val="00315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BEA"/>
    <w:rPr>
      <w:rFonts w:ascii="Tahoma" w:hAnsi="Tahoma" w:cs="Tahoma"/>
      <w:sz w:val="16"/>
      <w:szCs w:val="16"/>
    </w:rPr>
  </w:style>
  <w:style w:type="paragraph" w:styleId="a6">
    <w:name w:val="header"/>
    <w:basedOn w:val="a"/>
    <w:link w:val="a7"/>
    <w:uiPriority w:val="99"/>
    <w:unhideWhenUsed/>
    <w:rsid w:val="00AF1B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1B66"/>
    <w:rPr>
      <w:rFonts w:asciiTheme="minorHAnsi" w:hAnsiTheme="minorHAnsi" w:cstheme="minorBidi"/>
      <w:sz w:val="22"/>
      <w:szCs w:val="22"/>
    </w:rPr>
  </w:style>
  <w:style w:type="paragraph" w:styleId="a8">
    <w:name w:val="footer"/>
    <w:basedOn w:val="a"/>
    <w:link w:val="a9"/>
    <w:uiPriority w:val="99"/>
    <w:unhideWhenUsed/>
    <w:rsid w:val="00AF1B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1B66"/>
    <w:rPr>
      <w:rFonts w:asciiTheme="minorHAnsi" w:hAnsiTheme="minorHAnsi" w:cstheme="minorBidi"/>
      <w:sz w:val="22"/>
      <w:szCs w:val="22"/>
    </w:rPr>
  </w:style>
  <w:style w:type="character" w:customStyle="1" w:styleId="FontStyle12">
    <w:name w:val="Font Style12"/>
    <w:basedOn w:val="a0"/>
    <w:rsid w:val="0069349E"/>
    <w:rPr>
      <w:rFonts w:ascii="Times New Roman" w:hAnsi="Times New Roman" w:cs="Times New Roman" w:hint="default"/>
      <w:sz w:val="26"/>
      <w:szCs w:val="26"/>
    </w:rPr>
  </w:style>
  <w:style w:type="paragraph" w:styleId="aa">
    <w:name w:val="Normal (Web)"/>
    <w:basedOn w:val="a"/>
    <w:uiPriority w:val="99"/>
    <w:semiHidden/>
    <w:unhideWhenUsed/>
    <w:rsid w:val="00FF1405"/>
    <w:pPr>
      <w:spacing w:after="30" w:line="240" w:lineRule="auto"/>
    </w:pPr>
    <w:rPr>
      <w:rFonts w:ascii="Arial" w:eastAsia="Times New Roman" w:hAnsi="Arial" w:cs="Arial"/>
      <w:sz w:val="23"/>
      <w:szCs w:val="23"/>
      <w:lang w:eastAsia="ru-RU"/>
    </w:rPr>
  </w:style>
  <w:style w:type="paragraph" w:customStyle="1" w:styleId="Style2">
    <w:name w:val="Style2"/>
    <w:basedOn w:val="a"/>
    <w:rsid w:val="00A717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31F8D"/>
    <w:rPr>
      <w:rFonts w:eastAsia="Times New Roman"/>
      <w:sz w:val="24"/>
      <w:szCs w:val="20"/>
      <w:lang w:eastAsia="ru-RU"/>
    </w:rPr>
  </w:style>
  <w:style w:type="paragraph" w:styleId="ab">
    <w:name w:val="Body Text"/>
    <w:basedOn w:val="a"/>
    <w:link w:val="ac"/>
    <w:rsid w:val="00F31F8D"/>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F31F8D"/>
    <w:rPr>
      <w:rFonts w:eastAsia="Times New Roman"/>
      <w:sz w:val="24"/>
      <w:szCs w:val="20"/>
      <w:lang w:eastAsia="ru-RU"/>
    </w:rPr>
  </w:style>
  <w:style w:type="character" w:customStyle="1" w:styleId="apple-converted-space">
    <w:name w:val="apple-converted-space"/>
    <w:basedOn w:val="a0"/>
    <w:rsid w:val="00C54D7B"/>
  </w:style>
  <w:style w:type="character" w:styleId="ad">
    <w:name w:val="Hyperlink"/>
    <w:basedOn w:val="a0"/>
    <w:uiPriority w:val="99"/>
    <w:semiHidden/>
    <w:unhideWhenUsed/>
    <w:rsid w:val="00C54D7B"/>
    <w:rPr>
      <w:color w:val="0000FF"/>
      <w:u w:val="single"/>
    </w:rPr>
  </w:style>
  <w:style w:type="character" w:styleId="ae">
    <w:name w:val="Strong"/>
    <w:uiPriority w:val="22"/>
    <w:qFormat/>
    <w:rsid w:val="00E74CD0"/>
    <w:rPr>
      <w:b/>
      <w:bCs/>
    </w:rPr>
  </w:style>
  <w:style w:type="paragraph" w:styleId="af">
    <w:name w:val="Body Text Indent"/>
    <w:basedOn w:val="a"/>
    <w:link w:val="af0"/>
    <w:uiPriority w:val="99"/>
    <w:semiHidden/>
    <w:unhideWhenUsed/>
    <w:rsid w:val="00D84833"/>
    <w:pPr>
      <w:spacing w:after="120"/>
      <w:ind w:left="283"/>
    </w:pPr>
  </w:style>
  <w:style w:type="character" w:customStyle="1" w:styleId="af0">
    <w:name w:val="Основной текст с отступом Знак"/>
    <w:basedOn w:val="a0"/>
    <w:link w:val="af"/>
    <w:uiPriority w:val="99"/>
    <w:semiHidden/>
    <w:rsid w:val="00D84833"/>
    <w:rPr>
      <w:rFonts w:asciiTheme="minorHAnsi" w:hAnsiTheme="minorHAnsi" w:cstheme="minorBidi"/>
      <w:sz w:val="22"/>
      <w:szCs w:val="22"/>
    </w:rPr>
  </w:style>
  <w:style w:type="character" w:styleId="af1">
    <w:name w:val="Emphasis"/>
    <w:basedOn w:val="a0"/>
    <w:uiPriority w:val="20"/>
    <w:qFormat/>
    <w:rsid w:val="00364B8A"/>
    <w:rPr>
      <w:b/>
      <w:bCs/>
      <w:i/>
      <w:iCs/>
    </w:rPr>
  </w:style>
  <w:style w:type="paragraph" w:styleId="af2">
    <w:name w:val="List Paragraph"/>
    <w:basedOn w:val="a"/>
    <w:uiPriority w:val="34"/>
    <w:qFormat/>
    <w:rsid w:val="00364B8A"/>
    <w:pPr>
      <w:spacing w:after="0" w:line="240" w:lineRule="auto"/>
      <w:ind w:left="720"/>
    </w:pPr>
    <w:rPr>
      <w:rFonts w:ascii="Times New Roman" w:hAnsi="Times New Roman" w:cs="Times New Roman"/>
      <w:color w:val="000000"/>
      <w:spacing w:val="64"/>
      <w:sz w:val="28"/>
      <w:szCs w:val="28"/>
      <w:lang w:eastAsia="ru-RU"/>
    </w:rPr>
  </w:style>
  <w:style w:type="paragraph" w:styleId="af3">
    <w:name w:val="No Spacing"/>
    <w:qFormat/>
    <w:rsid w:val="00531AAD"/>
    <w:pPr>
      <w:ind w:left="0"/>
    </w:pPr>
    <w:rPr>
      <w:rFonts w:ascii="Calibri" w:eastAsia="Times New Roman" w:hAnsi="Calibri"/>
      <w:sz w:val="22"/>
      <w:szCs w:val="22"/>
      <w:lang w:eastAsia="ru-RU"/>
    </w:rPr>
  </w:style>
  <w:style w:type="paragraph" w:styleId="af4">
    <w:name w:val="Title"/>
    <w:basedOn w:val="a"/>
    <w:link w:val="af5"/>
    <w:qFormat/>
    <w:rsid w:val="001A2ACD"/>
    <w:pPr>
      <w:spacing w:after="0" w:line="240" w:lineRule="auto"/>
      <w:jc w:val="center"/>
    </w:pPr>
    <w:rPr>
      <w:rFonts w:ascii="Times New Roman" w:eastAsia="Times New Roman" w:hAnsi="Times New Roman" w:cs="Times New Roman"/>
      <w:b/>
      <w:bCs/>
      <w:sz w:val="28"/>
      <w:szCs w:val="24"/>
      <w:lang w:val="en-US" w:eastAsia="ru-RU"/>
    </w:rPr>
  </w:style>
  <w:style w:type="character" w:customStyle="1" w:styleId="af5">
    <w:name w:val="Название Знак"/>
    <w:basedOn w:val="a0"/>
    <w:link w:val="af4"/>
    <w:rsid w:val="001A2ACD"/>
    <w:rPr>
      <w:rFonts w:eastAsia="Times New Roman"/>
      <w:b/>
      <w:bCs/>
      <w:szCs w:val="24"/>
      <w:lang w:val="en-US" w:eastAsia="ru-RU"/>
    </w:rPr>
  </w:style>
  <w:style w:type="paragraph" w:customStyle="1" w:styleId="ConsTitle">
    <w:name w:val="ConsTitle"/>
    <w:rsid w:val="00A04FC0"/>
    <w:pPr>
      <w:widowControl w:val="0"/>
      <w:autoSpaceDE w:val="0"/>
      <w:autoSpaceDN w:val="0"/>
      <w:adjustRightInd w:val="0"/>
      <w:ind w:left="0"/>
    </w:pPr>
    <w:rPr>
      <w:rFonts w:ascii="Arial" w:eastAsia="Times New Roman" w:hAnsi="Arial" w:cs="Arial"/>
      <w:b/>
      <w:bCs/>
      <w:sz w:val="16"/>
      <w:szCs w:val="16"/>
      <w:lang w:eastAsia="ru-RU"/>
    </w:rPr>
  </w:style>
  <w:style w:type="paragraph" w:customStyle="1" w:styleId="ConsPlusTitle">
    <w:name w:val="ConsPlusTitle"/>
    <w:uiPriority w:val="99"/>
    <w:rsid w:val="002C3022"/>
    <w:pPr>
      <w:autoSpaceDE w:val="0"/>
      <w:autoSpaceDN w:val="0"/>
      <w:adjustRightInd w:val="0"/>
      <w:ind w:left="0"/>
    </w:pPr>
    <w:rPr>
      <w:b/>
      <w:bCs/>
    </w:rPr>
  </w:style>
  <w:style w:type="paragraph" w:customStyle="1" w:styleId="ConsPlusNonformat">
    <w:name w:val="ConsPlusNonformat"/>
    <w:uiPriority w:val="99"/>
    <w:rsid w:val="00513381"/>
    <w:pPr>
      <w:widowControl w:val="0"/>
      <w:autoSpaceDE w:val="0"/>
      <w:autoSpaceDN w:val="0"/>
      <w:adjustRightInd w:val="0"/>
      <w:ind w:left="0"/>
    </w:pPr>
    <w:rPr>
      <w:rFonts w:ascii="Courier New" w:eastAsiaTheme="minorEastAsia" w:hAnsi="Courier New" w:cs="Courier New"/>
      <w:sz w:val="20"/>
      <w:szCs w:val="20"/>
      <w:lang w:eastAsia="ru-RU"/>
    </w:rPr>
  </w:style>
  <w:style w:type="paragraph" w:customStyle="1" w:styleId="11">
    <w:name w:val="Знак1"/>
    <w:basedOn w:val="a"/>
    <w:rsid w:val="00820CD0"/>
    <w:pPr>
      <w:spacing w:after="160"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uiPriority w:val="9"/>
    <w:rsid w:val="0076782F"/>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130901264">
      <w:bodyDiv w:val="1"/>
      <w:marLeft w:val="0"/>
      <w:marRight w:val="0"/>
      <w:marTop w:val="0"/>
      <w:marBottom w:val="0"/>
      <w:divBdr>
        <w:top w:val="none" w:sz="0" w:space="0" w:color="auto"/>
        <w:left w:val="none" w:sz="0" w:space="0" w:color="auto"/>
        <w:bottom w:val="none" w:sz="0" w:space="0" w:color="auto"/>
        <w:right w:val="none" w:sz="0" w:space="0" w:color="auto"/>
      </w:divBdr>
    </w:div>
    <w:div w:id="154302036">
      <w:bodyDiv w:val="1"/>
      <w:marLeft w:val="0"/>
      <w:marRight w:val="0"/>
      <w:marTop w:val="0"/>
      <w:marBottom w:val="0"/>
      <w:divBdr>
        <w:top w:val="none" w:sz="0" w:space="0" w:color="auto"/>
        <w:left w:val="none" w:sz="0" w:space="0" w:color="auto"/>
        <w:bottom w:val="none" w:sz="0" w:space="0" w:color="auto"/>
        <w:right w:val="none" w:sz="0" w:space="0" w:color="auto"/>
      </w:divBdr>
    </w:div>
    <w:div w:id="188757992">
      <w:bodyDiv w:val="1"/>
      <w:marLeft w:val="0"/>
      <w:marRight w:val="0"/>
      <w:marTop w:val="0"/>
      <w:marBottom w:val="0"/>
      <w:divBdr>
        <w:top w:val="none" w:sz="0" w:space="0" w:color="auto"/>
        <w:left w:val="none" w:sz="0" w:space="0" w:color="auto"/>
        <w:bottom w:val="none" w:sz="0" w:space="0" w:color="auto"/>
        <w:right w:val="none" w:sz="0" w:space="0" w:color="auto"/>
      </w:divBdr>
    </w:div>
    <w:div w:id="203911070">
      <w:bodyDiv w:val="1"/>
      <w:marLeft w:val="0"/>
      <w:marRight w:val="0"/>
      <w:marTop w:val="0"/>
      <w:marBottom w:val="0"/>
      <w:divBdr>
        <w:top w:val="none" w:sz="0" w:space="0" w:color="auto"/>
        <w:left w:val="none" w:sz="0" w:space="0" w:color="auto"/>
        <w:bottom w:val="none" w:sz="0" w:space="0" w:color="auto"/>
        <w:right w:val="none" w:sz="0" w:space="0" w:color="auto"/>
      </w:divBdr>
    </w:div>
    <w:div w:id="227499914">
      <w:bodyDiv w:val="1"/>
      <w:marLeft w:val="0"/>
      <w:marRight w:val="0"/>
      <w:marTop w:val="0"/>
      <w:marBottom w:val="0"/>
      <w:divBdr>
        <w:top w:val="none" w:sz="0" w:space="0" w:color="auto"/>
        <w:left w:val="none" w:sz="0" w:space="0" w:color="auto"/>
        <w:bottom w:val="none" w:sz="0" w:space="0" w:color="auto"/>
        <w:right w:val="none" w:sz="0" w:space="0" w:color="auto"/>
      </w:divBdr>
    </w:div>
    <w:div w:id="233007004">
      <w:bodyDiv w:val="1"/>
      <w:marLeft w:val="0"/>
      <w:marRight w:val="0"/>
      <w:marTop w:val="0"/>
      <w:marBottom w:val="0"/>
      <w:divBdr>
        <w:top w:val="none" w:sz="0" w:space="0" w:color="auto"/>
        <w:left w:val="none" w:sz="0" w:space="0" w:color="auto"/>
        <w:bottom w:val="none" w:sz="0" w:space="0" w:color="auto"/>
        <w:right w:val="none" w:sz="0" w:space="0" w:color="auto"/>
      </w:divBdr>
    </w:div>
    <w:div w:id="244729210">
      <w:bodyDiv w:val="1"/>
      <w:marLeft w:val="0"/>
      <w:marRight w:val="0"/>
      <w:marTop w:val="0"/>
      <w:marBottom w:val="0"/>
      <w:divBdr>
        <w:top w:val="none" w:sz="0" w:space="0" w:color="auto"/>
        <w:left w:val="none" w:sz="0" w:space="0" w:color="auto"/>
        <w:bottom w:val="none" w:sz="0" w:space="0" w:color="auto"/>
        <w:right w:val="none" w:sz="0" w:space="0" w:color="auto"/>
      </w:divBdr>
    </w:div>
    <w:div w:id="284316145">
      <w:bodyDiv w:val="1"/>
      <w:marLeft w:val="0"/>
      <w:marRight w:val="0"/>
      <w:marTop w:val="0"/>
      <w:marBottom w:val="0"/>
      <w:divBdr>
        <w:top w:val="none" w:sz="0" w:space="0" w:color="auto"/>
        <w:left w:val="none" w:sz="0" w:space="0" w:color="auto"/>
        <w:bottom w:val="none" w:sz="0" w:space="0" w:color="auto"/>
        <w:right w:val="none" w:sz="0" w:space="0" w:color="auto"/>
      </w:divBdr>
    </w:div>
    <w:div w:id="284386588">
      <w:bodyDiv w:val="1"/>
      <w:marLeft w:val="0"/>
      <w:marRight w:val="0"/>
      <w:marTop w:val="0"/>
      <w:marBottom w:val="0"/>
      <w:divBdr>
        <w:top w:val="none" w:sz="0" w:space="0" w:color="auto"/>
        <w:left w:val="none" w:sz="0" w:space="0" w:color="auto"/>
        <w:bottom w:val="none" w:sz="0" w:space="0" w:color="auto"/>
        <w:right w:val="none" w:sz="0" w:space="0" w:color="auto"/>
      </w:divBdr>
    </w:div>
    <w:div w:id="316691260">
      <w:bodyDiv w:val="1"/>
      <w:marLeft w:val="0"/>
      <w:marRight w:val="0"/>
      <w:marTop w:val="0"/>
      <w:marBottom w:val="0"/>
      <w:divBdr>
        <w:top w:val="none" w:sz="0" w:space="0" w:color="auto"/>
        <w:left w:val="none" w:sz="0" w:space="0" w:color="auto"/>
        <w:bottom w:val="none" w:sz="0" w:space="0" w:color="auto"/>
        <w:right w:val="none" w:sz="0" w:space="0" w:color="auto"/>
      </w:divBdr>
    </w:div>
    <w:div w:id="357783511">
      <w:bodyDiv w:val="1"/>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sChild>
            <w:div w:id="2090274730">
              <w:marLeft w:val="0"/>
              <w:marRight w:val="0"/>
              <w:marTop w:val="0"/>
              <w:marBottom w:val="0"/>
              <w:divBdr>
                <w:top w:val="none" w:sz="0" w:space="0" w:color="auto"/>
                <w:left w:val="none" w:sz="0" w:space="0" w:color="auto"/>
                <w:bottom w:val="none" w:sz="0" w:space="0" w:color="auto"/>
                <w:right w:val="none" w:sz="0" w:space="0" w:color="auto"/>
              </w:divBdr>
              <w:divsChild>
                <w:div w:id="1268274852">
                  <w:marLeft w:val="0"/>
                  <w:marRight w:val="0"/>
                  <w:marTop w:val="0"/>
                  <w:marBottom w:val="0"/>
                  <w:divBdr>
                    <w:top w:val="none" w:sz="0" w:space="0" w:color="auto"/>
                    <w:left w:val="none" w:sz="0" w:space="0" w:color="auto"/>
                    <w:bottom w:val="none" w:sz="0" w:space="0" w:color="auto"/>
                    <w:right w:val="none" w:sz="0" w:space="0" w:color="auto"/>
                  </w:divBdr>
                  <w:divsChild>
                    <w:div w:id="1289361648">
                      <w:marLeft w:val="0"/>
                      <w:marRight w:val="0"/>
                      <w:marTop w:val="0"/>
                      <w:marBottom w:val="0"/>
                      <w:divBdr>
                        <w:top w:val="none" w:sz="0" w:space="0" w:color="auto"/>
                        <w:left w:val="none" w:sz="0" w:space="0" w:color="auto"/>
                        <w:bottom w:val="none" w:sz="0" w:space="0" w:color="auto"/>
                        <w:right w:val="none" w:sz="0" w:space="0" w:color="auto"/>
                      </w:divBdr>
                      <w:divsChild>
                        <w:div w:id="182742950">
                          <w:marLeft w:val="0"/>
                          <w:marRight w:val="0"/>
                          <w:marTop w:val="0"/>
                          <w:marBottom w:val="0"/>
                          <w:divBdr>
                            <w:top w:val="none" w:sz="0" w:space="0" w:color="auto"/>
                            <w:left w:val="none" w:sz="0" w:space="0" w:color="auto"/>
                            <w:bottom w:val="none" w:sz="0" w:space="0" w:color="auto"/>
                            <w:right w:val="none" w:sz="0" w:space="0" w:color="auto"/>
                          </w:divBdr>
                          <w:divsChild>
                            <w:div w:id="262807074">
                              <w:marLeft w:val="0"/>
                              <w:marRight w:val="0"/>
                              <w:marTop w:val="0"/>
                              <w:marBottom w:val="0"/>
                              <w:divBdr>
                                <w:top w:val="none" w:sz="0" w:space="0" w:color="auto"/>
                                <w:left w:val="none" w:sz="0" w:space="0" w:color="auto"/>
                                <w:bottom w:val="none" w:sz="0" w:space="0" w:color="auto"/>
                                <w:right w:val="none" w:sz="0" w:space="0" w:color="auto"/>
                              </w:divBdr>
                              <w:divsChild>
                                <w:div w:id="281620540">
                                  <w:marLeft w:val="0"/>
                                  <w:marRight w:val="0"/>
                                  <w:marTop w:val="0"/>
                                  <w:marBottom w:val="0"/>
                                  <w:divBdr>
                                    <w:top w:val="none" w:sz="0" w:space="0" w:color="auto"/>
                                    <w:left w:val="none" w:sz="0" w:space="0" w:color="auto"/>
                                    <w:bottom w:val="none" w:sz="0" w:space="0" w:color="auto"/>
                                    <w:right w:val="none" w:sz="0" w:space="0" w:color="auto"/>
                                  </w:divBdr>
                                  <w:divsChild>
                                    <w:div w:id="190339973">
                                      <w:marLeft w:val="0"/>
                                      <w:marRight w:val="0"/>
                                      <w:marTop w:val="0"/>
                                      <w:marBottom w:val="0"/>
                                      <w:divBdr>
                                        <w:top w:val="none" w:sz="0" w:space="0" w:color="auto"/>
                                        <w:left w:val="none" w:sz="0" w:space="0" w:color="auto"/>
                                        <w:bottom w:val="none" w:sz="0" w:space="0" w:color="auto"/>
                                        <w:right w:val="none" w:sz="0" w:space="0" w:color="auto"/>
                                      </w:divBdr>
                                      <w:divsChild>
                                        <w:div w:id="35156620">
                                          <w:marLeft w:val="0"/>
                                          <w:marRight w:val="0"/>
                                          <w:marTop w:val="0"/>
                                          <w:marBottom w:val="0"/>
                                          <w:divBdr>
                                            <w:top w:val="none" w:sz="0" w:space="0" w:color="auto"/>
                                            <w:left w:val="none" w:sz="0" w:space="0" w:color="auto"/>
                                            <w:bottom w:val="none" w:sz="0" w:space="0" w:color="auto"/>
                                            <w:right w:val="none" w:sz="0" w:space="0" w:color="auto"/>
                                          </w:divBdr>
                                          <w:divsChild>
                                            <w:div w:id="1440643978">
                                              <w:marLeft w:val="0"/>
                                              <w:marRight w:val="0"/>
                                              <w:marTop w:val="0"/>
                                              <w:marBottom w:val="0"/>
                                              <w:divBdr>
                                                <w:top w:val="none" w:sz="0" w:space="0" w:color="auto"/>
                                                <w:left w:val="none" w:sz="0" w:space="0" w:color="auto"/>
                                                <w:bottom w:val="none" w:sz="0" w:space="0" w:color="auto"/>
                                                <w:right w:val="none" w:sz="0" w:space="0" w:color="auto"/>
                                              </w:divBdr>
                                              <w:divsChild>
                                                <w:div w:id="1888488778">
                                                  <w:marLeft w:val="0"/>
                                                  <w:marRight w:val="0"/>
                                                  <w:marTop w:val="0"/>
                                                  <w:marBottom w:val="0"/>
                                                  <w:divBdr>
                                                    <w:top w:val="none" w:sz="0" w:space="0" w:color="auto"/>
                                                    <w:left w:val="none" w:sz="0" w:space="0" w:color="auto"/>
                                                    <w:bottom w:val="none" w:sz="0" w:space="0" w:color="auto"/>
                                                    <w:right w:val="none" w:sz="0" w:space="0" w:color="auto"/>
                                                  </w:divBdr>
                                                  <w:divsChild>
                                                    <w:div w:id="1394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483636">
      <w:bodyDiv w:val="1"/>
      <w:marLeft w:val="0"/>
      <w:marRight w:val="0"/>
      <w:marTop w:val="0"/>
      <w:marBottom w:val="0"/>
      <w:divBdr>
        <w:top w:val="none" w:sz="0" w:space="0" w:color="auto"/>
        <w:left w:val="none" w:sz="0" w:space="0" w:color="auto"/>
        <w:bottom w:val="none" w:sz="0" w:space="0" w:color="auto"/>
        <w:right w:val="none" w:sz="0" w:space="0" w:color="auto"/>
      </w:divBdr>
    </w:div>
    <w:div w:id="370306757">
      <w:bodyDiv w:val="1"/>
      <w:marLeft w:val="0"/>
      <w:marRight w:val="0"/>
      <w:marTop w:val="0"/>
      <w:marBottom w:val="0"/>
      <w:divBdr>
        <w:top w:val="none" w:sz="0" w:space="0" w:color="auto"/>
        <w:left w:val="none" w:sz="0" w:space="0" w:color="auto"/>
        <w:bottom w:val="none" w:sz="0" w:space="0" w:color="auto"/>
        <w:right w:val="none" w:sz="0" w:space="0" w:color="auto"/>
      </w:divBdr>
      <w:divsChild>
        <w:div w:id="1057045135">
          <w:marLeft w:val="0"/>
          <w:marRight w:val="0"/>
          <w:marTop w:val="100"/>
          <w:marBottom w:val="100"/>
          <w:divBdr>
            <w:top w:val="none" w:sz="0" w:space="0" w:color="auto"/>
            <w:left w:val="none" w:sz="0" w:space="0" w:color="auto"/>
            <w:bottom w:val="none" w:sz="0" w:space="0" w:color="auto"/>
            <w:right w:val="none" w:sz="0" w:space="0" w:color="auto"/>
          </w:divBdr>
          <w:divsChild>
            <w:div w:id="595594963">
              <w:marLeft w:val="0"/>
              <w:marRight w:val="0"/>
              <w:marTop w:val="0"/>
              <w:marBottom w:val="0"/>
              <w:divBdr>
                <w:top w:val="none" w:sz="0" w:space="0" w:color="auto"/>
                <w:left w:val="none" w:sz="0" w:space="0" w:color="auto"/>
                <w:bottom w:val="none" w:sz="0" w:space="0" w:color="auto"/>
                <w:right w:val="none" w:sz="0" w:space="0" w:color="auto"/>
              </w:divBdr>
              <w:divsChild>
                <w:div w:id="1505700941">
                  <w:marLeft w:val="0"/>
                  <w:marRight w:val="0"/>
                  <w:marTop w:val="0"/>
                  <w:marBottom w:val="0"/>
                  <w:divBdr>
                    <w:top w:val="none" w:sz="0" w:space="0" w:color="auto"/>
                    <w:left w:val="none" w:sz="0" w:space="0" w:color="auto"/>
                    <w:bottom w:val="none" w:sz="0" w:space="0" w:color="auto"/>
                    <w:right w:val="none" w:sz="0" w:space="0" w:color="auto"/>
                  </w:divBdr>
                  <w:divsChild>
                    <w:div w:id="1502576538">
                      <w:marLeft w:val="0"/>
                      <w:marRight w:val="0"/>
                      <w:marTop w:val="0"/>
                      <w:marBottom w:val="0"/>
                      <w:divBdr>
                        <w:top w:val="none" w:sz="0" w:space="0" w:color="auto"/>
                        <w:left w:val="none" w:sz="0" w:space="0" w:color="auto"/>
                        <w:bottom w:val="none" w:sz="0" w:space="0" w:color="auto"/>
                        <w:right w:val="none" w:sz="0" w:space="0" w:color="auto"/>
                      </w:divBdr>
                      <w:divsChild>
                        <w:div w:id="660963036">
                          <w:marLeft w:val="0"/>
                          <w:marRight w:val="0"/>
                          <w:marTop w:val="0"/>
                          <w:marBottom w:val="0"/>
                          <w:divBdr>
                            <w:top w:val="none" w:sz="0" w:space="0" w:color="auto"/>
                            <w:left w:val="none" w:sz="0" w:space="0" w:color="auto"/>
                            <w:bottom w:val="none" w:sz="0" w:space="0" w:color="auto"/>
                            <w:right w:val="none" w:sz="0" w:space="0" w:color="auto"/>
                          </w:divBdr>
                          <w:divsChild>
                            <w:div w:id="2102405567">
                              <w:marLeft w:val="0"/>
                              <w:marRight w:val="0"/>
                              <w:marTop w:val="0"/>
                              <w:marBottom w:val="750"/>
                              <w:divBdr>
                                <w:top w:val="none" w:sz="0" w:space="0" w:color="auto"/>
                                <w:left w:val="none" w:sz="0" w:space="0" w:color="auto"/>
                                <w:bottom w:val="none" w:sz="0" w:space="0" w:color="auto"/>
                                <w:right w:val="none" w:sz="0" w:space="0" w:color="auto"/>
                              </w:divBdr>
                              <w:divsChild>
                                <w:div w:id="2061515186">
                                  <w:marLeft w:val="0"/>
                                  <w:marRight w:val="0"/>
                                  <w:marTop w:val="0"/>
                                  <w:marBottom w:val="0"/>
                                  <w:divBdr>
                                    <w:top w:val="none" w:sz="0" w:space="0" w:color="auto"/>
                                    <w:left w:val="none" w:sz="0" w:space="0" w:color="auto"/>
                                    <w:bottom w:val="none" w:sz="0" w:space="0" w:color="auto"/>
                                    <w:right w:val="none" w:sz="0" w:space="0" w:color="auto"/>
                                  </w:divBdr>
                                  <w:divsChild>
                                    <w:div w:id="92098031">
                                      <w:marLeft w:val="0"/>
                                      <w:marRight w:val="0"/>
                                      <w:marTop w:val="0"/>
                                      <w:marBottom w:val="0"/>
                                      <w:divBdr>
                                        <w:top w:val="none" w:sz="0" w:space="0" w:color="auto"/>
                                        <w:left w:val="none" w:sz="0" w:space="0" w:color="auto"/>
                                        <w:bottom w:val="none" w:sz="0" w:space="0" w:color="auto"/>
                                        <w:right w:val="none" w:sz="0" w:space="0" w:color="auto"/>
                                      </w:divBdr>
                                      <w:divsChild>
                                        <w:div w:id="886335916">
                                          <w:marLeft w:val="0"/>
                                          <w:marRight w:val="0"/>
                                          <w:marTop w:val="0"/>
                                          <w:marBottom w:val="0"/>
                                          <w:divBdr>
                                            <w:top w:val="none" w:sz="0" w:space="0" w:color="auto"/>
                                            <w:left w:val="none" w:sz="0" w:space="0" w:color="auto"/>
                                            <w:bottom w:val="none" w:sz="0" w:space="0" w:color="auto"/>
                                            <w:right w:val="none" w:sz="0" w:space="0" w:color="auto"/>
                                          </w:divBdr>
                                          <w:divsChild>
                                            <w:div w:id="218057731">
                                              <w:marLeft w:val="0"/>
                                              <w:marRight w:val="0"/>
                                              <w:marTop w:val="0"/>
                                              <w:marBottom w:val="0"/>
                                              <w:divBdr>
                                                <w:top w:val="none" w:sz="0" w:space="0" w:color="auto"/>
                                                <w:left w:val="none" w:sz="0" w:space="0" w:color="auto"/>
                                                <w:bottom w:val="none" w:sz="0" w:space="0" w:color="auto"/>
                                                <w:right w:val="none" w:sz="0" w:space="0" w:color="auto"/>
                                              </w:divBdr>
                                              <w:divsChild>
                                                <w:div w:id="15766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163583">
      <w:bodyDiv w:val="1"/>
      <w:marLeft w:val="0"/>
      <w:marRight w:val="0"/>
      <w:marTop w:val="0"/>
      <w:marBottom w:val="0"/>
      <w:divBdr>
        <w:top w:val="none" w:sz="0" w:space="0" w:color="auto"/>
        <w:left w:val="none" w:sz="0" w:space="0" w:color="auto"/>
        <w:bottom w:val="none" w:sz="0" w:space="0" w:color="auto"/>
        <w:right w:val="none" w:sz="0" w:space="0" w:color="auto"/>
      </w:divBdr>
    </w:div>
    <w:div w:id="378820650">
      <w:bodyDiv w:val="1"/>
      <w:marLeft w:val="0"/>
      <w:marRight w:val="0"/>
      <w:marTop w:val="0"/>
      <w:marBottom w:val="0"/>
      <w:divBdr>
        <w:top w:val="none" w:sz="0" w:space="0" w:color="auto"/>
        <w:left w:val="none" w:sz="0" w:space="0" w:color="auto"/>
        <w:bottom w:val="none" w:sz="0" w:space="0" w:color="auto"/>
        <w:right w:val="none" w:sz="0" w:space="0" w:color="auto"/>
      </w:divBdr>
    </w:div>
    <w:div w:id="450170334">
      <w:bodyDiv w:val="1"/>
      <w:marLeft w:val="0"/>
      <w:marRight w:val="0"/>
      <w:marTop w:val="0"/>
      <w:marBottom w:val="0"/>
      <w:divBdr>
        <w:top w:val="none" w:sz="0" w:space="0" w:color="auto"/>
        <w:left w:val="none" w:sz="0" w:space="0" w:color="auto"/>
        <w:bottom w:val="none" w:sz="0" w:space="0" w:color="auto"/>
        <w:right w:val="none" w:sz="0" w:space="0" w:color="auto"/>
      </w:divBdr>
    </w:div>
    <w:div w:id="481117342">
      <w:bodyDiv w:val="1"/>
      <w:marLeft w:val="0"/>
      <w:marRight w:val="0"/>
      <w:marTop w:val="0"/>
      <w:marBottom w:val="0"/>
      <w:divBdr>
        <w:top w:val="none" w:sz="0" w:space="0" w:color="auto"/>
        <w:left w:val="none" w:sz="0" w:space="0" w:color="auto"/>
        <w:bottom w:val="none" w:sz="0" w:space="0" w:color="auto"/>
        <w:right w:val="none" w:sz="0" w:space="0" w:color="auto"/>
      </w:divBdr>
    </w:div>
    <w:div w:id="484323615">
      <w:bodyDiv w:val="1"/>
      <w:marLeft w:val="0"/>
      <w:marRight w:val="0"/>
      <w:marTop w:val="0"/>
      <w:marBottom w:val="0"/>
      <w:divBdr>
        <w:top w:val="none" w:sz="0" w:space="0" w:color="auto"/>
        <w:left w:val="none" w:sz="0" w:space="0" w:color="auto"/>
        <w:bottom w:val="none" w:sz="0" w:space="0" w:color="auto"/>
        <w:right w:val="none" w:sz="0" w:space="0" w:color="auto"/>
      </w:divBdr>
    </w:div>
    <w:div w:id="516383159">
      <w:bodyDiv w:val="1"/>
      <w:marLeft w:val="0"/>
      <w:marRight w:val="0"/>
      <w:marTop w:val="0"/>
      <w:marBottom w:val="0"/>
      <w:divBdr>
        <w:top w:val="none" w:sz="0" w:space="0" w:color="auto"/>
        <w:left w:val="none" w:sz="0" w:space="0" w:color="auto"/>
        <w:bottom w:val="none" w:sz="0" w:space="0" w:color="auto"/>
        <w:right w:val="none" w:sz="0" w:space="0" w:color="auto"/>
      </w:divBdr>
    </w:div>
    <w:div w:id="531303846">
      <w:bodyDiv w:val="1"/>
      <w:marLeft w:val="0"/>
      <w:marRight w:val="0"/>
      <w:marTop w:val="0"/>
      <w:marBottom w:val="0"/>
      <w:divBdr>
        <w:top w:val="none" w:sz="0" w:space="0" w:color="auto"/>
        <w:left w:val="none" w:sz="0" w:space="0" w:color="auto"/>
        <w:bottom w:val="none" w:sz="0" w:space="0" w:color="auto"/>
        <w:right w:val="none" w:sz="0" w:space="0" w:color="auto"/>
      </w:divBdr>
    </w:div>
    <w:div w:id="549079601">
      <w:bodyDiv w:val="1"/>
      <w:marLeft w:val="0"/>
      <w:marRight w:val="0"/>
      <w:marTop w:val="0"/>
      <w:marBottom w:val="0"/>
      <w:divBdr>
        <w:top w:val="none" w:sz="0" w:space="0" w:color="auto"/>
        <w:left w:val="none" w:sz="0" w:space="0" w:color="auto"/>
        <w:bottom w:val="none" w:sz="0" w:space="0" w:color="auto"/>
        <w:right w:val="none" w:sz="0" w:space="0" w:color="auto"/>
      </w:divBdr>
    </w:div>
    <w:div w:id="583420027">
      <w:bodyDiv w:val="1"/>
      <w:marLeft w:val="0"/>
      <w:marRight w:val="0"/>
      <w:marTop w:val="0"/>
      <w:marBottom w:val="0"/>
      <w:divBdr>
        <w:top w:val="none" w:sz="0" w:space="0" w:color="auto"/>
        <w:left w:val="none" w:sz="0" w:space="0" w:color="auto"/>
        <w:bottom w:val="none" w:sz="0" w:space="0" w:color="auto"/>
        <w:right w:val="none" w:sz="0" w:space="0" w:color="auto"/>
      </w:divBdr>
    </w:div>
    <w:div w:id="622156589">
      <w:bodyDiv w:val="1"/>
      <w:marLeft w:val="0"/>
      <w:marRight w:val="0"/>
      <w:marTop w:val="0"/>
      <w:marBottom w:val="0"/>
      <w:divBdr>
        <w:top w:val="none" w:sz="0" w:space="0" w:color="auto"/>
        <w:left w:val="none" w:sz="0" w:space="0" w:color="auto"/>
        <w:bottom w:val="none" w:sz="0" w:space="0" w:color="auto"/>
        <w:right w:val="none" w:sz="0" w:space="0" w:color="auto"/>
      </w:divBdr>
    </w:div>
    <w:div w:id="636683639">
      <w:bodyDiv w:val="1"/>
      <w:marLeft w:val="0"/>
      <w:marRight w:val="0"/>
      <w:marTop w:val="0"/>
      <w:marBottom w:val="0"/>
      <w:divBdr>
        <w:top w:val="none" w:sz="0" w:space="0" w:color="auto"/>
        <w:left w:val="none" w:sz="0" w:space="0" w:color="auto"/>
        <w:bottom w:val="none" w:sz="0" w:space="0" w:color="auto"/>
        <w:right w:val="none" w:sz="0" w:space="0" w:color="auto"/>
      </w:divBdr>
    </w:div>
    <w:div w:id="652031106">
      <w:bodyDiv w:val="1"/>
      <w:marLeft w:val="0"/>
      <w:marRight w:val="0"/>
      <w:marTop w:val="0"/>
      <w:marBottom w:val="0"/>
      <w:divBdr>
        <w:top w:val="none" w:sz="0" w:space="0" w:color="auto"/>
        <w:left w:val="none" w:sz="0" w:space="0" w:color="auto"/>
        <w:bottom w:val="none" w:sz="0" w:space="0" w:color="auto"/>
        <w:right w:val="none" w:sz="0" w:space="0" w:color="auto"/>
      </w:divBdr>
    </w:div>
    <w:div w:id="736781637">
      <w:bodyDiv w:val="1"/>
      <w:marLeft w:val="0"/>
      <w:marRight w:val="0"/>
      <w:marTop w:val="0"/>
      <w:marBottom w:val="0"/>
      <w:divBdr>
        <w:top w:val="none" w:sz="0" w:space="0" w:color="auto"/>
        <w:left w:val="none" w:sz="0" w:space="0" w:color="auto"/>
        <w:bottom w:val="none" w:sz="0" w:space="0" w:color="auto"/>
        <w:right w:val="none" w:sz="0" w:space="0" w:color="auto"/>
      </w:divBdr>
    </w:div>
    <w:div w:id="758218386">
      <w:bodyDiv w:val="1"/>
      <w:marLeft w:val="0"/>
      <w:marRight w:val="0"/>
      <w:marTop w:val="0"/>
      <w:marBottom w:val="0"/>
      <w:divBdr>
        <w:top w:val="none" w:sz="0" w:space="0" w:color="auto"/>
        <w:left w:val="none" w:sz="0" w:space="0" w:color="auto"/>
        <w:bottom w:val="none" w:sz="0" w:space="0" w:color="auto"/>
        <w:right w:val="none" w:sz="0" w:space="0" w:color="auto"/>
      </w:divBdr>
    </w:div>
    <w:div w:id="816189650">
      <w:bodyDiv w:val="1"/>
      <w:marLeft w:val="0"/>
      <w:marRight w:val="0"/>
      <w:marTop w:val="0"/>
      <w:marBottom w:val="0"/>
      <w:divBdr>
        <w:top w:val="none" w:sz="0" w:space="0" w:color="auto"/>
        <w:left w:val="none" w:sz="0" w:space="0" w:color="auto"/>
        <w:bottom w:val="none" w:sz="0" w:space="0" w:color="auto"/>
        <w:right w:val="none" w:sz="0" w:space="0" w:color="auto"/>
      </w:divBdr>
    </w:div>
    <w:div w:id="831027278">
      <w:bodyDiv w:val="1"/>
      <w:marLeft w:val="0"/>
      <w:marRight w:val="0"/>
      <w:marTop w:val="0"/>
      <w:marBottom w:val="0"/>
      <w:divBdr>
        <w:top w:val="none" w:sz="0" w:space="0" w:color="auto"/>
        <w:left w:val="none" w:sz="0" w:space="0" w:color="auto"/>
        <w:bottom w:val="none" w:sz="0" w:space="0" w:color="auto"/>
        <w:right w:val="none" w:sz="0" w:space="0" w:color="auto"/>
      </w:divBdr>
    </w:div>
    <w:div w:id="834613542">
      <w:bodyDiv w:val="1"/>
      <w:marLeft w:val="0"/>
      <w:marRight w:val="0"/>
      <w:marTop w:val="0"/>
      <w:marBottom w:val="0"/>
      <w:divBdr>
        <w:top w:val="none" w:sz="0" w:space="0" w:color="auto"/>
        <w:left w:val="none" w:sz="0" w:space="0" w:color="auto"/>
        <w:bottom w:val="none" w:sz="0" w:space="0" w:color="auto"/>
        <w:right w:val="none" w:sz="0" w:space="0" w:color="auto"/>
      </w:divBdr>
    </w:div>
    <w:div w:id="867252725">
      <w:bodyDiv w:val="1"/>
      <w:marLeft w:val="0"/>
      <w:marRight w:val="0"/>
      <w:marTop w:val="0"/>
      <w:marBottom w:val="0"/>
      <w:divBdr>
        <w:top w:val="none" w:sz="0" w:space="0" w:color="auto"/>
        <w:left w:val="none" w:sz="0" w:space="0" w:color="auto"/>
        <w:bottom w:val="none" w:sz="0" w:space="0" w:color="auto"/>
        <w:right w:val="none" w:sz="0" w:space="0" w:color="auto"/>
      </w:divBdr>
    </w:div>
    <w:div w:id="941574993">
      <w:bodyDiv w:val="1"/>
      <w:marLeft w:val="0"/>
      <w:marRight w:val="0"/>
      <w:marTop w:val="0"/>
      <w:marBottom w:val="0"/>
      <w:divBdr>
        <w:top w:val="none" w:sz="0" w:space="0" w:color="auto"/>
        <w:left w:val="none" w:sz="0" w:space="0" w:color="auto"/>
        <w:bottom w:val="none" w:sz="0" w:space="0" w:color="auto"/>
        <w:right w:val="none" w:sz="0" w:space="0" w:color="auto"/>
      </w:divBdr>
      <w:divsChild>
        <w:div w:id="1887256081">
          <w:marLeft w:val="0"/>
          <w:marRight w:val="0"/>
          <w:marTop w:val="0"/>
          <w:marBottom w:val="0"/>
          <w:divBdr>
            <w:top w:val="none" w:sz="0" w:space="0" w:color="auto"/>
            <w:left w:val="none" w:sz="0" w:space="0" w:color="auto"/>
            <w:bottom w:val="none" w:sz="0" w:space="0" w:color="auto"/>
            <w:right w:val="none" w:sz="0" w:space="0" w:color="auto"/>
          </w:divBdr>
          <w:divsChild>
            <w:div w:id="916790387">
              <w:marLeft w:val="0"/>
              <w:marRight w:val="0"/>
              <w:marTop w:val="0"/>
              <w:marBottom w:val="0"/>
              <w:divBdr>
                <w:top w:val="none" w:sz="0" w:space="0" w:color="auto"/>
                <w:left w:val="none" w:sz="0" w:space="0" w:color="auto"/>
                <w:bottom w:val="none" w:sz="0" w:space="0" w:color="auto"/>
                <w:right w:val="none" w:sz="0" w:space="0" w:color="auto"/>
              </w:divBdr>
              <w:divsChild>
                <w:div w:id="2008511641">
                  <w:marLeft w:val="0"/>
                  <w:marRight w:val="0"/>
                  <w:marTop w:val="0"/>
                  <w:marBottom w:val="0"/>
                  <w:divBdr>
                    <w:top w:val="none" w:sz="0" w:space="0" w:color="auto"/>
                    <w:left w:val="none" w:sz="0" w:space="0" w:color="auto"/>
                    <w:bottom w:val="none" w:sz="0" w:space="0" w:color="auto"/>
                    <w:right w:val="none" w:sz="0" w:space="0" w:color="auto"/>
                  </w:divBdr>
                  <w:divsChild>
                    <w:div w:id="1633753039">
                      <w:marLeft w:val="0"/>
                      <w:marRight w:val="0"/>
                      <w:marTop w:val="0"/>
                      <w:marBottom w:val="0"/>
                      <w:divBdr>
                        <w:top w:val="none" w:sz="0" w:space="0" w:color="auto"/>
                        <w:left w:val="none" w:sz="0" w:space="0" w:color="auto"/>
                        <w:bottom w:val="none" w:sz="0" w:space="0" w:color="auto"/>
                        <w:right w:val="none" w:sz="0" w:space="0" w:color="auto"/>
                      </w:divBdr>
                      <w:divsChild>
                        <w:div w:id="1154905676">
                          <w:marLeft w:val="0"/>
                          <w:marRight w:val="0"/>
                          <w:marTop w:val="0"/>
                          <w:marBottom w:val="0"/>
                          <w:divBdr>
                            <w:top w:val="none" w:sz="0" w:space="0" w:color="auto"/>
                            <w:left w:val="none" w:sz="0" w:space="0" w:color="auto"/>
                            <w:bottom w:val="none" w:sz="0" w:space="0" w:color="auto"/>
                            <w:right w:val="none" w:sz="0" w:space="0" w:color="auto"/>
                          </w:divBdr>
                          <w:divsChild>
                            <w:div w:id="1052271972">
                              <w:marLeft w:val="0"/>
                              <w:marRight w:val="0"/>
                              <w:marTop w:val="0"/>
                              <w:marBottom w:val="0"/>
                              <w:divBdr>
                                <w:top w:val="none" w:sz="0" w:space="0" w:color="auto"/>
                                <w:left w:val="none" w:sz="0" w:space="0" w:color="auto"/>
                                <w:bottom w:val="none" w:sz="0" w:space="0" w:color="auto"/>
                                <w:right w:val="none" w:sz="0" w:space="0" w:color="auto"/>
                              </w:divBdr>
                              <w:divsChild>
                                <w:div w:id="1646742114">
                                  <w:marLeft w:val="0"/>
                                  <w:marRight w:val="0"/>
                                  <w:marTop w:val="0"/>
                                  <w:marBottom w:val="0"/>
                                  <w:divBdr>
                                    <w:top w:val="none" w:sz="0" w:space="0" w:color="auto"/>
                                    <w:left w:val="none" w:sz="0" w:space="0" w:color="auto"/>
                                    <w:bottom w:val="none" w:sz="0" w:space="0" w:color="auto"/>
                                    <w:right w:val="none" w:sz="0" w:space="0" w:color="auto"/>
                                  </w:divBdr>
                                  <w:divsChild>
                                    <w:div w:id="883102410">
                                      <w:marLeft w:val="0"/>
                                      <w:marRight w:val="0"/>
                                      <w:marTop w:val="0"/>
                                      <w:marBottom w:val="0"/>
                                      <w:divBdr>
                                        <w:top w:val="none" w:sz="0" w:space="0" w:color="auto"/>
                                        <w:left w:val="none" w:sz="0" w:space="0" w:color="auto"/>
                                        <w:bottom w:val="none" w:sz="0" w:space="0" w:color="auto"/>
                                        <w:right w:val="none" w:sz="0" w:space="0" w:color="auto"/>
                                      </w:divBdr>
                                      <w:divsChild>
                                        <w:div w:id="224218873">
                                          <w:marLeft w:val="0"/>
                                          <w:marRight w:val="0"/>
                                          <w:marTop w:val="0"/>
                                          <w:marBottom w:val="0"/>
                                          <w:divBdr>
                                            <w:top w:val="none" w:sz="0" w:space="0" w:color="auto"/>
                                            <w:left w:val="none" w:sz="0" w:space="0" w:color="auto"/>
                                            <w:bottom w:val="none" w:sz="0" w:space="0" w:color="auto"/>
                                            <w:right w:val="none" w:sz="0" w:space="0" w:color="auto"/>
                                          </w:divBdr>
                                          <w:divsChild>
                                            <w:div w:id="2015647490">
                                              <w:marLeft w:val="0"/>
                                              <w:marRight w:val="0"/>
                                              <w:marTop w:val="0"/>
                                              <w:marBottom w:val="0"/>
                                              <w:divBdr>
                                                <w:top w:val="none" w:sz="0" w:space="0" w:color="auto"/>
                                                <w:left w:val="none" w:sz="0" w:space="0" w:color="auto"/>
                                                <w:bottom w:val="none" w:sz="0" w:space="0" w:color="auto"/>
                                                <w:right w:val="none" w:sz="0" w:space="0" w:color="auto"/>
                                              </w:divBdr>
                                              <w:divsChild>
                                                <w:div w:id="842472243">
                                                  <w:marLeft w:val="0"/>
                                                  <w:marRight w:val="0"/>
                                                  <w:marTop w:val="0"/>
                                                  <w:marBottom w:val="0"/>
                                                  <w:divBdr>
                                                    <w:top w:val="none" w:sz="0" w:space="0" w:color="auto"/>
                                                    <w:left w:val="none" w:sz="0" w:space="0" w:color="auto"/>
                                                    <w:bottom w:val="none" w:sz="0" w:space="0" w:color="auto"/>
                                                    <w:right w:val="none" w:sz="0" w:space="0" w:color="auto"/>
                                                  </w:divBdr>
                                                  <w:divsChild>
                                                    <w:div w:id="1409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736513">
      <w:bodyDiv w:val="1"/>
      <w:marLeft w:val="0"/>
      <w:marRight w:val="0"/>
      <w:marTop w:val="0"/>
      <w:marBottom w:val="0"/>
      <w:divBdr>
        <w:top w:val="none" w:sz="0" w:space="0" w:color="auto"/>
        <w:left w:val="none" w:sz="0" w:space="0" w:color="auto"/>
        <w:bottom w:val="none" w:sz="0" w:space="0" w:color="auto"/>
        <w:right w:val="none" w:sz="0" w:space="0" w:color="auto"/>
      </w:divBdr>
    </w:div>
    <w:div w:id="986931803">
      <w:bodyDiv w:val="1"/>
      <w:marLeft w:val="0"/>
      <w:marRight w:val="0"/>
      <w:marTop w:val="0"/>
      <w:marBottom w:val="0"/>
      <w:divBdr>
        <w:top w:val="none" w:sz="0" w:space="0" w:color="auto"/>
        <w:left w:val="none" w:sz="0" w:space="0" w:color="auto"/>
        <w:bottom w:val="none" w:sz="0" w:space="0" w:color="auto"/>
        <w:right w:val="none" w:sz="0" w:space="0" w:color="auto"/>
      </w:divBdr>
    </w:div>
    <w:div w:id="1040130250">
      <w:bodyDiv w:val="1"/>
      <w:marLeft w:val="0"/>
      <w:marRight w:val="0"/>
      <w:marTop w:val="0"/>
      <w:marBottom w:val="0"/>
      <w:divBdr>
        <w:top w:val="none" w:sz="0" w:space="0" w:color="auto"/>
        <w:left w:val="none" w:sz="0" w:space="0" w:color="auto"/>
        <w:bottom w:val="none" w:sz="0" w:space="0" w:color="auto"/>
        <w:right w:val="none" w:sz="0" w:space="0" w:color="auto"/>
      </w:divBdr>
    </w:div>
    <w:div w:id="1060207960">
      <w:bodyDiv w:val="1"/>
      <w:marLeft w:val="0"/>
      <w:marRight w:val="0"/>
      <w:marTop w:val="0"/>
      <w:marBottom w:val="0"/>
      <w:divBdr>
        <w:top w:val="none" w:sz="0" w:space="0" w:color="auto"/>
        <w:left w:val="none" w:sz="0" w:space="0" w:color="auto"/>
        <w:bottom w:val="none" w:sz="0" w:space="0" w:color="auto"/>
        <w:right w:val="none" w:sz="0" w:space="0" w:color="auto"/>
      </w:divBdr>
    </w:div>
    <w:div w:id="1061244985">
      <w:bodyDiv w:val="1"/>
      <w:marLeft w:val="0"/>
      <w:marRight w:val="0"/>
      <w:marTop w:val="0"/>
      <w:marBottom w:val="0"/>
      <w:divBdr>
        <w:top w:val="none" w:sz="0" w:space="0" w:color="auto"/>
        <w:left w:val="none" w:sz="0" w:space="0" w:color="auto"/>
        <w:bottom w:val="none" w:sz="0" w:space="0" w:color="auto"/>
        <w:right w:val="none" w:sz="0" w:space="0" w:color="auto"/>
      </w:divBdr>
      <w:divsChild>
        <w:div w:id="400716763">
          <w:marLeft w:val="0"/>
          <w:marRight w:val="0"/>
          <w:marTop w:val="0"/>
          <w:marBottom w:val="0"/>
          <w:divBdr>
            <w:top w:val="none" w:sz="0" w:space="0" w:color="auto"/>
            <w:left w:val="none" w:sz="0" w:space="0" w:color="auto"/>
            <w:bottom w:val="none" w:sz="0" w:space="0" w:color="auto"/>
            <w:right w:val="none" w:sz="0" w:space="0" w:color="auto"/>
          </w:divBdr>
          <w:divsChild>
            <w:div w:id="1853838723">
              <w:marLeft w:val="0"/>
              <w:marRight w:val="0"/>
              <w:marTop w:val="0"/>
              <w:marBottom w:val="0"/>
              <w:divBdr>
                <w:top w:val="none" w:sz="0" w:space="0" w:color="auto"/>
                <w:left w:val="none" w:sz="0" w:space="0" w:color="auto"/>
                <w:bottom w:val="none" w:sz="0" w:space="0" w:color="auto"/>
                <w:right w:val="none" w:sz="0" w:space="0" w:color="auto"/>
              </w:divBdr>
              <w:divsChild>
                <w:div w:id="1339386880">
                  <w:marLeft w:val="0"/>
                  <w:marRight w:val="0"/>
                  <w:marTop w:val="0"/>
                  <w:marBottom w:val="0"/>
                  <w:divBdr>
                    <w:top w:val="none" w:sz="0" w:space="0" w:color="auto"/>
                    <w:left w:val="none" w:sz="0" w:space="0" w:color="auto"/>
                    <w:bottom w:val="none" w:sz="0" w:space="0" w:color="auto"/>
                    <w:right w:val="none" w:sz="0" w:space="0" w:color="auto"/>
                  </w:divBdr>
                  <w:divsChild>
                    <w:div w:id="859200607">
                      <w:marLeft w:val="0"/>
                      <w:marRight w:val="0"/>
                      <w:marTop w:val="0"/>
                      <w:marBottom w:val="0"/>
                      <w:divBdr>
                        <w:top w:val="none" w:sz="0" w:space="0" w:color="auto"/>
                        <w:left w:val="none" w:sz="0" w:space="0" w:color="auto"/>
                        <w:bottom w:val="none" w:sz="0" w:space="0" w:color="auto"/>
                        <w:right w:val="none" w:sz="0" w:space="0" w:color="auto"/>
                      </w:divBdr>
                      <w:divsChild>
                        <w:div w:id="1682930041">
                          <w:marLeft w:val="0"/>
                          <w:marRight w:val="0"/>
                          <w:marTop w:val="0"/>
                          <w:marBottom w:val="0"/>
                          <w:divBdr>
                            <w:top w:val="none" w:sz="0" w:space="0" w:color="auto"/>
                            <w:left w:val="none" w:sz="0" w:space="0" w:color="auto"/>
                            <w:bottom w:val="none" w:sz="0" w:space="0" w:color="auto"/>
                            <w:right w:val="none" w:sz="0" w:space="0" w:color="auto"/>
                          </w:divBdr>
                          <w:divsChild>
                            <w:div w:id="1058240973">
                              <w:marLeft w:val="0"/>
                              <w:marRight w:val="0"/>
                              <w:marTop w:val="0"/>
                              <w:marBottom w:val="0"/>
                              <w:divBdr>
                                <w:top w:val="none" w:sz="0" w:space="0" w:color="auto"/>
                                <w:left w:val="none" w:sz="0" w:space="0" w:color="auto"/>
                                <w:bottom w:val="none" w:sz="0" w:space="0" w:color="auto"/>
                                <w:right w:val="none" w:sz="0" w:space="0" w:color="auto"/>
                              </w:divBdr>
                              <w:divsChild>
                                <w:div w:id="1018888737">
                                  <w:marLeft w:val="0"/>
                                  <w:marRight w:val="0"/>
                                  <w:marTop w:val="0"/>
                                  <w:marBottom w:val="0"/>
                                  <w:divBdr>
                                    <w:top w:val="none" w:sz="0" w:space="0" w:color="auto"/>
                                    <w:left w:val="none" w:sz="0" w:space="0" w:color="auto"/>
                                    <w:bottom w:val="none" w:sz="0" w:space="0" w:color="auto"/>
                                    <w:right w:val="none" w:sz="0" w:space="0" w:color="auto"/>
                                  </w:divBdr>
                                  <w:divsChild>
                                    <w:div w:id="1004867433">
                                      <w:marLeft w:val="0"/>
                                      <w:marRight w:val="0"/>
                                      <w:marTop w:val="0"/>
                                      <w:marBottom w:val="0"/>
                                      <w:divBdr>
                                        <w:top w:val="none" w:sz="0" w:space="0" w:color="auto"/>
                                        <w:left w:val="none" w:sz="0" w:space="0" w:color="auto"/>
                                        <w:bottom w:val="none" w:sz="0" w:space="0" w:color="auto"/>
                                        <w:right w:val="none" w:sz="0" w:space="0" w:color="auto"/>
                                      </w:divBdr>
                                      <w:divsChild>
                                        <w:div w:id="1298147596">
                                          <w:marLeft w:val="0"/>
                                          <w:marRight w:val="0"/>
                                          <w:marTop w:val="0"/>
                                          <w:marBottom w:val="0"/>
                                          <w:divBdr>
                                            <w:top w:val="none" w:sz="0" w:space="0" w:color="auto"/>
                                            <w:left w:val="none" w:sz="0" w:space="0" w:color="auto"/>
                                            <w:bottom w:val="none" w:sz="0" w:space="0" w:color="auto"/>
                                            <w:right w:val="none" w:sz="0" w:space="0" w:color="auto"/>
                                          </w:divBdr>
                                          <w:divsChild>
                                            <w:div w:id="209922820">
                                              <w:marLeft w:val="0"/>
                                              <w:marRight w:val="0"/>
                                              <w:marTop w:val="0"/>
                                              <w:marBottom w:val="0"/>
                                              <w:divBdr>
                                                <w:top w:val="none" w:sz="0" w:space="0" w:color="auto"/>
                                                <w:left w:val="none" w:sz="0" w:space="0" w:color="auto"/>
                                                <w:bottom w:val="none" w:sz="0" w:space="0" w:color="auto"/>
                                                <w:right w:val="none" w:sz="0" w:space="0" w:color="auto"/>
                                              </w:divBdr>
                                              <w:divsChild>
                                                <w:div w:id="210269055">
                                                  <w:marLeft w:val="0"/>
                                                  <w:marRight w:val="0"/>
                                                  <w:marTop w:val="0"/>
                                                  <w:marBottom w:val="0"/>
                                                  <w:divBdr>
                                                    <w:top w:val="none" w:sz="0" w:space="0" w:color="auto"/>
                                                    <w:left w:val="none" w:sz="0" w:space="0" w:color="auto"/>
                                                    <w:bottom w:val="none" w:sz="0" w:space="0" w:color="auto"/>
                                                    <w:right w:val="none" w:sz="0" w:space="0" w:color="auto"/>
                                                  </w:divBdr>
                                                  <w:divsChild>
                                                    <w:div w:id="461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062986">
      <w:bodyDiv w:val="1"/>
      <w:marLeft w:val="0"/>
      <w:marRight w:val="0"/>
      <w:marTop w:val="0"/>
      <w:marBottom w:val="0"/>
      <w:divBdr>
        <w:top w:val="none" w:sz="0" w:space="0" w:color="auto"/>
        <w:left w:val="none" w:sz="0" w:space="0" w:color="auto"/>
        <w:bottom w:val="none" w:sz="0" w:space="0" w:color="auto"/>
        <w:right w:val="none" w:sz="0" w:space="0" w:color="auto"/>
      </w:divBdr>
    </w:div>
    <w:div w:id="1114445377">
      <w:bodyDiv w:val="1"/>
      <w:marLeft w:val="0"/>
      <w:marRight w:val="0"/>
      <w:marTop w:val="0"/>
      <w:marBottom w:val="0"/>
      <w:divBdr>
        <w:top w:val="none" w:sz="0" w:space="0" w:color="auto"/>
        <w:left w:val="none" w:sz="0" w:space="0" w:color="auto"/>
        <w:bottom w:val="none" w:sz="0" w:space="0" w:color="auto"/>
        <w:right w:val="none" w:sz="0" w:space="0" w:color="auto"/>
      </w:divBdr>
    </w:div>
    <w:div w:id="1117093390">
      <w:bodyDiv w:val="1"/>
      <w:marLeft w:val="0"/>
      <w:marRight w:val="0"/>
      <w:marTop w:val="0"/>
      <w:marBottom w:val="0"/>
      <w:divBdr>
        <w:top w:val="none" w:sz="0" w:space="0" w:color="auto"/>
        <w:left w:val="none" w:sz="0" w:space="0" w:color="auto"/>
        <w:bottom w:val="none" w:sz="0" w:space="0" w:color="auto"/>
        <w:right w:val="none" w:sz="0" w:space="0" w:color="auto"/>
      </w:divBdr>
    </w:div>
    <w:div w:id="1127893426">
      <w:bodyDiv w:val="1"/>
      <w:marLeft w:val="0"/>
      <w:marRight w:val="0"/>
      <w:marTop w:val="0"/>
      <w:marBottom w:val="0"/>
      <w:divBdr>
        <w:top w:val="none" w:sz="0" w:space="0" w:color="auto"/>
        <w:left w:val="none" w:sz="0" w:space="0" w:color="auto"/>
        <w:bottom w:val="none" w:sz="0" w:space="0" w:color="auto"/>
        <w:right w:val="none" w:sz="0" w:space="0" w:color="auto"/>
      </w:divBdr>
    </w:div>
    <w:div w:id="1158837967">
      <w:bodyDiv w:val="1"/>
      <w:marLeft w:val="0"/>
      <w:marRight w:val="0"/>
      <w:marTop w:val="0"/>
      <w:marBottom w:val="0"/>
      <w:divBdr>
        <w:top w:val="none" w:sz="0" w:space="0" w:color="auto"/>
        <w:left w:val="none" w:sz="0" w:space="0" w:color="auto"/>
        <w:bottom w:val="none" w:sz="0" w:space="0" w:color="auto"/>
        <w:right w:val="none" w:sz="0" w:space="0" w:color="auto"/>
      </w:divBdr>
    </w:div>
    <w:div w:id="1159035894">
      <w:bodyDiv w:val="1"/>
      <w:marLeft w:val="0"/>
      <w:marRight w:val="0"/>
      <w:marTop w:val="0"/>
      <w:marBottom w:val="0"/>
      <w:divBdr>
        <w:top w:val="none" w:sz="0" w:space="0" w:color="auto"/>
        <w:left w:val="none" w:sz="0" w:space="0" w:color="auto"/>
        <w:bottom w:val="none" w:sz="0" w:space="0" w:color="auto"/>
        <w:right w:val="none" w:sz="0" w:space="0" w:color="auto"/>
      </w:divBdr>
    </w:div>
    <w:div w:id="1207721619">
      <w:bodyDiv w:val="1"/>
      <w:marLeft w:val="0"/>
      <w:marRight w:val="0"/>
      <w:marTop w:val="0"/>
      <w:marBottom w:val="0"/>
      <w:divBdr>
        <w:top w:val="none" w:sz="0" w:space="0" w:color="auto"/>
        <w:left w:val="none" w:sz="0" w:space="0" w:color="auto"/>
        <w:bottom w:val="none" w:sz="0" w:space="0" w:color="auto"/>
        <w:right w:val="none" w:sz="0" w:space="0" w:color="auto"/>
      </w:divBdr>
    </w:div>
    <w:div w:id="1210607624">
      <w:bodyDiv w:val="1"/>
      <w:marLeft w:val="0"/>
      <w:marRight w:val="0"/>
      <w:marTop w:val="0"/>
      <w:marBottom w:val="0"/>
      <w:divBdr>
        <w:top w:val="none" w:sz="0" w:space="0" w:color="auto"/>
        <w:left w:val="none" w:sz="0" w:space="0" w:color="auto"/>
        <w:bottom w:val="none" w:sz="0" w:space="0" w:color="auto"/>
        <w:right w:val="none" w:sz="0" w:space="0" w:color="auto"/>
      </w:divBdr>
    </w:div>
    <w:div w:id="1465849306">
      <w:bodyDiv w:val="1"/>
      <w:marLeft w:val="0"/>
      <w:marRight w:val="0"/>
      <w:marTop w:val="0"/>
      <w:marBottom w:val="0"/>
      <w:divBdr>
        <w:top w:val="none" w:sz="0" w:space="0" w:color="auto"/>
        <w:left w:val="none" w:sz="0" w:space="0" w:color="auto"/>
        <w:bottom w:val="none" w:sz="0" w:space="0" w:color="auto"/>
        <w:right w:val="none" w:sz="0" w:space="0" w:color="auto"/>
      </w:divBdr>
    </w:div>
    <w:div w:id="1548490096">
      <w:bodyDiv w:val="1"/>
      <w:marLeft w:val="0"/>
      <w:marRight w:val="0"/>
      <w:marTop w:val="0"/>
      <w:marBottom w:val="0"/>
      <w:divBdr>
        <w:top w:val="none" w:sz="0" w:space="0" w:color="auto"/>
        <w:left w:val="none" w:sz="0" w:space="0" w:color="auto"/>
        <w:bottom w:val="none" w:sz="0" w:space="0" w:color="auto"/>
        <w:right w:val="none" w:sz="0" w:space="0" w:color="auto"/>
      </w:divBdr>
    </w:div>
    <w:div w:id="1563448741">
      <w:bodyDiv w:val="1"/>
      <w:marLeft w:val="0"/>
      <w:marRight w:val="0"/>
      <w:marTop w:val="0"/>
      <w:marBottom w:val="0"/>
      <w:divBdr>
        <w:top w:val="none" w:sz="0" w:space="0" w:color="auto"/>
        <w:left w:val="none" w:sz="0" w:space="0" w:color="auto"/>
        <w:bottom w:val="none" w:sz="0" w:space="0" w:color="auto"/>
        <w:right w:val="none" w:sz="0" w:space="0" w:color="auto"/>
      </w:divBdr>
    </w:div>
    <w:div w:id="1572696035">
      <w:bodyDiv w:val="1"/>
      <w:marLeft w:val="0"/>
      <w:marRight w:val="0"/>
      <w:marTop w:val="0"/>
      <w:marBottom w:val="0"/>
      <w:divBdr>
        <w:top w:val="none" w:sz="0" w:space="0" w:color="auto"/>
        <w:left w:val="none" w:sz="0" w:space="0" w:color="auto"/>
        <w:bottom w:val="none" w:sz="0" w:space="0" w:color="auto"/>
        <w:right w:val="none" w:sz="0" w:space="0" w:color="auto"/>
      </w:divBdr>
    </w:div>
    <w:div w:id="1577979227">
      <w:bodyDiv w:val="1"/>
      <w:marLeft w:val="0"/>
      <w:marRight w:val="0"/>
      <w:marTop w:val="0"/>
      <w:marBottom w:val="0"/>
      <w:divBdr>
        <w:top w:val="none" w:sz="0" w:space="0" w:color="auto"/>
        <w:left w:val="none" w:sz="0" w:space="0" w:color="auto"/>
        <w:bottom w:val="none" w:sz="0" w:space="0" w:color="auto"/>
        <w:right w:val="none" w:sz="0" w:space="0" w:color="auto"/>
      </w:divBdr>
    </w:div>
    <w:div w:id="1634168651">
      <w:bodyDiv w:val="1"/>
      <w:marLeft w:val="0"/>
      <w:marRight w:val="0"/>
      <w:marTop w:val="0"/>
      <w:marBottom w:val="0"/>
      <w:divBdr>
        <w:top w:val="none" w:sz="0" w:space="0" w:color="auto"/>
        <w:left w:val="none" w:sz="0" w:space="0" w:color="auto"/>
        <w:bottom w:val="none" w:sz="0" w:space="0" w:color="auto"/>
        <w:right w:val="none" w:sz="0" w:space="0" w:color="auto"/>
      </w:divBdr>
    </w:div>
    <w:div w:id="1662656337">
      <w:bodyDiv w:val="1"/>
      <w:marLeft w:val="0"/>
      <w:marRight w:val="0"/>
      <w:marTop w:val="0"/>
      <w:marBottom w:val="0"/>
      <w:divBdr>
        <w:top w:val="none" w:sz="0" w:space="0" w:color="auto"/>
        <w:left w:val="none" w:sz="0" w:space="0" w:color="auto"/>
        <w:bottom w:val="none" w:sz="0" w:space="0" w:color="auto"/>
        <w:right w:val="none" w:sz="0" w:space="0" w:color="auto"/>
      </w:divBdr>
    </w:div>
    <w:div w:id="1671173131">
      <w:bodyDiv w:val="1"/>
      <w:marLeft w:val="0"/>
      <w:marRight w:val="0"/>
      <w:marTop w:val="0"/>
      <w:marBottom w:val="0"/>
      <w:divBdr>
        <w:top w:val="none" w:sz="0" w:space="0" w:color="auto"/>
        <w:left w:val="none" w:sz="0" w:space="0" w:color="auto"/>
        <w:bottom w:val="none" w:sz="0" w:space="0" w:color="auto"/>
        <w:right w:val="none" w:sz="0" w:space="0" w:color="auto"/>
      </w:divBdr>
    </w:div>
    <w:div w:id="1838230946">
      <w:bodyDiv w:val="1"/>
      <w:marLeft w:val="0"/>
      <w:marRight w:val="0"/>
      <w:marTop w:val="0"/>
      <w:marBottom w:val="0"/>
      <w:divBdr>
        <w:top w:val="none" w:sz="0" w:space="0" w:color="auto"/>
        <w:left w:val="none" w:sz="0" w:space="0" w:color="auto"/>
        <w:bottom w:val="none" w:sz="0" w:space="0" w:color="auto"/>
        <w:right w:val="none" w:sz="0" w:space="0" w:color="auto"/>
      </w:divBdr>
    </w:div>
    <w:div w:id="1844970425">
      <w:bodyDiv w:val="1"/>
      <w:marLeft w:val="0"/>
      <w:marRight w:val="0"/>
      <w:marTop w:val="0"/>
      <w:marBottom w:val="0"/>
      <w:divBdr>
        <w:top w:val="none" w:sz="0" w:space="0" w:color="auto"/>
        <w:left w:val="none" w:sz="0" w:space="0" w:color="auto"/>
        <w:bottom w:val="none" w:sz="0" w:space="0" w:color="auto"/>
        <w:right w:val="none" w:sz="0" w:space="0" w:color="auto"/>
      </w:divBdr>
    </w:div>
    <w:div w:id="1901016361">
      <w:bodyDiv w:val="1"/>
      <w:marLeft w:val="0"/>
      <w:marRight w:val="0"/>
      <w:marTop w:val="0"/>
      <w:marBottom w:val="0"/>
      <w:divBdr>
        <w:top w:val="none" w:sz="0" w:space="0" w:color="auto"/>
        <w:left w:val="none" w:sz="0" w:space="0" w:color="auto"/>
        <w:bottom w:val="none" w:sz="0" w:space="0" w:color="auto"/>
        <w:right w:val="none" w:sz="0" w:space="0" w:color="auto"/>
      </w:divBdr>
    </w:div>
    <w:div w:id="1938907759">
      <w:bodyDiv w:val="1"/>
      <w:marLeft w:val="0"/>
      <w:marRight w:val="0"/>
      <w:marTop w:val="0"/>
      <w:marBottom w:val="0"/>
      <w:divBdr>
        <w:top w:val="none" w:sz="0" w:space="0" w:color="auto"/>
        <w:left w:val="none" w:sz="0" w:space="0" w:color="auto"/>
        <w:bottom w:val="none" w:sz="0" w:space="0" w:color="auto"/>
        <w:right w:val="none" w:sz="0" w:space="0" w:color="auto"/>
      </w:divBdr>
    </w:div>
    <w:div w:id="2120054707">
      <w:bodyDiv w:val="1"/>
      <w:marLeft w:val="0"/>
      <w:marRight w:val="0"/>
      <w:marTop w:val="0"/>
      <w:marBottom w:val="0"/>
      <w:divBdr>
        <w:top w:val="none" w:sz="0" w:space="0" w:color="auto"/>
        <w:left w:val="none" w:sz="0" w:space="0" w:color="auto"/>
        <w:bottom w:val="none" w:sz="0" w:space="0" w:color="auto"/>
        <w:right w:val="none" w:sz="0" w:space="0" w:color="auto"/>
      </w:divBdr>
    </w:div>
    <w:div w:id="2131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945855CEDEE1FDFE410F005C9EF5AA10F313BD32E111FA79679A4D5AA9j2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03F3A14991ECC33E192394F6F4F33A7D44ECD225B3C00CC99422AE3FE036956A6DA4838EDF57B66E11B3G6J7I" TargetMode="External"/><Relationship Id="rId5" Type="http://schemas.openxmlformats.org/officeDocument/2006/relationships/settings" Target="settings.xml"/><Relationship Id="rId15" Type="http://schemas.openxmlformats.org/officeDocument/2006/relationships/hyperlink" Target="consultantplus://offline/ref=DE4702A8B0F1063CCB79D1C8EE2136787185D86A64F1C89D65763AFCAE307ACB113F1B5A3C60940B4131FBM2h7K" TargetMode="External"/><Relationship Id="rId10" Type="http://schemas.openxmlformats.org/officeDocument/2006/relationships/hyperlink" Target="consultantplus://offline/ref=22934955B679CF324C16C3A87824CF13D9FFAA4010075B9EBDA404957D1EEA82720ED9D59723443FBB1978e3WDI" TargetMode="External"/><Relationship Id="rId4" Type="http://schemas.microsoft.com/office/2007/relationships/stylesWithEffects" Target="stylesWithEffects.xml"/><Relationship Id="rId9" Type="http://schemas.openxmlformats.org/officeDocument/2006/relationships/hyperlink" Target="consultantplus://offline/ref=22934955B679CF324C16DDA56E489119DFF2F04B150056C8E0FB5FC82Ae1W7I" TargetMode="External"/><Relationship Id="rId14" Type="http://schemas.openxmlformats.org/officeDocument/2006/relationships/hyperlink" Target="http://ru.wikipedia.org/wiki/%D0%A1%D0%B5%D0%B2%D0%B5%D1%80%D0%BE-%D0%9A%D0%B0%D0%B2%D0%BA%D0%B0%D0%B7%D1%81%D0%BA%D0%B8%D0%B9_%D1%84%D0%B5%D0%B4%D0%B5%D1%80%D0%B0%D0%BB%D1%8C%D0%BD%D1%8B%D0%B9_%D0%BE%D0%BA%D1%80%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625AB-AFAB-42E5-8E76-9D4DCD52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77</Pages>
  <Words>22888</Words>
  <Characters>130467</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Ставрополя</Company>
  <LinksUpToDate>false</LinksUpToDate>
  <CharactersWithSpaces>153049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IN.Roshchina</dc:creator>
  <cp:lastModifiedBy>Матвиенко Павел Андреевич</cp:lastModifiedBy>
  <cp:revision>86</cp:revision>
  <cp:lastPrinted>2016-04-28T08:12:00Z</cp:lastPrinted>
  <dcterms:created xsi:type="dcterms:W3CDTF">2016-04-08T13:54:00Z</dcterms:created>
  <dcterms:modified xsi:type="dcterms:W3CDTF">2016-04-28T08:12:00Z</dcterms:modified>
</cp:coreProperties>
</file>