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DE" w:rsidRDefault="004F0BDE" w:rsidP="004F0BDE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4F0BDE" w:rsidRDefault="004F0BDE" w:rsidP="004F0BDE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4F0BDE" w:rsidRDefault="004F0BDE" w:rsidP="004F0BDE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ab/>
      </w:r>
    </w:p>
    <w:p w:rsidR="004F0BDE" w:rsidRDefault="004F0BDE" w:rsidP="004F0BDE">
      <w:pPr>
        <w:pStyle w:val="3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ПОСТАНОВЛЕНИЕ</w:t>
      </w:r>
    </w:p>
    <w:p w:rsidR="004F0BDE" w:rsidRDefault="004F0BDE" w:rsidP="004F0BD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4F0BDE" w:rsidRPr="00227F33" w:rsidRDefault="004F0BDE" w:rsidP="004F0BD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«1</w:t>
      </w:r>
      <w:r w:rsidR="007703C1">
        <w:rPr>
          <w:szCs w:val="28"/>
        </w:rPr>
        <w:t>2</w:t>
      </w:r>
      <w:r>
        <w:rPr>
          <w:szCs w:val="28"/>
        </w:rPr>
        <w:t xml:space="preserve">» января 2024 года               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Ставрополь                                       № </w:t>
      </w:r>
      <w:r w:rsidR="00045F79">
        <w:rPr>
          <w:szCs w:val="28"/>
        </w:rPr>
        <w:t>2</w:t>
      </w:r>
      <w:r w:rsidRPr="00227F33">
        <w:rPr>
          <w:szCs w:val="28"/>
        </w:rPr>
        <w:t>/202</w:t>
      </w:r>
      <w:r>
        <w:rPr>
          <w:szCs w:val="28"/>
        </w:rPr>
        <w:t>4</w:t>
      </w:r>
    </w:p>
    <w:p w:rsidR="00384AB4" w:rsidRPr="00910F3D" w:rsidRDefault="00384AB4" w:rsidP="00384AB4">
      <w:pPr>
        <w:pStyle w:val="a5"/>
        <w:tabs>
          <w:tab w:val="left" w:pos="-5529"/>
        </w:tabs>
        <w:ind w:left="0" w:right="-6"/>
        <w:rPr>
          <w:rFonts w:ascii="Times New Roman CYR" w:hAnsi="Times New Roman CYR"/>
          <w:b w:val="0"/>
        </w:rPr>
      </w:pPr>
    </w:p>
    <w:p w:rsidR="007703C1" w:rsidRDefault="007703C1" w:rsidP="00384AB4">
      <w:pPr>
        <w:pStyle w:val="24"/>
        <w:rPr>
          <w:color w:val="auto"/>
        </w:rPr>
      </w:pPr>
    </w:p>
    <w:p w:rsidR="007703C1" w:rsidRDefault="007703C1" w:rsidP="00384AB4">
      <w:pPr>
        <w:pStyle w:val="24"/>
        <w:rPr>
          <w:color w:val="auto"/>
        </w:rPr>
      </w:pPr>
    </w:p>
    <w:p w:rsidR="00384AB4" w:rsidRDefault="00384AB4" w:rsidP="00384AB4">
      <w:pPr>
        <w:pStyle w:val="24"/>
        <w:rPr>
          <w:color w:val="auto"/>
        </w:rPr>
      </w:pPr>
      <w:r>
        <w:rPr>
          <w:color w:val="auto"/>
        </w:rPr>
        <w:t>О графике</w:t>
      </w:r>
      <w:r w:rsidRPr="00910F3D">
        <w:rPr>
          <w:color w:val="auto"/>
        </w:rPr>
        <w:t xml:space="preserve"> </w:t>
      </w:r>
      <w:proofErr w:type="gramStart"/>
      <w:r w:rsidRPr="00910F3D">
        <w:rPr>
          <w:color w:val="auto"/>
        </w:rPr>
        <w:t>работы территориальн</w:t>
      </w:r>
      <w:r w:rsidR="004F0BDE">
        <w:rPr>
          <w:color w:val="auto"/>
        </w:rPr>
        <w:t>ой</w:t>
      </w:r>
      <w:r w:rsidRPr="00910F3D">
        <w:rPr>
          <w:color w:val="auto"/>
        </w:rPr>
        <w:t xml:space="preserve"> избирательн</w:t>
      </w:r>
      <w:r w:rsidR="004F0BDE">
        <w:rPr>
          <w:color w:val="auto"/>
        </w:rPr>
        <w:t>ой</w:t>
      </w:r>
      <w:r w:rsidRPr="00910F3D">
        <w:rPr>
          <w:color w:val="auto"/>
        </w:rPr>
        <w:t xml:space="preserve"> комисси</w:t>
      </w:r>
      <w:r w:rsidR="00292B01">
        <w:rPr>
          <w:color w:val="auto"/>
        </w:rPr>
        <w:t>и</w:t>
      </w:r>
      <w:r w:rsidRPr="00910F3D">
        <w:rPr>
          <w:color w:val="auto"/>
        </w:rPr>
        <w:t xml:space="preserve"> </w:t>
      </w:r>
      <w:r w:rsidR="00292B01">
        <w:rPr>
          <w:color w:val="auto"/>
        </w:rPr>
        <w:br/>
        <w:t>Октябрьского района города Ставрополя</w:t>
      </w:r>
      <w:proofErr w:type="gramEnd"/>
      <w:r w:rsidR="00292B01">
        <w:rPr>
          <w:color w:val="auto"/>
        </w:rPr>
        <w:t xml:space="preserve"> </w:t>
      </w:r>
      <w:r w:rsidRPr="00910F3D">
        <w:rPr>
          <w:color w:val="auto"/>
        </w:rPr>
        <w:t>по приему заявлений избирателей</w:t>
      </w:r>
      <w:r w:rsidR="00292B01">
        <w:rPr>
          <w:color w:val="auto"/>
        </w:rPr>
        <w:br/>
      </w:r>
      <w:r w:rsidRPr="00910F3D">
        <w:rPr>
          <w:color w:val="auto"/>
        </w:rPr>
        <w:t xml:space="preserve"> о включении в список избирателей по месту нахождения </w:t>
      </w:r>
      <w:r w:rsidR="00292B01">
        <w:rPr>
          <w:color w:val="auto"/>
        </w:rPr>
        <w:br/>
      </w:r>
      <w:r w:rsidRPr="00CF225A">
        <w:rPr>
          <w:color w:val="auto"/>
        </w:rPr>
        <w:t>на территории Ставропольского края</w:t>
      </w:r>
      <w:r w:rsidRPr="00910F3D">
        <w:rPr>
          <w:color w:val="auto"/>
        </w:rPr>
        <w:t xml:space="preserve"> </w:t>
      </w:r>
      <w:r w:rsidR="00292B01">
        <w:rPr>
          <w:color w:val="auto"/>
        </w:rPr>
        <w:br/>
      </w:r>
      <w:r w:rsidRPr="00910F3D">
        <w:rPr>
          <w:color w:val="auto"/>
        </w:rPr>
        <w:t>на выборах</w:t>
      </w:r>
      <w:r w:rsidR="00292B01">
        <w:rPr>
          <w:color w:val="auto"/>
        </w:rPr>
        <w:t xml:space="preserve"> </w:t>
      </w:r>
      <w:r w:rsidRPr="00910F3D">
        <w:rPr>
          <w:color w:val="auto"/>
        </w:rPr>
        <w:t>Президента Российской Федерации 1</w:t>
      </w:r>
      <w:r w:rsidR="00932392">
        <w:rPr>
          <w:color w:val="auto"/>
        </w:rPr>
        <w:t>7</w:t>
      </w:r>
      <w:r w:rsidRPr="00910F3D">
        <w:rPr>
          <w:color w:val="auto"/>
        </w:rPr>
        <w:t xml:space="preserve"> марта </w:t>
      </w:r>
      <w:r w:rsidRPr="00CF225A">
        <w:rPr>
          <w:color w:val="auto"/>
        </w:rPr>
        <w:t>20</w:t>
      </w:r>
      <w:r w:rsidR="00932392">
        <w:rPr>
          <w:color w:val="auto"/>
        </w:rPr>
        <w:t>24</w:t>
      </w:r>
      <w:r w:rsidRPr="00CF225A">
        <w:rPr>
          <w:color w:val="auto"/>
        </w:rPr>
        <w:t xml:space="preserve"> года</w:t>
      </w:r>
    </w:p>
    <w:p w:rsidR="00384AB4" w:rsidRPr="00F6012E" w:rsidRDefault="00384AB4" w:rsidP="00384AB4">
      <w:pPr>
        <w:jc w:val="both"/>
        <w:rPr>
          <w:szCs w:val="28"/>
        </w:rPr>
      </w:pPr>
    </w:p>
    <w:p w:rsidR="007703C1" w:rsidRDefault="007703C1" w:rsidP="0082374B">
      <w:pPr>
        <w:autoSpaceDE w:val="0"/>
        <w:autoSpaceDN w:val="0"/>
        <w:adjustRightInd w:val="0"/>
        <w:ind w:firstLine="709"/>
        <w:jc w:val="both"/>
      </w:pPr>
    </w:p>
    <w:p w:rsidR="00384AB4" w:rsidRPr="00F6012E" w:rsidRDefault="00384AB4" w:rsidP="0082374B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F6012E">
        <w:t>В соответствии с пунктом 16 статьи 64 Федерального закона «Об</w:t>
      </w:r>
      <w:r>
        <w:t> </w:t>
      </w:r>
      <w:r w:rsidRPr="00F6012E">
        <w:t xml:space="preserve">основных гарантиях избирательных прав и права на участие в референдуме граждан Российской Федерации», </w:t>
      </w:r>
      <w:r>
        <w:t>пунктом 4</w:t>
      </w:r>
      <w:r>
        <w:rPr>
          <w:vertAlign w:val="superscript"/>
        </w:rPr>
        <w:t>1</w:t>
      </w:r>
      <w:r>
        <w:t xml:space="preserve"> статьи 27 Федерального закона «О выборах Президента Российской Федерации», </w:t>
      </w:r>
      <w:r w:rsidRPr="00F6012E">
        <w:t>пункт</w:t>
      </w:r>
      <w:r>
        <w:t>ами</w:t>
      </w:r>
      <w:r w:rsidRPr="00F6012E">
        <w:t xml:space="preserve"> 2.2</w:t>
      </w:r>
      <w:r w:rsidR="0082374B">
        <w:t xml:space="preserve"> и</w:t>
      </w:r>
      <w:r>
        <w:t xml:space="preserve"> 2.3 </w:t>
      </w:r>
      <w:r w:rsidRPr="00F6012E">
        <w:t xml:space="preserve">Порядка </w:t>
      </w:r>
      <w:r w:rsidR="0082374B">
        <w:rPr>
          <w:szCs w:val="28"/>
        </w:rPr>
        <w:t>подачи заявления о включении избирателя, участника референдума в список избирателей, участников референдума по месту нахождения на выборах и референдумах в Российской</w:t>
      </w:r>
      <w:proofErr w:type="gramEnd"/>
      <w:r w:rsidR="0082374B">
        <w:rPr>
          <w:szCs w:val="28"/>
        </w:rPr>
        <w:t xml:space="preserve"> Федерации</w:t>
      </w:r>
      <w:r w:rsidRPr="00F6012E">
        <w:t xml:space="preserve">, утвержденного постановлением Центральной избирательной комиссии Российской Федерации от </w:t>
      </w:r>
      <w:r w:rsidR="0082374B">
        <w:t>22 июня 2022</w:t>
      </w:r>
      <w:r w:rsidRPr="00F6012E">
        <w:t xml:space="preserve"> г</w:t>
      </w:r>
      <w:r>
        <w:t>.</w:t>
      </w:r>
      <w:r w:rsidRPr="00F6012E">
        <w:t xml:space="preserve"> № </w:t>
      </w:r>
      <w:r w:rsidR="0082374B">
        <w:t>87/728-8</w:t>
      </w:r>
      <w:r w:rsidRPr="00F6012E">
        <w:t xml:space="preserve">, </w:t>
      </w:r>
      <w:r w:rsidR="004F0BDE">
        <w:t xml:space="preserve">постановлением избирательной комиссии Ставропольского края от 28 декабря 2023 г. </w:t>
      </w:r>
      <w:r w:rsidR="00292B01">
        <w:br/>
      </w:r>
      <w:r w:rsidR="004F0BDE">
        <w:t xml:space="preserve">№ 64/526-7, территориальная </w:t>
      </w:r>
      <w:r w:rsidRPr="00F6012E">
        <w:rPr>
          <w:bCs/>
        </w:rPr>
        <w:t xml:space="preserve">избирательная комиссия </w:t>
      </w:r>
      <w:r w:rsidR="004F0BDE">
        <w:rPr>
          <w:bCs/>
        </w:rPr>
        <w:t>Октябрьского района города Ставрополя</w:t>
      </w:r>
    </w:p>
    <w:p w:rsidR="00384AB4" w:rsidRPr="00D44238" w:rsidRDefault="00384AB4" w:rsidP="00165EF1">
      <w:pPr>
        <w:pStyle w:val="a5"/>
        <w:spacing w:line="204" w:lineRule="auto"/>
        <w:ind w:left="0" w:right="-5" w:firstLine="720"/>
        <w:jc w:val="both"/>
        <w:rPr>
          <w:b w:val="0"/>
          <w:bCs w:val="0"/>
        </w:rPr>
      </w:pPr>
    </w:p>
    <w:p w:rsidR="007703C1" w:rsidRDefault="007703C1" w:rsidP="00165EF1">
      <w:pPr>
        <w:pStyle w:val="a5"/>
        <w:spacing w:line="204" w:lineRule="auto"/>
        <w:ind w:left="0" w:right="-5"/>
        <w:jc w:val="both"/>
        <w:rPr>
          <w:b w:val="0"/>
          <w:bCs w:val="0"/>
        </w:rPr>
      </w:pPr>
    </w:p>
    <w:p w:rsidR="00384AB4" w:rsidRPr="00D44238" w:rsidRDefault="00384AB4" w:rsidP="00165EF1">
      <w:pPr>
        <w:pStyle w:val="a5"/>
        <w:spacing w:line="204" w:lineRule="auto"/>
        <w:ind w:left="0" w:right="-5"/>
        <w:jc w:val="both"/>
        <w:rPr>
          <w:b w:val="0"/>
          <w:bCs w:val="0"/>
        </w:rPr>
      </w:pPr>
      <w:r w:rsidRPr="00D44238">
        <w:rPr>
          <w:b w:val="0"/>
          <w:bCs w:val="0"/>
        </w:rPr>
        <w:t>ПОСТАНОВЛЯЕТ:</w:t>
      </w:r>
    </w:p>
    <w:p w:rsidR="00384AB4" w:rsidRPr="00D44238" w:rsidRDefault="00384AB4" w:rsidP="00165EF1">
      <w:pPr>
        <w:spacing w:line="204" w:lineRule="auto"/>
        <w:ind w:firstLine="709"/>
        <w:jc w:val="both"/>
        <w:rPr>
          <w:color w:val="FF0000"/>
          <w:szCs w:val="28"/>
        </w:rPr>
      </w:pPr>
    </w:p>
    <w:p w:rsidR="00AE128A" w:rsidRPr="00706DD8" w:rsidRDefault="00AE128A" w:rsidP="004F0BDE">
      <w:pPr>
        <w:tabs>
          <w:tab w:val="left" w:pos="5640"/>
        </w:tabs>
        <w:ind w:firstLine="709"/>
        <w:jc w:val="both"/>
        <w:rPr>
          <w:szCs w:val="28"/>
        </w:rPr>
      </w:pPr>
      <w:r w:rsidRPr="00706DD8">
        <w:rPr>
          <w:szCs w:val="28"/>
        </w:rPr>
        <w:t xml:space="preserve">1. Определить график </w:t>
      </w:r>
      <w:proofErr w:type="gramStart"/>
      <w:r w:rsidRPr="00706DD8">
        <w:rPr>
          <w:szCs w:val="28"/>
        </w:rPr>
        <w:t xml:space="preserve">работы </w:t>
      </w:r>
      <w:r w:rsidR="00292B01">
        <w:t>территориальной</w:t>
      </w:r>
      <w:r w:rsidRPr="00706DD8">
        <w:t xml:space="preserve"> избирательн</w:t>
      </w:r>
      <w:r w:rsidR="00292B01">
        <w:t>ой</w:t>
      </w:r>
      <w:r w:rsidRPr="00706DD8">
        <w:t xml:space="preserve"> комисси</w:t>
      </w:r>
      <w:r w:rsidR="00292B01">
        <w:t>и</w:t>
      </w:r>
      <w:r w:rsidRPr="00706DD8">
        <w:t xml:space="preserve"> </w:t>
      </w:r>
      <w:r w:rsidR="004F0BDE">
        <w:t>Октябрьского района города Ставрополя</w:t>
      </w:r>
      <w:proofErr w:type="gramEnd"/>
      <w:r w:rsidR="004F0BDE">
        <w:t xml:space="preserve"> </w:t>
      </w:r>
      <w:r w:rsidRPr="00706DD8">
        <w:t>по приему заявлений избирателей о включении в список избирателей по месту своего нахождения на выборах Президента Российской Федерации 1</w:t>
      </w:r>
      <w:r w:rsidR="00706DD8" w:rsidRPr="00706DD8">
        <w:t>7</w:t>
      </w:r>
      <w:r w:rsidRPr="00706DD8">
        <w:t xml:space="preserve"> марта 20</w:t>
      </w:r>
      <w:r w:rsidR="00706DD8" w:rsidRPr="00706DD8">
        <w:t>24</w:t>
      </w:r>
      <w:r w:rsidRPr="00706DD8">
        <w:t xml:space="preserve"> года</w:t>
      </w:r>
      <w:r w:rsidR="007703C1">
        <w:t xml:space="preserve"> (Приложение №1).</w:t>
      </w:r>
    </w:p>
    <w:p w:rsidR="00384AB4" w:rsidRDefault="004F0BDE" w:rsidP="007703C1">
      <w:pPr>
        <w:tabs>
          <w:tab w:val="left" w:pos="5640"/>
        </w:tabs>
        <w:ind w:firstLine="709"/>
        <w:jc w:val="both"/>
        <w:rPr>
          <w:b/>
          <w:bCs/>
        </w:rPr>
      </w:pPr>
      <w:r>
        <w:rPr>
          <w:szCs w:val="28"/>
        </w:rPr>
        <w:t>2</w:t>
      </w:r>
      <w:r w:rsidR="00AE128A" w:rsidRPr="00C607DF">
        <w:rPr>
          <w:szCs w:val="28"/>
        </w:rPr>
        <w:t>. </w:t>
      </w:r>
      <w:r w:rsidR="00384AB4" w:rsidRPr="007703C1">
        <w:t>Направить настоящее постановление в избирательн</w:t>
      </w:r>
      <w:r w:rsidRPr="007703C1">
        <w:rPr>
          <w:bCs/>
        </w:rPr>
        <w:t>ую</w:t>
      </w:r>
      <w:r w:rsidR="00384AB4" w:rsidRPr="007703C1">
        <w:t xml:space="preserve"> комисси</w:t>
      </w:r>
      <w:r w:rsidRPr="007703C1">
        <w:rPr>
          <w:bCs/>
        </w:rPr>
        <w:t>ю Ставропольского края</w:t>
      </w:r>
      <w:r w:rsidR="00384AB4" w:rsidRPr="007703C1">
        <w:t>.</w:t>
      </w:r>
    </w:p>
    <w:p w:rsidR="00C607DF" w:rsidRPr="00DF6302" w:rsidRDefault="007703C1" w:rsidP="000523C0">
      <w:pPr>
        <w:keepLines/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3</w:t>
      </w:r>
      <w:r w:rsidR="00384AB4" w:rsidRPr="00840FE4">
        <w:rPr>
          <w:szCs w:val="28"/>
        </w:rPr>
        <w:t>. </w:t>
      </w:r>
      <w:r w:rsidR="00C607DF" w:rsidRPr="00DF6302">
        <w:rPr>
          <w:szCs w:val="28"/>
        </w:rPr>
        <w:t xml:space="preserve">Направить информацию о графике </w:t>
      </w:r>
      <w:proofErr w:type="gramStart"/>
      <w:r w:rsidR="00C607DF" w:rsidRPr="00DF6302">
        <w:rPr>
          <w:szCs w:val="28"/>
        </w:rPr>
        <w:t xml:space="preserve">работы </w:t>
      </w:r>
      <w:r w:rsidR="00292B01">
        <w:rPr>
          <w:szCs w:val="28"/>
        </w:rPr>
        <w:t>территориальной</w:t>
      </w:r>
      <w:r w:rsidR="00A87AE6">
        <w:rPr>
          <w:szCs w:val="28"/>
        </w:rPr>
        <w:t xml:space="preserve"> </w:t>
      </w:r>
      <w:r w:rsidR="00C607DF" w:rsidRPr="00DF6302">
        <w:rPr>
          <w:szCs w:val="28"/>
        </w:rPr>
        <w:t>избирательн</w:t>
      </w:r>
      <w:r w:rsidR="00292B01">
        <w:rPr>
          <w:szCs w:val="28"/>
        </w:rPr>
        <w:t>ой</w:t>
      </w:r>
      <w:r w:rsidR="00C607DF" w:rsidRPr="00DF6302">
        <w:rPr>
          <w:szCs w:val="28"/>
        </w:rPr>
        <w:t xml:space="preserve"> комисси</w:t>
      </w:r>
      <w:r w:rsidR="00292B01">
        <w:rPr>
          <w:szCs w:val="28"/>
        </w:rPr>
        <w:t>и Октябрьского района города Ставрополя</w:t>
      </w:r>
      <w:proofErr w:type="gramEnd"/>
      <w:r w:rsidR="00292B01">
        <w:rPr>
          <w:szCs w:val="28"/>
        </w:rPr>
        <w:t xml:space="preserve"> </w:t>
      </w:r>
      <w:r w:rsidR="00C607DF" w:rsidRPr="00DF6302">
        <w:rPr>
          <w:szCs w:val="28"/>
        </w:rPr>
        <w:t xml:space="preserve">по приему заявлений избирателей о включении в список избирателей по месту нахождения на выборах </w:t>
      </w:r>
      <w:r w:rsidR="00C607DF">
        <w:rPr>
          <w:szCs w:val="28"/>
        </w:rPr>
        <w:t xml:space="preserve">Президента </w:t>
      </w:r>
      <w:r w:rsidR="00C607DF" w:rsidRPr="00DF6302">
        <w:rPr>
          <w:szCs w:val="28"/>
        </w:rPr>
        <w:t xml:space="preserve">Российской Федерации </w:t>
      </w:r>
      <w:r w:rsidR="00C607DF">
        <w:rPr>
          <w:szCs w:val="28"/>
        </w:rPr>
        <w:t xml:space="preserve">17 марта </w:t>
      </w:r>
      <w:r w:rsidR="00292B01">
        <w:rPr>
          <w:szCs w:val="28"/>
        </w:rPr>
        <w:t xml:space="preserve">                   </w:t>
      </w:r>
      <w:r w:rsidR="00C607DF">
        <w:rPr>
          <w:szCs w:val="28"/>
        </w:rPr>
        <w:t xml:space="preserve">2024 года </w:t>
      </w:r>
      <w:r w:rsidR="00C607DF" w:rsidRPr="00DF6302">
        <w:rPr>
          <w:szCs w:val="28"/>
        </w:rPr>
        <w:t xml:space="preserve">в </w:t>
      </w:r>
      <w:r>
        <w:rPr>
          <w:szCs w:val="28"/>
        </w:rPr>
        <w:t>газету «Вечерний Ставрополь»</w:t>
      </w:r>
      <w:r w:rsidR="00C607DF" w:rsidRPr="00DF6302">
        <w:rPr>
          <w:szCs w:val="28"/>
        </w:rPr>
        <w:t>.</w:t>
      </w:r>
    </w:p>
    <w:p w:rsidR="007703C1" w:rsidRDefault="007703C1" w:rsidP="000523C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703C1" w:rsidRDefault="007703C1" w:rsidP="000523C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703C1" w:rsidRDefault="007703C1" w:rsidP="000523C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384AB4" w:rsidRPr="00C607DF" w:rsidRDefault="007703C1" w:rsidP="000523C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lastRenderedPageBreak/>
        <w:t>4</w:t>
      </w:r>
      <w:r w:rsidR="00384AB4" w:rsidRPr="00BC1446">
        <w:rPr>
          <w:bCs/>
        </w:rPr>
        <w:t>.</w:t>
      </w:r>
      <w:r w:rsidR="00384AB4" w:rsidRPr="00D44238">
        <w:rPr>
          <w:b/>
          <w:bCs/>
        </w:rPr>
        <w:t xml:space="preserve"> </w:t>
      </w:r>
      <w:r w:rsidR="00384AB4" w:rsidRPr="00C607DF">
        <w:rPr>
          <w:bCs/>
        </w:rPr>
        <w:t>Разместить настоящее постановление на официальном сайте избирательной комиссии Ставропольского края в информационно </w:t>
      </w:r>
      <w:proofErr w:type="gramStart"/>
      <w:r w:rsidR="00384AB4" w:rsidRPr="00C607DF">
        <w:rPr>
          <w:bCs/>
        </w:rPr>
        <w:t>–т</w:t>
      </w:r>
      <w:proofErr w:type="gramEnd"/>
      <w:r w:rsidR="00384AB4" w:rsidRPr="00C607DF">
        <w:rPr>
          <w:bCs/>
        </w:rPr>
        <w:t>елекоммуникацион</w:t>
      </w:r>
      <w:r w:rsidR="00384AB4" w:rsidRPr="00C607DF">
        <w:rPr>
          <w:bCs/>
        </w:rPr>
        <w:softHyphen/>
        <w:t>ной сети «Интернет».</w:t>
      </w:r>
    </w:p>
    <w:p w:rsidR="00384AB4" w:rsidRDefault="00384AB4" w:rsidP="00165EF1">
      <w:pPr>
        <w:pStyle w:val="a5"/>
        <w:spacing w:line="204" w:lineRule="auto"/>
        <w:ind w:left="0" w:right="0" w:firstLine="709"/>
        <w:jc w:val="both"/>
        <w:rPr>
          <w:b w:val="0"/>
          <w:bCs w:val="0"/>
          <w:color w:val="FF0000"/>
        </w:rPr>
      </w:pPr>
    </w:p>
    <w:p w:rsidR="00BC1446" w:rsidRPr="00D44238" w:rsidRDefault="00BC1446" w:rsidP="00165EF1">
      <w:pPr>
        <w:pStyle w:val="a5"/>
        <w:spacing w:line="204" w:lineRule="auto"/>
        <w:ind w:left="0" w:right="0" w:firstLine="709"/>
        <w:jc w:val="both"/>
        <w:rPr>
          <w:b w:val="0"/>
          <w:bCs w:val="0"/>
          <w:color w:val="FF0000"/>
        </w:rPr>
      </w:pPr>
    </w:p>
    <w:p w:rsidR="007703C1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7703C1" w:rsidRPr="00371244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Председатель </w:t>
      </w:r>
    </w:p>
    <w:p w:rsidR="007703C1" w:rsidRPr="00371244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7703C1" w:rsidRPr="00371244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  <w:t xml:space="preserve">                        К.О. </w:t>
      </w:r>
      <w:proofErr w:type="spellStart"/>
      <w:r w:rsidRPr="00371244">
        <w:rPr>
          <w:spacing w:val="-4"/>
          <w:szCs w:val="28"/>
        </w:rPr>
        <w:t>Асратян</w:t>
      </w:r>
      <w:proofErr w:type="spellEnd"/>
    </w:p>
    <w:p w:rsidR="007703C1" w:rsidRPr="00371244" w:rsidRDefault="007703C1" w:rsidP="007703C1">
      <w:pPr>
        <w:shd w:val="clear" w:color="auto" w:fill="FFFFFF"/>
        <w:ind w:left="38"/>
        <w:rPr>
          <w:spacing w:val="-5"/>
          <w:szCs w:val="28"/>
        </w:rPr>
      </w:pPr>
    </w:p>
    <w:p w:rsidR="007703C1" w:rsidRPr="00371244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7703C1" w:rsidRPr="00371244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>Секретарь</w:t>
      </w:r>
    </w:p>
    <w:p w:rsidR="007703C1" w:rsidRPr="00371244" w:rsidRDefault="007703C1" w:rsidP="007703C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7703C1" w:rsidRPr="00371244" w:rsidRDefault="007703C1" w:rsidP="007703C1">
      <w:pPr>
        <w:jc w:val="both"/>
        <w:rPr>
          <w:caps/>
          <w:szCs w:val="28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proofErr w:type="spellStart"/>
      <w:r w:rsidRPr="00371244">
        <w:rPr>
          <w:spacing w:val="-4"/>
          <w:szCs w:val="28"/>
        </w:rPr>
        <w:t>Н.Г.Бурцефф</w:t>
      </w:r>
      <w:proofErr w:type="spellEnd"/>
    </w:p>
    <w:p w:rsidR="00AC6D78" w:rsidRDefault="00AC6D78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Default="007703C1" w:rsidP="007703C1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7703C1" w:rsidRPr="007703C1" w:rsidRDefault="007703C1" w:rsidP="007703C1">
      <w:pPr>
        <w:pStyle w:val="24"/>
        <w:jc w:val="right"/>
        <w:rPr>
          <w:color w:val="auto"/>
          <w:sz w:val="20"/>
          <w:szCs w:val="20"/>
        </w:rPr>
      </w:pPr>
      <w:r w:rsidRPr="007703C1">
        <w:rPr>
          <w:bCs/>
          <w:color w:val="auto"/>
          <w:sz w:val="20"/>
          <w:szCs w:val="20"/>
        </w:rPr>
        <w:lastRenderedPageBreak/>
        <w:t xml:space="preserve">Приложение </w:t>
      </w:r>
      <w:r>
        <w:rPr>
          <w:bCs/>
          <w:color w:val="auto"/>
          <w:sz w:val="20"/>
          <w:szCs w:val="20"/>
        </w:rPr>
        <w:br/>
      </w:r>
      <w:r w:rsidRPr="007703C1">
        <w:rPr>
          <w:bCs/>
          <w:color w:val="auto"/>
          <w:sz w:val="20"/>
          <w:szCs w:val="20"/>
        </w:rPr>
        <w:t xml:space="preserve">к Постановлению от 12.01.2024 № </w:t>
      </w:r>
      <w:r w:rsidR="00292B01">
        <w:rPr>
          <w:bCs/>
          <w:color w:val="auto"/>
          <w:sz w:val="20"/>
          <w:szCs w:val="20"/>
        </w:rPr>
        <w:t>2</w:t>
      </w:r>
      <w:r w:rsidRPr="007703C1">
        <w:rPr>
          <w:bCs/>
          <w:color w:val="auto"/>
          <w:sz w:val="20"/>
          <w:szCs w:val="20"/>
        </w:rPr>
        <w:t xml:space="preserve">/2024  </w:t>
      </w:r>
      <w:r>
        <w:rPr>
          <w:bCs/>
          <w:color w:val="auto"/>
          <w:sz w:val="20"/>
          <w:szCs w:val="20"/>
        </w:rPr>
        <w:br/>
      </w:r>
      <w:r w:rsidR="003A4C8D">
        <w:rPr>
          <w:bCs/>
          <w:color w:val="auto"/>
          <w:sz w:val="20"/>
          <w:szCs w:val="20"/>
        </w:rPr>
        <w:t>т</w:t>
      </w:r>
      <w:r>
        <w:rPr>
          <w:bCs/>
          <w:color w:val="auto"/>
          <w:sz w:val="20"/>
          <w:szCs w:val="20"/>
        </w:rPr>
        <w:t xml:space="preserve">ерриториальной избирательной комиссии </w:t>
      </w:r>
      <w:r>
        <w:rPr>
          <w:bCs/>
          <w:color w:val="auto"/>
          <w:sz w:val="20"/>
          <w:szCs w:val="20"/>
        </w:rPr>
        <w:br/>
        <w:t>Октябрьского района города Ставрополя</w:t>
      </w:r>
    </w:p>
    <w:p w:rsidR="007703C1" w:rsidRDefault="007703C1" w:rsidP="007703C1">
      <w:pPr>
        <w:pStyle w:val="a5"/>
        <w:spacing w:line="204" w:lineRule="auto"/>
        <w:ind w:left="0" w:right="0"/>
        <w:jc w:val="right"/>
        <w:rPr>
          <w:b w:val="0"/>
          <w:bCs w:val="0"/>
        </w:rPr>
      </w:pPr>
    </w:p>
    <w:p w:rsidR="008037F2" w:rsidRDefault="007703C1" w:rsidP="00A87AE6">
      <w:pPr>
        <w:pStyle w:val="a5"/>
        <w:spacing w:line="204" w:lineRule="auto"/>
        <w:ind w:left="0" w:right="0"/>
      </w:pPr>
      <w:r>
        <w:t>График</w:t>
      </w:r>
      <w:r w:rsidRPr="00910F3D">
        <w:t xml:space="preserve"> </w:t>
      </w:r>
      <w:proofErr w:type="gramStart"/>
      <w:r w:rsidRPr="00910F3D">
        <w:t xml:space="preserve">работы </w:t>
      </w:r>
      <w:r w:rsidR="00292B01">
        <w:t>территориальной</w:t>
      </w:r>
      <w:r w:rsidRPr="00910F3D">
        <w:t xml:space="preserve"> избирательн</w:t>
      </w:r>
      <w:r w:rsidR="00292B01">
        <w:t>ой</w:t>
      </w:r>
      <w:r w:rsidRPr="00910F3D">
        <w:t xml:space="preserve"> комисси</w:t>
      </w:r>
      <w:r w:rsidR="00292B01">
        <w:t>и Октябрьского района города Ставрополя</w:t>
      </w:r>
      <w:proofErr w:type="gramEnd"/>
      <w:r w:rsidRPr="00910F3D">
        <w:t xml:space="preserve"> </w:t>
      </w:r>
      <w:r>
        <w:br/>
      </w:r>
      <w:r w:rsidRPr="00910F3D">
        <w:t xml:space="preserve">по приему заявлений избирателей о включении в список избирателей </w:t>
      </w:r>
      <w:r>
        <w:br/>
      </w:r>
      <w:r w:rsidRPr="00910F3D">
        <w:t xml:space="preserve">по месту нахождения </w:t>
      </w:r>
      <w:r w:rsidRPr="00CF225A">
        <w:t>на территории Ставропольского края</w:t>
      </w:r>
      <w:r w:rsidRPr="00910F3D">
        <w:t xml:space="preserve"> </w:t>
      </w:r>
      <w:r>
        <w:br/>
      </w:r>
      <w:r w:rsidRPr="00910F3D">
        <w:t>на выборах Президента Российской Федерации 1</w:t>
      </w:r>
      <w:r>
        <w:t>7</w:t>
      </w:r>
      <w:r w:rsidRPr="00910F3D">
        <w:t xml:space="preserve"> марта </w:t>
      </w:r>
      <w:r w:rsidRPr="00CF225A">
        <w:t>20</w:t>
      </w:r>
      <w:r>
        <w:t>24</w:t>
      </w:r>
      <w:r w:rsidRPr="00CF225A">
        <w:t xml:space="preserve"> года</w:t>
      </w:r>
    </w:p>
    <w:p w:rsidR="008037F2" w:rsidRDefault="008037F2" w:rsidP="00323DCE">
      <w:pPr>
        <w:tabs>
          <w:tab w:val="left" w:pos="5640"/>
        </w:tabs>
        <w:ind w:firstLine="709"/>
        <w:jc w:val="both"/>
      </w:pPr>
    </w:p>
    <w:p w:rsidR="008037F2" w:rsidRDefault="008037F2" w:rsidP="00323DCE">
      <w:pPr>
        <w:tabs>
          <w:tab w:val="left" w:pos="5640"/>
        </w:tabs>
        <w:ind w:firstLine="709"/>
        <w:jc w:val="both"/>
      </w:pPr>
    </w:p>
    <w:p w:rsidR="00EE565F" w:rsidRPr="00EE565F" w:rsidRDefault="00323DCE" w:rsidP="00EE565F">
      <w:pPr>
        <w:tabs>
          <w:tab w:val="left" w:pos="5640"/>
        </w:tabs>
        <w:ind w:firstLine="709"/>
        <w:jc w:val="both"/>
        <w:rPr>
          <w:b/>
          <w:szCs w:val="28"/>
        </w:rPr>
      </w:pPr>
      <w:r w:rsidRPr="00706DD8">
        <w:rPr>
          <w:szCs w:val="28"/>
        </w:rPr>
        <w:t xml:space="preserve"> </w:t>
      </w:r>
      <w:r w:rsidR="00EE565F">
        <w:rPr>
          <w:szCs w:val="28"/>
        </w:rPr>
        <w:t>Прием заявлений территориальной избирательной комиссии Октябрьского район города Ставрополя осуществляется по адресу: г</w:t>
      </w:r>
      <w:proofErr w:type="gramStart"/>
      <w:r w:rsidR="00EE565F">
        <w:rPr>
          <w:szCs w:val="28"/>
        </w:rPr>
        <w:t>.С</w:t>
      </w:r>
      <w:proofErr w:type="gramEnd"/>
      <w:r w:rsidR="00EE565F">
        <w:rPr>
          <w:szCs w:val="28"/>
        </w:rPr>
        <w:t xml:space="preserve">таврополь ул. </w:t>
      </w:r>
      <w:proofErr w:type="spellStart"/>
      <w:r w:rsidR="00EE565F">
        <w:rPr>
          <w:szCs w:val="28"/>
        </w:rPr>
        <w:t>Голенева</w:t>
      </w:r>
      <w:proofErr w:type="spellEnd"/>
      <w:r w:rsidR="00EE565F">
        <w:rPr>
          <w:szCs w:val="28"/>
        </w:rPr>
        <w:t xml:space="preserve">, 21 </w:t>
      </w:r>
      <w:proofErr w:type="spellStart"/>
      <w:r w:rsidR="00EE565F">
        <w:rPr>
          <w:szCs w:val="28"/>
        </w:rPr>
        <w:t>каб</w:t>
      </w:r>
      <w:proofErr w:type="spellEnd"/>
      <w:r w:rsidR="00EE565F">
        <w:rPr>
          <w:szCs w:val="28"/>
        </w:rPr>
        <w:t xml:space="preserve">. 11 </w:t>
      </w:r>
      <w:r w:rsidR="00EE565F" w:rsidRPr="00EE565F">
        <w:rPr>
          <w:b/>
          <w:szCs w:val="28"/>
        </w:rPr>
        <w:t>с 29 января по 11 марта 2024 года:</w:t>
      </w:r>
    </w:p>
    <w:p w:rsidR="00EE565F" w:rsidRDefault="00EE565F" w:rsidP="00EE565F">
      <w:pPr>
        <w:tabs>
          <w:tab w:val="left" w:pos="5640"/>
        </w:tabs>
        <w:ind w:firstLine="709"/>
        <w:jc w:val="both"/>
        <w:rPr>
          <w:color w:val="0000FF"/>
          <w:szCs w:val="28"/>
        </w:rPr>
      </w:pPr>
      <w:r>
        <w:rPr>
          <w:szCs w:val="28"/>
        </w:rPr>
        <w:t>в рабочие дни (понедельник - пятница) - с 15.00 до 19.00 часов,                          в выходные дни (суббота, воскресенье) и праздничные дни (23 февраля и                 8 марта 2024 года) - с 10.00 до 14.00 часов</w:t>
      </w:r>
      <w:r>
        <w:rPr>
          <w:color w:val="0000FF"/>
          <w:szCs w:val="28"/>
        </w:rPr>
        <w:t>.</w:t>
      </w:r>
    </w:p>
    <w:p w:rsidR="00292B01" w:rsidRPr="007470FE" w:rsidRDefault="00292B01" w:rsidP="00292B01">
      <w:pPr>
        <w:tabs>
          <w:tab w:val="left" w:pos="-2410"/>
        </w:tabs>
        <w:ind w:firstLine="709"/>
        <w:jc w:val="both"/>
        <w:rPr>
          <w:szCs w:val="28"/>
        </w:rPr>
      </w:pPr>
      <w:r w:rsidRPr="007470FE">
        <w:rPr>
          <w:szCs w:val="28"/>
        </w:rPr>
        <w:t xml:space="preserve">Дополнительную информацию можно получить в территориальной избирательной комиссии </w:t>
      </w:r>
      <w:r>
        <w:rPr>
          <w:szCs w:val="28"/>
        </w:rPr>
        <w:t>Октябрьского района города Ставрополя</w:t>
      </w:r>
      <w:r w:rsidRPr="007470FE">
        <w:rPr>
          <w:szCs w:val="28"/>
        </w:rPr>
        <w:t xml:space="preserve"> </w:t>
      </w:r>
      <w:r>
        <w:rPr>
          <w:szCs w:val="28"/>
        </w:rPr>
        <w:t xml:space="preserve">                           </w:t>
      </w:r>
      <w:r w:rsidRPr="007470FE">
        <w:rPr>
          <w:szCs w:val="28"/>
        </w:rPr>
        <w:t xml:space="preserve">по телефону: </w:t>
      </w:r>
      <w:r>
        <w:rPr>
          <w:szCs w:val="28"/>
        </w:rPr>
        <w:t>8 8652 29-62-11</w:t>
      </w:r>
      <w:r w:rsidRPr="007470FE">
        <w:rPr>
          <w:szCs w:val="28"/>
        </w:rPr>
        <w:t>.</w:t>
      </w:r>
    </w:p>
    <w:p w:rsidR="007703C1" w:rsidRPr="00D44238" w:rsidRDefault="007703C1" w:rsidP="007703C1">
      <w:pPr>
        <w:pStyle w:val="a5"/>
        <w:spacing w:line="204" w:lineRule="auto"/>
        <w:ind w:left="0" w:right="0"/>
        <w:rPr>
          <w:b w:val="0"/>
          <w:bCs w:val="0"/>
        </w:rPr>
      </w:pPr>
    </w:p>
    <w:sectPr w:rsidR="007703C1" w:rsidRPr="00D44238" w:rsidSect="000052BD">
      <w:headerReference w:type="default" r:id="rId8"/>
      <w:pgSz w:w="11906" w:h="16838"/>
      <w:pgMar w:top="1276" w:right="851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78" w:rsidRDefault="002A0578" w:rsidP="00325096">
      <w:r>
        <w:separator/>
      </w:r>
    </w:p>
  </w:endnote>
  <w:endnote w:type="continuationSeparator" w:id="1">
    <w:p w:rsidR="002A0578" w:rsidRDefault="002A0578" w:rsidP="0032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78" w:rsidRDefault="002A0578" w:rsidP="00325096">
      <w:r>
        <w:separator/>
      </w:r>
    </w:p>
  </w:footnote>
  <w:footnote w:type="continuationSeparator" w:id="1">
    <w:p w:rsidR="002A0578" w:rsidRDefault="002A0578" w:rsidP="00325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392" w:rsidRDefault="003F17BE">
    <w:pPr>
      <w:pStyle w:val="a3"/>
      <w:jc w:val="center"/>
    </w:pPr>
    <w:fldSimple w:instr=" PAGE   \* MERGEFORMAT ">
      <w:r w:rsidR="00045F79">
        <w:rPr>
          <w:noProof/>
        </w:rPr>
        <w:t>3</w:t>
      </w:r>
    </w:fldSimple>
  </w:p>
  <w:p w:rsidR="00932392" w:rsidRDefault="009323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814"/>
    <w:multiLevelType w:val="hybridMultilevel"/>
    <w:tmpl w:val="106E89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131C0"/>
    <w:multiLevelType w:val="hybridMultilevel"/>
    <w:tmpl w:val="C42A1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86B5F"/>
    <w:multiLevelType w:val="hybridMultilevel"/>
    <w:tmpl w:val="CCC086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C4D0F"/>
    <w:multiLevelType w:val="hybridMultilevel"/>
    <w:tmpl w:val="E658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14CE2"/>
    <w:multiLevelType w:val="hybridMultilevel"/>
    <w:tmpl w:val="3190C810"/>
    <w:lvl w:ilvl="0" w:tplc="CA4081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C2CD1"/>
    <w:multiLevelType w:val="hybridMultilevel"/>
    <w:tmpl w:val="1076E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D5987"/>
    <w:multiLevelType w:val="hybridMultilevel"/>
    <w:tmpl w:val="D23CB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B13BBF"/>
    <w:multiLevelType w:val="hybridMultilevel"/>
    <w:tmpl w:val="A0102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D79F4"/>
    <w:multiLevelType w:val="hybridMultilevel"/>
    <w:tmpl w:val="91829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A37584"/>
    <w:multiLevelType w:val="hybridMultilevel"/>
    <w:tmpl w:val="4E625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973FF"/>
    <w:multiLevelType w:val="hybridMultilevel"/>
    <w:tmpl w:val="709EB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1E3"/>
    <w:rsid w:val="000052BD"/>
    <w:rsid w:val="00026752"/>
    <w:rsid w:val="000329AD"/>
    <w:rsid w:val="000407E2"/>
    <w:rsid w:val="00045F79"/>
    <w:rsid w:val="000523C0"/>
    <w:rsid w:val="00067DE2"/>
    <w:rsid w:val="000766CA"/>
    <w:rsid w:val="000866D5"/>
    <w:rsid w:val="000C0B2B"/>
    <w:rsid w:val="000D1EB0"/>
    <w:rsid w:val="00105E5F"/>
    <w:rsid w:val="00116F1C"/>
    <w:rsid w:val="001203C3"/>
    <w:rsid w:val="00132218"/>
    <w:rsid w:val="00132CE6"/>
    <w:rsid w:val="00135151"/>
    <w:rsid w:val="00150C0C"/>
    <w:rsid w:val="00164F4F"/>
    <w:rsid w:val="00165EF1"/>
    <w:rsid w:val="00177F77"/>
    <w:rsid w:val="0019189B"/>
    <w:rsid w:val="001957C8"/>
    <w:rsid w:val="001A3FF4"/>
    <w:rsid w:val="001C0446"/>
    <w:rsid w:val="001C2ADD"/>
    <w:rsid w:val="001D0F15"/>
    <w:rsid w:val="001D788B"/>
    <w:rsid w:val="001F240D"/>
    <w:rsid w:val="00201F6D"/>
    <w:rsid w:val="00212A55"/>
    <w:rsid w:val="00213EF3"/>
    <w:rsid w:val="002160DD"/>
    <w:rsid w:val="00292B01"/>
    <w:rsid w:val="0029524A"/>
    <w:rsid w:val="00296C80"/>
    <w:rsid w:val="002A0578"/>
    <w:rsid w:val="002C1DCB"/>
    <w:rsid w:val="002F5A6F"/>
    <w:rsid w:val="00323DCE"/>
    <w:rsid w:val="00325096"/>
    <w:rsid w:val="00332797"/>
    <w:rsid w:val="00363692"/>
    <w:rsid w:val="00384AB4"/>
    <w:rsid w:val="00384AE0"/>
    <w:rsid w:val="003A4C8D"/>
    <w:rsid w:val="003B7DD5"/>
    <w:rsid w:val="003D1D81"/>
    <w:rsid w:val="003E0522"/>
    <w:rsid w:val="003E17C8"/>
    <w:rsid w:val="003F17BE"/>
    <w:rsid w:val="00432C16"/>
    <w:rsid w:val="004337F1"/>
    <w:rsid w:val="00437B1F"/>
    <w:rsid w:val="00470987"/>
    <w:rsid w:val="0049419D"/>
    <w:rsid w:val="004E4646"/>
    <w:rsid w:val="004F0BDE"/>
    <w:rsid w:val="0050245A"/>
    <w:rsid w:val="005162DD"/>
    <w:rsid w:val="00537EC0"/>
    <w:rsid w:val="0055524B"/>
    <w:rsid w:val="00567A71"/>
    <w:rsid w:val="00587B4D"/>
    <w:rsid w:val="00590D87"/>
    <w:rsid w:val="005976F6"/>
    <w:rsid w:val="005A31C4"/>
    <w:rsid w:val="005E3263"/>
    <w:rsid w:val="00606AB7"/>
    <w:rsid w:val="00606D39"/>
    <w:rsid w:val="0061199D"/>
    <w:rsid w:val="00613D20"/>
    <w:rsid w:val="00645B13"/>
    <w:rsid w:val="006A7C35"/>
    <w:rsid w:val="006C50D5"/>
    <w:rsid w:val="006D6DF6"/>
    <w:rsid w:val="00705C76"/>
    <w:rsid w:val="00706DD8"/>
    <w:rsid w:val="007312D8"/>
    <w:rsid w:val="00754F95"/>
    <w:rsid w:val="007629EE"/>
    <w:rsid w:val="007703C1"/>
    <w:rsid w:val="007A4C1C"/>
    <w:rsid w:val="007B717B"/>
    <w:rsid w:val="007E349F"/>
    <w:rsid w:val="007E4642"/>
    <w:rsid w:val="00800F00"/>
    <w:rsid w:val="008037F2"/>
    <w:rsid w:val="0081074F"/>
    <w:rsid w:val="00811466"/>
    <w:rsid w:val="00816574"/>
    <w:rsid w:val="0082374B"/>
    <w:rsid w:val="00824E0F"/>
    <w:rsid w:val="00840FE4"/>
    <w:rsid w:val="008427CA"/>
    <w:rsid w:val="00864B9E"/>
    <w:rsid w:val="00877037"/>
    <w:rsid w:val="00892F8A"/>
    <w:rsid w:val="008969A1"/>
    <w:rsid w:val="008A1B61"/>
    <w:rsid w:val="008D55D5"/>
    <w:rsid w:val="008D7B23"/>
    <w:rsid w:val="008F1775"/>
    <w:rsid w:val="00910F3D"/>
    <w:rsid w:val="00932392"/>
    <w:rsid w:val="00934374"/>
    <w:rsid w:val="00940220"/>
    <w:rsid w:val="00962FE2"/>
    <w:rsid w:val="00993A53"/>
    <w:rsid w:val="00997326"/>
    <w:rsid w:val="009A6F01"/>
    <w:rsid w:val="009C05E2"/>
    <w:rsid w:val="009D00C6"/>
    <w:rsid w:val="009D0F9A"/>
    <w:rsid w:val="009D2626"/>
    <w:rsid w:val="009D340B"/>
    <w:rsid w:val="009D46CB"/>
    <w:rsid w:val="009D66D1"/>
    <w:rsid w:val="009E0138"/>
    <w:rsid w:val="00A14163"/>
    <w:rsid w:val="00A167E6"/>
    <w:rsid w:val="00A52893"/>
    <w:rsid w:val="00A57BAF"/>
    <w:rsid w:val="00A627A9"/>
    <w:rsid w:val="00A8096A"/>
    <w:rsid w:val="00A87AE6"/>
    <w:rsid w:val="00AA0889"/>
    <w:rsid w:val="00AB4B4A"/>
    <w:rsid w:val="00AC6D78"/>
    <w:rsid w:val="00AE128A"/>
    <w:rsid w:val="00AE2F03"/>
    <w:rsid w:val="00AE5601"/>
    <w:rsid w:val="00B15F10"/>
    <w:rsid w:val="00B332B2"/>
    <w:rsid w:val="00B461DA"/>
    <w:rsid w:val="00B51F5F"/>
    <w:rsid w:val="00B75BDA"/>
    <w:rsid w:val="00B76828"/>
    <w:rsid w:val="00BA61B4"/>
    <w:rsid w:val="00BC0641"/>
    <w:rsid w:val="00BC0AF6"/>
    <w:rsid w:val="00BC1446"/>
    <w:rsid w:val="00BD73EB"/>
    <w:rsid w:val="00BE33C1"/>
    <w:rsid w:val="00BF764C"/>
    <w:rsid w:val="00C44DEE"/>
    <w:rsid w:val="00C607DF"/>
    <w:rsid w:val="00C763AD"/>
    <w:rsid w:val="00C84F6F"/>
    <w:rsid w:val="00CA15EB"/>
    <w:rsid w:val="00CB3901"/>
    <w:rsid w:val="00CE51E3"/>
    <w:rsid w:val="00CE795C"/>
    <w:rsid w:val="00CF225A"/>
    <w:rsid w:val="00D023DE"/>
    <w:rsid w:val="00D03DEB"/>
    <w:rsid w:val="00D13479"/>
    <w:rsid w:val="00D20149"/>
    <w:rsid w:val="00D3563D"/>
    <w:rsid w:val="00D40A47"/>
    <w:rsid w:val="00D44238"/>
    <w:rsid w:val="00D63F12"/>
    <w:rsid w:val="00D721B2"/>
    <w:rsid w:val="00D7490F"/>
    <w:rsid w:val="00D77B83"/>
    <w:rsid w:val="00D87286"/>
    <w:rsid w:val="00DB5AAA"/>
    <w:rsid w:val="00DB665E"/>
    <w:rsid w:val="00DB7AA5"/>
    <w:rsid w:val="00DE71A7"/>
    <w:rsid w:val="00E022DA"/>
    <w:rsid w:val="00E361BC"/>
    <w:rsid w:val="00E44DEE"/>
    <w:rsid w:val="00E72196"/>
    <w:rsid w:val="00E96D33"/>
    <w:rsid w:val="00EA466E"/>
    <w:rsid w:val="00EE565F"/>
    <w:rsid w:val="00EF7E7C"/>
    <w:rsid w:val="00F03A96"/>
    <w:rsid w:val="00F5103E"/>
    <w:rsid w:val="00F6012E"/>
    <w:rsid w:val="00F72E3A"/>
    <w:rsid w:val="00F73F31"/>
    <w:rsid w:val="00F74BF0"/>
    <w:rsid w:val="00F85B90"/>
    <w:rsid w:val="00F90414"/>
    <w:rsid w:val="00FD292C"/>
    <w:rsid w:val="00FE52F4"/>
    <w:rsid w:val="00FF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66"/>
    <w:rPr>
      <w:sz w:val="28"/>
      <w:szCs w:val="24"/>
    </w:rPr>
  </w:style>
  <w:style w:type="paragraph" w:styleId="1">
    <w:name w:val="heading 1"/>
    <w:basedOn w:val="a"/>
    <w:next w:val="a"/>
    <w:qFormat/>
    <w:rsid w:val="0081146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paragraph" w:styleId="2">
    <w:name w:val="heading 2"/>
    <w:basedOn w:val="a"/>
    <w:next w:val="a"/>
    <w:link w:val="20"/>
    <w:qFormat/>
    <w:rsid w:val="00811466"/>
    <w:pPr>
      <w:keepNext/>
      <w:ind w:right="-1"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uiPriority w:val="9"/>
    <w:unhideWhenUsed/>
    <w:qFormat/>
    <w:rsid w:val="00D87286"/>
    <w:pPr>
      <w:keepNext/>
      <w:jc w:val="center"/>
      <w:outlineLvl w:val="2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46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a5">
    <w:name w:val="Block Text"/>
    <w:basedOn w:val="a"/>
    <w:semiHidden/>
    <w:rsid w:val="00811466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styleId="a6">
    <w:name w:val="Title"/>
    <w:basedOn w:val="a"/>
    <w:qFormat/>
    <w:rsid w:val="0081146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31">
    <w:name w:val="Основной текст 31"/>
    <w:basedOn w:val="a"/>
    <w:qFormat/>
    <w:rsid w:val="0081146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7">
    <w:name w:val="Body Text"/>
    <w:basedOn w:val="a"/>
    <w:semiHidden/>
    <w:rsid w:val="00811466"/>
    <w:pPr>
      <w:overflowPunct w:val="0"/>
      <w:autoSpaceDE w:val="0"/>
      <w:autoSpaceDN w:val="0"/>
      <w:adjustRightInd w:val="0"/>
      <w:spacing w:line="240" w:lineRule="exact"/>
      <w:ind w:right="4819"/>
      <w:textAlignment w:val="baseline"/>
    </w:pPr>
    <w:rPr>
      <w:rFonts w:ascii="Times New Roman CYR" w:hAnsi="Times New Roman CYR"/>
      <w:szCs w:val="20"/>
    </w:rPr>
  </w:style>
  <w:style w:type="paragraph" w:customStyle="1" w:styleId="21">
    <w:name w:val="Основной текст 21"/>
    <w:basedOn w:val="a"/>
    <w:rsid w:val="00CE51E3"/>
    <w:pPr>
      <w:widowControl w:val="0"/>
      <w:overflowPunct w:val="0"/>
      <w:autoSpaceDE w:val="0"/>
      <w:autoSpaceDN w:val="0"/>
      <w:adjustRightInd w:val="0"/>
      <w:spacing w:before="180"/>
    </w:pPr>
    <w:rPr>
      <w:szCs w:val="20"/>
    </w:rPr>
  </w:style>
  <w:style w:type="paragraph" w:styleId="a8">
    <w:name w:val="footer"/>
    <w:basedOn w:val="a"/>
    <w:link w:val="a9"/>
    <w:semiHidden/>
    <w:rsid w:val="00CE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0"/>
      <w:szCs w:val="20"/>
    </w:rPr>
  </w:style>
  <w:style w:type="character" w:customStyle="1" w:styleId="a9">
    <w:name w:val="Нижний колонтитул Знак"/>
    <w:link w:val="a8"/>
    <w:semiHidden/>
    <w:rsid w:val="00CE51E3"/>
    <w:rPr>
      <w:rFonts w:ascii="Times New Roman CYR" w:hAnsi="Times New Roman CYR"/>
    </w:rPr>
  </w:style>
  <w:style w:type="paragraph" w:customStyle="1" w:styleId="aa">
    <w:name w:val="Норм"/>
    <w:basedOn w:val="a"/>
    <w:rsid w:val="00CE51E3"/>
    <w:pPr>
      <w:jc w:val="center"/>
    </w:pPr>
  </w:style>
  <w:style w:type="paragraph" w:styleId="ab">
    <w:name w:val="caption"/>
    <w:basedOn w:val="a"/>
    <w:next w:val="a"/>
    <w:qFormat/>
    <w:rsid w:val="00CE51E3"/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25096"/>
  </w:style>
  <w:style w:type="paragraph" w:styleId="ac">
    <w:name w:val="Body Text Indent"/>
    <w:basedOn w:val="a"/>
    <w:link w:val="ad"/>
    <w:uiPriority w:val="99"/>
    <w:unhideWhenUsed/>
    <w:rsid w:val="004E4646"/>
    <w:pPr>
      <w:spacing w:line="240" w:lineRule="exact"/>
      <w:ind w:left="9543"/>
      <w:jc w:val="center"/>
    </w:pPr>
    <w:rPr>
      <w:rFonts w:ascii="Times New Roman CYR" w:hAnsi="Times New Roman CYR"/>
      <w:color w:val="0000FF"/>
      <w:sz w:val="24"/>
    </w:rPr>
  </w:style>
  <w:style w:type="character" w:customStyle="1" w:styleId="ad">
    <w:name w:val="Основной текст с отступом Знак"/>
    <w:link w:val="ac"/>
    <w:uiPriority w:val="99"/>
    <w:rsid w:val="004E4646"/>
    <w:rPr>
      <w:rFonts w:ascii="Times New Roman CYR" w:hAnsi="Times New Roman CYR"/>
      <w:color w:val="0000FF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590D87"/>
    <w:pPr>
      <w:spacing w:line="240" w:lineRule="exact"/>
      <w:ind w:left="9072"/>
      <w:jc w:val="center"/>
    </w:pPr>
    <w:rPr>
      <w:rFonts w:ascii="Times New Roman CYR" w:hAnsi="Times New Roman CYR"/>
      <w:sz w:val="24"/>
    </w:rPr>
  </w:style>
  <w:style w:type="character" w:customStyle="1" w:styleId="23">
    <w:name w:val="Основной текст с отступом 2 Знак"/>
    <w:link w:val="22"/>
    <w:uiPriority w:val="99"/>
    <w:rsid w:val="00590D87"/>
    <w:rPr>
      <w:rFonts w:ascii="Times New Roman CYR" w:hAnsi="Times New Roman CYR"/>
      <w:sz w:val="24"/>
      <w:szCs w:val="24"/>
    </w:rPr>
  </w:style>
  <w:style w:type="character" w:customStyle="1" w:styleId="30">
    <w:name w:val="Заголовок 3 Знак"/>
    <w:link w:val="3"/>
    <w:uiPriority w:val="9"/>
    <w:rsid w:val="00D87286"/>
    <w:rPr>
      <w:b/>
      <w:bCs/>
      <w:caps/>
      <w:sz w:val="32"/>
      <w:szCs w:val="32"/>
    </w:rPr>
  </w:style>
  <w:style w:type="character" w:customStyle="1" w:styleId="20">
    <w:name w:val="Заголовок 2 Знак"/>
    <w:link w:val="2"/>
    <w:rsid w:val="00B332B2"/>
    <w:rPr>
      <w:b/>
      <w:bCs/>
      <w:caps/>
      <w:sz w:val="28"/>
      <w:szCs w:val="24"/>
    </w:rPr>
  </w:style>
  <w:style w:type="paragraph" w:styleId="32">
    <w:name w:val="Body Text Indent 3"/>
    <w:basedOn w:val="a"/>
    <w:link w:val="33"/>
    <w:uiPriority w:val="99"/>
    <w:unhideWhenUsed/>
    <w:rsid w:val="00132CE6"/>
    <w:pPr>
      <w:ind w:firstLine="709"/>
      <w:jc w:val="both"/>
    </w:pPr>
    <w:rPr>
      <w:color w:val="FF0000"/>
      <w:szCs w:val="28"/>
    </w:rPr>
  </w:style>
  <w:style w:type="character" w:customStyle="1" w:styleId="33">
    <w:name w:val="Основной текст с отступом 3 Знак"/>
    <w:link w:val="32"/>
    <w:uiPriority w:val="99"/>
    <w:rsid w:val="00132CE6"/>
    <w:rPr>
      <w:color w:val="FF0000"/>
      <w:sz w:val="28"/>
      <w:szCs w:val="28"/>
    </w:rPr>
  </w:style>
  <w:style w:type="paragraph" w:styleId="24">
    <w:name w:val="Body Text 2"/>
    <w:basedOn w:val="a"/>
    <w:link w:val="25"/>
    <w:uiPriority w:val="99"/>
    <w:unhideWhenUsed/>
    <w:rsid w:val="00910F3D"/>
    <w:pPr>
      <w:tabs>
        <w:tab w:val="left" w:pos="5640"/>
      </w:tabs>
      <w:spacing w:line="240" w:lineRule="exact"/>
      <w:jc w:val="center"/>
    </w:pPr>
    <w:rPr>
      <w:color w:val="FF0000"/>
      <w:szCs w:val="28"/>
    </w:rPr>
  </w:style>
  <w:style w:type="character" w:customStyle="1" w:styleId="25">
    <w:name w:val="Основной текст 2 Знак"/>
    <w:link w:val="24"/>
    <w:uiPriority w:val="99"/>
    <w:rsid w:val="00910F3D"/>
    <w:rPr>
      <w:color w:val="FF0000"/>
      <w:sz w:val="28"/>
      <w:szCs w:val="28"/>
    </w:rPr>
  </w:style>
  <w:style w:type="table" w:styleId="ae">
    <w:name w:val="Table Grid"/>
    <w:basedOn w:val="a1"/>
    <w:uiPriority w:val="59"/>
    <w:rsid w:val="00F85B90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85B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F85B9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1C54-8D68-4E50-859D-98A14321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388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2024-01-17T07:37:00Z</cp:lastPrinted>
  <dcterms:created xsi:type="dcterms:W3CDTF">2024-01-15T08:09:00Z</dcterms:created>
  <dcterms:modified xsi:type="dcterms:W3CDTF">2024-01-17T07:38:00Z</dcterms:modified>
</cp:coreProperties>
</file>