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0D9E8" w14:textId="77777777" w:rsidR="00FB6AAB" w:rsidRPr="00FB6AAB" w:rsidRDefault="00FB6AAB" w:rsidP="00FB6AAB">
      <w:pPr>
        <w:spacing w:after="0" w:line="240" w:lineRule="exact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6AAB"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  <w:r w:rsidRPr="00FB6AA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14:paraId="03B490DF" w14:textId="77777777" w:rsidR="00FB6AAB" w:rsidRPr="00FB6AAB" w:rsidRDefault="00FB6AAB" w:rsidP="00FB6AAB">
      <w:pPr>
        <w:spacing w:after="0" w:line="240" w:lineRule="exact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6AAB">
        <w:rPr>
          <w:rFonts w:ascii="Times New Roman" w:eastAsia="Times New Roman" w:hAnsi="Times New Roman"/>
          <w:sz w:val="28"/>
          <w:szCs w:val="28"/>
          <w:lang w:eastAsia="ru-RU"/>
        </w:rPr>
        <w:t>Председатель Ставропольской городской Думы</w:t>
      </w:r>
    </w:p>
    <w:p w14:paraId="41266A97" w14:textId="77777777" w:rsidR="00FB6AAB" w:rsidRPr="00FB6AAB" w:rsidRDefault="00FB6AAB" w:rsidP="00FB6AAB">
      <w:pPr>
        <w:spacing w:after="0" w:line="240" w:lineRule="exact"/>
        <w:ind w:left="56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D409CE" w14:textId="77777777" w:rsidR="00FB6AAB" w:rsidRPr="00FB6AAB" w:rsidRDefault="00FB6AAB" w:rsidP="00FB6AAB">
      <w:pPr>
        <w:spacing w:after="0" w:line="240" w:lineRule="exact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6AAB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______________Г.С. Колягин </w:t>
      </w:r>
    </w:p>
    <w:p w14:paraId="568913B4" w14:textId="77777777" w:rsidR="00FB6AAB" w:rsidRPr="00FB6AAB" w:rsidRDefault="00FB6AAB" w:rsidP="00FB6AAB">
      <w:pPr>
        <w:spacing w:after="0" w:line="216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C5C192" w14:textId="16E25D22" w:rsidR="00FB6AAB" w:rsidRPr="004914AB" w:rsidRDefault="00DB5FAA" w:rsidP="00FB6AAB">
      <w:pPr>
        <w:spacing w:after="0" w:line="216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FB6AAB" w:rsidRPr="004914AB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B6AAB" w:rsidRPr="004914AB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</w:p>
    <w:p w14:paraId="349FEE6F" w14:textId="77777777" w:rsidR="00FB6AAB" w:rsidRPr="00FB6AAB" w:rsidRDefault="00FB6AAB" w:rsidP="00FB6A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8ADD7B" w14:textId="77777777" w:rsidR="00FB6AAB" w:rsidRPr="00FB6AAB" w:rsidRDefault="00FB6AAB" w:rsidP="00FB6AA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B6AAB">
        <w:rPr>
          <w:rFonts w:ascii="Times New Roman" w:hAnsi="Times New Roman"/>
          <w:sz w:val="28"/>
          <w:szCs w:val="28"/>
        </w:rPr>
        <w:t>Информация</w:t>
      </w:r>
    </w:p>
    <w:p w14:paraId="485FAAA0" w14:textId="77777777" w:rsidR="00FB6AAB" w:rsidRPr="00FB6AAB" w:rsidRDefault="00FB6AAB" w:rsidP="00FB6AA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B6AAB">
        <w:rPr>
          <w:rFonts w:ascii="Times New Roman" w:hAnsi="Times New Roman"/>
          <w:sz w:val="28"/>
          <w:szCs w:val="28"/>
        </w:rPr>
        <w:t>о работе с обращениями граждан</w:t>
      </w:r>
    </w:p>
    <w:p w14:paraId="1921882E" w14:textId="77777777" w:rsidR="00FB6AAB" w:rsidRPr="00FB6AAB" w:rsidRDefault="00FB6AAB" w:rsidP="00FB6AA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B6AAB">
        <w:rPr>
          <w:rFonts w:ascii="Times New Roman" w:hAnsi="Times New Roman"/>
          <w:sz w:val="28"/>
          <w:szCs w:val="28"/>
        </w:rPr>
        <w:t>в Ставропольской городской Думе</w:t>
      </w:r>
    </w:p>
    <w:p w14:paraId="36720E33" w14:textId="038F1A70" w:rsidR="00FB6AAB" w:rsidRPr="00FB6AAB" w:rsidRDefault="00FB6AAB" w:rsidP="00FB6AA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B6AAB">
        <w:rPr>
          <w:rFonts w:ascii="Times New Roman" w:hAnsi="Times New Roman"/>
          <w:sz w:val="28"/>
          <w:szCs w:val="28"/>
        </w:rPr>
        <w:t xml:space="preserve">за </w:t>
      </w:r>
      <w:r w:rsidR="00DB5FAA">
        <w:rPr>
          <w:rFonts w:ascii="Times New Roman" w:hAnsi="Times New Roman"/>
          <w:sz w:val="28"/>
          <w:szCs w:val="28"/>
        </w:rPr>
        <w:t>1</w:t>
      </w:r>
      <w:r w:rsidRPr="00FB6AAB">
        <w:rPr>
          <w:rFonts w:ascii="Times New Roman" w:hAnsi="Times New Roman"/>
          <w:sz w:val="28"/>
          <w:szCs w:val="28"/>
        </w:rPr>
        <w:t xml:space="preserve"> квартал 202</w:t>
      </w:r>
      <w:r w:rsidR="00DB5FAA">
        <w:rPr>
          <w:rFonts w:ascii="Times New Roman" w:hAnsi="Times New Roman"/>
          <w:sz w:val="28"/>
          <w:szCs w:val="28"/>
        </w:rPr>
        <w:t>6</w:t>
      </w:r>
      <w:r w:rsidRPr="00FB6AAB">
        <w:rPr>
          <w:rFonts w:ascii="Times New Roman" w:hAnsi="Times New Roman"/>
          <w:sz w:val="28"/>
          <w:szCs w:val="28"/>
        </w:rPr>
        <w:t xml:space="preserve"> года</w:t>
      </w:r>
    </w:p>
    <w:p w14:paraId="50978AED" w14:textId="77777777" w:rsidR="00FB6AAB" w:rsidRPr="00FB6AAB" w:rsidRDefault="00FB6AAB" w:rsidP="00FB6AA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B6AAB">
        <w:rPr>
          <w:rFonts w:ascii="Times New Roman" w:hAnsi="Times New Roman"/>
          <w:sz w:val="28"/>
          <w:szCs w:val="28"/>
        </w:rPr>
        <w:t>(для размещения на сайте)</w:t>
      </w:r>
    </w:p>
    <w:p w14:paraId="60B97C1D" w14:textId="77777777" w:rsidR="00FB6AAB" w:rsidRPr="00FB6AAB" w:rsidRDefault="00FB6AAB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6DB5274" w14:textId="77A3DD14" w:rsidR="00FB6AAB" w:rsidRPr="00FB6AAB" w:rsidRDefault="00FB6AAB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B6AAB">
        <w:rPr>
          <w:rFonts w:ascii="Times New Roman" w:eastAsia="Times New Roman" w:hAnsi="Times New Roman"/>
          <w:sz w:val="28"/>
          <w:szCs w:val="28"/>
        </w:rPr>
        <w:t xml:space="preserve">В отчетном периоде в Ставропольскую городскую Думу для рассмотрения поступило </w:t>
      </w:r>
      <w:bookmarkStart w:id="0" w:name="_Hlk194410347"/>
      <w:r w:rsidR="00DB5FAA">
        <w:rPr>
          <w:rFonts w:ascii="Times New Roman" w:eastAsia="Times New Roman" w:hAnsi="Times New Roman"/>
          <w:sz w:val="28"/>
          <w:szCs w:val="28"/>
        </w:rPr>
        <w:t>45</w:t>
      </w:r>
      <w:r w:rsidRPr="00FB6AAB">
        <w:rPr>
          <w:rFonts w:ascii="Times New Roman" w:eastAsia="Times New Roman" w:hAnsi="Times New Roman"/>
          <w:sz w:val="28"/>
          <w:szCs w:val="28"/>
        </w:rPr>
        <w:t xml:space="preserve"> обращени</w:t>
      </w:r>
      <w:bookmarkEnd w:id="0"/>
      <w:r w:rsidR="00DB5FAA">
        <w:rPr>
          <w:rFonts w:ascii="Times New Roman" w:eastAsia="Times New Roman" w:hAnsi="Times New Roman"/>
          <w:sz w:val="28"/>
          <w:szCs w:val="28"/>
        </w:rPr>
        <w:t>й</w:t>
      </w:r>
      <w:r w:rsidRPr="00FB6AAB">
        <w:rPr>
          <w:rFonts w:ascii="Times New Roman" w:eastAsia="Times New Roman" w:hAnsi="Times New Roman"/>
          <w:sz w:val="28"/>
          <w:szCs w:val="28"/>
        </w:rPr>
        <w:t xml:space="preserve"> граждан, из них:</w:t>
      </w:r>
    </w:p>
    <w:p w14:paraId="66F717E3" w14:textId="703084E4" w:rsidR="00FB6AAB" w:rsidRPr="00FB6AAB" w:rsidRDefault="00DB5FAA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FB6AAB" w:rsidRPr="00FB6AAB">
        <w:rPr>
          <w:rFonts w:ascii="Times New Roman" w:eastAsia="Times New Roman" w:hAnsi="Times New Roman"/>
          <w:sz w:val="28"/>
          <w:szCs w:val="28"/>
        </w:rPr>
        <w:t xml:space="preserve"> коллективных обращения (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="00FB6AAB" w:rsidRPr="00FB6AAB">
        <w:rPr>
          <w:rFonts w:ascii="Times New Roman" w:eastAsia="Times New Roman" w:hAnsi="Times New Roman"/>
          <w:sz w:val="28"/>
          <w:szCs w:val="28"/>
        </w:rPr>
        <w:t>% от общего числа обращений)</w:t>
      </w:r>
      <w:r w:rsidR="004914AB">
        <w:rPr>
          <w:rFonts w:ascii="Times New Roman" w:eastAsia="Times New Roman" w:hAnsi="Times New Roman"/>
          <w:sz w:val="28"/>
          <w:szCs w:val="28"/>
        </w:rPr>
        <w:t xml:space="preserve"> и </w:t>
      </w:r>
    </w:p>
    <w:p w14:paraId="7346F1D4" w14:textId="4C9D0C45" w:rsidR="004914AB" w:rsidRDefault="00DB5FAA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43</w:t>
      </w:r>
      <w:r w:rsidR="00FB6AAB" w:rsidRPr="00FB6AAB">
        <w:rPr>
          <w:rFonts w:ascii="Times New Roman" w:eastAsia="Times New Roman" w:hAnsi="Times New Roman"/>
          <w:sz w:val="28"/>
          <w:szCs w:val="28"/>
        </w:rPr>
        <w:t xml:space="preserve"> личных обращени</w:t>
      </w:r>
      <w:r w:rsidR="008A2CA1">
        <w:rPr>
          <w:rFonts w:ascii="Times New Roman" w:eastAsia="Times New Roman" w:hAnsi="Times New Roman"/>
          <w:sz w:val="28"/>
          <w:szCs w:val="28"/>
        </w:rPr>
        <w:t>я</w:t>
      </w:r>
      <w:r w:rsidR="00FB6AAB" w:rsidRPr="00FB6AAB"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96</w:t>
      </w:r>
      <w:r w:rsidR="00FB6AAB" w:rsidRPr="00FB6AAB">
        <w:rPr>
          <w:rFonts w:ascii="Times New Roman" w:eastAsia="Times New Roman" w:hAnsi="Times New Roman"/>
          <w:sz w:val="28"/>
          <w:szCs w:val="28"/>
        </w:rPr>
        <w:t xml:space="preserve">% от общего числа), </w:t>
      </w:r>
    </w:p>
    <w:p w14:paraId="305C40F3" w14:textId="3914EFF9" w:rsidR="00FB6AAB" w:rsidRPr="00FB6AAB" w:rsidRDefault="00FB6AAB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B6AAB">
        <w:rPr>
          <w:rFonts w:ascii="Times New Roman" w:eastAsia="Times New Roman" w:hAnsi="Times New Roman"/>
          <w:sz w:val="28"/>
          <w:szCs w:val="28"/>
        </w:rPr>
        <w:t>в том числе:</w:t>
      </w:r>
    </w:p>
    <w:p w14:paraId="5E3469D1" w14:textId="6D6832B7" w:rsidR="00FB6AAB" w:rsidRPr="00FB6AAB" w:rsidRDefault="00DB5FAA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104451">
        <w:rPr>
          <w:rFonts w:ascii="Times New Roman" w:eastAsia="Times New Roman" w:hAnsi="Times New Roman"/>
          <w:sz w:val="28"/>
          <w:szCs w:val="28"/>
        </w:rPr>
        <w:t>3</w:t>
      </w:r>
      <w:r w:rsidR="00FB6AAB" w:rsidRPr="00FB6AAB">
        <w:rPr>
          <w:rFonts w:ascii="Times New Roman" w:eastAsia="Times New Roman" w:hAnsi="Times New Roman"/>
          <w:sz w:val="28"/>
          <w:szCs w:val="28"/>
        </w:rPr>
        <w:t xml:space="preserve"> </w:t>
      </w:r>
      <w:r w:rsidR="00FB6AAB" w:rsidRPr="00283EDA">
        <w:rPr>
          <w:rFonts w:ascii="Times New Roman" w:eastAsia="Times New Roman" w:hAnsi="Times New Roman"/>
          <w:sz w:val="28"/>
          <w:szCs w:val="28"/>
        </w:rPr>
        <w:t>обращени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="00FB6AAB" w:rsidRPr="00283EDA">
        <w:rPr>
          <w:rFonts w:ascii="Times New Roman" w:eastAsia="Times New Roman" w:hAnsi="Times New Roman"/>
          <w:sz w:val="28"/>
          <w:szCs w:val="28"/>
        </w:rPr>
        <w:t xml:space="preserve"> </w:t>
      </w:r>
      <w:r w:rsidR="00283EDA" w:rsidRPr="00283EDA">
        <w:rPr>
          <w:rFonts w:ascii="Times New Roman" w:eastAsia="Times New Roman" w:hAnsi="Times New Roman"/>
          <w:sz w:val="28"/>
          <w:szCs w:val="28"/>
        </w:rPr>
        <w:t xml:space="preserve">через интернет-приемную сайта </w:t>
      </w:r>
      <w:r w:rsidR="00FB6AAB" w:rsidRPr="00FB6AAB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="00104451">
        <w:rPr>
          <w:rFonts w:ascii="Times New Roman" w:eastAsia="Times New Roman" w:hAnsi="Times New Roman"/>
          <w:sz w:val="28"/>
          <w:szCs w:val="28"/>
        </w:rPr>
        <w:t>3</w:t>
      </w:r>
      <w:r w:rsidR="00FB6AAB" w:rsidRPr="00FB6AAB">
        <w:rPr>
          <w:rFonts w:ascii="Times New Roman" w:eastAsia="Times New Roman" w:hAnsi="Times New Roman"/>
          <w:sz w:val="28"/>
          <w:szCs w:val="28"/>
        </w:rPr>
        <w:t xml:space="preserve"> %),</w:t>
      </w:r>
    </w:p>
    <w:p w14:paraId="1BCC51F7" w14:textId="166A396F" w:rsidR="00FB6AAB" w:rsidRPr="00FB6AAB" w:rsidRDefault="00DB5FAA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104451">
        <w:rPr>
          <w:rFonts w:ascii="Times New Roman" w:eastAsia="Times New Roman" w:hAnsi="Times New Roman"/>
          <w:sz w:val="28"/>
          <w:szCs w:val="28"/>
        </w:rPr>
        <w:t xml:space="preserve">2 </w:t>
      </w:r>
      <w:r w:rsidR="00FB6AAB" w:rsidRPr="00FB6AAB">
        <w:rPr>
          <w:rFonts w:ascii="Times New Roman" w:eastAsia="Times New Roman" w:hAnsi="Times New Roman"/>
          <w:sz w:val="28"/>
          <w:szCs w:val="28"/>
        </w:rPr>
        <w:t>письменных обращений (2</w:t>
      </w:r>
      <w:r w:rsidR="00104451">
        <w:rPr>
          <w:rFonts w:ascii="Times New Roman" w:eastAsia="Times New Roman" w:hAnsi="Times New Roman"/>
          <w:sz w:val="28"/>
          <w:szCs w:val="28"/>
        </w:rPr>
        <w:t>7</w:t>
      </w:r>
      <w:bookmarkStart w:id="1" w:name="_GoBack"/>
      <w:bookmarkEnd w:id="1"/>
      <w:r w:rsidR="00FB6AAB" w:rsidRPr="00FB6AAB">
        <w:rPr>
          <w:rFonts w:ascii="Times New Roman" w:eastAsia="Times New Roman" w:hAnsi="Times New Roman"/>
          <w:sz w:val="28"/>
          <w:szCs w:val="28"/>
        </w:rPr>
        <w:t>%)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7B834903" w14:textId="77777777" w:rsidR="00FB6AAB" w:rsidRPr="00FB6AAB" w:rsidRDefault="00FB6AAB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B6AAB">
        <w:rPr>
          <w:rFonts w:ascii="Times New Roman" w:eastAsia="Times New Roman" w:hAnsi="Times New Roman"/>
          <w:sz w:val="28"/>
          <w:szCs w:val="28"/>
        </w:rPr>
        <w:t xml:space="preserve">Все обращения были поставлены на контроль и своевременно исполнены в соответствии с Федеральным законом «О порядке рассмотрения обращений граждан Российской Федерации». </w:t>
      </w:r>
    </w:p>
    <w:p w14:paraId="7694F2AB" w14:textId="2B32F9D8" w:rsidR="00FB6AAB" w:rsidRPr="00FB6AAB" w:rsidRDefault="00FB6AAB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B6AAB">
        <w:rPr>
          <w:rFonts w:ascii="Times New Roman" w:eastAsia="Times New Roman" w:hAnsi="Times New Roman"/>
          <w:sz w:val="28"/>
          <w:szCs w:val="28"/>
        </w:rPr>
        <w:t xml:space="preserve">В результате рассмотрения обращений по </w:t>
      </w:r>
      <w:r w:rsidR="00DB5FAA">
        <w:rPr>
          <w:rFonts w:ascii="Times New Roman" w:eastAsia="Times New Roman" w:hAnsi="Times New Roman"/>
          <w:sz w:val="28"/>
          <w:szCs w:val="28"/>
        </w:rPr>
        <w:t>3</w:t>
      </w:r>
      <w:r w:rsidRPr="00FB6AAB">
        <w:rPr>
          <w:rFonts w:ascii="Times New Roman" w:eastAsia="Times New Roman" w:hAnsi="Times New Roman"/>
          <w:sz w:val="28"/>
          <w:szCs w:val="28"/>
        </w:rPr>
        <w:t xml:space="preserve"> обращениям заявитель удовлетворен, </w:t>
      </w:r>
      <w:r w:rsidR="00DB5FAA">
        <w:rPr>
          <w:rFonts w:ascii="Times New Roman" w:eastAsia="Times New Roman" w:hAnsi="Times New Roman"/>
          <w:sz w:val="28"/>
          <w:szCs w:val="28"/>
        </w:rPr>
        <w:t>27</w:t>
      </w:r>
      <w:r w:rsidRPr="00FB6AAB">
        <w:rPr>
          <w:rFonts w:ascii="Times New Roman" w:eastAsia="Times New Roman" w:hAnsi="Times New Roman"/>
          <w:sz w:val="28"/>
          <w:szCs w:val="28"/>
        </w:rPr>
        <w:t xml:space="preserve"> обращений направлено по компетенции в соответствующие органы с уведомлением заявителя, </w:t>
      </w:r>
      <w:r w:rsidR="00DB5FAA">
        <w:rPr>
          <w:rFonts w:ascii="Times New Roman" w:eastAsia="Times New Roman" w:hAnsi="Times New Roman"/>
          <w:sz w:val="28"/>
          <w:szCs w:val="28"/>
        </w:rPr>
        <w:t>по 15 обращениям даны разъяснения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4B2E909E" w14:textId="5DA7933B" w:rsidR="00FB6AAB" w:rsidRPr="00FB6AAB" w:rsidRDefault="00FB6AAB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B6AAB">
        <w:rPr>
          <w:rFonts w:ascii="Times New Roman" w:eastAsia="Times New Roman" w:hAnsi="Times New Roman"/>
          <w:sz w:val="28"/>
          <w:szCs w:val="28"/>
        </w:rPr>
        <w:t xml:space="preserve">В обращениях жители города затрагивали следующие вопросы: </w:t>
      </w:r>
    </w:p>
    <w:p w14:paraId="546ED909" w14:textId="7DC300B6" w:rsidR="00FB6AAB" w:rsidRPr="00FB6AAB" w:rsidRDefault="00FB6AAB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B6AAB">
        <w:rPr>
          <w:rFonts w:ascii="Times New Roman" w:eastAsia="Times New Roman" w:hAnsi="Times New Roman"/>
          <w:sz w:val="28"/>
          <w:szCs w:val="28"/>
        </w:rPr>
        <w:t>10 – коммунальное хозяйство и благоустройство (</w:t>
      </w:r>
      <w:r w:rsidR="003843AE">
        <w:rPr>
          <w:rFonts w:ascii="Times New Roman" w:eastAsia="Times New Roman" w:hAnsi="Times New Roman"/>
          <w:sz w:val="28"/>
          <w:szCs w:val="28"/>
        </w:rPr>
        <w:t>22</w:t>
      </w:r>
      <w:r w:rsidRPr="00FB6AAB">
        <w:rPr>
          <w:rFonts w:ascii="Times New Roman" w:eastAsia="Times New Roman" w:hAnsi="Times New Roman"/>
          <w:sz w:val="28"/>
          <w:szCs w:val="28"/>
        </w:rPr>
        <w:t>%),</w:t>
      </w:r>
    </w:p>
    <w:p w14:paraId="3B890DBB" w14:textId="41358CC5" w:rsidR="00FB6AAB" w:rsidRDefault="003843AE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 w:rsidR="00FB6AAB" w:rsidRPr="00FB6AAB">
        <w:rPr>
          <w:rFonts w:ascii="Times New Roman" w:eastAsia="Times New Roman" w:hAnsi="Times New Roman"/>
          <w:sz w:val="28"/>
          <w:szCs w:val="28"/>
        </w:rPr>
        <w:t xml:space="preserve"> – социальная сфера (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="00FB6AAB" w:rsidRPr="00FB6AAB">
        <w:rPr>
          <w:rFonts w:ascii="Times New Roman" w:eastAsia="Times New Roman" w:hAnsi="Times New Roman"/>
          <w:sz w:val="28"/>
          <w:szCs w:val="28"/>
        </w:rPr>
        <w:t>%),</w:t>
      </w:r>
    </w:p>
    <w:p w14:paraId="52403479" w14:textId="25CA0B9F" w:rsidR="00FB6AAB" w:rsidRPr="00FB6AAB" w:rsidRDefault="00FB6AAB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B6AAB">
        <w:rPr>
          <w:rFonts w:ascii="Times New Roman" w:eastAsia="Times New Roman" w:hAnsi="Times New Roman"/>
          <w:sz w:val="28"/>
          <w:szCs w:val="28"/>
        </w:rPr>
        <w:t>1</w:t>
      </w:r>
      <w:r w:rsidR="003843AE">
        <w:rPr>
          <w:rFonts w:ascii="Times New Roman" w:eastAsia="Times New Roman" w:hAnsi="Times New Roman"/>
          <w:sz w:val="28"/>
          <w:szCs w:val="28"/>
        </w:rPr>
        <w:t>5</w:t>
      </w:r>
      <w:r w:rsidRPr="00FB6AAB">
        <w:rPr>
          <w:rFonts w:ascii="Times New Roman" w:eastAsia="Times New Roman" w:hAnsi="Times New Roman"/>
          <w:sz w:val="28"/>
          <w:szCs w:val="28"/>
        </w:rPr>
        <w:t xml:space="preserve"> – вопросы землепользования и градостроительства (</w:t>
      </w:r>
      <w:r w:rsidR="003843AE">
        <w:rPr>
          <w:rFonts w:ascii="Times New Roman" w:eastAsia="Times New Roman" w:hAnsi="Times New Roman"/>
          <w:sz w:val="28"/>
          <w:szCs w:val="28"/>
        </w:rPr>
        <w:t>33</w:t>
      </w:r>
      <w:r w:rsidRPr="00FB6AAB">
        <w:rPr>
          <w:rFonts w:ascii="Times New Roman" w:eastAsia="Times New Roman" w:hAnsi="Times New Roman"/>
          <w:sz w:val="28"/>
          <w:szCs w:val="28"/>
        </w:rPr>
        <w:t>%),</w:t>
      </w:r>
    </w:p>
    <w:p w14:paraId="13E08226" w14:textId="687BB448" w:rsidR="00FB6AAB" w:rsidRDefault="003843AE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FB6AAB" w:rsidRPr="00FB6AAB">
        <w:rPr>
          <w:rFonts w:ascii="Times New Roman" w:eastAsia="Times New Roman" w:hAnsi="Times New Roman"/>
          <w:sz w:val="28"/>
          <w:szCs w:val="28"/>
        </w:rPr>
        <w:t xml:space="preserve"> – действие и (или) бездействие органов администрации города Ставрополя, Ставропольской городской Думы, обжалование судебных решений (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="00FB6AAB" w:rsidRPr="00FB6AAB">
        <w:rPr>
          <w:rFonts w:ascii="Times New Roman" w:eastAsia="Times New Roman" w:hAnsi="Times New Roman"/>
          <w:sz w:val="28"/>
          <w:szCs w:val="28"/>
        </w:rPr>
        <w:t>%),</w:t>
      </w:r>
    </w:p>
    <w:p w14:paraId="26ED9CA9" w14:textId="4F40F954" w:rsidR="00FB6AAB" w:rsidRPr="00FB6AAB" w:rsidRDefault="003843AE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FB6AAB" w:rsidRPr="00FB6AAB">
        <w:rPr>
          <w:rFonts w:ascii="Times New Roman" w:eastAsia="Times New Roman" w:hAnsi="Times New Roman"/>
          <w:sz w:val="28"/>
          <w:szCs w:val="28"/>
        </w:rPr>
        <w:t xml:space="preserve"> – иные вопросы (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="00FB6AAB" w:rsidRPr="00FB6AAB">
        <w:rPr>
          <w:rFonts w:ascii="Times New Roman" w:eastAsia="Times New Roman" w:hAnsi="Times New Roman"/>
          <w:sz w:val="28"/>
          <w:szCs w:val="28"/>
        </w:rPr>
        <w:t>%).</w:t>
      </w:r>
    </w:p>
    <w:p w14:paraId="049FC35C" w14:textId="77777777" w:rsidR="00FB6AAB" w:rsidRPr="00267416" w:rsidRDefault="00FB6AAB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22AA0E8" w14:textId="77777777" w:rsidR="00FB6AAB" w:rsidRPr="00267416" w:rsidRDefault="00FB6AAB" w:rsidP="00FB6A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86BDE90" w14:textId="77777777" w:rsidR="00FB6AAB" w:rsidRPr="00267416" w:rsidRDefault="00FB6AAB" w:rsidP="00FB6AAB">
      <w:pPr>
        <w:spacing w:after="0" w:line="240" w:lineRule="exact"/>
        <w:ind w:right="567"/>
        <w:jc w:val="both"/>
        <w:rPr>
          <w:rFonts w:ascii="Times New Roman" w:hAnsi="Times New Roman"/>
          <w:sz w:val="28"/>
          <w:szCs w:val="24"/>
        </w:rPr>
      </w:pPr>
      <w:r w:rsidRPr="00267416">
        <w:rPr>
          <w:rFonts w:ascii="Times New Roman" w:hAnsi="Times New Roman"/>
          <w:sz w:val="28"/>
          <w:szCs w:val="24"/>
        </w:rPr>
        <w:t>Заместитель руководителя</w:t>
      </w:r>
    </w:p>
    <w:p w14:paraId="0D4632BA" w14:textId="77777777" w:rsidR="00FB6AAB" w:rsidRPr="00267416" w:rsidRDefault="00FB6AAB" w:rsidP="00FB6AAB">
      <w:pPr>
        <w:spacing w:after="0" w:line="240" w:lineRule="exact"/>
        <w:ind w:right="567"/>
        <w:jc w:val="both"/>
        <w:rPr>
          <w:rFonts w:ascii="Times New Roman" w:hAnsi="Times New Roman"/>
          <w:sz w:val="28"/>
          <w:szCs w:val="24"/>
        </w:rPr>
      </w:pPr>
      <w:r w:rsidRPr="00267416">
        <w:rPr>
          <w:rFonts w:ascii="Times New Roman" w:hAnsi="Times New Roman"/>
          <w:sz w:val="28"/>
          <w:szCs w:val="24"/>
        </w:rPr>
        <w:t xml:space="preserve">управления документационного </w:t>
      </w:r>
    </w:p>
    <w:p w14:paraId="5914B913" w14:textId="77777777" w:rsidR="00FB6AAB" w:rsidRPr="00267416" w:rsidRDefault="00FB6AAB" w:rsidP="00FB6AAB">
      <w:pPr>
        <w:spacing w:after="0" w:line="240" w:lineRule="exact"/>
        <w:ind w:right="567"/>
        <w:jc w:val="both"/>
        <w:rPr>
          <w:rFonts w:ascii="Times New Roman" w:hAnsi="Times New Roman"/>
          <w:sz w:val="28"/>
          <w:szCs w:val="24"/>
        </w:rPr>
      </w:pPr>
      <w:r w:rsidRPr="00267416">
        <w:rPr>
          <w:rFonts w:ascii="Times New Roman" w:hAnsi="Times New Roman"/>
          <w:sz w:val="28"/>
          <w:szCs w:val="24"/>
        </w:rPr>
        <w:t xml:space="preserve">обеспечения, делопроизводства </w:t>
      </w:r>
    </w:p>
    <w:p w14:paraId="0B0CEDE4" w14:textId="77777777" w:rsidR="00FB6AAB" w:rsidRPr="00267416" w:rsidRDefault="00FB6AAB" w:rsidP="00FB6AAB">
      <w:pPr>
        <w:spacing w:after="0" w:line="240" w:lineRule="exact"/>
        <w:ind w:right="-143"/>
        <w:jc w:val="both"/>
        <w:rPr>
          <w:rFonts w:ascii="Times New Roman" w:hAnsi="Times New Roman"/>
          <w:sz w:val="28"/>
          <w:szCs w:val="24"/>
        </w:rPr>
      </w:pPr>
      <w:r w:rsidRPr="00267416">
        <w:rPr>
          <w:rFonts w:ascii="Times New Roman" w:hAnsi="Times New Roman"/>
          <w:sz w:val="28"/>
          <w:szCs w:val="24"/>
        </w:rPr>
        <w:t xml:space="preserve">и протокола Ставропольской </w:t>
      </w:r>
    </w:p>
    <w:p w14:paraId="0A0EEB18" w14:textId="77777777" w:rsidR="00FB6AAB" w:rsidRPr="00267416" w:rsidRDefault="00FB6AAB" w:rsidP="00FB6AAB">
      <w:pPr>
        <w:spacing w:after="0" w:line="240" w:lineRule="exact"/>
        <w:ind w:right="-143"/>
        <w:jc w:val="both"/>
        <w:rPr>
          <w:rFonts w:ascii="Times New Roman" w:hAnsi="Times New Roman"/>
          <w:sz w:val="28"/>
          <w:szCs w:val="24"/>
        </w:rPr>
      </w:pPr>
      <w:r w:rsidRPr="00267416">
        <w:rPr>
          <w:rFonts w:ascii="Times New Roman" w:hAnsi="Times New Roman"/>
          <w:sz w:val="28"/>
          <w:szCs w:val="24"/>
        </w:rPr>
        <w:t>городской Думы                                                                                Т.А. Строганова</w:t>
      </w:r>
    </w:p>
    <w:p w14:paraId="66860B20" w14:textId="77777777" w:rsidR="00D33B6B" w:rsidRPr="00FB6AAB" w:rsidRDefault="00D33B6B">
      <w:pPr>
        <w:rPr>
          <w:color w:val="FF0000"/>
        </w:rPr>
      </w:pPr>
    </w:p>
    <w:sectPr w:rsidR="00D33B6B" w:rsidRPr="00FB6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B2"/>
    <w:rsid w:val="00104451"/>
    <w:rsid w:val="00267416"/>
    <w:rsid w:val="00283EDA"/>
    <w:rsid w:val="003843AE"/>
    <w:rsid w:val="004914AB"/>
    <w:rsid w:val="00653CB2"/>
    <w:rsid w:val="008A2CA1"/>
    <w:rsid w:val="00D33B6B"/>
    <w:rsid w:val="00DB5FAA"/>
    <w:rsid w:val="00F23356"/>
    <w:rsid w:val="00FB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513F"/>
  <w15:chartTrackingRefBased/>
  <w15:docId w15:val="{DC24D30C-F2CB-41FE-B4FC-B628FEB2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AAB"/>
    <w:pPr>
      <w:spacing w:after="200" w:line="252" w:lineRule="auto"/>
    </w:pPr>
    <w:rPr>
      <w:rFonts w:ascii="Cambria" w:eastAsia="Calibri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3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2026-04-06T11:39:00Z</cp:lastPrinted>
  <dcterms:created xsi:type="dcterms:W3CDTF">2026-01-12T12:38:00Z</dcterms:created>
  <dcterms:modified xsi:type="dcterms:W3CDTF">2026-04-07T07:44:00Z</dcterms:modified>
</cp:coreProperties>
</file>