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63" w:rsidRPr="0091420C" w:rsidRDefault="002626FC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6</w:t>
      </w:r>
    </w:p>
    <w:p w:rsidR="00FF6263" w:rsidRPr="0091420C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Pr="0091420C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Pr="0091420C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Pr="0091420C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914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F138D" w:rsidRPr="00914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декабря 2021 г.</w:t>
      </w:r>
      <w:r w:rsidRPr="00914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B6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FF6263" w:rsidRPr="0091420C" w:rsidRDefault="00FF6263" w:rsidP="003F1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91420C" w:rsidRDefault="00FF6263" w:rsidP="003F1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91420C" w:rsidRDefault="00FF6263" w:rsidP="003F1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263" w:rsidRPr="0091420C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420C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FF6263" w:rsidRPr="0091420C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420C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FF6263" w:rsidRPr="0091420C" w:rsidRDefault="00FF6263" w:rsidP="00FF626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420C">
        <w:rPr>
          <w:rFonts w:ascii="Times New Roman" w:hAnsi="Times New Roman" w:cs="Times New Roman"/>
          <w:b w:val="0"/>
          <w:sz w:val="28"/>
          <w:szCs w:val="28"/>
        </w:rPr>
        <w:t>на плановый период 202</w:t>
      </w:r>
      <w:r w:rsidR="002626FC" w:rsidRPr="0091420C">
        <w:rPr>
          <w:rFonts w:ascii="Times New Roman" w:hAnsi="Times New Roman" w:cs="Times New Roman"/>
          <w:b w:val="0"/>
          <w:sz w:val="28"/>
          <w:szCs w:val="28"/>
        </w:rPr>
        <w:t>3</w:t>
      </w:r>
      <w:r w:rsidRPr="009142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626FC" w:rsidRPr="0091420C">
        <w:rPr>
          <w:rFonts w:ascii="Times New Roman" w:hAnsi="Times New Roman" w:cs="Times New Roman"/>
          <w:b w:val="0"/>
          <w:sz w:val="28"/>
          <w:szCs w:val="28"/>
        </w:rPr>
        <w:t>4</w:t>
      </w:r>
      <w:r w:rsidRPr="0091420C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F6263" w:rsidRPr="0091420C" w:rsidRDefault="00FF6263" w:rsidP="00FF6263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1420C" w:rsidRPr="0091420C" w:rsidRDefault="00B70506" w:rsidP="00B7050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 xml:space="preserve">                                                                                                                                                   </w:t>
      </w:r>
      <w:r w:rsidR="0091420C" w:rsidRPr="0091420C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91420C" w:rsidRPr="00002192" w:rsidTr="00B70506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</w:tbl>
    <w:p w:rsidR="0091420C" w:rsidRPr="00002192" w:rsidRDefault="0091420C" w:rsidP="0000219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91420C" w:rsidRPr="00002192" w:rsidTr="00B70506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55 339,32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55 339,32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54 248,82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54 248,82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54 248,82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54 248,82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54 248,82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54 248,82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49 843,55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49 843,55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11 125,21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11 125,21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4 582,18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4 582,18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2 782,72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2 782,72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228 262,56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222 247,05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204 934,06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198 918,55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79 580,20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73 573,52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26 679,69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26 679,69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002192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00219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02192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002192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16 119,50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2 752,50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133 021,47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133 526,15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95 635,07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6 079,78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5 135,46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29 189,77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29 694,45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37 099,08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328 562,24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324 495,51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110 034,51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96 434,51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3 144,42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3 144,42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3 144,42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160 537,75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160 537,75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150 482,24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150 482,24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150 482,24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150 482,24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47 326,02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5 647,50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580,50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5 669 761,23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5 340 552,57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5 514 234,54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5 183 336,88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2 293 251,22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2 293 251,22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2 236 364,40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48 667,86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48 667,86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1 248,17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1 248,17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4 761,65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4 761,65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2 879 407,82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2 548 510,16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2 832 470,29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2 501 572,63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2 832 470,29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2 501 572,63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2 480 229,43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2 480 229,43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116 454,14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116 454,14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106 983,61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106 983,61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9 470,53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9 470,53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275 295,22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275 295,22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261 530,46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261 530,46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260 202,43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260 202,43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15 092,79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15 092,79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17 850,87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17 850,87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17 850,87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</w:t>
            </w:r>
            <w:proofErr w:type="gramStart"/>
            <w:r w:rsidRPr="00002192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002192">
              <w:rPr>
                <w:rFonts w:ascii="Times New Roman" w:hAnsi="Times New Roman"/>
                <w:sz w:val="20"/>
                <w:szCs w:val="20"/>
              </w:rPr>
              <w:t>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334 389,99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21 343,20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Создание детских технопарков «</w:t>
            </w:r>
            <w:proofErr w:type="spellStart"/>
            <w:r w:rsidRPr="00002192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0021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21 343,20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234,35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21 343,20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334 389,99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16 719,50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317 670,49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334 389,99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40 451,14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40 451,14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33 603,01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33 603,01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2 000,05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2 000,05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002192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00219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2 439,77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2 439,77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256 830,74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256 830,74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5 585,88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5 585,88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3 659,99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3 659,99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1 805,89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1 805,89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002192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00219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отдыха и оздоровления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23 691,44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23 691,44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59 553,32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59 553,32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18 017,00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C6538" w:rsidP="009C6538">
            <w:pPr>
              <w:tabs>
                <w:tab w:val="center" w:pos="14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91420C"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157 215,69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48 600,46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50 289,46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550 872,89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569 941,42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182 219,27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205 983,27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169 819,55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193 583,55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163 296,40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187 060,40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162 934,90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186 698,90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</w:tr>
      <w:tr w:rsidR="0091420C" w:rsidRPr="00002192" w:rsidTr="00B70506">
        <w:trPr>
          <w:cantSplit/>
          <w:trHeight w:val="151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1 188,20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22 575,80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23 764,00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4 789,42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4 789,42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1 248,35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1 248,35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437,38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437,38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12 399,72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12 399,72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368 653,62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363 958,15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350 787,71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346 092,24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337 023,37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332 327,90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329 776,37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325 080,90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69 380,04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69 380,04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234,77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4 460,70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2 A1 55970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3 077,54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3 077,54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9 053,57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9 053,57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4 235 575,70 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4 430 108,89 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4 235 057,75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4 429 590,94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1 752 589,42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1 761 176,82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1 752 589,42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1 761 176,82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1 670 204,97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1 678 792,37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1 669 766,13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1 678 335,99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20 263,82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21 076,48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299,98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19 965,13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20 776,50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385 600,60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385 600,60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3 022,18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3 022,19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382 578,42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382 578,41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11 904,13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11 731,64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11 781,17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11 608,68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56 986,25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37 363,12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263,12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421 007,77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435 652,67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5 652,67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415 400,00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430 000,00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306 118,96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316 773,14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4 219,14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302 042,00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312 554,00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6 502,63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6 650,76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88,59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6 416,02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6 562,17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695,47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659,81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686,21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91 238,79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93 311,40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91 238,79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93 311,40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456,38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456,38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79 775,95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79 775,95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66 226,35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66 226,35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2 387 569,71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2 573 514,70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2 387 569,71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2 573 514,70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2 387 569,71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2 573 514,70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1 495 601,00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1 619 259,68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135 278,70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147 024,38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1 829,38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133 596,00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145 195,00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Выплата ежегодной денежной компенсации многодетным семьям на каждого из детей не старше </w:t>
            </w:r>
            <w:r w:rsidR="00646FA2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 xml:space="preserve">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002192">
              <w:rPr>
                <w:rFonts w:ascii="Times New Roman" w:hAnsi="Times New Roman"/>
                <w:sz w:val="20"/>
                <w:szCs w:val="20"/>
              </w:rPr>
              <w:t>обуви</w:t>
            </w:r>
            <w:proofErr w:type="gramEnd"/>
            <w:r w:rsidRPr="00002192">
              <w:rPr>
                <w:rFonts w:ascii="Times New Roman" w:hAnsi="Times New Roman"/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36 445,29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37 903,10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375,10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36 085,00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37 528,00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которых в период </w:t>
            </w:r>
            <w:r w:rsidR="00646FA2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с 1 января 2011 года по 31 декабря</w:t>
            </w:r>
            <w:r w:rsidR="00646FA2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 xml:space="preserve"> 2015 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407,47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1 184 692,58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1 290 089,19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1 184 692,58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1 290 089,19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891 968,71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954 255,02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211 846,02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223 722,50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211 846,02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223 722,50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680 122,69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730 532,52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675 633,17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726 043,00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94 898,62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94 899,42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9 883,07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9 883,07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6 746,25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6 746,25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29384B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№ 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73 965,00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73 965,80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4 993,18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4 993,98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226 436,35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226 436,35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14 741,82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211 694,53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211 694,53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185 136,63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185 136,63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182 396,17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182 396,17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175 909,53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175 909,53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6 486,64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6 486,64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tcMar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181 632,95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181 632,95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42 783,03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42 783,03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948,72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103 225,91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20 069,78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83 156,13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33 913,01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33 913,01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32 233,01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21 815,21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21 815,21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21 815,21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21 815,21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9 476,08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159 927,89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159 927,89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40 300,46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40 300,46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1 102,54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402,54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75 070,60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64 739,37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43 076,83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43 076,83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41 909,75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33 971,16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33 971,16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33 971,16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33 971,16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6 996,87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291 665,00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291 665,00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56 594,38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56 594,38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91420C" w:rsidRPr="00002192" w:rsidTr="00B70506">
        <w:trPr>
          <w:cantSplit/>
          <w:trHeight w:val="71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1 291,09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591,09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179 386,36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166 815,76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53 221,76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53 221,76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49 041,24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48 099,52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48 099,52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48 099,52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48 099,52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966 942,77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665 983,55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638 222,20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337 262,99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614 638,83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313 679,62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Федерального закона </w:t>
            </w:r>
            <w:r w:rsidR="0029384B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29384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608 731,14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307 771,93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608 731,14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307 771,93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534 496,52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235 527,64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16 113,03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306 147,58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122 696,67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122 696,67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99,40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122,70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99 305,54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122 573,97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122 696,67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74 234,62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72 244,29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323 132,09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323 132,08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263 479,38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263 479,37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255 503,93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255 503,92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255 503,93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255 503,92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233 412,31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233 412,30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6 890,04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6 890,03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6 890,04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6 890,03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12 725,30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12 725,30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12 725,30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12 725,30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F0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59 504,67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600 914,70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909 676,52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83 384,43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83 348,19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83 348,19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0021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91420C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72106F">
              <w:rPr>
                <w:rFonts w:ascii="Times New Roman" w:hAnsi="Times New Roman"/>
                <w:sz w:val="20"/>
                <w:szCs w:val="20"/>
              </w:rPr>
              <w:t>094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,</w:t>
            </w:r>
            <w:r w:rsidR="0072106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91420C" w:rsidRPr="00002192" w:rsidRDefault="0091420C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72106F">
              <w:rPr>
                <w:rFonts w:ascii="Times New Roman" w:hAnsi="Times New Roman"/>
                <w:sz w:val="20"/>
                <w:szCs w:val="20"/>
              </w:rPr>
              <w:t>094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,</w:t>
            </w:r>
            <w:r w:rsidR="0072106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504 531,97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мест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1 384,69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137 083,94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на 300 мест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1 282,53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126 970,39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</w:t>
            </w:r>
            <w:proofErr w:type="gramStart"/>
            <w:r w:rsidRPr="00002192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002192">
              <w:rPr>
                <w:rFonts w:ascii="Times New Roman" w:hAnsi="Times New Roman"/>
                <w:sz w:val="20"/>
                <w:szCs w:val="20"/>
              </w:rPr>
              <w:t>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2 378,10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3 720,82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235 432,32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368 360,55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372 081,37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4 412,12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436 800,30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01 2 Е1 </w:t>
            </w:r>
            <w:r w:rsidRPr="0000219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02192">
              <w:rPr>
                <w:rFonts w:ascii="Times New Roman" w:hAnsi="Times New Roman"/>
                <w:sz w:val="20"/>
                <w:szCs w:val="20"/>
              </w:rPr>
              <w:t>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441 212,42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113 364,06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113 364,06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113 364,06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113 364,06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113 364,06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113 364,06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94 212,36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94 212,36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46 977,72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46 977,72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39 841,91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39 841,91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888,84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002192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15 198,19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15 198,19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4 009,51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4 009,51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</w:t>
            </w:r>
            <w:r w:rsidR="008D1302">
              <w:rPr>
                <w:rFonts w:ascii="Times New Roman" w:hAnsi="Times New Roman"/>
                <w:sz w:val="20"/>
                <w:szCs w:val="20"/>
              </w:rPr>
              <w:t>ь</w:t>
            </w:r>
            <w:bookmarkStart w:id="0" w:name="_GoBack"/>
            <w:bookmarkEnd w:id="0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2 564,48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2 564,48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154 902,94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281 853,09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06F" w:rsidRPr="00002192" w:rsidTr="00B70506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vAlign w:val="bottom"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14 075 482,49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2106F" w:rsidRPr="00002192" w:rsidRDefault="0072106F" w:rsidP="007210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2192">
              <w:rPr>
                <w:rFonts w:ascii="Times New Roman" w:hAnsi="Times New Roman"/>
                <w:sz w:val="20"/>
                <w:szCs w:val="20"/>
              </w:rPr>
              <w:t>14 085 050,74</w:t>
            </w:r>
          </w:p>
        </w:tc>
      </w:tr>
    </w:tbl>
    <w:p w:rsidR="00D44B2E" w:rsidRPr="0091420C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9C6538" w:rsidRPr="0091420C" w:rsidRDefault="009C6538" w:rsidP="00D44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91420C" w:rsidRDefault="004C5927" w:rsidP="00D44B2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20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23C14" w:rsidRPr="0091420C" w:rsidRDefault="00D44B2E" w:rsidP="004C5927">
      <w:pPr>
        <w:spacing w:after="0" w:line="240" w:lineRule="exact"/>
        <w:ind w:right="4"/>
        <w:jc w:val="both"/>
        <w:rPr>
          <w:rFonts w:ascii="Times New Roman" w:hAnsi="Times New Roman"/>
        </w:rPr>
      </w:pPr>
      <w:r w:rsidRPr="0091420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9142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42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9142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proofErr w:type="spellStart"/>
      <w:r w:rsidR="004C5927" w:rsidRPr="009142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142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 w:rsidRPr="009142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142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 w:rsidRPr="0091420C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  <w:proofErr w:type="spellEnd"/>
    </w:p>
    <w:sectPr w:rsidR="00C23C14" w:rsidRPr="0091420C" w:rsidSect="00E3178C">
      <w:headerReference w:type="default" r:id="rId8"/>
      <w:pgSz w:w="11906" w:h="16838"/>
      <w:pgMar w:top="1418" w:right="567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64E" w:rsidRDefault="0033664E" w:rsidP="00D44B2E">
      <w:pPr>
        <w:spacing w:after="0" w:line="240" w:lineRule="auto"/>
      </w:pPr>
      <w:r>
        <w:separator/>
      </w:r>
    </w:p>
  </w:endnote>
  <w:endnote w:type="continuationSeparator" w:id="0">
    <w:p w:rsidR="0033664E" w:rsidRDefault="0033664E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64E" w:rsidRDefault="0033664E" w:rsidP="00D44B2E">
      <w:pPr>
        <w:spacing w:after="0" w:line="240" w:lineRule="auto"/>
      </w:pPr>
      <w:r>
        <w:separator/>
      </w:r>
    </w:p>
  </w:footnote>
  <w:footnote w:type="continuationSeparator" w:id="0">
    <w:p w:rsidR="0033664E" w:rsidRDefault="0033664E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09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0506" w:rsidRDefault="00B70506" w:rsidP="003F138D">
        <w:pPr>
          <w:pStyle w:val="a3"/>
          <w:jc w:val="right"/>
        </w:pPr>
        <w:r w:rsidRPr="00D44B2E">
          <w:rPr>
            <w:rFonts w:ascii="Times New Roman" w:hAnsi="Times New Roman"/>
            <w:sz w:val="28"/>
            <w:szCs w:val="28"/>
          </w:rPr>
          <w:fldChar w:fldCharType="begin"/>
        </w:r>
        <w:r w:rsidRPr="00D44B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B2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81</w:t>
        </w:r>
        <w:r w:rsidRPr="00D44B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0506" w:rsidRDefault="00B70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63"/>
    <w:rsid w:val="00002192"/>
    <w:rsid w:val="00020F3C"/>
    <w:rsid w:val="000835DE"/>
    <w:rsid w:val="000A6A3F"/>
    <w:rsid w:val="0016353C"/>
    <w:rsid w:val="00164BD4"/>
    <w:rsid w:val="001716C6"/>
    <w:rsid w:val="001A4B5F"/>
    <w:rsid w:val="001B72E1"/>
    <w:rsid w:val="001F2879"/>
    <w:rsid w:val="002626FC"/>
    <w:rsid w:val="002713BD"/>
    <w:rsid w:val="00287C6E"/>
    <w:rsid w:val="0029384B"/>
    <w:rsid w:val="002B7990"/>
    <w:rsid w:val="002C4A96"/>
    <w:rsid w:val="002E09A6"/>
    <w:rsid w:val="002F271C"/>
    <w:rsid w:val="003060BC"/>
    <w:rsid w:val="0033664E"/>
    <w:rsid w:val="003A0A68"/>
    <w:rsid w:val="003F138D"/>
    <w:rsid w:val="00404AF2"/>
    <w:rsid w:val="0045489A"/>
    <w:rsid w:val="00456F2C"/>
    <w:rsid w:val="004C5927"/>
    <w:rsid w:val="004D6AB6"/>
    <w:rsid w:val="005953F0"/>
    <w:rsid w:val="005D0E96"/>
    <w:rsid w:val="00602AB1"/>
    <w:rsid w:val="00646FA2"/>
    <w:rsid w:val="00696BA4"/>
    <w:rsid w:val="007147EE"/>
    <w:rsid w:val="0072106F"/>
    <w:rsid w:val="00734788"/>
    <w:rsid w:val="00767060"/>
    <w:rsid w:val="00786ADF"/>
    <w:rsid w:val="007A2D04"/>
    <w:rsid w:val="007A32CC"/>
    <w:rsid w:val="007B36AD"/>
    <w:rsid w:val="007C715A"/>
    <w:rsid w:val="007D1E17"/>
    <w:rsid w:val="007E0B19"/>
    <w:rsid w:val="007E2041"/>
    <w:rsid w:val="00825487"/>
    <w:rsid w:val="008B26E2"/>
    <w:rsid w:val="008B6C18"/>
    <w:rsid w:val="008D1302"/>
    <w:rsid w:val="0091420C"/>
    <w:rsid w:val="00946F4D"/>
    <w:rsid w:val="0095709D"/>
    <w:rsid w:val="0096093C"/>
    <w:rsid w:val="009C6538"/>
    <w:rsid w:val="009F5820"/>
    <w:rsid w:val="00A432A8"/>
    <w:rsid w:val="00A7228E"/>
    <w:rsid w:val="00AA178C"/>
    <w:rsid w:val="00AD79AF"/>
    <w:rsid w:val="00B04772"/>
    <w:rsid w:val="00B332D8"/>
    <w:rsid w:val="00B70506"/>
    <w:rsid w:val="00B749D2"/>
    <w:rsid w:val="00C23C14"/>
    <w:rsid w:val="00CA6AFE"/>
    <w:rsid w:val="00CB6554"/>
    <w:rsid w:val="00CD7D1A"/>
    <w:rsid w:val="00CE441D"/>
    <w:rsid w:val="00CF4F1E"/>
    <w:rsid w:val="00CF78B9"/>
    <w:rsid w:val="00D04093"/>
    <w:rsid w:val="00D25D91"/>
    <w:rsid w:val="00D44B2E"/>
    <w:rsid w:val="00DC0E21"/>
    <w:rsid w:val="00DC3F35"/>
    <w:rsid w:val="00E275B6"/>
    <w:rsid w:val="00E3178C"/>
    <w:rsid w:val="00EA5ADB"/>
    <w:rsid w:val="00EF3955"/>
    <w:rsid w:val="00F148BD"/>
    <w:rsid w:val="00F70ED4"/>
    <w:rsid w:val="00F75EAE"/>
    <w:rsid w:val="00FA1588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C41A"/>
  <w15:docId w15:val="{D037C404-6DB5-4F62-BA2C-769A8EE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B2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42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14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420C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420C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9142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1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42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14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4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9142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1420C"/>
    <w:rPr>
      <w:color w:val="0000FF"/>
      <w:u w:val="single"/>
    </w:rPr>
  </w:style>
  <w:style w:type="paragraph" w:customStyle="1" w:styleId="Style3">
    <w:name w:val="Style3"/>
    <w:basedOn w:val="a"/>
    <w:uiPriority w:val="99"/>
    <w:rsid w:val="0091420C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14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20C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420C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91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91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91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91420C"/>
    <w:rPr>
      <w:color w:val="800080"/>
      <w:u w:val="single"/>
    </w:rPr>
  </w:style>
  <w:style w:type="paragraph" w:customStyle="1" w:styleId="xl67">
    <w:name w:val="xl67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9142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9142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9142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9142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14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9142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9142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1420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1420C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1420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1420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14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14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9142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91420C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914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142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914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914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914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14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9142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91420C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9142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91420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914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42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91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14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914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1420C"/>
    <w:rPr>
      <w:vertAlign w:val="superscript"/>
    </w:rPr>
  </w:style>
  <w:style w:type="paragraph" w:customStyle="1" w:styleId="msonormal0">
    <w:name w:val="msonormal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914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914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914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1420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1420C"/>
  </w:style>
  <w:style w:type="paragraph" w:customStyle="1" w:styleId="ConsPlusCell">
    <w:name w:val="ConsPlusCell"/>
    <w:uiPriority w:val="99"/>
    <w:rsid w:val="00914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1420C"/>
  </w:style>
  <w:style w:type="numbering" w:customStyle="1" w:styleId="3">
    <w:name w:val="Нет списка3"/>
    <w:next w:val="a2"/>
    <w:uiPriority w:val="99"/>
    <w:semiHidden/>
    <w:unhideWhenUsed/>
    <w:rsid w:val="0091420C"/>
  </w:style>
  <w:style w:type="paragraph" w:styleId="af6">
    <w:name w:val="Title"/>
    <w:basedOn w:val="a"/>
    <w:link w:val="af7"/>
    <w:qFormat/>
    <w:rsid w:val="0091420C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91420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91420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1420C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1420C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1420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1420C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914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A40A-E646-4F90-87CB-557AC727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82</Pages>
  <Words>28576</Words>
  <Characters>162886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36</cp:revision>
  <cp:lastPrinted>2021-12-09T12:10:00Z</cp:lastPrinted>
  <dcterms:created xsi:type="dcterms:W3CDTF">2020-11-11T06:03:00Z</dcterms:created>
  <dcterms:modified xsi:type="dcterms:W3CDTF">2021-12-09T12:11:00Z</dcterms:modified>
</cp:coreProperties>
</file>