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7C9" w:rsidRPr="005967C9" w:rsidRDefault="005967C9" w:rsidP="005967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>ТРУДОВО</w:t>
      </w:r>
      <w:r w:rsidR="00424A29">
        <w:rPr>
          <w:rFonts w:ascii="Times New Roman" w:hAnsi="Times New Roman" w:cs="Times New Roman"/>
          <w:sz w:val="28"/>
          <w:szCs w:val="28"/>
        </w:rPr>
        <w:t>Й</w:t>
      </w:r>
      <w:r w:rsidRPr="005967C9">
        <w:rPr>
          <w:rFonts w:ascii="Times New Roman" w:hAnsi="Times New Roman" w:cs="Times New Roman"/>
          <w:sz w:val="28"/>
          <w:szCs w:val="28"/>
        </w:rPr>
        <w:t xml:space="preserve"> ДОГОВО</w:t>
      </w:r>
      <w:r w:rsidR="00424A29">
        <w:rPr>
          <w:rFonts w:ascii="Times New Roman" w:hAnsi="Times New Roman" w:cs="Times New Roman"/>
          <w:sz w:val="28"/>
          <w:szCs w:val="28"/>
        </w:rPr>
        <w:t>Р</w:t>
      </w:r>
    </w:p>
    <w:p w:rsidR="005967C9" w:rsidRPr="005967C9" w:rsidRDefault="00846627" w:rsidP="005967C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>С МУНИЦИПАЛЬНЫМ СЛУЖАЩИМ</w:t>
      </w:r>
    </w:p>
    <w:p w:rsidR="005967C9" w:rsidRPr="005967C9" w:rsidRDefault="005967C9" w:rsidP="005967C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967C9" w:rsidRPr="005967C9" w:rsidRDefault="00846627" w:rsidP="005967C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"___"_________ 20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967C9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г. Ставрополь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____</w:t>
      </w:r>
    </w:p>
    <w:p w:rsidR="005967C9" w:rsidRPr="005967C9" w:rsidRDefault="005967C9" w:rsidP="00596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63092" w:rsidRDefault="00E91036" w:rsidP="009876D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076263">
        <w:rPr>
          <w:rFonts w:ascii="Times New Roman" w:hAnsi="Times New Roman" w:cs="Times New Roman"/>
          <w:sz w:val="28"/>
          <w:szCs w:val="28"/>
        </w:rPr>
        <w:t>г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лавы города Ставрополя Колягина Георгия Семеновича, </w:t>
      </w:r>
      <w:r w:rsidR="00846627">
        <w:rPr>
          <w:rFonts w:ascii="Times New Roman" w:hAnsi="Times New Roman" w:cs="Times New Roman"/>
          <w:sz w:val="28"/>
          <w:szCs w:val="28"/>
        </w:rPr>
        <w:t xml:space="preserve">действующего на основании Устава города Ставрополя, </w:t>
      </w:r>
      <w:r w:rsidR="005967C9" w:rsidRPr="005967C9">
        <w:rPr>
          <w:rFonts w:ascii="Times New Roman" w:hAnsi="Times New Roman" w:cs="Times New Roman"/>
          <w:sz w:val="28"/>
          <w:szCs w:val="28"/>
        </w:rPr>
        <w:t>именуем</w:t>
      </w:r>
      <w:r w:rsidR="00846627">
        <w:rPr>
          <w:rFonts w:ascii="Times New Roman" w:hAnsi="Times New Roman" w:cs="Times New Roman"/>
          <w:sz w:val="28"/>
          <w:szCs w:val="28"/>
        </w:rPr>
        <w:t>ый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 в дальнейшем «Работодатель», </w:t>
      </w:r>
      <w:r w:rsidR="00846627">
        <w:rPr>
          <w:rFonts w:ascii="Times New Roman" w:hAnsi="Times New Roman" w:cs="Times New Roman"/>
          <w:sz w:val="28"/>
          <w:szCs w:val="28"/>
        </w:rPr>
        <w:t>ИНН – ____________</w:t>
      </w:r>
      <w:r w:rsidR="009876D9">
        <w:rPr>
          <w:rFonts w:ascii="Times New Roman" w:hAnsi="Times New Roman" w:cs="Times New Roman"/>
          <w:sz w:val="28"/>
          <w:szCs w:val="28"/>
        </w:rPr>
        <w:t>__</w:t>
      </w:r>
      <w:r w:rsidR="00846627">
        <w:rPr>
          <w:rFonts w:ascii="Times New Roman" w:hAnsi="Times New Roman" w:cs="Times New Roman"/>
          <w:sz w:val="28"/>
          <w:szCs w:val="28"/>
        </w:rPr>
        <w:t xml:space="preserve">_, </w:t>
      </w:r>
      <w:r w:rsidR="00963092">
        <w:rPr>
          <w:rFonts w:ascii="Times New Roman" w:hAnsi="Times New Roman" w:cs="Times New Roman"/>
          <w:sz w:val="28"/>
          <w:szCs w:val="28"/>
        </w:rPr>
        <w:t xml:space="preserve">      </w:t>
      </w:r>
      <w:r w:rsidR="00846627">
        <w:rPr>
          <w:rFonts w:ascii="Times New Roman" w:hAnsi="Times New Roman" w:cs="Times New Roman"/>
          <w:sz w:val="28"/>
          <w:szCs w:val="28"/>
        </w:rPr>
        <w:t xml:space="preserve">КПП – ____________, ОКПО – ____________, ОГРН – ___________,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846627">
        <w:rPr>
          <w:rFonts w:ascii="Times New Roman" w:hAnsi="Times New Roman" w:cs="Times New Roman"/>
          <w:sz w:val="28"/>
          <w:szCs w:val="28"/>
        </w:rPr>
        <w:t>граждани</w:t>
      </w:r>
      <w:proofErr w:type="gramStart"/>
      <w:r w:rsidR="00846627">
        <w:rPr>
          <w:rFonts w:ascii="Times New Roman" w:hAnsi="Times New Roman" w:cs="Times New Roman"/>
          <w:sz w:val="28"/>
          <w:szCs w:val="28"/>
        </w:rPr>
        <w:t>н(</w:t>
      </w:r>
      <w:proofErr w:type="spellStart"/>
      <w:proofErr w:type="gramEnd"/>
      <w:r w:rsidR="00846627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846627">
        <w:rPr>
          <w:rFonts w:ascii="Times New Roman" w:hAnsi="Times New Roman" w:cs="Times New Roman"/>
          <w:sz w:val="28"/>
          <w:szCs w:val="28"/>
        </w:rPr>
        <w:t>) Российской Федерации</w:t>
      </w:r>
    </w:p>
    <w:p w:rsidR="00846627" w:rsidRDefault="00963092" w:rsidP="0096309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5967C9" w:rsidRPr="005967C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46627">
        <w:rPr>
          <w:rFonts w:ascii="Times New Roman" w:hAnsi="Times New Roman" w:cs="Times New Roman"/>
          <w:sz w:val="28"/>
          <w:szCs w:val="28"/>
        </w:rPr>
        <w:t>___________</w:t>
      </w:r>
      <w:r w:rsidR="005967C9" w:rsidRPr="005967C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846627" w:rsidRPr="006A681A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81A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проживающи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адресу: 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(дата рождения)                                                               </w:t>
      </w:r>
      <w:r w:rsidR="00E11FF3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(место регистрации и место жительства)</w:t>
      </w:r>
    </w:p>
    <w:p w:rsidR="00963092" w:rsidRPr="00963092" w:rsidRDefault="00963092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6309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</w:t>
      </w:r>
      <w:r w:rsidR="00E11FF3">
        <w:rPr>
          <w:rFonts w:ascii="Times New Roman" w:hAnsi="Times New Roman" w:cs="Times New Roman"/>
          <w:sz w:val="28"/>
          <w:szCs w:val="28"/>
        </w:rPr>
        <w:t>_______________________________________________;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– серия _____ № __________, выдан ____________________________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(когда и кем </w:t>
      </w:r>
      <w:proofErr w:type="gramStart"/>
      <w:r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846627" w:rsidRDefault="00846627" w:rsidP="008466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страховое пенсионное свидетельство – _____________, ИНН </w:t>
      </w:r>
      <w:r w:rsidR="0091509F">
        <w:rPr>
          <w:rFonts w:ascii="Times New Roman" w:hAnsi="Times New Roman" w:cs="Times New Roman"/>
          <w:sz w:val="28"/>
          <w:szCs w:val="28"/>
        </w:rPr>
        <w:t>– ____________,</w:t>
      </w:r>
    </w:p>
    <w:p w:rsidR="005967C9" w:rsidRPr="005967C9" w:rsidRDefault="0091509F" w:rsidP="0091509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6A681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="006A681A">
        <w:rPr>
          <w:rFonts w:ascii="Times New Roman" w:hAnsi="Times New Roman" w:cs="Times New Roman"/>
          <w:sz w:val="28"/>
          <w:szCs w:val="28"/>
        </w:rPr>
        <w:t>»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, с другой стороны, заключили настоящий </w:t>
      </w:r>
      <w:r>
        <w:rPr>
          <w:rFonts w:ascii="Times New Roman" w:hAnsi="Times New Roman" w:cs="Times New Roman"/>
          <w:sz w:val="28"/>
          <w:szCs w:val="28"/>
        </w:rPr>
        <w:t xml:space="preserve">трудовой </w:t>
      </w:r>
      <w:r w:rsidR="005967C9" w:rsidRPr="005967C9">
        <w:rPr>
          <w:rFonts w:ascii="Times New Roman" w:hAnsi="Times New Roman" w:cs="Times New Roman"/>
          <w:sz w:val="28"/>
          <w:szCs w:val="28"/>
        </w:rPr>
        <w:t xml:space="preserve">договор </w:t>
      </w:r>
      <w:r>
        <w:rPr>
          <w:rFonts w:ascii="Times New Roman" w:hAnsi="Times New Roman" w:cs="Times New Roman"/>
          <w:sz w:val="28"/>
          <w:szCs w:val="28"/>
        </w:rPr>
        <w:t xml:space="preserve">(далее – договор) </w:t>
      </w:r>
      <w:r w:rsidR="005967C9" w:rsidRPr="005967C9">
        <w:rPr>
          <w:rFonts w:ascii="Times New Roman" w:hAnsi="Times New Roman" w:cs="Times New Roman"/>
          <w:sz w:val="28"/>
          <w:szCs w:val="28"/>
        </w:rPr>
        <w:t>о нижеследующем:</w:t>
      </w:r>
    </w:p>
    <w:p w:rsidR="005967C9" w:rsidRDefault="005967C9" w:rsidP="0091509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509F" w:rsidRDefault="0091509F" w:rsidP="0091509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Обязательные условия договора</w:t>
      </w:r>
    </w:p>
    <w:p w:rsidR="005967C9" w:rsidRPr="005967C9" w:rsidRDefault="0091509F" w:rsidP="0091509F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Муниципальный служащий поступает на муниципальную службу, </w:t>
      </w:r>
      <w:r w:rsidR="005967C9" w:rsidRPr="005967C9">
        <w:rPr>
          <w:rFonts w:ascii="Times New Roman" w:hAnsi="Times New Roman" w:cs="Times New Roman"/>
          <w:sz w:val="28"/>
          <w:szCs w:val="28"/>
        </w:rPr>
        <w:t>назначается на должность ______________________</w:t>
      </w:r>
      <w:r w:rsidR="006A681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967C9" w:rsidRPr="006A681A" w:rsidRDefault="005967C9" w:rsidP="005967C9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5967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6A681A">
        <w:rPr>
          <w:rFonts w:ascii="Times New Roman" w:hAnsi="Times New Roman" w:cs="Times New Roman"/>
          <w:sz w:val="22"/>
          <w:szCs w:val="22"/>
        </w:rPr>
        <w:t>(наименование должности)</w:t>
      </w:r>
    </w:p>
    <w:p w:rsidR="005967C9" w:rsidRDefault="0091509F" w:rsidP="005967C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Данный договор является договором по основной работе.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В Реестре должностей муниципальной службы Ставропольского края должность, замещаемая Муниципальным служащим, отнесена к _____________</w:t>
      </w:r>
      <w:r w:rsidR="00987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Дата начала работы __________________.</w:t>
      </w:r>
    </w:p>
    <w:p w:rsidR="0091509F" w:rsidRDefault="0091509F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Местом работы Муниципального служащего является 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_________________________________________________________________.</w:t>
      </w:r>
    </w:p>
    <w:p w:rsidR="0091509F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Трудовой договор заключается на неопределенный срок.</w:t>
      </w:r>
    </w:p>
    <w:p w:rsidR="0079496C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 В целях проверки соответствия Муниципального служащего поручаемой работе ему устанавливается испытательный срок продолжительностью __________________________.</w:t>
      </w:r>
    </w:p>
    <w:p w:rsidR="0079496C" w:rsidRDefault="0079496C" w:rsidP="0091509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496C" w:rsidRDefault="0079496C" w:rsidP="00F952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Права и обязанности Муниципального служащего</w:t>
      </w:r>
    </w:p>
    <w:p w:rsidR="0079496C" w:rsidRDefault="0079496C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имеет права и обязанности, </w:t>
      </w:r>
      <w:r w:rsidR="009876D9">
        <w:rPr>
          <w:rFonts w:ascii="Times New Roman" w:hAnsi="Times New Roman" w:cs="Times New Roman"/>
          <w:sz w:val="28"/>
          <w:szCs w:val="28"/>
        </w:rPr>
        <w:t xml:space="preserve">предусмотренные статьями 11, 12 Федерального закона «О муниципальной службе в Российской Федерации» (далее – Федеральный закон), иными </w:t>
      </w:r>
      <w:r w:rsidR="009876D9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 о муниципальной службе Российской Федерации, Ставропольского края, в том числе право расторгнуть трудовой договор и уволиться с муниципальной службы по собственному желанию, предупредив об этом Работодателя в письменной форме за две недели.</w:t>
      </w:r>
      <w:proofErr w:type="gramEnd"/>
    </w:p>
    <w:p w:rsidR="009876D9" w:rsidRDefault="009876D9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 обязан исполнять обязанности по должности муниципальной службы, предусмотренные законами Российской Федерации, Ставропольского края, Положением о структурном подразделении Ставропольской городской Думы, в том числе соблюдать ограничения, выполнять обязательства и требования к служебному поведению, не нарушать запреты, установленные федеральными законами.</w:t>
      </w:r>
      <w:proofErr w:type="gramEnd"/>
    </w:p>
    <w:p w:rsidR="009876D9" w:rsidRDefault="009876D9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 Муниципальный служащий имеет право в соответствии со </w:t>
      </w:r>
      <w:r w:rsidR="009138D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статьей 89 Трудового кодекса </w:t>
      </w:r>
      <w:r w:rsidR="00F9529C">
        <w:rPr>
          <w:rFonts w:ascii="Times New Roman" w:hAnsi="Times New Roman" w:cs="Times New Roman"/>
          <w:sz w:val="28"/>
          <w:szCs w:val="28"/>
        </w:rPr>
        <w:t>Российской Федерации на защиту своих персональных данных, хранящихся у Работодателя.</w:t>
      </w:r>
    </w:p>
    <w:p w:rsidR="00F9529C" w:rsidRDefault="00F9529C" w:rsidP="0079496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529C" w:rsidRDefault="00F9529C" w:rsidP="00F9529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Права и обязанности Работодателя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Работодатель имеет право: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 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инструкцией, Положением о структурном подразделении Ставропол</w:t>
      </w:r>
      <w:r w:rsidR="00F30F41">
        <w:rPr>
          <w:rFonts w:ascii="Times New Roman" w:hAnsi="Times New Roman" w:cs="Times New Roman"/>
          <w:sz w:val="28"/>
          <w:szCs w:val="28"/>
        </w:rPr>
        <w:t>ьской городской Думы</w:t>
      </w:r>
      <w:r>
        <w:rPr>
          <w:rFonts w:ascii="Times New Roman" w:hAnsi="Times New Roman" w:cs="Times New Roman"/>
          <w:sz w:val="28"/>
          <w:szCs w:val="28"/>
        </w:rPr>
        <w:t>, а также соблюдения Правил внутреннего трудового распорядка.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 Поощрять Муниципального служащего за безупречное и эффективное исполнение должностных обязанностей.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 Привлекать Муниципального служащего к дисциплинарной ответственности в случае совершения им дисциплинарного проступка.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 Реализовывать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Работодатель обязан: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Обеспечить Муниципальному служащему организационно-технические условия, необходимые для исполнения должностных обязанностей.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 Обеспечить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трудовым договором.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 Соблюдать законодательство Российской Федерации о муниципальной службе Российской Федерации, Ставропольского края и условия настоящего трудового договора.</w:t>
      </w:r>
    </w:p>
    <w:p w:rsidR="00F9529C" w:rsidRDefault="00F9529C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3.2.4. Исполнять иные обязанности, предусмотренные федеральными законами, </w:t>
      </w:r>
      <w:r w:rsidR="00795376">
        <w:rPr>
          <w:rFonts w:ascii="Times New Roman" w:hAnsi="Times New Roman" w:cs="Times New Roman"/>
          <w:sz w:val="28"/>
          <w:szCs w:val="28"/>
        </w:rPr>
        <w:t>законами Ставропольского края и муниципальными правовыми актами города Ставрополя.</w:t>
      </w:r>
    </w:p>
    <w:p w:rsidR="00795376" w:rsidRDefault="00795376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3.2.5. Хранить, использовать и передавать персональные данные Муниципального служащего в соответствии с Трудовым кодексом Российской Федерации и иными федеральными законами.</w:t>
      </w:r>
    </w:p>
    <w:p w:rsidR="0027302F" w:rsidRDefault="0027302F" w:rsidP="00F9529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76" w:rsidRDefault="00795376" w:rsidP="007953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Оплата труда</w:t>
      </w:r>
    </w:p>
    <w:p w:rsidR="0079496C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Муниципальному служащему устанавлива</w:t>
      </w:r>
      <w:r w:rsidR="009138D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должностной оклад в соответствии со штатным расписанием в размере ______________________ </w:t>
      </w:r>
      <w:r>
        <w:rPr>
          <w:rFonts w:ascii="Times New Roman" w:hAnsi="Times New Roman" w:cs="Times New Roman"/>
          <w:sz w:val="28"/>
          <w:szCs w:val="28"/>
        </w:rPr>
        <w:br/>
        <w:t>рублей, ежемесячные и иные дополнительные выплаты в порядке, установленном законодательством Российской Федерации, Ставропольского края,</w:t>
      </w:r>
      <w:r w:rsidRPr="0079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За выполнение особо важных и сложных заданий в соответстви</w:t>
      </w:r>
      <w:r w:rsidR="009138D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положением, утвержденным Работодателем, Муниципальному служащему могут выплачиваться премии.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Размер должностного оклада и надбавки за ученую степень, почетное звание индексируются в порядке и размерах в соответствии с законодательством Ставропольского края, муниципальными правовыми актами города Ставрополя.</w:t>
      </w:r>
    </w:p>
    <w:p w:rsidR="00795376" w:rsidRDefault="00795376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5376" w:rsidRDefault="00795376" w:rsidP="0079537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Служебное время и время отдыха</w:t>
      </w:r>
    </w:p>
    <w:p w:rsidR="00795376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Муниципальному служащему устанавливается ненормированный служебный день.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Муниципальному служащему предоставляются: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 Ежегодный основной оплачиваемый отпуск продолжительностью _______ календарных дней.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Ежегодный дополнительный оплачиваемый отпуск за выслугу лет.</w:t>
      </w:r>
    </w:p>
    <w:p w:rsidR="004866A1" w:rsidRDefault="004866A1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 Ежегодный дополнительный оплачиваемый отпуск за ненормированный служебный день продолжительностью _</w:t>
      </w:r>
      <w:r w:rsidR="00526134">
        <w:rPr>
          <w:rFonts w:ascii="Times New Roman" w:hAnsi="Times New Roman" w:cs="Times New Roman"/>
          <w:sz w:val="28"/>
          <w:szCs w:val="28"/>
        </w:rPr>
        <w:t>_________ календарных дней и иные в соответстви</w:t>
      </w:r>
      <w:r w:rsidR="00A91003">
        <w:rPr>
          <w:rFonts w:ascii="Times New Roman" w:hAnsi="Times New Roman" w:cs="Times New Roman"/>
          <w:sz w:val="28"/>
          <w:szCs w:val="28"/>
        </w:rPr>
        <w:t>и</w:t>
      </w:r>
      <w:r w:rsidR="00526134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Федерации,</w:t>
      </w:r>
      <w:r w:rsidR="00526134" w:rsidRPr="00526134">
        <w:rPr>
          <w:rFonts w:ascii="Times New Roman" w:hAnsi="Times New Roman" w:cs="Times New Roman"/>
          <w:sz w:val="28"/>
          <w:szCs w:val="28"/>
        </w:rPr>
        <w:t xml:space="preserve"> </w:t>
      </w:r>
      <w:r w:rsidR="00526134">
        <w:rPr>
          <w:rFonts w:ascii="Times New Roman" w:hAnsi="Times New Roman" w:cs="Times New Roman"/>
          <w:sz w:val="28"/>
          <w:szCs w:val="28"/>
        </w:rPr>
        <w:t>Ставропольского края,</w:t>
      </w:r>
      <w:r w:rsidR="00526134" w:rsidRPr="00795376">
        <w:rPr>
          <w:rFonts w:ascii="Times New Roman" w:hAnsi="Times New Roman" w:cs="Times New Roman"/>
          <w:sz w:val="28"/>
          <w:szCs w:val="28"/>
        </w:rPr>
        <w:t xml:space="preserve"> </w:t>
      </w:r>
      <w:r w:rsidR="00526134"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Ставрополя.</w:t>
      </w:r>
    </w:p>
    <w:p w:rsidR="00AF3036" w:rsidRDefault="00AF3036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Условия профессиональной деятельности, </w:t>
      </w:r>
    </w:p>
    <w:p w:rsidR="00526134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гарантии, компенсации и льготы</w:t>
      </w:r>
    </w:p>
    <w:p w:rsidR="00526134" w:rsidRDefault="00526134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Муниципальному служащему обеспечивается надлежащие организационно-технические условия, необходимые для исполнения должностных обязанностей.</w:t>
      </w:r>
    </w:p>
    <w:p w:rsidR="00526134" w:rsidRDefault="00526134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Муниципальному служащему предоставляются основные социальные гарантии, а при определенных условиях, предусмотренных действующим законодательством Российской Федерации, Ставропольского края о муниципальной службе, дополнительные гарантии.</w:t>
      </w:r>
    </w:p>
    <w:p w:rsidR="00526134" w:rsidRDefault="00526134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 Муниципальному служащему предоставляются компенсации и льготы, предусмотренные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Ставропольского края,</w:t>
      </w:r>
      <w:r w:rsidRPr="00795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города Ставрополя, за профессиональную деятельность.</w:t>
      </w:r>
    </w:p>
    <w:p w:rsidR="00AF3036" w:rsidRDefault="00AF3036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Ответственность сторон трудового договора, </w:t>
      </w:r>
    </w:p>
    <w:p w:rsidR="0027302F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и дополнение трудового договора, </w:t>
      </w:r>
    </w:p>
    <w:p w:rsidR="00526134" w:rsidRDefault="00526134" w:rsidP="0052613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прекращение трудового договора</w:t>
      </w:r>
    </w:p>
    <w:p w:rsidR="00526134" w:rsidRDefault="00126013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</w:p>
    <w:p w:rsidR="00126013" w:rsidRDefault="00126013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 могут быть внесены в настоящий трудовой договор по соглашению сторон в следующих случаях:</w:t>
      </w:r>
    </w:p>
    <w:p w:rsidR="00126013" w:rsidRDefault="00063ED6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7.2.1. </w:t>
      </w:r>
      <w:r w:rsidR="00126013">
        <w:rPr>
          <w:rFonts w:ascii="Times New Roman" w:hAnsi="Times New Roman" w:cs="Times New Roman"/>
          <w:sz w:val="28"/>
          <w:szCs w:val="28"/>
        </w:rPr>
        <w:t>При изменении законодательства Российской Федерации.</w:t>
      </w:r>
    </w:p>
    <w:p w:rsidR="00126013" w:rsidRDefault="00063ED6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7.2.2. </w:t>
      </w:r>
      <w:r w:rsidR="00126013">
        <w:rPr>
          <w:rFonts w:ascii="Times New Roman" w:hAnsi="Times New Roman" w:cs="Times New Roman"/>
          <w:sz w:val="28"/>
          <w:szCs w:val="28"/>
        </w:rPr>
        <w:t>По инициативе любой из сторон настоящего трудового договора.</w:t>
      </w:r>
    </w:p>
    <w:p w:rsidR="00126013" w:rsidRDefault="00126013" w:rsidP="00063ED6">
      <w:pPr>
        <w:pStyle w:val="ConsPlusNonformat"/>
        <w:widowControl/>
        <w:tabs>
          <w:tab w:val="left" w:pos="993"/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Работодателем существующих условий настоящего трудового договора Муниципальный служащий уведомляется об этом в письменной форме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23CA5"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123CA5" w:rsidRDefault="00123CA5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123CA5" w:rsidRDefault="00123CA5" w:rsidP="00063ED6">
      <w:pPr>
        <w:pStyle w:val="ConsPlusNonformat"/>
        <w:widowControl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06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Настоящий трудовой договор может быть прекращен по основаниям, 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123CA5" w:rsidRDefault="00123CA5" w:rsidP="00063ED6">
      <w:pPr>
        <w:pStyle w:val="ConsPlusNonformat"/>
        <w:widowControl/>
        <w:tabs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CA5" w:rsidRDefault="00123CA5" w:rsidP="00123C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Разрешение споров и разногласий</w:t>
      </w:r>
    </w:p>
    <w:p w:rsidR="00123CA5" w:rsidRDefault="00CA0CE3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Споры и разногласия по настоящему трудовому договору разрешаются по соглашению сторон, а в случае если согласие не достигнуто, в порядке, предусмотренном законодательством Российской Федерации.</w:t>
      </w:r>
    </w:p>
    <w:p w:rsidR="00CA0CE3" w:rsidRDefault="00CA0CE3" w:rsidP="0079537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Настоящий трудовой договор составлен в двух экземплярах. Один экземпляр хранится Работодателем в личном деле Муниципального служащего, второй – у Муниципально</w:t>
      </w:r>
      <w:r w:rsidR="00195875">
        <w:rPr>
          <w:rFonts w:ascii="Times New Roman" w:hAnsi="Times New Roman" w:cs="Times New Roman"/>
          <w:sz w:val="28"/>
          <w:szCs w:val="28"/>
        </w:rPr>
        <w:t>го служащего</w:t>
      </w:r>
      <w:r>
        <w:rPr>
          <w:rFonts w:ascii="Times New Roman" w:hAnsi="Times New Roman" w:cs="Times New Roman"/>
          <w:sz w:val="28"/>
          <w:szCs w:val="28"/>
        </w:rPr>
        <w:t>. Оба экземпляра имеют одинаковую юридическую силу.</w:t>
      </w: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1596"/>
        <w:gridCol w:w="1594"/>
        <w:gridCol w:w="3191"/>
      </w:tblGrid>
      <w:tr w:rsidR="005967C9" w:rsidRPr="005967C9" w:rsidTr="00646FB5"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C9" w:rsidRPr="005967C9" w:rsidRDefault="005967C9" w:rsidP="00963092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C9">
              <w:rPr>
                <w:rFonts w:ascii="Times New Roman" w:hAnsi="Times New Roman" w:cs="Times New Roman"/>
                <w:sz w:val="28"/>
                <w:szCs w:val="28"/>
              </w:rPr>
              <w:t>Работодатель:</w:t>
            </w:r>
          </w:p>
          <w:p w:rsidR="00CA0CE3" w:rsidRDefault="005967C9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967C9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Ставрополя </w:t>
            </w:r>
          </w:p>
          <w:p w:rsidR="00076263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6263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963092" w:rsidRPr="00963092">
              <w:rPr>
                <w:rFonts w:ascii="Times New Roman" w:hAnsi="Times New Roman" w:cs="Times New Roman"/>
                <w:sz w:val="28"/>
                <w:szCs w:val="28"/>
              </w:rPr>
              <w:t xml:space="preserve">Г.С.Колягин </w:t>
            </w:r>
          </w:p>
          <w:p w:rsidR="00076263" w:rsidRPr="00963092" w:rsidRDefault="0007626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348F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6263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  <w:r w:rsidR="00963092" w:rsidRPr="00963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3092" w:rsidRDefault="00963092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67C9" w:rsidRPr="005967C9" w:rsidRDefault="00CA0CE3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5967C9" w:rsidRPr="005967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___________</w:t>
            </w:r>
            <w:r w:rsidR="0036783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 20      г.</w:t>
            </w:r>
          </w:p>
          <w:p w:rsidR="005967C9" w:rsidRPr="005967C9" w:rsidRDefault="005967C9" w:rsidP="007C5F7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7C9" w:rsidRDefault="00CA0CE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служащий</w:t>
            </w:r>
            <w:r w:rsidR="0007626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A0CE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CA0CE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CA0CE3">
              <w:rPr>
                <w:rFonts w:ascii="Times New Roman" w:hAnsi="Times New Roman" w:cs="Times New Roman"/>
                <w:sz w:val="22"/>
                <w:szCs w:val="22"/>
              </w:rPr>
              <w:t>подпись)</w:t>
            </w:r>
          </w:p>
          <w:p w:rsidR="0007626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</w:t>
            </w:r>
          </w:p>
          <w:p w:rsidR="00076263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(ФИО)</w:t>
            </w:r>
          </w:p>
          <w:p w:rsidR="00076263" w:rsidRPr="00F36AF4" w:rsidRDefault="0007626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0CE3" w:rsidRPr="00CA0CE3" w:rsidRDefault="00076263" w:rsidP="00CA0CE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 w:rsidR="00CA0CE3" w:rsidRPr="005967C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»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CA0CE3">
              <w:rPr>
                <w:rFonts w:ascii="Times New Roman" w:hAnsi="Times New Roman" w:cs="Times New Roman"/>
                <w:sz w:val="28"/>
                <w:szCs w:val="28"/>
              </w:rPr>
              <w:t>_ 20      г.</w:t>
            </w:r>
          </w:p>
          <w:p w:rsidR="00CA0CE3" w:rsidRPr="00CA0CE3" w:rsidRDefault="00CA0CE3" w:rsidP="0007626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0CE3" w:rsidRPr="005967C9" w:rsidTr="00646FB5"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0CE3" w:rsidRDefault="00CA0CE3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Адреса сторон:</w:t>
            </w:r>
          </w:p>
        </w:tc>
      </w:tr>
      <w:tr w:rsidR="00A51D81" w:rsidRPr="005967C9" w:rsidTr="00646FB5">
        <w:trPr>
          <w:trHeight w:val="330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81" w:rsidRDefault="00A51D81" w:rsidP="00A5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81" w:rsidRPr="005967C9" w:rsidTr="00646FB5">
        <w:trPr>
          <w:trHeight w:val="330"/>
        </w:trPr>
        <w:tc>
          <w:tcPr>
            <w:tcW w:w="3190" w:type="dxa"/>
            <w:tcBorders>
              <w:left w:val="nil"/>
              <w:right w:val="nil"/>
            </w:tcBorders>
          </w:tcPr>
          <w:p w:rsidR="00A51D81" w:rsidRDefault="00A51D81" w:rsidP="00A51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nil"/>
              <w:right w:val="nil"/>
            </w:tcBorders>
          </w:tcPr>
          <w:p w:rsidR="00A51D81" w:rsidRDefault="00A51D81" w:rsidP="00CA0CE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FB5" w:rsidRDefault="00646FB5" w:rsidP="00755F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375" w:rsidRDefault="00367837" w:rsidP="00755F0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 подписания настоящего </w:t>
      </w:r>
      <w:r w:rsidR="00A91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договора Муниципальный служащий ознакомлен с правилами внутреннего трудового распорядка Работодателя, иными локальными актами, непосредственно связанными с трудовой деятельностью Муниципального служащего, Коллективным договором.</w:t>
      </w:r>
    </w:p>
    <w:p w:rsidR="00367837" w:rsidRDefault="00367837" w:rsidP="00367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экземпляр настоящего </w:t>
      </w:r>
      <w:r w:rsidR="00A9100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рудового договора получен:</w:t>
      </w:r>
    </w:p>
    <w:p w:rsidR="00367837" w:rsidRDefault="00367837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11FF3" w:rsidRDefault="00367837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(Ф.И.О. Муниципального служащего, подпись)</w:t>
      </w: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FF3" w:rsidRDefault="00E11FF3" w:rsidP="003678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1D81" w:rsidRPr="00367837" w:rsidRDefault="00A51D81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51D81" w:rsidRPr="00367837" w:rsidSect="00411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DC" w:rsidRDefault="00F306DC" w:rsidP="004118C0">
      <w:pPr>
        <w:spacing w:after="0" w:line="240" w:lineRule="auto"/>
      </w:pPr>
      <w:r>
        <w:separator/>
      </w:r>
    </w:p>
  </w:endnote>
  <w:endnote w:type="continuationSeparator" w:id="0">
    <w:p w:rsidR="00F306DC" w:rsidRDefault="00F306DC" w:rsidP="0041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DC" w:rsidRDefault="00F306DC" w:rsidP="004118C0">
      <w:pPr>
        <w:spacing w:after="0" w:line="240" w:lineRule="auto"/>
      </w:pPr>
      <w:r>
        <w:separator/>
      </w:r>
    </w:p>
  </w:footnote>
  <w:footnote w:type="continuationSeparator" w:id="0">
    <w:p w:rsidR="00F306DC" w:rsidRDefault="00F306DC" w:rsidP="0041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66002"/>
      <w:docPartObj>
        <w:docPartGallery w:val="Page Numbers (Top of Page)"/>
        <w:docPartUnique/>
      </w:docPartObj>
    </w:sdtPr>
    <w:sdtContent>
      <w:p w:rsidR="004118C0" w:rsidRDefault="00B96733">
        <w:pPr>
          <w:pStyle w:val="a4"/>
          <w:jc w:val="right"/>
        </w:pPr>
        <w:r w:rsidRPr="004118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118C0" w:rsidRPr="004118C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118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303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4118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118C0" w:rsidRDefault="004118C0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8C0" w:rsidRDefault="004118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B2FB9"/>
    <w:multiLevelType w:val="hybridMultilevel"/>
    <w:tmpl w:val="3C7CF274"/>
    <w:lvl w:ilvl="0" w:tplc="F5CE7A1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587AB70A">
      <w:numFmt w:val="none"/>
      <w:lvlText w:val=""/>
      <w:lvlJc w:val="left"/>
      <w:pPr>
        <w:tabs>
          <w:tab w:val="num" w:pos="360"/>
        </w:tabs>
      </w:pPr>
    </w:lvl>
    <w:lvl w:ilvl="2" w:tplc="6A94442C">
      <w:numFmt w:val="none"/>
      <w:lvlText w:val=""/>
      <w:lvlJc w:val="left"/>
      <w:pPr>
        <w:tabs>
          <w:tab w:val="num" w:pos="360"/>
        </w:tabs>
      </w:pPr>
    </w:lvl>
    <w:lvl w:ilvl="3" w:tplc="CCA8BE1A">
      <w:numFmt w:val="none"/>
      <w:lvlText w:val=""/>
      <w:lvlJc w:val="left"/>
      <w:pPr>
        <w:tabs>
          <w:tab w:val="num" w:pos="360"/>
        </w:tabs>
      </w:pPr>
    </w:lvl>
    <w:lvl w:ilvl="4" w:tplc="73B45F64">
      <w:numFmt w:val="none"/>
      <w:lvlText w:val=""/>
      <w:lvlJc w:val="left"/>
      <w:pPr>
        <w:tabs>
          <w:tab w:val="num" w:pos="360"/>
        </w:tabs>
      </w:pPr>
    </w:lvl>
    <w:lvl w:ilvl="5" w:tplc="FD404AA4">
      <w:numFmt w:val="none"/>
      <w:lvlText w:val=""/>
      <w:lvlJc w:val="left"/>
      <w:pPr>
        <w:tabs>
          <w:tab w:val="num" w:pos="360"/>
        </w:tabs>
      </w:pPr>
    </w:lvl>
    <w:lvl w:ilvl="6" w:tplc="07E63C40">
      <w:numFmt w:val="none"/>
      <w:lvlText w:val=""/>
      <w:lvlJc w:val="left"/>
      <w:pPr>
        <w:tabs>
          <w:tab w:val="num" w:pos="360"/>
        </w:tabs>
      </w:pPr>
    </w:lvl>
    <w:lvl w:ilvl="7" w:tplc="B6C06FAA">
      <w:numFmt w:val="none"/>
      <w:lvlText w:val=""/>
      <w:lvlJc w:val="left"/>
      <w:pPr>
        <w:tabs>
          <w:tab w:val="num" w:pos="360"/>
        </w:tabs>
      </w:pPr>
    </w:lvl>
    <w:lvl w:ilvl="8" w:tplc="508093F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6D23494"/>
    <w:multiLevelType w:val="hybridMultilevel"/>
    <w:tmpl w:val="ABBA789A"/>
    <w:lvl w:ilvl="0" w:tplc="DDD6E222">
      <w:start w:val="1"/>
      <w:numFmt w:val="bullet"/>
      <w:lvlText w:val="-"/>
      <w:lvlJc w:val="left"/>
      <w:pPr>
        <w:ind w:left="1287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3574BA"/>
    <w:multiLevelType w:val="hybridMultilevel"/>
    <w:tmpl w:val="AF804F88"/>
    <w:lvl w:ilvl="0" w:tplc="AC6673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69ED"/>
    <w:multiLevelType w:val="hybridMultilevel"/>
    <w:tmpl w:val="B2667556"/>
    <w:lvl w:ilvl="0" w:tplc="D9DC6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65431"/>
    <w:multiLevelType w:val="hybridMultilevel"/>
    <w:tmpl w:val="3FECBA98"/>
    <w:lvl w:ilvl="0" w:tplc="AC66738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057614"/>
    <w:multiLevelType w:val="hybridMultilevel"/>
    <w:tmpl w:val="EBD61E08"/>
    <w:lvl w:ilvl="0" w:tplc="D9DC6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D531319"/>
    <w:multiLevelType w:val="hybridMultilevel"/>
    <w:tmpl w:val="BFBC06F2"/>
    <w:lvl w:ilvl="0" w:tplc="2EB8A5D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F9B36A5"/>
    <w:multiLevelType w:val="hybridMultilevel"/>
    <w:tmpl w:val="2E84FFB4"/>
    <w:lvl w:ilvl="0" w:tplc="AC66738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67C9"/>
    <w:rsid w:val="00006CB8"/>
    <w:rsid w:val="00063ED6"/>
    <w:rsid w:val="00076263"/>
    <w:rsid w:val="000B4B17"/>
    <w:rsid w:val="00123CA5"/>
    <w:rsid w:val="00126013"/>
    <w:rsid w:val="00195875"/>
    <w:rsid w:val="00197BF1"/>
    <w:rsid w:val="001D43AA"/>
    <w:rsid w:val="00201569"/>
    <w:rsid w:val="002268A9"/>
    <w:rsid w:val="0027302F"/>
    <w:rsid w:val="002C25D6"/>
    <w:rsid w:val="0033119E"/>
    <w:rsid w:val="00355BB9"/>
    <w:rsid w:val="00367837"/>
    <w:rsid w:val="003F63ED"/>
    <w:rsid w:val="004118C0"/>
    <w:rsid w:val="00424A29"/>
    <w:rsid w:val="004866A1"/>
    <w:rsid w:val="004A3848"/>
    <w:rsid w:val="00526134"/>
    <w:rsid w:val="005348F0"/>
    <w:rsid w:val="005967C9"/>
    <w:rsid w:val="005A7607"/>
    <w:rsid w:val="005E081B"/>
    <w:rsid w:val="00632413"/>
    <w:rsid w:val="00645486"/>
    <w:rsid w:val="00646FB5"/>
    <w:rsid w:val="00677CF1"/>
    <w:rsid w:val="006A681A"/>
    <w:rsid w:val="00713052"/>
    <w:rsid w:val="007153C8"/>
    <w:rsid w:val="0072432B"/>
    <w:rsid w:val="00755F0D"/>
    <w:rsid w:val="00772F66"/>
    <w:rsid w:val="0079496C"/>
    <w:rsid w:val="00795376"/>
    <w:rsid w:val="007C28BD"/>
    <w:rsid w:val="007C5F70"/>
    <w:rsid w:val="007F6375"/>
    <w:rsid w:val="00804CF2"/>
    <w:rsid w:val="00846627"/>
    <w:rsid w:val="008E7B9C"/>
    <w:rsid w:val="009138D2"/>
    <w:rsid w:val="0091509F"/>
    <w:rsid w:val="009603A2"/>
    <w:rsid w:val="00963092"/>
    <w:rsid w:val="009672AA"/>
    <w:rsid w:val="009876D9"/>
    <w:rsid w:val="009C3C68"/>
    <w:rsid w:val="00A27BC6"/>
    <w:rsid w:val="00A51D81"/>
    <w:rsid w:val="00A91003"/>
    <w:rsid w:val="00A94F15"/>
    <w:rsid w:val="00AA1606"/>
    <w:rsid w:val="00AF3036"/>
    <w:rsid w:val="00B210D6"/>
    <w:rsid w:val="00B60BE5"/>
    <w:rsid w:val="00B96733"/>
    <w:rsid w:val="00C42475"/>
    <w:rsid w:val="00C66F71"/>
    <w:rsid w:val="00C67901"/>
    <w:rsid w:val="00CA0CE3"/>
    <w:rsid w:val="00D279F5"/>
    <w:rsid w:val="00D8164A"/>
    <w:rsid w:val="00D97E49"/>
    <w:rsid w:val="00E11FF3"/>
    <w:rsid w:val="00E24A50"/>
    <w:rsid w:val="00E426FC"/>
    <w:rsid w:val="00E91036"/>
    <w:rsid w:val="00EC6C4B"/>
    <w:rsid w:val="00F01DED"/>
    <w:rsid w:val="00F306DC"/>
    <w:rsid w:val="00F30F41"/>
    <w:rsid w:val="00F36AF4"/>
    <w:rsid w:val="00F61150"/>
    <w:rsid w:val="00F76370"/>
    <w:rsid w:val="00F9529C"/>
    <w:rsid w:val="00FD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967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96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8C0"/>
  </w:style>
  <w:style w:type="paragraph" w:styleId="a6">
    <w:name w:val="footer"/>
    <w:basedOn w:val="a"/>
    <w:link w:val="a7"/>
    <w:uiPriority w:val="99"/>
    <w:semiHidden/>
    <w:unhideWhenUsed/>
    <w:rsid w:val="00411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C92F6-1DE1-47C2-8E79-56CDD32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CF</cp:lastModifiedBy>
  <cp:revision>25</cp:revision>
  <cp:lastPrinted>2012-09-04T06:40:00Z</cp:lastPrinted>
  <dcterms:created xsi:type="dcterms:W3CDTF">2011-09-29T08:19:00Z</dcterms:created>
  <dcterms:modified xsi:type="dcterms:W3CDTF">2012-09-07T06:08:00Z</dcterms:modified>
</cp:coreProperties>
</file>