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D16589" w:rsidTr="00D16589">
        <w:tc>
          <w:tcPr>
            <w:tcW w:w="10759" w:type="dxa"/>
            <w:gridSpan w:val="3"/>
          </w:tcPr>
          <w:p w:rsidR="00D16589" w:rsidRPr="00825EEF" w:rsidRDefault="00D16589" w:rsidP="00B758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D16589" w:rsidRPr="00825EEF" w:rsidRDefault="00D16589" w:rsidP="00024E1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24E10">
              <w:rPr>
                <w:rFonts w:ascii="Times New Roman" w:hAnsi="Times New Roman"/>
                <w:sz w:val="28"/>
                <w:szCs w:val="28"/>
              </w:rPr>
              <w:t>17 июня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315B0">
              <w:rPr>
                <w:rFonts w:ascii="Times New Roman" w:hAnsi="Times New Roman"/>
                <w:sz w:val="28"/>
                <w:szCs w:val="28"/>
              </w:rPr>
              <w:t>5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024E10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</w:tr>
      <w:tr w:rsidR="00610844" w:rsidRPr="00D06118" w:rsidTr="00D16589">
        <w:tblPrEx>
          <w:shd w:val="clear" w:color="000000" w:fill="auto"/>
        </w:tblPrEx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10844" w:rsidRPr="00D06118" w:rsidRDefault="00610844" w:rsidP="006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10844" w:rsidRPr="00D06118" w:rsidRDefault="00610844" w:rsidP="0061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10844" w:rsidRPr="00D06118" w:rsidRDefault="00610844" w:rsidP="006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589" w:rsidRDefault="00D16589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70DD8" w:rsidRPr="00575FCC" w:rsidRDefault="00575FCC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CC">
        <w:rPr>
          <w:rFonts w:ascii="Times New Roman" w:eastAsia="Calibri" w:hAnsi="Times New Roman" w:cs="Times New Roman"/>
          <w:sz w:val="28"/>
          <w:szCs w:val="28"/>
        </w:rPr>
        <w:t>бюджета города Ставрополя по кодам классификации доходов бюджетов за 201</w:t>
      </w:r>
      <w:r w:rsidR="00F52F35">
        <w:rPr>
          <w:rFonts w:ascii="Times New Roman" w:eastAsia="Calibri" w:hAnsi="Times New Roman" w:cs="Times New Roman"/>
          <w:sz w:val="28"/>
          <w:szCs w:val="28"/>
        </w:rPr>
        <w:t>4</w:t>
      </w:r>
      <w:r w:rsidRPr="00575F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16589" w:rsidRPr="004E5F68" w:rsidRDefault="00670DD8" w:rsidP="00670DD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4E5F68">
        <w:rPr>
          <w:rFonts w:ascii="Times New Roman" w:eastAsia="Times New Roman" w:hAnsi="Times New Roman" w:cs="Times New Roman"/>
          <w:lang w:eastAsia="ru-RU"/>
        </w:rPr>
        <w:t>(тыс. руб.)</w:t>
      </w:r>
    </w:p>
    <w:p w:rsidR="00871033" w:rsidRPr="00871033" w:rsidRDefault="00871033" w:rsidP="00871033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655"/>
        <w:gridCol w:w="1559"/>
        <w:gridCol w:w="1559"/>
        <w:gridCol w:w="1134"/>
      </w:tblGrid>
      <w:tr w:rsidR="00670DD8" w:rsidRPr="006C6A33" w:rsidTr="00410DF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shd w:val="clear" w:color="auto" w:fill="auto"/>
            <w:hideMark/>
          </w:tcPr>
          <w:p w:rsidR="00670DD8" w:rsidRPr="00410DF6" w:rsidRDefault="00670DD8" w:rsidP="00F8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670DD8" w:rsidRPr="00410DF6" w:rsidRDefault="00670DD8" w:rsidP="00F8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План бюджета города Ставрополя на 201</w:t>
            </w:r>
            <w:r w:rsidR="00F52F35" w:rsidRPr="00410D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 с учетом изменений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670DD8" w:rsidRPr="00410DF6" w:rsidRDefault="00670DD8" w:rsidP="00F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за 201</w:t>
            </w:r>
            <w:r w:rsidR="00F52F35" w:rsidRPr="00410D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1115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  <w:r w:rsidR="0024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ения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к принято</w:t>
            </w:r>
            <w:r w:rsidR="0024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</w:p>
          <w:p w:rsidR="00670DD8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му плану</w:t>
            </w:r>
          </w:p>
        </w:tc>
      </w:tr>
    </w:tbl>
    <w:p w:rsidR="00046584" w:rsidRPr="00046584" w:rsidRDefault="00046584" w:rsidP="00046584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7655"/>
        <w:gridCol w:w="1559"/>
        <w:gridCol w:w="1559"/>
        <w:gridCol w:w="1134"/>
      </w:tblGrid>
      <w:tr w:rsidR="00B758B8" w:rsidRPr="006C6A33" w:rsidTr="00962EC6">
        <w:trPr>
          <w:cantSplit/>
          <w:trHeight w:val="2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A9406B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2F35" w:rsidRPr="00B53B29" w:rsidRDefault="00F8031C" w:rsidP="00931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2 544 431,26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2 532 324,09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1 538 423,04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1 449 345,77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182 1 01 02000 00 0000 000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1 538 423,04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1 449 345,77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1 484 868,30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1 415 567,04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DC4E67" w:rsidP="00DC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8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статьей 227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18 361,60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14 626,44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35193,14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449 376,02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448 944,54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440 166,42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435 300,46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809BA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182 1 05 04000 02 0000 110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881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12 559,94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496 424,83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554 192,13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86 365,60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95 386,37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182 1 06 06000 00 0000 000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410 059,23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458 805,76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182 1 06 06012 04 0000 110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92 768,88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182 1 06 06022 04 0000 110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342 939,23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366 036,88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182 1 08 00000 00 0000 000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56 827,37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77 225,85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56 827,37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77 225,85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182 1 09 00000 00 0000 000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182 1 09 04050 04 0000 110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182 1 09 07000 00 0000 110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182 1 09 07030 04 0000 110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AF4788" w:rsidP="00AF4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182 1 09 07050 04 0000 110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182 1 16 00000 00 0000 000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 САНКЦИИ, ВОЗМЕЩЕНИЕ УЩЕРБА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182 1 16 03010 01 0000 140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7D044D" w:rsidP="007D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9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статьями 116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0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118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1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статьей 119.1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2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пунктами 1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hyperlink r:id="rId13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статьи 120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4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статьями 125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5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126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6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128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7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129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8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129.1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9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132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20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133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21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134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22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135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23" w:history="1">
              <w:r w:rsidRPr="00B53B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135.1</w:t>
              </w:r>
            </w:hyperlink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182 1 16 03030 01 0000 140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182 1 16 06000 01 0000 140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7 828,56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036 1 16 25010 01 0000 140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6B194B" w:rsidP="006B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036 1 16 25020 01 0000 140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6B194B" w:rsidP="006B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036 1 16 25030 01 0000 140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6B194B" w:rsidP="006B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036 1 16 25050 01 0000 140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6 631,55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РОСПРИРОДНАДЗОРА ПО СЕВЕРО-КАВКАЗСКОМУ ФЕДЕРАЛЬНОМУ ОКРУГУ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10 245,29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9 941,13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048 1 12 01020 01 0000 120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8 330,88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048 1 12 01050 01 0000 120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048 1 12 01070 01 0000 120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048 1 16 25010 01 0000 140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048 1 16 25040 01 0000 140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048 1 16 25050 01 0000 140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4A2A92" w:rsidP="004A2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ТЕРРИТОРИАЛЬНЫЙ ОРГАН ФЕДЕРАЛЬНОЙ СЛУЖБЫ ПО НАДЗОРУ В СФЕРЕ ЗДРАВООХРАНЕНИЯ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АЗОВО-ЧЕРНОМОРСКОЕ ТЕРРИТОРИАЛЬНОЕ УПРАВЛЕНИЕ РОСРЫБОЛОВСТВА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076 1 16 25030 01 0000 140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93150D" w:rsidP="00931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931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ПО ВЕТЕРИНАРНОМУ И ФИТОСАНИТАРНОМУ НАДЗОРУ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2 217,14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081 1 16 25060 01 0000 140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3 702,85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096 1 16 90040 04 0000 140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3 702,85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93150D" w:rsidP="00931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ФЕДЕРАЛЬНОГО КАЗНАЧЕЙСТВА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22 082,18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17 433,06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6 579,53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11 946,46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-566,18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-102,6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МЕЖРЕГИОНАЛЬНОЕ ТЕРРИТОРИАЛЬНОЕ УПРАВЛЕНИЕ ФЕДЕРАЛЬНОЙ СЛУЖБЫ ПО НАДЗОРУ В СФЕРЕ ТРАНСПОРТА ПО СЕВЕРО-КАВКАЗСКОМУ ФЕДЕРАЛЬНОМУ ОКРУГУ ТЕРРИРОРИАЛЬНЫЙ ОТДЕЛ ГОСУДАРСТВЕННОГО АВТОДОРОЖНОГО НАДЗОРА ПО СТАВРОПОЛЬСКОМУ КРАЮ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3 405,16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106 1 16 25050 01 0000 140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3 404,66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ДОРОЖНОГО ХОЗЯЙСТВА И ТРАНСПОРТА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ВЕТЕРИНАРИИ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7C44EC" w:rsidP="008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УПРАВЛЕНИЕ СТАВРОПОЛЬСКОГО КРАЯ ПО СТРОИТЕЛЬНОМУ И ЖИЛИЩНОМУ НАДЗОРУ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881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СТРОИТЕЛЬСТВА, АРХИТЕКТУРЫ И ЖИЛИЩНО-КОММУНАЛЬНОГО ХОЗЯЙСТВА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6 078,67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141 1 16 08010 01 0000 140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141 1 16 08020 01 0000 140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141 1 16 25050 01 0000 140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141 1 16 28000 01 0000 140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3 309,06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ИНСПЕКЦИЯ ТРУДА В СТАВРОПОЛЬСКОМ КРАЕ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ТЕРРИТОРИАЛЬНОЕ УПРАВЛЕНИЕ ФЕДЕРАЛЬНОЙ СЛУЖБЫ ФИНАНСОВО-БЮДЖЕТНОГО НАДЗОРА В СТАВРОПОЛЬСКОМ КРАЕ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ОРГАН ФЕДЕРАЛЬНОЙ СЛУЖБЫ ГОСУДАРСТВЕННОЙ СТАТИСТИКИ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157 1 16 90040 04 0000 140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160 1 16 08010 01 0000 140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161 1 16 33040 04 0000 140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161 1 16 41000 01 0000 140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УПРАВЛЕНИЕ МЧС РОССИИ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7A1CFA" w:rsidP="007A1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ВНУТРЕННИХ ДЕЛ РОССИЙСКОЙ ФЕДЕРАЦИИ ПО ГОРОДУ СТАВРОПОЛЮ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28 488,77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188 1 16 08010 01 0000 140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188 1 16 08020 01 0000 140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188 1 16 21040 04 0000 140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188 1 16 25050 01 0000 140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188 1 16 30013 01 0000 140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188 1 16 30030 01 0000 140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20 680,74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4 225,44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МИГРАЦИОННОЙ СЛУЖБЫ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321 1 16 25060 01 0000 140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322 1 16 21040 04 0000 140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12 150,19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498 1 16 41000 01 0000 140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498 1 16 43000 01 0000 140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498 1 16 45000 01 0000 140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9 945,99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СТАВРОПОЛЬСКАЯ ГОРОДСКАЯ ДУМА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601 1 13 02994 04 1005 130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АДМИНИСТАЦИЯ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3 751,93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3 967,16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601 1 13 02994 04 1005 130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601 1 16 23041 04 0000 140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601 1 17 05040 04 0000 180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601 2 02 03007 04 0000 151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601 2 02 03024 04 0045 151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601 2 02 03024 04 0047 151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BA4EE4" w:rsidP="00BA4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Субвенции, выделяемые местным бюджетам на реализацию </w:t>
            </w:r>
            <w:hyperlink r:id="rId24" w:history="1">
              <w:r w:rsidRPr="00B82D27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B53B29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601 2 02 03024 04 0181 151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51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</w:t>
            </w:r>
            <w:r w:rsidR="00D51053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 Закона Ставропольского края 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D51053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601 2 02 04999 04 0064 151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6 384,89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601 2 19 04000 04 0000 151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-4 889,72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-4 889,72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819 970,81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827 546,76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602 1 11 01040 04 0000 120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602 1 11 05012 04 0000 120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478 780,40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470 792,33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602 1 11 05024 04 0000 120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24 508,60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602 1 11 05034 04 0800 120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46 439,52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50 644,48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602 1 11 07010 00 0000 120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29 572,21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602 1 11 07014 04 0000 120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29 572,21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602 1 14 02040 04 0000 410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122 685,43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123 283,18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602 1 14 02042 04 0000 410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602 1 14 02043 04 0000 410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122 663,43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123 021,77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602 1 14 02042 04 0000 440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602 1 14 06000 00 0000 430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116 397,45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128 086,70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602 1 14 06010 00 0000 430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105 780,37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115 759,43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602 1 14 06012 04 0000 430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105 780,37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115 759,43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602 1 14 06020 00 0000 430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12 327,27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602 1 14 06024 04 0000 430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12 327,27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602 1 17 01040 04 0000 180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1 892,16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20 790,83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20 797,09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604 1 13 02994 04 2005 130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604 1 17 01040 04 0000 180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604 2 02 01003 04 0000 151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604 2 02 04999 04 0190 151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 бюджетам городских округов на совершенствование и развитие муниципальной службы в Ставропольском крае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17 370,83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17 370,83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605 1 13 02994 04 2005 130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605 1 15 02040 04 0000 140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4 431,51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1 741 778,31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1 742 021,46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606 1 13 02994 04 2005 130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606 1 16 21040 04 0000 140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606 1 17 01040 04 0000 180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606 1 17 05040 04 0000 180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606 2 02 02051 04 0170 151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606 2 02 02999 04 0169 151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на софинансирование мероприятий по исполнению требований доступности для инвалидов и других маломобильных групп населения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606 2 02 02999 04 0173 151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26 637,15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26 637,15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606 2 02 03024 04 0028 151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606 2 02 03024 04 0030 151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30 392,44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30 392,44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606 2 02 03024 04 0029 151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606 2 02 03027 04 0055 151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25 045,72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25 045,72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606 2 02 03027 04 0056 151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3 724,13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3 724,13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606 2 02 03029 04 0000 151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37 743,27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37 674,35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606 2 02 03024 04 0163 151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обеспечение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1 009 764,32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1 009 764,32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606 2 02 03024 04 0165 151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627 322,47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627 322,47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606 2 02 03024 04 0171 151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FF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Субвенции, выделяемые местным бюджетам на реализацию Закона Ставропольского края </w:t>
            </w:r>
            <w:r w:rsidR="00FF5AC4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</w:t>
            </w:r>
            <w:r w:rsidR="00FF5AC4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606 2 02 04999 04 0188 151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3 970,21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3 970,21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606 2 18 04010 04 0000 180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606 2 19 04000 04 0000 151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-2 195,01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-2 195,01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КУЛЬТУРЫ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8 447,92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8 689,20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607 1 13 02994 04 2005 130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607 2 02 02051 04 0170 151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607 2 02 02051 04 0187 151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7B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мероприятий федеральной целевой программы </w:t>
            </w:r>
            <w:r w:rsidR="007B45C5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России (2012 - 2018 годы)</w:t>
            </w:r>
            <w:r w:rsidR="007B45C5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3 179,13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3 179,13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607 2 02 04025 04 0072 151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городских округов на комплектование книжных фондов библиотек муниципальных образований за счет средств краевого бюджета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607 2 02 04999 04 0188 151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607 2 02 04999 04 0189 151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на обеспечение расходов, связанных с повышением заработной платы работников муниципальных учреждений культуры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607 2 18 04010 04 0000 180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607 2 19 04000 04 0000 180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ЗДРАВООХРАНЕНИЯ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-7 861,41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-7 861,41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608 2 19 04000 04 0000 151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-7 861,41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-7 861,41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1 701 345,91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1 700 623,74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609 1 13 02994 04 2005 130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609 2 02 03024 04 0026 151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 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1 698 618,32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1 697 816,07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609 2 02 03001 04 0000 151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CC07BD" w:rsidP="00C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оплату жилищно</w:t>
            </w:r>
            <w:r w:rsidR="00F52F35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-коммунальных услуг отдельным категориям граждан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369 779,50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369 779,50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609 2 02 03012 04 0000 151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609 2 02 03013 04 0000 151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6 897,19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6 897,19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609 2 02 03022 04 0000 151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343 020,15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343 020,15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609 2 02 03024 04 0038 151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609 2 02 03024 04 0039 151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609 2 02 03024 04 0040 151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8 402,46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8 402,42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609 2 02 03024 04 0041 151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25 451,76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25 451,65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609 2 02 03024 04 0042 151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609 2 02 03024 04 0043 151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238 755,18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238 755,18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609 2 02 03024 04 0066 151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ежемесячного пособия на ребенка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101 153,98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101 153,98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609 2 02 03024 04 0067 151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357 205,17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357 205,17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609 2 02 03024 04 0147 151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60614" w:rsidP="007E0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в области труда</w:t>
            </w:r>
            <w:r w:rsidR="007E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E0CBC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в области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48 215,88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48 215,88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609 2 02 03053 04 0000 151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609 2 02 03090 04 0145 151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28 983,44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28 983,44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609 2 02 03090 04 0146 151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26 066,56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26 066,56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609 2 02 03122 04 0000 151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27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784020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государственных пособиях гражданам, имеющим детей</w:t>
            </w:r>
            <w:r w:rsidR="00784020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</w:t>
            </w:r>
            <w:r w:rsidR="00275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140 961,94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140 961,88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609 2 02 09023 04 0063 151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609 2 19 04000 04 0000 151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-318,45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-318,45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611 2 02 02051 04 0170 151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10 789,57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10 938,47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617 1 11 09044 04 0200 120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617 1 16 33040 04 0000 140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617 2 02 02999 04 0065 151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9 024,84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9 024,84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617 2 02 03024 04 0028 151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617 2 02 03024 04 0047 151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BA4EE4" w:rsidP="00BA4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Субвенции, выделяемые местным бюджетам на </w:t>
            </w:r>
            <w:r w:rsidRPr="00B82D2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реализацию </w:t>
            </w:r>
            <w:hyperlink r:id="rId25" w:history="1">
              <w:r w:rsidRPr="00B82D27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B53B29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617 2 19 04000 04 0000 151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-128,37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-128,37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9 381,43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9 653,63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618 1 11 09044 04 0200 120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618 1 16 90040 04 0000 140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618 1 17 01040 04 0000 180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618 2 02 02999 04 0065 151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6 663,68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6 663,68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618 2 02 02999 04 0172 151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на проведение ремонта, восстановление и реставрацию наиболее значимых и находящихся в неудовлетворительном состоянии 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618 2 02 03024 04 0028 151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618 2 02 03024 04 0047 151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E141F5" w:rsidP="00E14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Субвенции, выделяемые местным бюджетам на </w:t>
            </w:r>
            <w:r w:rsidRPr="00B82D2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реализацию </w:t>
            </w:r>
            <w:hyperlink r:id="rId26" w:history="1">
              <w:r w:rsidRPr="00B82D27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B53B29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5 552,73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619 1 11 09044 04 0200 120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619 1 13 02994 04 2005 130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506,8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619 1 17 01040 04 0000 180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619 2 02 02999 04 0172 151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на проведение ремонта, восстановление и реставрацию наиболее значимых и находящихся в неудовлетворительном состоянии 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2 118,02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619 2 02 03024 04 0028 151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619 2 02 03024 04 0047 151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457E23" w:rsidP="00457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Субвенции, выделяемые местным бюджетам на </w:t>
            </w:r>
            <w:r w:rsidRPr="00B82D2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реализацию </w:t>
            </w:r>
            <w:hyperlink r:id="rId27" w:history="1">
              <w:r w:rsidRPr="00B82D27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B53B29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619 2 19 04000 04 0000 151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-144,41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-144,41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405 500,99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369 404,43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620 1 11 05092 04 0000 120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620 1 13 01994 04 2000 130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3 398,73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620 1 13 02994 04 2005 130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1229,6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620 1 17 01040 04 0000 180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620 1 17 05040 04 0000 180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620 2 02 02051 04 0062 151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7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федеральных целевых программ на 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класса, в рамках реализации подпрограммы 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Жилище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государственной программы Ставропольского края «Развитие градостроительства, строительства и архитектуры» за счет средств краевого бюджета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620 2 02 02051 04 0084 151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7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федеральных целевых программ на 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класса, в рамках реализации подпрограммы 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Жилище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Ставропольского края «Развитие градостроительства, строительства и архитектуры» за счет средств федерального бюджета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3 498,40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3 498,40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620 2 02 02051 04 0170 151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620 2 02 02077 04 0016 151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159 564,56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159 564,56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620 2 02 02088 04 0001 151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25 743,72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620 2 02 02088 04 0002 151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12 425,31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7 371,28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620 2 02 02089 04 0001 151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 краевого бюджета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620 2 02 02089 04 0002 151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краевого бюджета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4 775,71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4 775,71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620 2 02 02210 04 0078 151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7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проведение мероприятий по энергосбережению и повышению энергетической эффективности систем коммунальной инфраструктуры, в р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амках реализации подпрограммы 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энергетической эффективности»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Ставропольского края 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энергетики, промышленности и связи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620 2 02 02216 04 0135 151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7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 Ставропольского края в рамках реализации мероприятий подпрограммы 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и обеспечение безопасности дорожного движения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Ставропольского края 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и обеспечение безопасности дорожного движения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дорожного фонда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24 285,25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24 285,25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620 2 02 02216 04 0137 151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7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капитальный ремонт и ремонт автомобильных дорог общего пользования местного значения в границах населенных пунктов Ставропольского края в рамках реализации мероприятий подпрограммы 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и обеспечение безопасности дорожного движения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Ставропольского края 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и обеспечение безопасности дорожного движения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дорожного фонда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116 148,20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116 148,20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620 2 02 02999 04 0065 151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36 829,42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36 829,42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620 2 02 02999 04 0167 151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5 938,39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5 938,39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620 2 19 04000 04 0000 151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-4 289,30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-4 289,30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386 096,55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383 720,44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621 1 08 07150 01 0000 110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621 1 11 09044 04 0100 120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8 558,76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621 1 13 02994 04 2005 120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2 049,28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621 1 16 90040 04 0000 140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621 1 17 05040 04 0000 180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621 2 02 02077 04 0152 151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621 2 02 02077 04 0174 151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881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в  рамках реализации федеральной целевой программы 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 России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(2014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годы)</w:t>
            </w:r>
            <w:r w:rsidR="00D7130B"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330 240,68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330 240,68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621 2 02 02204 04 0000 151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32 322,25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32 322,25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621 2 02 02999 04 0065 151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14 982,06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14 982,06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621 2 19 04000 04 0000 151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-10 291,81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-10 291,81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624 1 13 01994 04 2000 130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624 1 16 23041 04 0000 140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ТРУДА, СОЦИАЛЬНОЙ ЗАЩИТЫ И РАБОТЫ С НАСЕЛЕНИЕМ В РАЙОНАХ ГОРОДА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640 1 13 02994 04 2005 130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2F35" w:rsidRPr="00F52F35" w:rsidTr="00962EC6">
        <w:trPr>
          <w:cantSplit/>
          <w:trHeight w:val="20"/>
        </w:trPr>
        <w:tc>
          <w:tcPr>
            <w:tcW w:w="2976" w:type="dxa"/>
            <w:shd w:val="clear" w:color="auto" w:fill="auto"/>
            <w:vAlign w:val="center"/>
            <w:hideMark/>
          </w:tcPr>
          <w:p w:rsidR="00F52F35" w:rsidRPr="00B53B29" w:rsidRDefault="00F52F35" w:rsidP="00F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F52F35" w:rsidRPr="00B53B29" w:rsidRDefault="00F52F35" w:rsidP="00D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7 773 834,80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7 725 545,86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2F35" w:rsidRPr="00B53B29" w:rsidRDefault="00F52F35" w:rsidP="0088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</w:tbl>
    <w:p w:rsidR="00752B09" w:rsidRDefault="00752B09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D27" w:rsidRDefault="00B82D27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D27" w:rsidRDefault="00B82D27" w:rsidP="0075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B09" w:rsidRDefault="00752B09" w:rsidP="0032347B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eastAsia="Calibri" w:hAnsi="Times New Roman" w:cs="Times New Roman"/>
          <w:sz w:val="28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752B09" w:rsidRPr="00DD4C4B" w:rsidRDefault="00752B09" w:rsidP="0032347B">
      <w:pPr>
        <w:tabs>
          <w:tab w:val="left" w:pos="6300"/>
        </w:tabs>
        <w:spacing w:after="0" w:line="240" w:lineRule="exact"/>
        <w:ind w:left="-709" w:right="-144" w:firstLine="1135"/>
        <w:rPr>
          <w:rFonts w:ascii="Times New Roman" w:eastAsia="Calibri" w:hAnsi="Times New Roman" w:cs="Times New Roman"/>
          <w:sz w:val="24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32347B">
        <w:rPr>
          <w:rFonts w:ascii="Times New Roman" w:hAnsi="Times New Roman"/>
          <w:sz w:val="28"/>
          <w:szCs w:val="28"/>
        </w:rPr>
        <w:tab/>
      </w:r>
      <w:r w:rsidR="003234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315B0">
        <w:rPr>
          <w:rFonts w:ascii="Times New Roman" w:hAnsi="Times New Roman"/>
          <w:sz w:val="28"/>
          <w:szCs w:val="28"/>
        </w:rPr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B70A7"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p w:rsidR="00752B09" w:rsidRDefault="00752B09" w:rsidP="00752B09"/>
    <w:p w:rsidR="00752B09" w:rsidRDefault="00752B09">
      <w:pPr>
        <w:rPr>
          <w:rFonts w:ascii="Times New Roman" w:hAnsi="Times New Roman" w:cs="Times New Roman"/>
          <w:sz w:val="28"/>
          <w:szCs w:val="28"/>
        </w:rPr>
      </w:pPr>
    </w:p>
    <w:sectPr w:rsidR="00752B09" w:rsidSect="0032347B">
      <w:headerReference w:type="default" r:id="rId28"/>
      <w:pgSz w:w="16838" w:h="11906" w:orient="landscape" w:code="9"/>
      <w:pgMar w:top="1843" w:right="67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01" w:rsidRDefault="004C5E01" w:rsidP="00D16589">
      <w:pPr>
        <w:spacing w:after="0" w:line="240" w:lineRule="auto"/>
      </w:pPr>
      <w:r>
        <w:separator/>
      </w:r>
    </w:p>
  </w:endnote>
  <w:endnote w:type="continuationSeparator" w:id="0">
    <w:p w:rsidR="004C5E01" w:rsidRDefault="004C5E01" w:rsidP="00D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01" w:rsidRDefault="004C5E01" w:rsidP="00D16589">
      <w:pPr>
        <w:spacing w:after="0" w:line="240" w:lineRule="auto"/>
      </w:pPr>
      <w:r>
        <w:separator/>
      </w:r>
    </w:p>
  </w:footnote>
  <w:footnote w:type="continuationSeparator" w:id="0">
    <w:p w:rsidR="004C5E01" w:rsidRDefault="004C5E01" w:rsidP="00D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22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601BC" w:rsidRDefault="00A41426">
        <w:pPr>
          <w:pStyle w:val="a5"/>
          <w:jc w:val="center"/>
        </w:pPr>
        <w:r w:rsidRPr="002A7B2D">
          <w:rPr>
            <w:rFonts w:ascii="Times New Roman" w:hAnsi="Times New Roman"/>
            <w:sz w:val="28"/>
          </w:rPr>
          <w:fldChar w:fldCharType="begin"/>
        </w:r>
        <w:r w:rsidR="00F601BC" w:rsidRPr="002A7B2D">
          <w:rPr>
            <w:rFonts w:ascii="Times New Roman" w:hAnsi="Times New Roman"/>
            <w:sz w:val="28"/>
          </w:rPr>
          <w:instrText xml:space="preserve"> PAGE   \* MERGEFORMAT </w:instrText>
        </w:r>
        <w:r w:rsidRPr="002A7B2D">
          <w:rPr>
            <w:rFonts w:ascii="Times New Roman" w:hAnsi="Times New Roman"/>
            <w:sz w:val="28"/>
          </w:rPr>
          <w:fldChar w:fldCharType="separate"/>
        </w:r>
        <w:r w:rsidR="00242D29">
          <w:rPr>
            <w:rFonts w:ascii="Times New Roman" w:hAnsi="Times New Roman"/>
            <w:noProof/>
            <w:sz w:val="28"/>
          </w:rPr>
          <w:t>2</w:t>
        </w:r>
        <w:r w:rsidRPr="002A7B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844"/>
    <w:rsid w:val="00010B08"/>
    <w:rsid w:val="00011BB4"/>
    <w:rsid w:val="0001217B"/>
    <w:rsid w:val="00020B9A"/>
    <w:rsid w:val="00024E10"/>
    <w:rsid w:val="00043E8D"/>
    <w:rsid w:val="00046584"/>
    <w:rsid w:val="0005442C"/>
    <w:rsid w:val="0007271B"/>
    <w:rsid w:val="000767F0"/>
    <w:rsid w:val="0008660F"/>
    <w:rsid w:val="000F3E52"/>
    <w:rsid w:val="000F4C79"/>
    <w:rsid w:val="00173FF0"/>
    <w:rsid w:val="001810A7"/>
    <w:rsid w:val="001933B5"/>
    <w:rsid w:val="001E1DB2"/>
    <w:rsid w:val="00211867"/>
    <w:rsid w:val="00236BFA"/>
    <w:rsid w:val="00242D29"/>
    <w:rsid w:val="0026686A"/>
    <w:rsid w:val="002755A3"/>
    <w:rsid w:val="00275D85"/>
    <w:rsid w:val="0028010C"/>
    <w:rsid w:val="0028615A"/>
    <w:rsid w:val="002A7B2D"/>
    <w:rsid w:val="002D4B09"/>
    <w:rsid w:val="003077E7"/>
    <w:rsid w:val="00317A90"/>
    <w:rsid w:val="0032347B"/>
    <w:rsid w:val="003456C2"/>
    <w:rsid w:val="00354750"/>
    <w:rsid w:val="00363D5D"/>
    <w:rsid w:val="003640C8"/>
    <w:rsid w:val="00377A5C"/>
    <w:rsid w:val="00395880"/>
    <w:rsid w:val="003E490C"/>
    <w:rsid w:val="00405FC9"/>
    <w:rsid w:val="00410DF6"/>
    <w:rsid w:val="004151AB"/>
    <w:rsid w:val="00443600"/>
    <w:rsid w:val="004518AF"/>
    <w:rsid w:val="00457E23"/>
    <w:rsid w:val="004621C0"/>
    <w:rsid w:val="004631AD"/>
    <w:rsid w:val="0047166C"/>
    <w:rsid w:val="00487ABA"/>
    <w:rsid w:val="00495654"/>
    <w:rsid w:val="004A2A92"/>
    <w:rsid w:val="004B7B75"/>
    <w:rsid w:val="004C5E01"/>
    <w:rsid w:val="004C6FD8"/>
    <w:rsid w:val="004E2546"/>
    <w:rsid w:val="004E5F68"/>
    <w:rsid w:val="00537C2F"/>
    <w:rsid w:val="00542C9D"/>
    <w:rsid w:val="00543BD0"/>
    <w:rsid w:val="00546A87"/>
    <w:rsid w:val="00560395"/>
    <w:rsid w:val="00570120"/>
    <w:rsid w:val="00575FCC"/>
    <w:rsid w:val="00581D5C"/>
    <w:rsid w:val="005E0FB8"/>
    <w:rsid w:val="005F550B"/>
    <w:rsid w:val="006015BC"/>
    <w:rsid w:val="00610844"/>
    <w:rsid w:val="006315B0"/>
    <w:rsid w:val="0063324F"/>
    <w:rsid w:val="0063342D"/>
    <w:rsid w:val="00644E7E"/>
    <w:rsid w:val="00670DD8"/>
    <w:rsid w:val="00686D72"/>
    <w:rsid w:val="006919CF"/>
    <w:rsid w:val="00695E41"/>
    <w:rsid w:val="006979A9"/>
    <w:rsid w:val="006B194B"/>
    <w:rsid w:val="006B371F"/>
    <w:rsid w:val="006C6A33"/>
    <w:rsid w:val="00740C25"/>
    <w:rsid w:val="00752B09"/>
    <w:rsid w:val="007532DD"/>
    <w:rsid w:val="00784020"/>
    <w:rsid w:val="007A1CFA"/>
    <w:rsid w:val="007A48A2"/>
    <w:rsid w:val="007B45C5"/>
    <w:rsid w:val="007C44EC"/>
    <w:rsid w:val="007D044D"/>
    <w:rsid w:val="007E0CBC"/>
    <w:rsid w:val="00843ABB"/>
    <w:rsid w:val="00850003"/>
    <w:rsid w:val="00852631"/>
    <w:rsid w:val="008675A0"/>
    <w:rsid w:val="00871033"/>
    <w:rsid w:val="008809BA"/>
    <w:rsid w:val="00881110"/>
    <w:rsid w:val="00882746"/>
    <w:rsid w:val="00894161"/>
    <w:rsid w:val="008C507E"/>
    <w:rsid w:val="008D5187"/>
    <w:rsid w:val="008E3E36"/>
    <w:rsid w:val="008F0481"/>
    <w:rsid w:val="008F089A"/>
    <w:rsid w:val="00900EC3"/>
    <w:rsid w:val="00913F87"/>
    <w:rsid w:val="00921D39"/>
    <w:rsid w:val="0093150D"/>
    <w:rsid w:val="00941115"/>
    <w:rsid w:val="00962EC6"/>
    <w:rsid w:val="009651CB"/>
    <w:rsid w:val="00971C59"/>
    <w:rsid w:val="00974A87"/>
    <w:rsid w:val="00975877"/>
    <w:rsid w:val="009A2BAB"/>
    <w:rsid w:val="009B2178"/>
    <w:rsid w:val="009C6DA3"/>
    <w:rsid w:val="009E4233"/>
    <w:rsid w:val="009F5604"/>
    <w:rsid w:val="00A25A47"/>
    <w:rsid w:val="00A41426"/>
    <w:rsid w:val="00A456A1"/>
    <w:rsid w:val="00A51E63"/>
    <w:rsid w:val="00A720C7"/>
    <w:rsid w:val="00A72822"/>
    <w:rsid w:val="00A73F60"/>
    <w:rsid w:val="00A76E1F"/>
    <w:rsid w:val="00A93CEF"/>
    <w:rsid w:val="00A9406B"/>
    <w:rsid w:val="00A94EC2"/>
    <w:rsid w:val="00AE05E9"/>
    <w:rsid w:val="00AE7C45"/>
    <w:rsid w:val="00AF4788"/>
    <w:rsid w:val="00AF7841"/>
    <w:rsid w:val="00B219D9"/>
    <w:rsid w:val="00B53B29"/>
    <w:rsid w:val="00B655EB"/>
    <w:rsid w:val="00B758B8"/>
    <w:rsid w:val="00B82D27"/>
    <w:rsid w:val="00B877BF"/>
    <w:rsid w:val="00BA4AB8"/>
    <w:rsid w:val="00BA4EE4"/>
    <w:rsid w:val="00BE1C7D"/>
    <w:rsid w:val="00BE542D"/>
    <w:rsid w:val="00BF5569"/>
    <w:rsid w:val="00C2763A"/>
    <w:rsid w:val="00C37DA1"/>
    <w:rsid w:val="00C4696C"/>
    <w:rsid w:val="00C7668A"/>
    <w:rsid w:val="00C87B47"/>
    <w:rsid w:val="00C979B5"/>
    <w:rsid w:val="00CB6710"/>
    <w:rsid w:val="00CC07BD"/>
    <w:rsid w:val="00CC2DA8"/>
    <w:rsid w:val="00CC3954"/>
    <w:rsid w:val="00CD127B"/>
    <w:rsid w:val="00CD2BD8"/>
    <w:rsid w:val="00CD435A"/>
    <w:rsid w:val="00CE6EFE"/>
    <w:rsid w:val="00CF0BBA"/>
    <w:rsid w:val="00D06118"/>
    <w:rsid w:val="00D16589"/>
    <w:rsid w:val="00D215BC"/>
    <w:rsid w:val="00D23361"/>
    <w:rsid w:val="00D2673F"/>
    <w:rsid w:val="00D51053"/>
    <w:rsid w:val="00D7130B"/>
    <w:rsid w:val="00D9478F"/>
    <w:rsid w:val="00DC4E67"/>
    <w:rsid w:val="00DC61B5"/>
    <w:rsid w:val="00DF2707"/>
    <w:rsid w:val="00DF797B"/>
    <w:rsid w:val="00E13F2F"/>
    <w:rsid w:val="00E141F5"/>
    <w:rsid w:val="00E20B85"/>
    <w:rsid w:val="00E50DBD"/>
    <w:rsid w:val="00F13A14"/>
    <w:rsid w:val="00F20347"/>
    <w:rsid w:val="00F31EC6"/>
    <w:rsid w:val="00F46973"/>
    <w:rsid w:val="00F52F35"/>
    <w:rsid w:val="00F601BC"/>
    <w:rsid w:val="00F60614"/>
    <w:rsid w:val="00F7183E"/>
    <w:rsid w:val="00F8031C"/>
    <w:rsid w:val="00F86537"/>
    <w:rsid w:val="00FA1D63"/>
    <w:rsid w:val="00FB2C5B"/>
    <w:rsid w:val="00FC4E42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5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589"/>
  </w:style>
  <w:style w:type="paragraph" w:styleId="a7">
    <w:name w:val="footer"/>
    <w:basedOn w:val="a"/>
    <w:link w:val="a8"/>
    <w:uiPriority w:val="99"/>
    <w:semiHidden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589"/>
  </w:style>
  <w:style w:type="character" w:styleId="a9">
    <w:name w:val="Hyperlink"/>
    <w:basedOn w:val="a0"/>
    <w:uiPriority w:val="99"/>
    <w:semiHidden/>
    <w:unhideWhenUsed/>
    <w:rsid w:val="00F52F3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52F35"/>
    <w:rPr>
      <w:color w:val="800080"/>
      <w:u w:val="single"/>
    </w:rPr>
  </w:style>
  <w:style w:type="paragraph" w:customStyle="1" w:styleId="font5">
    <w:name w:val="font5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52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52F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52F3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52F3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80955539B4B33302EB92681132FCA6C945CE20320365A75B40B7A17228470D1F010118F3E3E6FK" TargetMode="External"/><Relationship Id="rId13" Type="http://schemas.openxmlformats.org/officeDocument/2006/relationships/hyperlink" Target="consultantplus://offline/ref=5A356845686835FBD9EBA4E004E305CFCAEBF08D112B1E94567E1E4B646800042C35C25EE17DB4D9VEIFL" TargetMode="External"/><Relationship Id="rId18" Type="http://schemas.openxmlformats.org/officeDocument/2006/relationships/hyperlink" Target="consultantplus://offline/ref=5A356845686835FBD9EBA4E004E305CFCAEBF08D112B1E94567E1E4B646800042C35C25EE17DB7D0VEI7L" TargetMode="External"/><Relationship Id="rId26" Type="http://schemas.openxmlformats.org/officeDocument/2006/relationships/hyperlink" Target="consultantplus://offline/ref=E8AD3435D91AD62B66641CD270D6EAA675A37F9C24BCC9638D81A71324B97B1454i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A356845686835FBD9EBA4E004E305CFCAEBF08D112B1E94567E1E4B646800042C35C25EE17DB7D5VEI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56845686835FBD9EBA4E004E305CFCAEBF08D112B1E94567E1E4B646800042C35C25DE67CVBI1L" TargetMode="External"/><Relationship Id="rId17" Type="http://schemas.openxmlformats.org/officeDocument/2006/relationships/hyperlink" Target="consultantplus://offline/ref=5A356845686835FBD9EBA4E004E305CFCAEBF08D112B1E94567E1E4B646800042C35C25EE17DB7D0VEIAL" TargetMode="External"/><Relationship Id="rId25" Type="http://schemas.openxmlformats.org/officeDocument/2006/relationships/hyperlink" Target="consultantplus://offline/ref=E8AD3435D91AD62B66641CD270D6EAA675A37F9C24BCC9638D81A71324B97B1454i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56845686835FBD9EBA4E004E305CFCAEBF08D112B1E94567E1E4B646800042C35C25EE17DB7D1VEI7L" TargetMode="External"/><Relationship Id="rId20" Type="http://schemas.openxmlformats.org/officeDocument/2006/relationships/hyperlink" Target="consultantplus://offline/ref=5A356845686835FBD9EBA4E004E305CFCAEBF08D112B1E94567E1E4B646800042C35C25EE17EVBI5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56845686835FBD9EBA4E004E305CFCAEBF08D112B1E94567E1E4B646800042C35C25EE27CVBIDL" TargetMode="External"/><Relationship Id="rId24" Type="http://schemas.openxmlformats.org/officeDocument/2006/relationships/hyperlink" Target="consultantplus://offline/ref=E8AD3435D91AD62B66641CD270D6EAA675A37F9C24BCC9638D81A71324B97B145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56845686835FBD9EBA4E004E305CFCAEBF08D112B1E94567E1E4B646800042C35C25EE17DB7D1VEICL" TargetMode="External"/><Relationship Id="rId23" Type="http://schemas.openxmlformats.org/officeDocument/2006/relationships/hyperlink" Target="consultantplus://offline/ref=5A356845686835FBD9EBA4E004E305CFCAEBF08D112B1E94567E1E4B646800042C35C25EE17EVBI2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A356845686835FBD9EBA4E004E305CFCAEBF08D112B1E94567E1E4B646800042C35C25EE17DB4D7VEI6L" TargetMode="External"/><Relationship Id="rId19" Type="http://schemas.openxmlformats.org/officeDocument/2006/relationships/hyperlink" Target="consultantplus://offline/ref=5A356845686835FBD9EBA4E004E305CFCAEBF08D112B1E94567E1E4B646800042C35C25EE17DB7D2VEI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356845686835FBD9EBA4E004E305CFCAEBF08D112B1E94567E1E4B646800042C35C25EE375VBICL" TargetMode="External"/><Relationship Id="rId14" Type="http://schemas.openxmlformats.org/officeDocument/2006/relationships/hyperlink" Target="consultantplus://offline/ref=5A356845686835FBD9EBA4E004E305CFCAEBF08D112B1E94567E1E4B646800042C35C25EE27DVBI2L" TargetMode="External"/><Relationship Id="rId22" Type="http://schemas.openxmlformats.org/officeDocument/2006/relationships/hyperlink" Target="consultantplus://offline/ref=5A356845686835FBD9EBA4E004E305CFCAEBF08D112B1E94567E1E4B646800042C35C25EE17EVBI1L" TargetMode="External"/><Relationship Id="rId27" Type="http://schemas.openxmlformats.org/officeDocument/2006/relationships/hyperlink" Target="consultantplus://offline/ref=E8AD3435D91AD62B66641CD270D6EAA675A37F9C24BCC9638D81A71324B97B1454i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8E2FE-C871-421D-B73B-862299B3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8862</Words>
  <Characters>50519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59263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V.Sennik</dc:creator>
  <cp:lastModifiedBy>CF</cp:lastModifiedBy>
  <cp:revision>7</cp:revision>
  <cp:lastPrinted>2015-04-17T08:32:00Z</cp:lastPrinted>
  <dcterms:created xsi:type="dcterms:W3CDTF">2015-04-21T07:29:00Z</dcterms:created>
  <dcterms:modified xsi:type="dcterms:W3CDTF">2015-06-19T11:17:00Z</dcterms:modified>
</cp:coreProperties>
</file>