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61" w:rsidRDefault="00D50361" w:rsidP="00D50361">
      <w:pPr>
        <w:tabs>
          <w:tab w:val="left" w:pos="993"/>
        </w:tabs>
        <w:jc w:val="center"/>
        <w:rPr>
          <w:sz w:val="32"/>
          <w:szCs w:val="32"/>
        </w:rPr>
      </w:pPr>
    </w:p>
    <w:p w:rsidR="00D50361" w:rsidRDefault="00D50361" w:rsidP="00D50361">
      <w:pPr>
        <w:jc w:val="center"/>
        <w:rPr>
          <w:sz w:val="28"/>
          <w:szCs w:val="28"/>
        </w:rPr>
      </w:pPr>
    </w:p>
    <w:p w:rsidR="00D50361" w:rsidRDefault="00D50361" w:rsidP="00D50361">
      <w:pPr>
        <w:jc w:val="center"/>
        <w:rPr>
          <w:sz w:val="28"/>
          <w:szCs w:val="28"/>
        </w:rPr>
      </w:pPr>
    </w:p>
    <w:p w:rsidR="00D50361" w:rsidRDefault="00D50361" w:rsidP="00D50361">
      <w:pPr>
        <w:jc w:val="center"/>
        <w:rPr>
          <w:sz w:val="28"/>
          <w:szCs w:val="28"/>
        </w:rPr>
      </w:pPr>
    </w:p>
    <w:p w:rsidR="00D50361" w:rsidRDefault="00D50361" w:rsidP="00D50361">
      <w:pPr>
        <w:jc w:val="center"/>
        <w:rPr>
          <w:sz w:val="28"/>
          <w:szCs w:val="28"/>
        </w:rPr>
      </w:pPr>
    </w:p>
    <w:p w:rsidR="00D50361" w:rsidRDefault="00D50361" w:rsidP="00D50361">
      <w:pPr>
        <w:jc w:val="center"/>
        <w:rPr>
          <w:sz w:val="28"/>
          <w:szCs w:val="28"/>
        </w:rPr>
      </w:pPr>
    </w:p>
    <w:p w:rsidR="00D50361" w:rsidRDefault="00D50361" w:rsidP="00D50361">
      <w:pPr>
        <w:ind w:right="-5"/>
        <w:jc w:val="center"/>
        <w:rPr>
          <w:sz w:val="28"/>
          <w:szCs w:val="28"/>
        </w:rPr>
      </w:pPr>
      <w:r>
        <w:rPr>
          <w:sz w:val="28"/>
          <w:szCs w:val="28"/>
        </w:rPr>
        <w:t xml:space="preserve">30 сентября 2014 г.                       г. Ставрополь                                           № </w:t>
      </w:r>
      <w:r w:rsidR="000D638B">
        <w:rPr>
          <w:sz w:val="28"/>
          <w:szCs w:val="28"/>
        </w:rPr>
        <w:t>548</w:t>
      </w:r>
    </w:p>
    <w:p w:rsidR="00D50361" w:rsidRDefault="00D50361" w:rsidP="00D50361">
      <w:pPr>
        <w:jc w:val="both"/>
        <w:rPr>
          <w:sz w:val="28"/>
          <w:szCs w:val="28"/>
        </w:rPr>
      </w:pPr>
    </w:p>
    <w:p w:rsidR="00D50361" w:rsidRDefault="00D50361" w:rsidP="00D50361">
      <w:pPr>
        <w:spacing w:line="240" w:lineRule="exact"/>
        <w:jc w:val="both"/>
        <w:rPr>
          <w:sz w:val="20"/>
          <w:szCs w:val="20"/>
        </w:rPr>
      </w:pPr>
      <w:r>
        <w:rPr>
          <w:sz w:val="28"/>
          <w:szCs w:val="28"/>
        </w:rPr>
        <w:t xml:space="preserve">О внесении изменений в решение Ставропольской городской Думы                        «О бюджете города Ставрополя </w:t>
      </w:r>
      <w:r>
        <w:rPr>
          <w:rStyle w:val="FontStyle11"/>
          <w:sz w:val="28"/>
          <w:szCs w:val="28"/>
        </w:rPr>
        <w:t>на 2014 год и плановый период 2015 и                    2016 годов</w:t>
      </w:r>
      <w:r>
        <w:rPr>
          <w:sz w:val="28"/>
          <w:szCs w:val="28"/>
        </w:rPr>
        <w:t xml:space="preserve">» </w:t>
      </w:r>
    </w:p>
    <w:p w:rsidR="008F2A46" w:rsidRDefault="008F2A46" w:rsidP="008F2A46">
      <w:pPr>
        <w:rPr>
          <w:sz w:val="28"/>
          <w:szCs w:val="28"/>
        </w:rPr>
      </w:pPr>
    </w:p>
    <w:p w:rsidR="008F2A46" w:rsidRDefault="008F2A46" w:rsidP="008F2A46">
      <w:pPr>
        <w:rPr>
          <w:sz w:val="28"/>
          <w:szCs w:val="28"/>
        </w:rPr>
      </w:pPr>
    </w:p>
    <w:p w:rsidR="008F2A46" w:rsidRPr="005947F0" w:rsidRDefault="008F2A46" w:rsidP="008F2A46">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cs="Times New Roman"/>
          <w:sz w:val="28"/>
          <w:szCs w:val="28"/>
        </w:rPr>
        <w:t> </w:t>
      </w:r>
      <w:r w:rsidRPr="005947F0">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8F2A46" w:rsidRPr="005947F0" w:rsidRDefault="008F2A46" w:rsidP="008F2A46">
      <w:pPr>
        <w:pStyle w:val="2"/>
        <w:tabs>
          <w:tab w:val="left" w:pos="720"/>
        </w:tabs>
        <w:spacing w:after="0" w:line="240" w:lineRule="auto"/>
        <w:ind w:firstLine="709"/>
        <w:jc w:val="both"/>
        <w:rPr>
          <w:sz w:val="28"/>
          <w:szCs w:val="28"/>
        </w:rPr>
      </w:pPr>
    </w:p>
    <w:p w:rsidR="008F2A46" w:rsidRPr="005947F0" w:rsidRDefault="008F2A46" w:rsidP="008F2A46">
      <w:pPr>
        <w:pStyle w:val="2"/>
        <w:tabs>
          <w:tab w:val="left" w:pos="720"/>
        </w:tabs>
        <w:spacing w:after="0" w:line="240" w:lineRule="auto"/>
        <w:jc w:val="both"/>
        <w:rPr>
          <w:sz w:val="28"/>
          <w:szCs w:val="28"/>
        </w:rPr>
      </w:pPr>
      <w:r w:rsidRPr="005947F0">
        <w:rPr>
          <w:sz w:val="28"/>
          <w:szCs w:val="28"/>
        </w:rPr>
        <w:t xml:space="preserve">РЕШИЛА: </w:t>
      </w:r>
    </w:p>
    <w:p w:rsidR="008F2A46" w:rsidRPr="006328F3" w:rsidRDefault="008F2A46" w:rsidP="008F2A46">
      <w:pPr>
        <w:pStyle w:val="ConsPlusNormal"/>
        <w:ind w:firstLine="709"/>
        <w:outlineLvl w:val="0"/>
        <w:rPr>
          <w:rFonts w:ascii="Times New Roman" w:hAnsi="Times New Roman" w:cs="Times New Roman"/>
          <w:sz w:val="28"/>
          <w:szCs w:val="28"/>
        </w:rPr>
      </w:pPr>
    </w:p>
    <w:p w:rsidR="008F2A46" w:rsidRPr="006328F3" w:rsidRDefault="008F2A46" w:rsidP="008F2A4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1.</w:t>
      </w:r>
      <w:r>
        <w:rPr>
          <w:rFonts w:ascii="Times New Roman" w:hAnsi="Times New Roman" w:cs="Times New Roman"/>
          <w:sz w:val="28"/>
          <w:szCs w:val="28"/>
        </w:rPr>
        <w:t> </w:t>
      </w:r>
      <w:r w:rsidRPr="006328F3">
        <w:rPr>
          <w:rFonts w:ascii="Times New Roman" w:hAnsi="Times New Roman" w:cs="Times New Roman"/>
          <w:sz w:val="28"/>
          <w:szCs w:val="28"/>
        </w:rPr>
        <w:t xml:space="preserve">Внести в </w:t>
      </w:r>
      <w:hyperlink r:id="rId8" w:history="1">
        <w:r w:rsidRPr="006328F3">
          <w:rPr>
            <w:rFonts w:ascii="Times New Roman" w:hAnsi="Times New Roman" w:cs="Times New Roman"/>
            <w:sz w:val="28"/>
            <w:szCs w:val="28"/>
          </w:rPr>
          <w:t>решение</w:t>
        </w:r>
      </w:hyperlink>
      <w:r w:rsidRPr="006328F3">
        <w:rPr>
          <w:rFonts w:ascii="Times New Roman" w:hAnsi="Times New Roman" w:cs="Times New Roman"/>
          <w:sz w:val="28"/>
          <w:szCs w:val="28"/>
        </w:rPr>
        <w:t xml:space="preserve"> Ставропольской городской Думы от 25 декабря 2013 г. </w:t>
      </w:r>
      <w:r>
        <w:rPr>
          <w:rFonts w:ascii="Times New Roman" w:hAnsi="Times New Roman" w:cs="Times New Roman"/>
          <w:sz w:val="28"/>
          <w:szCs w:val="28"/>
        </w:rPr>
        <w:t>№</w:t>
      </w:r>
      <w:r w:rsidRPr="006328F3">
        <w:rPr>
          <w:rFonts w:ascii="Times New Roman" w:hAnsi="Times New Roman" w:cs="Times New Roman"/>
          <w:sz w:val="28"/>
          <w:szCs w:val="28"/>
        </w:rPr>
        <w:t xml:space="preserve"> 440 </w:t>
      </w:r>
      <w:r>
        <w:rPr>
          <w:rFonts w:ascii="Times New Roman" w:hAnsi="Times New Roman" w:cs="Times New Roman"/>
          <w:sz w:val="28"/>
          <w:szCs w:val="28"/>
        </w:rPr>
        <w:t>«</w:t>
      </w:r>
      <w:r w:rsidRPr="006328F3">
        <w:rPr>
          <w:rFonts w:ascii="Times New Roman" w:hAnsi="Times New Roman" w:cs="Times New Roman"/>
          <w:sz w:val="28"/>
          <w:szCs w:val="28"/>
        </w:rPr>
        <w:t>О бюджете города Ставрополя на 2014 год и плановый период 2015 и 2016 годов</w:t>
      </w:r>
      <w:r>
        <w:rPr>
          <w:rFonts w:ascii="Times New Roman" w:hAnsi="Times New Roman" w:cs="Times New Roman"/>
          <w:sz w:val="28"/>
          <w:szCs w:val="28"/>
        </w:rPr>
        <w:t>»</w:t>
      </w:r>
      <w:r w:rsidRPr="006328F3">
        <w:rPr>
          <w:rFonts w:ascii="Times New Roman" w:hAnsi="Times New Roman" w:cs="Times New Roman"/>
          <w:sz w:val="28"/>
          <w:szCs w:val="28"/>
        </w:rPr>
        <w:t xml:space="preserve"> (с изменениями, внесенными решени</w:t>
      </w:r>
      <w:r>
        <w:rPr>
          <w:rFonts w:ascii="Times New Roman" w:hAnsi="Times New Roman" w:cs="Times New Roman"/>
          <w:sz w:val="28"/>
          <w:szCs w:val="28"/>
        </w:rPr>
        <w:t>ями</w:t>
      </w:r>
      <w:r w:rsidRPr="006328F3">
        <w:rPr>
          <w:rFonts w:ascii="Times New Roman" w:hAnsi="Times New Roman" w:cs="Times New Roman"/>
          <w:sz w:val="28"/>
          <w:szCs w:val="28"/>
        </w:rPr>
        <w:t xml:space="preserve"> Ставропольской городской Думы от 26 февраля 2014 г. </w:t>
      </w:r>
      <w:r>
        <w:rPr>
          <w:rFonts w:ascii="Times New Roman" w:hAnsi="Times New Roman" w:cs="Times New Roman"/>
          <w:sz w:val="28"/>
          <w:szCs w:val="28"/>
        </w:rPr>
        <w:t>№ </w:t>
      </w:r>
      <w:r w:rsidRPr="006328F3">
        <w:rPr>
          <w:rFonts w:ascii="Times New Roman" w:hAnsi="Times New Roman" w:cs="Times New Roman"/>
          <w:sz w:val="28"/>
          <w:szCs w:val="28"/>
        </w:rPr>
        <w:t>478</w:t>
      </w:r>
      <w:r>
        <w:rPr>
          <w:rFonts w:ascii="Times New Roman" w:hAnsi="Times New Roman" w:cs="Times New Roman"/>
          <w:sz w:val="28"/>
          <w:szCs w:val="28"/>
        </w:rPr>
        <w:t>, от 09 апреля 2014 г. № 491, от 28 мая 2014 г. № 519, от 16 июля 2014 г. № 524</w:t>
      </w:r>
      <w:r w:rsidRPr="006328F3">
        <w:rPr>
          <w:rFonts w:ascii="Times New Roman" w:hAnsi="Times New Roman" w:cs="Times New Roman"/>
          <w:sz w:val="28"/>
          <w:szCs w:val="28"/>
        </w:rPr>
        <w:t>) следующие изменения:</w:t>
      </w:r>
    </w:p>
    <w:p w:rsidR="008F2A46" w:rsidRPr="006328F3" w:rsidRDefault="008F2A46" w:rsidP="008F2A4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1)</w:t>
      </w:r>
      <w:r>
        <w:rPr>
          <w:rFonts w:ascii="Times New Roman" w:hAnsi="Times New Roman" w:cs="Times New Roman"/>
          <w:sz w:val="28"/>
          <w:szCs w:val="28"/>
        </w:rPr>
        <w:t> </w:t>
      </w:r>
      <w:hyperlink r:id="rId9" w:history="1">
        <w:r w:rsidRPr="006328F3">
          <w:rPr>
            <w:rFonts w:ascii="Times New Roman" w:hAnsi="Times New Roman" w:cs="Times New Roman"/>
            <w:sz w:val="28"/>
            <w:szCs w:val="28"/>
          </w:rPr>
          <w:t>пункт 1</w:t>
        </w:r>
      </w:hyperlink>
      <w:r w:rsidRPr="006328F3">
        <w:rPr>
          <w:rFonts w:ascii="Times New Roman" w:hAnsi="Times New Roman" w:cs="Times New Roman"/>
          <w:sz w:val="28"/>
          <w:szCs w:val="28"/>
        </w:rPr>
        <w:t xml:space="preserve"> изложить в следующей редакции:</w:t>
      </w:r>
    </w:p>
    <w:p w:rsidR="008F2A46" w:rsidRPr="006328F3" w:rsidRDefault="008F2A46" w:rsidP="008F2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328F3">
        <w:rPr>
          <w:rFonts w:ascii="Times New Roman" w:hAnsi="Times New Roman" w:cs="Times New Roman"/>
          <w:sz w:val="28"/>
          <w:szCs w:val="28"/>
        </w:rPr>
        <w:t>Утвердить основные характеристики бюджета города Ставрополя на 2014 год и плановый период 2015 и 2016 годов:</w:t>
      </w:r>
    </w:p>
    <w:p w:rsidR="008F2A46" w:rsidRPr="006328F3" w:rsidRDefault="008F2A46" w:rsidP="008F2A4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1)</w:t>
      </w:r>
      <w:r>
        <w:rPr>
          <w:rFonts w:ascii="Times New Roman" w:hAnsi="Times New Roman" w:cs="Times New Roman"/>
          <w:sz w:val="28"/>
          <w:szCs w:val="28"/>
        </w:rPr>
        <w:t> </w:t>
      </w:r>
      <w:r w:rsidRPr="006328F3">
        <w:rPr>
          <w:rFonts w:ascii="Times New Roman" w:hAnsi="Times New Roman" w:cs="Times New Roman"/>
          <w:sz w:val="28"/>
          <w:szCs w:val="28"/>
        </w:rPr>
        <w:t xml:space="preserve">общий объем доходов бюджета города Ставрополя на 2014 год в сумме </w:t>
      </w:r>
      <w:r w:rsidRPr="003B7752">
        <w:rPr>
          <w:rFonts w:ascii="Times New Roman" w:hAnsi="Times New Roman" w:cs="Times New Roman"/>
          <w:sz w:val="28"/>
          <w:szCs w:val="28"/>
        </w:rPr>
        <w:t>7</w:t>
      </w:r>
      <w:r>
        <w:rPr>
          <w:rFonts w:ascii="Times New Roman" w:hAnsi="Times New Roman" w:cs="Times New Roman"/>
          <w:sz w:val="28"/>
          <w:szCs w:val="28"/>
        </w:rPr>
        <w:t> 226 208</w:t>
      </w:r>
      <w:r w:rsidRPr="003B7752">
        <w:rPr>
          <w:rFonts w:ascii="Times New Roman" w:hAnsi="Times New Roman" w:cs="Times New Roman"/>
          <w:sz w:val="28"/>
          <w:szCs w:val="28"/>
        </w:rPr>
        <w:t>,</w:t>
      </w:r>
      <w:r>
        <w:rPr>
          <w:rFonts w:ascii="Times New Roman" w:hAnsi="Times New Roman" w:cs="Times New Roman"/>
          <w:sz w:val="28"/>
          <w:szCs w:val="28"/>
        </w:rPr>
        <w:t>70</w:t>
      </w:r>
      <w:r w:rsidRPr="006328F3">
        <w:rPr>
          <w:rFonts w:ascii="Times New Roman" w:hAnsi="Times New Roman" w:cs="Times New Roman"/>
          <w:sz w:val="28"/>
          <w:szCs w:val="28"/>
        </w:rPr>
        <w:t xml:space="preserve"> тыс. рублей, на 2015 год в сумме </w:t>
      </w:r>
      <w:r>
        <w:rPr>
          <w:rFonts w:ascii="Times New Roman" w:hAnsi="Times New Roman" w:cs="Times New Roman"/>
          <w:sz w:val="28"/>
          <w:szCs w:val="28"/>
        </w:rPr>
        <w:t>6 923 473</w:t>
      </w:r>
      <w:r w:rsidRPr="006328F3">
        <w:rPr>
          <w:rFonts w:ascii="Times New Roman" w:hAnsi="Times New Roman" w:cs="Times New Roman"/>
          <w:sz w:val="28"/>
          <w:szCs w:val="28"/>
        </w:rPr>
        <w:t>,</w:t>
      </w:r>
      <w:r>
        <w:rPr>
          <w:rFonts w:ascii="Times New Roman" w:hAnsi="Times New Roman" w:cs="Times New Roman"/>
          <w:sz w:val="28"/>
          <w:szCs w:val="28"/>
        </w:rPr>
        <w:t>61</w:t>
      </w:r>
      <w:r w:rsidRPr="006328F3">
        <w:rPr>
          <w:rFonts w:ascii="Times New Roman" w:hAnsi="Times New Roman" w:cs="Times New Roman"/>
          <w:sz w:val="28"/>
          <w:szCs w:val="28"/>
        </w:rPr>
        <w:t xml:space="preserve"> тыс. рублей и на 2016 год в сумме 7</w:t>
      </w:r>
      <w:r>
        <w:rPr>
          <w:rFonts w:ascii="Times New Roman" w:hAnsi="Times New Roman" w:cs="Times New Roman"/>
          <w:sz w:val="28"/>
          <w:szCs w:val="28"/>
        </w:rPr>
        <w:t> 348 856</w:t>
      </w:r>
      <w:r w:rsidRPr="006328F3">
        <w:rPr>
          <w:rFonts w:ascii="Times New Roman" w:hAnsi="Times New Roman" w:cs="Times New Roman"/>
          <w:sz w:val="28"/>
          <w:szCs w:val="28"/>
        </w:rPr>
        <w:t>,</w:t>
      </w:r>
      <w:r>
        <w:rPr>
          <w:rFonts w:ascii="Times New Roman" w:hAnsi="Times New Roman" w:cs="Times New Roman"/>
          <w:sz w:val="28"/>
          <w:szCs w:val="28"/>
        </w:rPr>
        <w:t>87</w:t>
      </w:r>
      <w:r w:rsidRPr="006328F3">
        <w:rPr>
          <w:rFonts w:ascii="Times New Roman" w:hAnsi="Times New Roman" w:cs="Times New Roman"/>
          <w:sz w:val="28"/>
          <w:szCs w:val="28"/>
        </w:rPr>
        <w:t xml:space="preserve"> тыс. рублей;</w:t>
      </w:r>
    </w:p>
    <w:p w:rsidR="008F2A46" w:rsidRPr="00E27995" w:rsidRDefault="008F2A46" w:rsidP="008F2A46">
      <w:pPr>
        <w:pStyle w:val="ConsPlusNormal"/>
        <w:ind w:firstLine="709"/>
        <w:jc w:val="both"/>
        <w:rPr>
          <w:rFonts w:ascii="Times New Roman" w:hAnsi="Times New Roman" w:cs="Times New Roman"/>
          <w:sz w:val="28"/>
          <w:szCs w:val="28"/>
        </w:rPr>
      </w:pPr>
      <w:r w:rsidRPr="00693952">
        <w:rPr>
          <w:rFonts w:ascii="Times New Roman" w:hAnsi="Times New Roman" w:cs="Times New Roman"/>
          <w:spacing w:val="-4"/>
          <w:sz w:val="28"/>
          <w:szCs w:val="28"/>
        </w:rPr>
        <w:t>2) общий объем расходов бюджета города Ставрополя на 2014 год                                 в сумме 7 </w:t>
      </w:r>
      <w:r>
        <w:rPr>
          <w:rFonts w:ascii="Times New Roman" w:hAnsi="Times New Roman" w:cs="Times New Roman"/>
          <w:spacing w:val="-4"/>
          <w:sz w:val="28"/>
          <w:szCs w:val="28"/>
        </w:rPr>
        <w:t>877</w:t>
      </w:r>
      <w:r w:rsidRPr="00693952">
        <w:rPr>
          <w:rFonts w:ascii="Times New Roman" w:hAnsi="Times New Roman" w:cs="Times New Roman"/>
          <w:spacing w:val="-4"/>
          <w:sz w:val="28"/>
          <w:szCs w:val="28"/>
        </w:rPr>
        <w:t> </w:t>
      </w:r>
      <w:r>
        <w:rPr>
          <w:rFonts w:ascii="Times New Roman" w:hAnsi="Times New Roman" w:cs="Times New Roman"/>
          <w:spacing w:val="-4"/>
          <w:sz w:val="28"/>
          <w:szCs w:val="28"/>
        </w:rPr>
        <w:t>388</w:t>
      </w:r>
      <w:r w:rsidRPr="00693952">
        <w:rPr>
          <w:rFonts w:ascii="Times New Roman" w:hAnsi="Times New Roman" w:cs="Times New Roman"/>
          <w:spacing w:val="-4"/>
          <w:sz w:val="28"/>
          <w:szCs w:val="28"/>
        </w:rPr>
        <w:t>,</w:t>
      </w:r>
      <w:r>
        <w:rPr>
          <w:rFonts w:ascii="Times New Roman" w:hAnsi="Times New Roman" w:cs="Times New Roman"/>
          <w:spacing w:val="-4"/>
          <w:sz w:val="28"/>
          <w:szCs w:val="28"/>
        </w:rPr>
        <w:t>46</w:t>
      </w:r>
      <w:r w:rsidRPr="00693952">
        <w:rPr>
          <w:rFonts w:ascii="Times New Roman" w:hAnsi="Times New Roman" w:cs="Times New Roman"/>
          <w:spacing w:val="-4"/>
          <w:sz w:val="28"/>
          <w:szCs w:val="28"/>
        </w:rPr>
        <w:t> тыс. рублей, на 2015 год в сумме 7 089 298,63 тыс. рублей,</w:t>
      </w:r>
      <w:r w:rsidRPr="00E27995">
        <w:rPr>
          <w:rFonts w:ascii="Times New Roman" w:hAnsi="Times New Roman" w:cs="Times New Roman"/>
          <w:sz w:val="28"/>
          <w:szCs w:val="28"/>
        </w:rPr>
        <w:t xml:space="preserve"> в том числе условно утвержденные расходы в сумме 90</w:t>
      </w:r>
      <w:r>
        <w:rPr>
          <w:rFonts w:ascii="Times New Roman" w:hAnsi="Times New Roman" w:cs="Times New Roman"/>
          <w:sz w:val="28"/>
          <w:szCs w:val="28"/>
        </w:rPr>
        <w:t> </w:t>
      </w:r>
      <w:r w:rsidRPr="00E27995">
        <w:rPr>
          <w:rFonts w:ascii="Times New Roman" w:hAnsi="Times New Roman" w:cs="Times New Roman"/>
          <w:sz w:val="28"/>
          <w:szCs w:val="28"/>
        </w:rPr>
        <w:t>359,07 тыс. рублей, и на 2016 год в сумме 7</w:t>
      </w:r>
      <w:r>
        <w:rPr>
          <w:rFonts w:ascii="Times New Roman" w:hAnsi="Times New Roman" w:cs="Times New Roman"/>
          <w:sz w:val="28"/>
          <w:szCs w:val="28"/>
        </w:rPr>
        <w:t> 515 440</w:t>
      </w:r>
      <w:r w:rsidRPr="00E27995">
        <w:rPr>
          <w:rFonts w:ascii="Times New Roman" w:hAnsi="Times New Roman" w:cs="Times New Roman"/>
          <w:sz w:val="28"/>
          <w:szCs w:val="28"/>
        </w:rPr>
        <w:t>,</w:t>
      </w:r>
      <w:r>
        <w:rPr>
          <w:rFonts w:ascii="Times New Roman" w:hAnsi="Times New Roman" w:cs="Times New Roman"/>
          <w:sz w:val="28"/>
          <w:szCs w:val="28"/>
        </w:rPr>
        <w:t>72 </w:t>
      </w:r>
      <w:r w:rsidRPr="00E27995">
        <w:rPr>
          <w:rFonts w:ascii="Times New Roman" w:hAnsi="Times New Roman" w:cs="Times New Roman"/>
          <w:sz w:val="28"/>
          <w:szCs w:val="28"/>
        </w:rPr>
        <w:t>тыс.</w:t>
      </w:r>
      <w:r>
        <w:rPr>
          <w:rFonts w:ascii="Times New Roman" w:hAnsi="Times New Roman" w:cs="Times New Roman"/>
          <w:sz w:val="28"/>
          <w:szCs w:val="28"/>
        </w:rPr>
        <w:t> </w:t>
      </w:r>
      <w:r w:rsidRPr="00E27995">
        <w:rPr>
          <w:rFonts w:ascii="Times New Roman" w:hAnsi="Times New Roman" w:cs="Times New Roman"/>
          <w:sz w:val="28"/>
          <w:szCs w:val="28"/>
        </w:rPr>
        <w:t>рублей, в том числе условно утвержденные расходы в сумме 190</w:t>
      </w:r>
      <w:r>
        <w:rPr>
          <w:rFonts w:ascii="Times New Roman" w:hAnsi="Times New Roman" w:cs="Times New Roman"/>
          <w:sz w:val="28"/>
          <w:szCs w:val="28"/>
        </w:rPr>
        <w:t> </w:t>
      </w:r>
      <w:r w:rsidRPr="00E27995">
        <w:rPr>
          <w:rFonts w:ascii="Times New Roman" w:hAnsi="Times New Roman" w:cs="Times New Roman"/>
          <w:sz w:val="28"/>
          <w:szCs w:val="28"/>
        </w:rPr>
        <w:t>479,47 тыс. рублей;</w:t>
      </w:r>
    </w:p>
    <w:p w:rsidR="008F2A46" w:rsidRDefault="008F2A46" w:rsidP="008F2A4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3)</w:t>
      </w:r>
      <w:r>
        <w:rPr>
          <w:rFonts w:ascii="Times New Roman" w:hAnsi="Times New Roman" w:cs="Times New Roman"/>
          <w:sz w:val="28"/>
          <w:szCs w:val="28"/>
        </w:rPr>
        <w:t> </w:t>
      </w:r>
      <w:r w:rsidRPr="006328F3">
        <w:rPr>
          <w:rFonts w:ascii="Times New Roman" w:hAnsi="Times New Roman" w:cs="Times New Roman"/>
          <w:sz w:val="28"/>
          <w:szCs w:val="28"/>
        </w:rPr>
        <w:t xml:space="preserve">дефицит бюджета города Ставрополя на 2014 год в сумме </w:t>
      </w:r>
      <w:r>
        <w:rPr>
          <w:rFonts w:ascii="Times New Roman" w:hAnsi="Times New Roman" w:cs="Times New Roman"/>
          <w:sz w:val="28"/>
          <w:szCs w:val="28"/>
        </w:rPr>
        <w:t xml:space="preserve">                         </w:t>
      </w:r>
      <w:r w:rsidRPr="006328F3">
        <w:rPr>
          <w:rFonts w:ascii="Times New Roman" w:hAnsi="Times New Roman" w:cs="Times New Roman"/>
          <w:sz w:val="28"/>
          <w:szCs w:val="28"/>
        </w:rPr>
        <w:t>6</w:t>
      </w:r>
      <w:r>
        <w:rPr>
          <w:rFonts w:ascii="Times New Roman" w:hAnsi="Times New Roman" w:cs="Times New Roman"/>
          <w:sz w:val="28"/>
          <w:szCs w:val="28"/>
        </w:rPr>
        <w:t>51 179</w:t>
      </w:r>
      <w:r w:rsidRPr="006328F3">
        <w:rPr>
          <w:rFonts w:ascii="Times New Roman" w:hAnsi="Times New Roman" w:cs="Times New Roman"/>
          <w:sz w:val="28"/>
          <w:szCs w:val="28"/>
        </w:rPr>
        <w:t>,</w:t>
      </w:r>
      <w:r>
        <w:rPr>
          <w:rFonts w:ascii="Times New Roman" w:hAnsi="Times New Roman" w:cs="Times New Roman"/>
          <w:sz w:val="28"/>
          <w:szCs w:val="28"/>
        </w:rPr>
        <w:t>76</w:t>
      </w:r>
      <w:r w:rsidRPr="006328F3">
        <w:rPr>
          <w:rFonts w:ascii="Times New Roman" w:hAnsi="Times New Roman" w:cs="Times New Roman"/>
          <w:sz w:val="28"/>
          <w:szCs w:val="28"/>
        </w:rPr>
        <w:t xml:space="preserve"> тыс.</w:t>
      </w:r>
      <w:r>
        <w:rPr>
          <w:rFonts w:ascii="Times New Roman" w:hAnsi="Times New Roman" w:cs="Times New Roman"/>
          <w:sz w:val="28"/>
          <w:szCs w:val="28"/>
        </w:rPr>
        <w:t> </w:t>
      </w:r>
      <w:r w:rsidRPr="006328F3">
        <w:rPr>
          <w:rFonts w:ascii="Times New Roman" w:hAnsi="Times New Roman" w:cs="Times New Roman"/>
          <w:sz w:val="28"/>
          <w:szCs w:val="28"/>
        </w:rPr>
        <w:t>рублей, на 2015 год в сумме 1</w:t>
      </w:r>
      <w:r>
        <w:rPr>
          <w:rFonts w:ascii="Times New Roman" w:hAnsi="Times New Roman" w:cs="Times New Roman"/>
          <w:sz w:val="28"/>
          <w:szCs w:val="28"/>
        </w:rPr>
        <w:t>65 825</w:t>
      </w:r>
      <w:r w:rsidRPr="006328F3">
        <w:rPr>
          <w:rFonts w:ascii="Times New Roman" w:hAnsi="Times New Roman" w:cs="Times New Roman"/>
          <w:sz w:val="28"/>
          <w:szCs w:val="28"/>
        </w:rPr>
        <w:t>,</w:t>
      </w:r>
      <w:r>
        <w:rPr>
          <w:rFonts w:ascii="Times New Roman" w:hAnsi="Times New Roman" w:cs="Times New Roman"/>
          <w:sz w:val="28"/>
          <w:szCs w:val="28"/>
        </w:rPr>
        <w:t>02</w:t>
      </w:r>
      <w:r w:rsidRPr="006328F3">
        <w:rPr>
          <w:rFonts w:ascii="Times New Roman" w:hAnsi="Times New Roman" w:cs="Times New Roman"/>
          <w:sz w:val="28"/>
          <w:szCs w:val="28"/>
        </w:rPr>
        <w:t xml:space="preserve"> тыс. рублей и на </w:t>
      </w:r>
      <w:r>
        <w:rPr>
          <w:rFonts w:ascii="Times New Roman" w:hAnsi="Times New Roman" w:cs="Times New Roman"/>
          <w:sz w:val="28"/>
          <w:szCs w:val="28"/>
        </w:rPr>
        <w:t xml:space="preserve">                  </w:t>
      </w:r>
      <w:r w:rsidRPr="006328F3">
        <w:rPr>
          <w:rFonts w:ascii="Times New Roman" w:hAnsi="Times New Roman" w:cs="Times New Roman"/>
          <w:sz w:val="28"/>
          <w:szCs w:val="28"/>
        </w:rPr>
        <w:t>2016 год в сумме 1</w:t>
      </w:r>
      <w:r>
        <w:rPr>
          <w:rFonts w:ascii="Times New Roman" w:hAnsi="Times New Roman" w:cs="Times New Roman"/>
          <w:sz w:val="28"/>
          <w:szCs w:val="28"/>
        </w:rPr>
        <w:t>66 583</w:t>
      </w:r>
      <w:r w:rsidRPr="006328F3">
        <w:rPr>
          <w:rFonts w:ascii="Times New Roman" w:hAnsi="Times New Roman" w:cs="Times New Roman"/>
          <w:sz w:val="28"/>
          <w:szCs w:val="28"/>
        </w:rPr>
        <w:t>,</w:t>
      </w:r>
      <w:r>
        <w:rPr>
          <w:rFonts w:ascii="Times New Roman" w:hAnsi="Times New Roman" w:cs="Times New Roman"/>
          <w:sz w:val="28"/>
          <w:szCs w:val="28"/>
        </w:rPr>
        <w:t>85</w:t>
      </w:r>
      <w:r w:rsidRPr="006328F3">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6328F3">
        <w:rPr>
          <w:rFonts w:ascii="Times New Roman" w:hAnsi="Times New Roman" w:cs="Times New Roman"/>
          <w:sz w:val="28"/>
          <w:szCs w:val="28"/>
        </w:rPr>
        <w:t>;</w:t>
      </w:r>
    </w:p>
    <w:p w:rsidR="008F2A46" w:rsidRDefault="008F2A46" w:rsidP="008F2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770AFB">
        <w:rPr>
          <w:rFonts w:ascii="Times New Roman" w:hAnsi="Times New Roman" w:cs="Times New Roman"/>
          <w:sz w:val="28"/>
          <w:szCs w:val="28"/>
        </w:rPr>
        <w:t xml:space="preserve">пункт 5 </w:t>
      </w:r>
      <w:r w:rsidRPr="005E0DCD">
        <w:rPr>
          <w:rFonts w:ascii="Times New Roman" w:hAnsi="Times New Roman" w:cs="Times New Roman"/>
          <w:sz w:val="28"/>
          <w:szCs w:val="28"/>
        </w:rPr>
        <w:t>изложить в следующей редакции:</w:t>
      </w:r>
    </w:p>
    <w:p w:rsidR="00D50361" w:rsidRDefault="00D50361" w:rsidP="008F2A46">
      <w:pPr>
        <w:pStyle w:val="ConsPlusNormal"/>
        <w:ind w:firstLine="709"/>
        <w:jc w:val="both"/>
        <w:rPr>
          <w:rFonts w:ascii="Times New Roman" w:hAnsi="Times New Roman" w:cs="Times New Roman"/>
          <w:sz w:val="28"/>
          <w:szCs w:val="28"/>
        </w:rPr>
      </w:pPr>
    </w:p>
    <w:p w:rsidR="00D50361" w:rsidRPr="005E0DCD" w:rsidRDefault="00D50361" w:rsidP="008F2A46">
      <w:pPr>
        <w:pStyle w:val="ConsPlusNormal"/>
        <w:ind w:firstLine="709"/>
        <w:jc w:val="both"/>
        <w:rPr>
          <w:rFonts w:ascii="Times New Roman" w:hAnsi="Times New Roman" w:cs="Times New Roman"/>
          <w:sz w:val="28"/>
          <w:szCs w:val="28"/>
        </w:rPr>
      </w:pPr>
    </w:p>
    <w:p w:rsidR="008F2A46" w:rsidRPr="005A5FC2" w:rsidRDefault="008F2A46" w:rsidP="008F2A46">
      <w:pPr>
        <w:pStyle w:val="ConsPlusNormal"/>
        <w:ind w:firstLine="709"/>
        <w:jc w:val="both"/>
        <w:rPr>
          <w:rFonts w:ascii="Times New Roman" w:hAnsi="Times New Roman" w:cs="Times New Roman"/>
          <w:sz w:val="28"/>
          <w:szCs w:val="28"/>
        </w:rPr>
      </w:pPr>
      <w:r w:rsidRPr="005A5FC2">
        <w:rPr>
          <w:rFonts w:ascii="Times New Roman" w:hAnsi="Times New Roman" w:cs="Times New Roman"/>
          <w:sz w:val="28"/>
          <w:szCs w:val="28"/>
        </w:rPr>
        <w:lastRenderedPageBreak/>
        <w:t>«5. Учесть в составе доходов бюджета города Ставрополя объем межбюджетных трансфертов, получаемых из бюджета Ставропольского края, на 2014 год в сумме 3 729 083,09 тыс. рублей, на 2015 год в сумме 3 483 162,92 тыс. рублей, на 2016 год в сумме 3 735 875,44 тыс. рублей.»;</w:t>
      </w:r>
    </w:p>
    <w:p w:rsidR="008F2A46" w:rsidRPr="005E0DCD" w:rsidRDefault="008F2A46" w:rsidP="008F2A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DCD">
        <w:rPr>
          <w:rFonts w:ascii="Times New Roman" w:hAnsi="Times New Roman" w:cs="Times New Roman"/>
          <w:sz w:val="28"/>
          <w:szCs w:val="28"/>
        </w:rPr>
        <w:t>)</w:t>
      </w:r>
      <w:r>
        <w:rPr>
          <w:rFonts w:ascii="Times New Roman" w:hAnsi="Times New Roman" w:cs="Times New Roman"/>
          <w:sz w:val="28"/>
          <w:szCs w:val="28"/>
        </w:rPr>
        <w:t> </w:t>
      </w:r>
      <w:r w:rsidRPr="005E0DCD">
        <w:rPr>
          <w:rFonts w:ascii="Times New Roman" w:hAnsi="Times New Roman" w:cs="Times New Roman"/>
          <w:sz w:val="28"/>
          <w:szCs w:val="28"/>
        </w:rPr>
        <w:t>пункт 9 изложить в следующей редакции:</w:t>
      </w:r>
    </w:p>
    <w:p w:rsidR="008F2A46" w:rsidRPr="005A5FC2" w:rsidRDefault="008F2A46" w:rsidP="008F2A46">
      <w:pPr>
        <w:widowControl/>
        <w:spacing w:line="235" w:lineRule="auto"/>
        <w:ind w:firstLine="709"/>
        <w:jc w:val="both"/>
        <w:rPr>
          <w:rFonts w:eastAsiaTheme="minorHAnsi"/>
          <w:sz w:val="28"/>
          <w:szCs w:val="28"/>
          <w:lang w:eastAsia="en-US"/>
        </w:rPr>
      </w:pPr>
      <w:r w:rsidRPr="005A5FC2">
        <w:rPr>
          <w:sz w:val="28"/>
          <w:szCs w:val="28"/>
        </w:rPr>
        <w:t>«9. Утвердить общий объем бюджетных ассигнований, направляемых на исполнение публичных нормативных обязательств, на 2014 год в сумме 1 635 494,75 тыс. рублей, в том числе за счет субвенций из бюджета Ставропольского края в сумме 1 574 017,87 тыс. рублей, на 2015 год в сумме 1 739 765,57 тыс. рублей, в том числе за счет субвенций из бюджета Ставропольского края в сумме 1 679 325,36 тыс. рублей, на 2016 год в сумме 1 801 300,41 тыс. рублей, в том числе за счет субвенций из бюджета Ставропольского края в сумме 1 740 860,20 тыс. рублей.»;</w:t>
      </w:r>
    </w:p>
    <w:p w:rsidR="008F2A46" w:rsidRPr="008F2A46" w:rsidRDefault="008F2A46" w:rsidP="008F2A46">
      <w:pPr>
        <w:pStyle w:val="ConsPlusNormal"/>
        <w:spacing w:line="235" w:lineRule="auto"/>
        <w:ind w:firstLine="709"/>
        <w:jc w:val="both"/>
        <w:rPr>
          <w:rFonts w:ascii="Times New Roman" w:hAnsi="Times New Roman" w:cs="Times New Roman"/>
          <w:sz w:val="28"/>
          <w:szCs w:val="28"/>
        </w:rPr>
      </w:pPr>
      <w:r w:rsidRPr="008F2A46">
        <w:rPr>
          <w:rFonts w:ascii="Times New Roman" w:hAnsi="Times New Roman" w:cs="Times New Roman"/>
          <w:sz w:val="28"/>
          <w:szCs w:val="28"/>
        </w:rPr>
        <w:t xml:space="preserve">4) в </w:t>
      </w:r>
      <w:hyperlink r:id="rId10" w:history="1">
        <w:r w:rsidRPr="008F2A46">
          <w:rPr>
            <w:rFonts w:ascii="Times New Roman" w:hAnsi="Times New Roman" w:cs="Times New Roman"/>
            <w:sz w:val="28"/>
            <w:szCs w:val="28"/>
          </w:rPr>
          <w:t>пункте 13</w:t>
        </w:r>
      </w:hyperlink>
      <w:r w:rsidRPr="008F2A46">
        <w:rPr>
          <w:rFonts w:ascii="Times New Roman" w:hAnsi="Times New Roman" w:cs="Times New Roman"/>
          <w:sz w:val="28"/>
          <w:szCs w:val="28"/>
        </w:rPr>
        <w:t xml:space="preserve"> цифры «1 045 470,29» заменить цифрами «1 042 687,17»;</w:t>
      </w:r>
    </w:p>
    <w:p w:rsidR="008F2A46" w:rsidRPr="006D0520" w:rsidRDefault="008F2A46" w:rsidP="008F2A46">
      <w:pPr>
        <w:pStyle w:val="ConsPlusNormal"/>
        <w:spacing w:line="235" w:lineRule="auto"/>
        <w:ind w:firstLine="709"/>
        <w:jc w:val="both"/>
        <w:rPr>
          <w:rFonts w:ascii="Times New Roman" w:hAnsi="Times New Roman" w:cs="Times New Roman"/>
          <w:sz w:val="28"/>
          <w:szCs w:val="28"/>
        </w:rPr>
      </w:pPr>
      <w:r w:rsidRPr="006D0520">
        <w:rPr>
          <w:rFonts w:ascii="Times New Roman" w:hAnsi="Times New Roman" w:cs="Times New Roman"/>
          <w:sz w:val="28"/>
          <w:szCs w:val="28"/>
        </w:rPr>
        <w:t>5) пункт 14 после абзаца пятнадцатого дополнить абзацем следующего содержания:</w:t>
      </w:r>
    </w:p>
    <w:p w:rsidR="008F2A46" w:rsidRPr="006D0520" w:rsidRDefault="008F2A46" w:rsidP="008F2A46">
      <w:pPr>
        <w:pStyle w:val="ConsPlusNormal"/>
        <w:spacing w:line="235" w:lineRule="auto"/>
        <w:ind w:firstLine="709"/>
        <w:jc w:val="both"/>
        <w:rPr>
          <w:rFonts w:ascii="Times New Roman" w:hAnsi="Times New Roman" w:cs="Times New Roman"/>
          <w:sz w:val="28"/>
          <w:szCs w:val="28"/>
        </w:rPr>
      </w:pPr>
      <w:r w:rsidRPr="006D0520">
        <w:rPr>
          <w:rFonts w:ascii="Times New Roman" w:hAnsi="Times New Roman" w:cs="Times New Roman"/>
          <w:sz w:val="28"/>
          <w:szCs w:val="28"/>
        </w:rPr>
        <w:t>«</w:t>
      </w:r>
      <w:proofErr w:type="gramStart"/>
      <w:r w:rsidRPr="006D0520">
        <w:rPr>
          <w:rFonts w:ascii="Times New Roman" w:hAnsi="Times New Roman" w:cs="Times New Roman"/>
          <w:sz w:val="28"/>
          <w:szCs w:val="28"/>
        </w:rPr>
        <w:t xml:space="preserve">на компенсацию недополученных доходов </w:t>
      </w:r>
      <w:r w:rsidR="008348FD" w:rsidRPr="006D0520">
        <w:rPr>
          <w:rFonts w:ascii="Times New Roman" w:hAnsi="Times New Roman" w:cs="Times New Roman"/>
          <w:sz w:val="28"/>
          <w:szCs w:val="28"/>
        </w:rPr>
        <w:t xml:space="preserve">Ставропольскому муниципальному унитарному троллейбусному предприятию в связи с </w:t>
      </w:r>
      <w:r w:rsidR="008348FD">
        <w:rPr>
          <w:rFonts w:ascii="Times New Roman" w:hAnsi="Times New Roman" w:cs="Times New Roman"/>
          <w:sz w:val="28"/>
          <w:szCs w:val="28"/>
        </w:rPr>
        <w:t xml:space="preserve">осуществлением </w:t>
      </w:r>
      <w:r w:rsidR="008348FD" w:rsidRPr="006D0520">
        <w:rPr>
          <w:rFonts w:ascii="Times New Roman" w:hAnsi="Times New Roman" w:cs="Times New Roman"/>
          <w:sz w:val="28"/>
          <w:szCs w:val="28"/>
        </w:rPr>
        <w:t>в день голосования на выборах</w:t>
      </w:r>
      <w:proofErr w:type="gramEnd"/>
      <w:r w:rsidR="008348FD" w:rsidRPr="006D0520">
        <w:rPr>
          <w:rFonts w:ascii="Times New Roman" w:hAnsi="Times New Roman" w:cs="Times New Roman"/>
          <w:sz w:val="28"/>
          <w:szCs w:val="28"/>
        </w:rPr>
        <w:t xml:space="preserve"> 14 сентября</w:t>
      </w:r>
      <w:r w:rsidR="008348FD">
        <w:rPr>
          <w:rFonts w:ascii="Times New Roman" w:hAnsi="Times New Roman" w:cs="Times New Roman"/>
          <w:sz w:val="28"/>
          <w:szCs w:val="28"/>
        </w:rPr>
        <w:t xml:space="preserve"> </w:t>
      </w:r>
      <w:r w:rsidR="008348FD" w:rsidRPr="006D0520">
        <w:rPr>
          <w:rFonts w:ascii="Times New Roman" w:hAnsi="Times New Roman" w:cs="Times New Roman"/>
          <w:sz w:val="28"/>
          <w:szCs w:val="28"/>
        </w:rPr>
        <w:t xml:space="preserve">2014 года </w:t>
      </w:r>
      <w:r w:rsidR="008348FD">
        <w:rPr>
          <w:rFonts w:ascii="Times New Roman" w:hAnsi="Times New Roman" w:cs="Times New Roman"/>
          <w:sz w:val="28"/>
          <w:szCs w:val="28"/>
        </w:rPr>
        <w:t xml:space="preserve">пассажирских перевозок по городским троллейбусным и автобусным маршрутам без взимания платы за проезд </w:t>
      </w:r>
      <w:r w:rsidRPr="006D0520">
        <w:rPr>
          <w:rFonts w:ascii="Times New Roman" w:hAnsi="Times New Roman" w:cs="Times New Roman"/>
          <w:sz w:val="28"/>
          <w:szCs w:val="28"/>
        </w:rPr>
        <w:t>на 2014 год в сумме 204,69 тыс. рублей»;</w:t>
      </w:r>
    </w:p>
    <w:p w:rsidR="008F2A46" w:rsidRPr="006328F3" w:rsidRDefault="008F2A46" w:rsidP="008F2A4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328F3">
        <w:rPr>
          <w:rFonts w:ascii="Times New Roman" w:hAnsi="Times New Roman" w:cs="Times New Roman"/>
          <w:sz w:val="28"/>
          <w:szCs w:val="28"/>
        </w:rPr>
        <w:t>)</w:t>
      </w:r>
      <w:r>
        <w:rPr>
          <w:rFonts w:ascii="Times New Roman" w:hAnsi="Times New Roman" w:cs="Times New Roman"/>
          <w:sz w:val="28"/>
          <w:szCs w:val="28"/>
        </w:rPr>
        <w:t> </w:t>
      </w:r>
      <w:hyperlink r:id="rId11" w:history="1">
        <w:r w:rsidRPr="006328F3">
          <w:rPr>
            <w:rFonts w:ascii="Times New Roman" w:hAnsi="Times New Roman" w:cs="Times New Roman"/>
            <w:sz w:val="28"/>
            <w:szCs w:val="28"/>
          </w:rPr>
          <w:t>пункт 23</w:t>
        </w:r>
      </w:hyperlink>
      <w:r>
        <w:rPr>
          <w:rFonts w:ascii="Times New Roman" w:hAnsi="Times New Roman" w:cs="Times New Roman"/>
          <w:sz w:val="28"/>
          <w:szCs w:val="28"/>
        </w:rPr>
        <w:t xml:space="preserve"> </w:t>
      </w:r>
      <w:r w:rsidRPr="006328F3">
        <w:rPr>
          <w:rFonts w:ascii="Times New Roman" w:hAnsi="Times New Roman" w:cs="Times New Roman"/>
          <w:sz w:val="28"/>
          <w:szCs w:val="28"/>
        </w:rPr>
        <w:t>изложить в следующей редакции:</w:t>
      </w:r>
    </w:p>
    <w:p w:rsidR="008F2A46" w:rsidRPr="00B16A36" w:rsidRDefault="008F2A46" w:rsidP="008F2A46">
      <w:pPr>
        <w:pStyle w:val="ConsPlusNormal"/>
        <w:spacing w:line="235" w:lineRule="auto"/>
        <w:ind w:firstLine="709"/>
        <w:jc w:val="both"/>
        <w:rPr>
          <w:rFonts w:ascii="Times New Roman" w:hAnsi="Times New Roman" w:cs="Times New Roman"/>
          <w:color w:val="000000" w:themeColor="text1"/>
          <w:sz w:val="28"/>
          <w:szCs w:val="28"/>
        </w:rPr>
      </w:pPr>
      <w:r w:rsidRPr="00B16A36">
        <w:rPr>
          <w:rFonts w:ascii="Times New Roman" w:hAnsi="Times New Roman" w:cs="Times New Roman"/>
          <w:sz w:val="28"/>
          <w:szCs w:val="28"/>
        </w:rPr>
        <w:t>«</w:t>
      </w:r>
      <w:r w:rsidRPr="00B16A36">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 </w:t>
      </w:r>
      <w:r w:rsidRPr="00B16A36">
        <w:rPr>
          <w:rFonts w:ascii="Times New Roman" w:hAnsi="Times New Roman" w:cs="Times New Roman"/>
          <w:color w:val="000000" w:themeColor="text1"/>
          <w:sz w:val="28"/>
          <w:szCs w:val="28"/>
        </w:rPr>
        <w:t>Установить предельный объем муниципального долга города Ставрополя в 2014 году в сумме 7</w:t>
      </w:r>
      <w:r>
        <w:rPr>
          <w:rFonts w:ascii="Times New Roman" w:hAnsi="Times New Roman" w:cs="Times New Roman"/>
          <w:color w:val="000000" w:themeColor="text1"/>
          <w:sz w:val="28"/>
          <w:szCs w:val="28"/>
        </w:rPr>
        <w:t>91 717</w:t>
      </w:r>
      <w:r w:rsidRPr="00B16A3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B16A3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B16A36">
        <w:rPr>
          <w:rFonts w:ascii="Times New Roman" w:hAnsi="Times New Roman" w:cs="Times New Roman"/>
          <w:color w:val="000000" w:themeColor="text1"/>
          <w:sz w:val="28"/>
          <w:szCs w:val="28"/>
        </w:rPr>
        <w:t>тыс. рублей, в 2015 году в сумме 9</w:t>
      </w:r>
      <w:r>
        <w:rPr>
          <w:rFonts w:ascii="Times New Roman" w:hAnsi="Times New Roman" w:cs="Times New Roman"/>
          <w:color w:val="000000" w:themeColor="text1"/>
          <w:sz w:val="28"/>
          <w:szCs w:val="28"/>
        </w:rPr>
        <w:t>62 461</w:t>
      </w:r>
      <w:r w:rsidRPr="00B16A3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Pr="00B16A36">
        <w:rPr>
          <w:rFonts w:ascii="Times New Roman" w:hAnsi="Times New Roman" w:cs="Times New Roman"/>
          <w:color w:val="000000" w:themeColor="text1"/>
          <w:sz w:val="28"/>
          <w:szCs w:val="28"/>
        </w:rPr>
        <w:t>7 тыс. рублей, в 2016 году в сумме 1</w:t>
      </w:r>
      <w:r>
        <w:rPr>
          <w:rFonts w:ascii="Times New Roman" w:hAnsi="Times New Roman" w:cs="Times New Roman"/>
          <w:color w:val="000000" w:themeColor="text1"/>
          <w:sz w:val="28"/>
          <w:szCs w:val="28"/>
        </w:rPr>
        <w:t> </w:t>
      </w:r>
      <w:r w:rsidRPr="00B16A3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92 923</w:t>
      </w:r>
      <w:r w:rsidRPr="00B16A3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Pr="00B16A36">
        <w:rPr>
          <w:rFonts w:ascii="Times New Roman" w:hAnsi="Times New Roman" w:cs="Times New Roman"/>
          <w:color w:val="000000" w:themeColor="text1"/>
          <w:sz w:val="28"/>
          <w:szCs w:val="28"/>
        </w:rPr>
        <w:t>2 тыс. рублей.»;</w:t>
      </w:r>
    </w:p>
    <w:p w:rsidR="008F2A46" w:rsidRPr="00B16A36" w:rsidRDefault="008F2A46" w:rsidP="008F2A46">
      <w:pPr>
        <w:pStyle w:val="ConsPlusNormal"/>
        <w:spacing w:line="235" w:lineRule="auto"/>
        <w:ind w:firstLine="709"/>
        <w:jc w:val="both"/>
        <w:rPr>
          <w:rFonts w:ascii="Times New Roman" w:hAnsi="Times New Roman" w:cs="Times New Roman"/>
          <w:sz w:val="28"/>
          <w:szCs w:val="28"/>
        </w:rPr>
      </w:pPr>
      <w:r w:rsidRPr="00B16A36">
        <w:rPr>
          <w:rFonts w:ascii="Times New Roman" w:hAnsi="Times New Roman" w:cs="Times New Roman"/>
          <w:sz w:val="28"/>
          <w:szCs w:val="28"/>
        </w:rPr>
        <w:t>7)</w:t>
      </w:r>
      <w:r>
        <w:rPr>
          <w:rFonts w:ascii="Times New Roman" w:hAnsi="Times New Roman" w:cs="Times New Roman"/>
          <w:sz w:val="28"/>
          <w:szCs w:val="28"/>
        </w:rPr>
        <w:t> </w:t>
      </w:r>
      <w:hyperlink r:id="rId12" w:history="1">
        <w:r w:rsidRPr="00B16A36">
          <w:rPr>
            <w:rFonts w:ascii="Times New Roman" w:hAnsi="Times New Roman" w:cs="Times New Roman"/>
            <w:sz w:val="28"/>
            <w:szCs w:val="28"/>
          </w:rPr>
          <w:t>пункт 24</w:t>
        </w:r>
      </w:hyperlink>
      <w:r w:rsidRPr="00B16A36">
        <w:rPr>
          <w:rFonts w:ascii="Times New Roman" w:hAnsi="Times New Roman" w:cs="Times New Roman"/>
          <w:sz w:val="28"/>
          <w:szCs w:val="28"/>
        </w:rPr>
        <w:t xml:space="preserve"> изложить в следующей редакции:</w:t>
      </w:r>
    </w:p>
    <w:p w:rsidR="008F2A46" w:rsidRPr="00B16A36" w:rsidRDefault="008F2A46" w:rsidP="008F2A46">
      <w:pPr>
        <w:spacing w:line="235" w:lineRule="auto"/>
        <w:ind w:firstLine="709"/>
        <w:jc w:val="both"/>
        <w:rPr>
          <w:color w:val="000000" w:themeColor="text1"/>
          <w:sz w:val="28"/>
          <w:szCs w:val="28"/>
        </w:rPr>
      </w:pPr>
      <w:r w:rsidRPr="00B16A36">
        <w:rPr>
          <w:color w:val="000000" w:themeColor="text1"/>
          <w:sz w:val="28"/>
          <w:szCs w:val="28"/>
        </w:rPr>
        <w:t>«24.</w:t>
      </w:r>
      <w:r>
        <w:rPr>
          <w:color w:val="000000" w:themeColor="text1"/>
          <w:sz w:val="28"/>
          <w:szCs w:val="28"/>
        </w:rPr>
        <w:t> </w:t>
      </w:r>
      <w:r w:rsidRPr="00B16A36">
        <w:rPr>
          <w:color w:val="000000" w:themeColor="text1"/>
          <w:sz w:val="28"/>
          <w:szCs w:val="28"/>
        </w:rPr>
        <w:t>Установить верхний предел муниципального долга города Ставрополя:</w:t>
      </w:r>
    </w:p>
    <w:p w:rsidR="008F2A46" w:rsidRPr="00B16A36" w:rsidRDefault="008F2A46" w:rsidP="008F2A46">
      <w:pPr>
        <w:spacing w:line="235" w:lineRule="auto"/>
        <w:ind w:firstLine="709"/>
        <w:jc w:val="both"/>
        <w:rPr>
          <w:color w:val="000000" w:themeColor="text1"/>
          <w:sz w:val="28"/>
          <w:szCs w:val="28"/>
        </w:rPr>
      </w:pPr>
      <w:r w:rsidRPr="00B16A36">
        <w:rPr>
          <w:color w:val="000000" w:themeColor="text1"/>
          <w:sz w:val="28"/>
          <w:szCs w:val="28"/>
        </w:rPr>
        <w:t>на 1 января 2015 года по долговым обязательствам города Ставрополя в сумме 4</w:t>
      </w:r>
      <w:r>
        <w:rPr>
          <w:color w:val="000000" w:themeColor="text1"/>
          <w:sz w:val="28"/>
          <w:szCs w:val="28"/>
        </w:rPr>
        <w:t>36 467</w:t>
      </w:r>
      <w:r w:rsidRPr="00B16A36">
        <w:rPr>
          <w:color w:val="000000" w:themeColor="text1"/>
          <w:sz w:val="28"/>
          <w:szCs w:val="28"/>
        </w:rPr>
        <w:t>,</w:t>
      </w:r>
      <w:r>
        <w:rPr>
          <w:color w:val="000000" w:themeColor="text1"/>
          <w:sz w:val="28"/>
          <w:szCs w:val="28"/>
        </w:rPr>
        <w:t>1</w:t>
      </w:r>
      <w:r w:rsidRPr="00B16A36">
        <w:rPr>
          <w:color w:val="000000" w:themeColor="text1"/>
          <w:sz w:val="28"/>
          <w:szCs w:val="28"/>
        </w:rPr>
        <w:t>1</w:t>
      </w:r>
      <w:r>
        <w:rPr>
          <w:color w:val="000000" w:themeColor="text1"/>
          <w:sz w:val="28"/>
          <w:szCs w:val="28"/>
        </w:rPr>
        <w:t> </w:t>
      </w:r>
      <w:r w:rsidRPr="00B16A36">
        <w:rPr>
          <w:color w:val="000000" w:themeColor="text1"/>
          <w:sz w:val="28"/>
          <w:szCs w:val="28"/>
        </w:rPr>
        <w:t>тыс.</w:t>
      </w:r>
      <w:r>
        <w:rPr>
          <w:color w:val="000000" w:themeColor="text1"/>
          <w:sz w:val="28"/>
          <w:szCs w:val="28"/>
        </w:rPr>
        <w:t> </w:t>
      </w:r>
      <w:r w:rsidRPr="00B16A36">
        <w:rPr>
          <w:color w:val="000000" w:themeColor="text1"/>
          <w:sz w:val="28"/>
          <w:szCs w:val="28"/>
        </w:rPr>
        <w:t>рублей, в том числе верхний предел долга по муниципальным гарантиям в сумме 959,98 тыс. рублей;</w:t>
      </w:r>
    </w:p>
    <w:p w:rsidR="008F2A46" w:rsidRPr="00051E51" w:rsidRDefault="008F2A46" w:rsidP="008F2A46">
      <w:pPr>
        <w:spacing w:line="235" w:lineRule="auto"/>
        <w:ind w:firstLine="709"/>
        <w:jc w:val="both"/>
        <w:rPr>
          <w:color w:val="000000" w:themeColor="text1"/>
          <w:sz w:val="28"/>
          <w:szCs w:val="28"/>
        </w:rPr>
      </w:pPr>
      <w:r w:rsidRPr="00B16A36">
        <w:rPr>
          <w:color w:val="000000" w:themeColor="text1"/>
          <w:sz w:val="28"/>
          <w:szCs w:val="28"/>
        </w:rPr>
        <w:t>на 1 января 201</w:t>
      </w:r>
      <w:r>
        <w:rPr>
          <w:color w:val="000000" w:themeColor="text1"/>
          <w:sz w:val="28"/>
          <w:szCs w:val="28"/>
        </w:rPr>
        <w:t>6</w:t>
      </w:r>
      <w:r w:rsidRPr="00B16A36">
        <w:rPr>
          <w:color w:val="000000" w:themeColor="text1"/>
          <w:sz w:val="28"/>
          <w:szCs w:val="28"/>
        </w:rPr>
        <w:t xml:space="preserve"> года по долговым обязательствам города Ставрополя в сумме </w:t>
      </w:r>
      <w:r>
        <w:rPr>
          <w:color w:val="000000" w:themeColor="text1"/>
          <w:sz w:val="28"/>
          <w:szCs w:val="28"/>
        </w:rPr>
        <w:t>602 292</w:t>
      </w:r>
      <w:r w:rsidRPr="00B16A36">
        <w:rPr>
          <w:color w:val="000000" w:themeColor="text1"/>
          <w:sz w:val="28"/>
          <w:szCs w:val="28"/>
        </w:rPr>
        <w:t>,</w:t>
      </w:r>
      <w:r>
        <w:rPr>
          <w:color w:val="000000" w:themeColor="text1"/>
          <w:sz w:val="28"/>
          <w:szCs w:val="28"/>
        </w:rPr>
        <w:t>1</w:t>
      </w:r>
      <w:r w:rsidRPr="00B16A36">
        <w:rPr>
          <w:color w:val="000000" w:themeColor="text1"/>
          <w:sz w:val="28"/>
          <w:szCs w:val="28"/>
        </w:rPr>
        <w:t>3</w:t>
      </w:r>
      <w:r>
        <w:rPr>
          <w:color w:val="000000" w:themeColor="text1"/>
          <w:sz w:val="28"/>
          <w:szCs w:val="28"/>
        </w:rPr>
        <w:t> </w:t>
      </w:r>
      <w:r w:rsidRPr="00B16A36">
        <w:rPr>
          <w:color w:val="000000" w:themeColor="text1"/>
          <w:sz w:val="28"/>
          <w:szCs w:val="28"/>
        </w:rPr>
        <w:t>тыс.</w:t>
      </w:r>
      <w:r>
        <w:rPr>
          <w:color w:val="000000" w:themeColor="text1"/>
          <w:sz w:val="28"/>
          <w:szCs w:val="28"/>
        </w:rPr>
        <w:t> </w:t>
      </w:r>
      <w:r w:rsidRPr="00B16A36">
        <w:rPr>
          <w:color w:val="000000" w:themeColor="text1"/>
          <w:sz w:val="28"/>
          <w:szCs w:val="28"/>
        </w:rPr>
        <w:t>рублей, в том числе верхний предел долга по муниципальны</w:t>
      </w:r>
      <w:r>
        <w:rPr>
          <w:color w:val="000000" w:themeColor="text1"/>
          <w:sz w:val="28"/>
          <w:szCs w:val="28"/>
        </w:rPr>
        <w:t>м гарантиям в сумме 959,98 тыс. </w:t>
      </w:r>
      <w:r w:rsidRPr="00B16A36">
        <w:rPr>
          <w:color w:val="000000" w:themeColor="text1"/>
          <w:sz w:val="28"/>
          <w:szCs w:val="28"/>
        </w:rPr>
        <w:t>рублей;</w:t>
      </w:r>
    </w:p>
    <w:p w:rsidR="008F2A46" w:rsidRDefault="008F2A46" w:rsidP="008F2A46">
      <w:pPr>
        <w:spacing w:line="235" w:lineRule="auto"/>
        <w:ind w:firstLine="709"/>
        <w:jc w:val="both"/>
        <w:rPr>
          <w:color w:val="000000" w:themeColor="text1"/>
          <w:sz w:val="28"/>
          <w:szCs w:val="28"/>
        </w:rPr>
      </w:pPr>
      <w:r w:rsidRPr="00051E51">
        <w:rPr>
          <w:color w:val="000000" w:themeColor="text1"/>
          <w:sz w:val="28"/>
          <w:szCs w:val="28"/>
        </w:rPr>
        <w:t>на 1 января 2017 года по долговым обязательствам города Ставрополя в сумме 7</w:t>
      </w:r>
      <w:r>
        <w:rPr>
          <w:color w:val="000000" w:themeColor="text1"/>
          <w:sz w:val="28"/>
          <w:szCs w:val="28"/>
        </w:rPr>
        <w:t>68 875</w:t>
      </w:r>
      <w:r w:rsidRPr="00051E51">
        <w:rPr>
          <w:color w:val="000000" w:themeColor="text1"/>
          <w:sz w:val="28"/>
          <w:szCs w:val="28"/>
        </w:rPr>
        <w:t>,</w:t>
      </w:r>
      <w:r>
        <w:rPr>
          <w:color w:val="000000" w:themeColor="text1"/>
          <w:sz w:val="28"/>
          <w:szCs w:val="28"/>
        </w:rPr>
        <w:t>9</w:t>
      </w:r>
      <w:r w:rsidRPr="00051E51">
        <w:rPr>
          <w:color w:val="000000" w:themeColor="text1"/>
          <w:sz w:val="28"/>
          <w:szCs w:val="28"/>
        </w:rPr>
        <w:t>8</w:t>
      </w:r>
      <w:r>
        <w:rPr>
          <w:color w:val="000000" w:themeColor="text1"/>
          <w:sz w:val="28"/>
          <w:szCs w:val="28"/>
        </w:rPr>
        <w:t> </w:t>
      </w:r>
      <w:r w:rsidRPr="00051E51">
        <w:rPr>
          <w:color w:val="000000" w:themeColor="text1"/>
          <w:sz w:val="28"/>
          <w:szCs w:val="28"/>
        </w:rPr>
        <w:t>тыс.</w:t>
      </w:r>
      <w:r>
        <w:rPr>
          <w:color w:val="000000" w:themeColor="text1"/>
          <w:sz w:val="28"/>
          <w:szCs w:val="28"/>
        </w:rPr>
        <w:t> </w:t>
      </w:r>
      <w:r w:rsidRPr="00051E51">
        <w:rPr>
          <w:color w:val="000000" w:themeColor="text1"/>
          <w:sz w:val="28"/>
          <w:szCs w:val="28"/>
        </w:rPr>
        <w:t>рублей, в том числе верхний предел долга по муниципальным гарантиям в сумме 959,98 тыс</w:t>
      </w:r>
      <w:r>
        <w:rPr>
          <w:color w:val="000000" w:themeColor="text1"/>
          <w:sz w:val="28"/>
          <w:szCs w:val="28"/>
        </w:rPr>
        <w:t>. рублей</w:t>
      </w:r>
      <w:proofErr w:type="gramStart"/>
      <w:r w:rsidR="00E60569">
        <w:rPr>
          <w:color w:val="000000" w:themeColor="text1"/>
          <w:sz w:val="28"/>
          <w:szCs w:val="28"/>
        </w:rPr>
        <w:t>.</w:t>
      </w:r>
      <w:r>
        <w:rPr>
          <w:color w:val="000000" w:themeColor="text1"/>
          <w:sz w:val="28"/>
          <w:szCs w:val="28"/>
        </w:rPr>
        <w:t>»;</w:t>
      </w:r>
      <w:proofErr w:type="gramEnd"/>
    </w:p>
    <w:p w:rsidR="008F2A46" w:rsidRPr="00051E51" w:rsidRDefault="008F2A46" w:rsidP="008F2A46">
      <w:pPr>
        <w:spacing w:line="235" w:lineRule="auto"/>
        <w:ind w:firstLine="709"/>
        <w:jc w:val="both"/>
        <w:rPr>
          <w:color w:val="000000" w:themeColor="text1"/>
          <w:sz w:val="28"/>
          <w:szCs w:val="28"/>
        </w:rPr>
      </w:pPr>
      <w:r>
        <w:rPr>
          <w:color w:val="000000" w:themeColor="text1"/>
          <w:sz w:val="28"/>
          <w:szCs w:val="28"/>
        </w:rPr>
        <w:t>8) в пункте 26 слово «предельный» исключить;</w:t>
      </w:r>
    </w:p>
    <w:p w:rsidR="00BD289D" w:rsidRDefault="008F2A46" w:rsidP="008F2A4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9) </w:t>
      </w:r>
      <w:hyperlink r:id="rId13" w:history="1">
        <w:r w:rsidRPr="006328F3">
          <w:rPr>
            <w:rFonts w:ascii="Times New Roman" w:hAnsi="Times New Roman" w:cs="Times New Roman"/>
            <w:sz w:val="28"/>
            <w:szCs w:val="28"/>
          </w:rPr>
          <w:t>приложение 1</w:t>
        </w:r>
      </w:hyperlink>
      <w:r w:rsidRPr="006328F3">
        <w:rPr>
          <w:rFonts w:ascii="Times New Roman" w:hAnsi="Times New Roman" w:cs="Times New Roman"/>
          <w:sz w:val="28"/>
          <w:szCs w:val="28"/>
        </w:rPr>
        <w:t xml:space="preserve"> изложить в следующей редакции:</w:t>
      </w:r>
    </w:p>
    <w:p w:rsidR="00BD289D" w:rsidRDefault="00BD289D">
      <w:pPr>
        <w:widowControl/>
        <w:autoSpaceDE/>
        <w:autoSpaceDN/>
        <w:adjustRightInd/>
        <w:spacing w:after="200" w:line="276" w:lineRule="auto"/>
        <w:rPr>
          <w:rFonts w:eastAsiaTheme="minorHAnsi"/>
          <w:sz w:val="28"/>
          <w:szCs w:val="28"/>
          <w:lang w:eastAsia="en-US"/>
        </w:rPr>
      </w:pPr>
      <w:r>
        <w:rPr>
          <w:sz w:val="28"/>
          <w:szCs w:val="28"/>
        </w:rPr>
        <w:br w:type="page"/>
      </w:r>
    </w:p>
    <w:tbl>
      <w:tblPr>
        <w:tblW w:w="9356" w:type="dxa"/>
        <w:tblInd w:w="108" w:type="dxa"/>
        <w:tblLook w:val="04A0" w:firstRow="1" w:lastRow="0" w:firstColumn="1" w:lastColumn="0" w:noHBand="0" w:noVBand="1"/>
      </w:tblPr>
      <w:tblGrid>
        <w:gridCol w:w="4962"/>
        <w:gridCol w:w="4394"/>
      </w:tblGrid>
      <w:tr w:rsidR="00BD289D" w:rsidTr="00BD289D">
        <w:tc>
          <w:tcPr>
            <w:tcW w:w="4962" w:type="dxa"/>
          </w:tcPr>
          <w:p w:rsidR="00BD289D" w:rsidRPr="00F852A5" w:rsidRDefault="00BD289D" w:rsidP="00BD289D">
            <w:pPr>
              <w:pStyle w:val="a3"/>
              <w:rPr>
                <w:sz w:val="28"/>
                <w:szCs w:val="28"/>
              </w:rPr>
            </w:pPr>
          </w:p>
        </w:tc>
        <w:tc>
          <w:tcPr>
            <w:tcW w:w="4394" w:type="dxa"/>
          </w:tcPr>
          <w:p w:rsidR="00BD289D" w:rsidRPr="00F852A5" w:rsidRDefault="00BD289D" w:rsidP="00BD289D">
            <w:pPr>
              <w:spacing w:line="240" w:lineRule="exact"/>
              <w:jc w:val="center"/>
              <w:rPr>
                <w:sz w:val="28"/>
                <w:szCs w:val="28"/>
              </w:rPr>
            </w:pPr>
            <w:r>
              <w:rPr>
                <w:sz w:val="28"/>
                <w:szCs w:val="28"/>
              </w:rPr>
              <w:t>«</w:t>
            </w:r>
            <w:r w:rsidRPr="00F852A5">
              <w:rPr>
                <w:sz w:val="28"/>
                <w:szCs w:val="28"/>
              </w:rPr>
              <w:t>ПРИЛОЖЕНИЕ 1</w:t>
            </w:r>
          </w:p>
          <w:p w:rsidR="00BD289D" w:rsidRPr="00F852A5" w:rsidRDefault="00BD289D" w:rsidP="00BD289D">
            <w:pPr>
              <w:spacing w:line="240" w:lineRule="exact"/>
              <w:jc w:val="center"/>
              <w:rPr>
                <w:sz w:val="28"/>
                <w:szCs w:val="28"/>
              </w:rPr>
            </w:pPr>
          </w:p>
          <w:p w:rsidR="00BD289D" w:rsidRPr="00F852A5" w:rsidRDefault="00BD289D" w:rsidP="00BD289D">
            <w:pPr>
              <w:spacing w:line="240" w:lineRule="exact"/>
              <w:jc w:val="center"/>
              <w:rPr>
                <w:sz w:val="28"/>
                <w:szCs w:val="28"/>
              </w:rPr>
            </w:pPr>
            <w:r w:rsidRPr="00F852A5">
              <w:rPr>
                <w:sz w:val="28"/>
                <w:szCs w:val="28"/>
              </w:rPr>
              <w:t>к решению</w:t>
            </w:r>
          </w:p>
          <w:p w:rsidR="00BD289D" w:rsidRPr="00F852A5" w:rsidRDefault="00BD289D" w:rsidP="00BD289D">
            <w:pPr>
              <w:spacing w:line="240" w:lineRule="exact"/>
              <w:jc w:val="center"/>
              <w:rPr>
                <w:sz w:val="28"/>
                <w:szCs w:val="28"/>
              </w:rPr>
            </w:pPr>
            <w:r w:rsidRPr="00F852A5">
              <w:rPr>
                <w:sz w:val="28"/>
                <w:szCs w:val="28"/>
              </w:rPr>
              <w:t>Ставропольской городской Думы</w:t>
            </w:r>
          </w:p>
          <w:p w:rsidR="00BD289D" w:rsidRPr="00F852A5" w:rsidRDefault="008348FD" w:rsidP="00BD289D">
            <w:pPr>
              <w:spacing w:line="240" w:lineRule="exact"/>
              <w:jc w:val="center"/>
              <w:rPr>
                <w:sz w:val="28"/>
                <w:szCs w:val="28"/>
              </w:rPr>
            </w:pPr>
            <w:r w:rsidRPr="00322A58">
              <w:rPr>
                <w:sz w:val="28"/>
                <w:szCs w:val="28"/>
              </w:rPr>
              <w:t>от 25 декабря 2013 г. № 440</w:t>
            </w:r>
          </w:p>
        </w:tc>
      </w:tr>
    </w:tbl>
    <w:p w:rsidR="00BD289D" w:rsidRDefault="00BD289D" w:rsidP="00BD289D">
      <w:pPr>
        <w:pStyle w:val="ConsPlusTitle"/>
        <w:widowControl/>
        <w:spacing w:line="240" w:lineRule="exact"/>
        <w:jc w:val="center"/>
        <w:rPr>
          <w:rFonts w:ascii="Times New Roman" w:hAnsi="Times New Roman" w:cs="Times New Roman"/>
          <w:b w:val="0"/>
          <w:sz w:val="28"/>
          <w:szCs w:val="28"/>
        </w:rPr>
      </w:pPr>
    </w:p>
    <w:p w:rsidR="00BD289D" w:rsidRDefault="00BD289D" w:rsidP="00BD289D">
      <w:pPr>
        <w:spacing w:line="240" w:lineRule="exact"/>
        <w:jc w:val="center"/>
        <w:rPr>
          <w:sz w:val="28"/>
          <w:szCs w:val="28"/>
        </w:rPr>
      </w:pPr>
      <w:r>
        <w:rPr>
          <w:sz w:val="28"/>
          <w:szCs w:val="28"/>
        </w:rPr>
        <w:t>ИСТОЧНИКИ</w:t>
      </w:r>
    </w:p>
    <w:p w:rsidR="00BD289D" w:rsidRDefault="00BD289D" w:rsidP="00BD289D">
      <w:pPr>
        <w:spacing w:line="240" w:lineRule="exact"/>
        <w:jc w:val="center"/>
        <w:rPr>
          <w:sz w:val="28"/>
          <w:szCs w:val="28"/>
        </w:rPr>
      </w:pPr>
      <w:r w:rsidRPr="00DB6ABB">
        <w:rPr>
          <w:sz w:val="28"/>
          <w:szCs w:val="28"/>
        </w:rPr>
        <w:t xml:space="preserve">финансирования дефицита бюджета </w:t>
      </w:r>
      <w:r>
        <w:rPr>
          <w:sz w:val="28"/>
          <w:szCs w:val="28"/>
        </w:rPr>
        <w:t xml:space="preserve">муниципального образования </w:t>
      </w:r>
    </w:p>
    <w:p w:rsidR="00BD289D" w:rsidRDefault="00BD289D" w:rsidP="00BD289D">
      <w:pPr>
        <w:spacing w:line="240" w:lineRule="exact"/>
        <w:jc w:val="center"/>
      </w:pPr>
      <w:r w:rsidRPr="00DB6ABB">
        <w:rPr>
          <w:sz w:val="28"/>
          <w:szCs w:val="28"/>
        </w:rPr>
        <w:t xml:space="preserve">города </w:t>
      </w:r>
      <w:r>
        <w:rPr>
          <w:sz w:val="28"/>
          <w:szCs w:val="28"/>
        </w:rPr>
        <w:t xml:space="preserve">Ставрополя  на </w:t>
      </w:r>
      <w:r w:rsidRPr="00DB6ABB">
        <w:rPr>
          <w:sz w:val="28"/>
          <w:szCs w:val="28"/>
        </w:rPr>
        <w:t>201</w:t>
      </w:r>
      <w:r>
        <w:rPr>
          <w:sz w:val="28"/>
          <w:szCs w:val="28"/>
        </w:rPr>
        <w:t>4</w:t>
      </w:r>
      <w:r w:rsidRPr="00DB6ABB">
        <w:rPr>
          <w:sz w:val="28"/>
          <w:szCs w:val="28"/>
        </w:rPr>
        <w:t xml:space="preserve"> год</w:t>
      </w:r>
    </w:p>
    <w:p w:rsidR="00BD289D" w:rsidRDefault="00BD289D" w:rsidP="00BD289D">
      <w:pPr>
        <w:ind w:right="283"/>
        <w:jc w:val="right"/>
      </w:pPr>
    </w:p>
    <w:p w:rsidR="00BD289D" w:rsidRPr="00EA6080" w:rsidRDefault="00BD289D" w:rsidP="00BD289D">
      <w:pPr>
        <w:ind w:right="283"/>
        <w:jc w:val="right"/>
      </w:pPr>
      <w:r>
        <w:t>(тыс. руб.)</w:t>
      </w:r>
      <w:r w:rsidRPr="00EA6080">
        <w:t xml:space="preserve">  </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BD289D" w:rsidRPr="004207AE" w:rsidTr="00BD289D">
        <w:trPr>
          <w:cantSplit/>
          <w:trHeight w:val="20"/>
          <w:tblHeader/>
          <w:jc w:val="center"/>
        </w:trPr>
        <w:tc>
          <w:tcPr>
            <w:tcW w:w="4563" w:type="dxa"/>
          </w:tcPr>
          <w:p w:rsidR="00BD289D" w:rsidRPr="004207AE" w:rsidRDefault="00BD289D" w:rsidP="00BD289D">
            <w:pPr>
              <w:tabs>
                <w:tab w:val="left" w:pos="930"/>
                <w:tab w:val="left" w:pos="993"/>
                <w:tab w:val="center" w:pos="1930"/>
                <w:tab w:val="left" w:pos="2124"/>
                <w:tab w:val="left" w:pos="2832"/>
              </w:tabs>
              <w:ind w:left="14" w:hanging="14"/>
              <w:jc w:val="center"/>
            </w:pPr>
            <w:r w:rsidRPr="004207AE">
              <w:rPr>
                <w:sz w:val="22"/>
                <w:szCs w:val="22"/>
              </w:rPr>
              <w:t>Наименование</w:t>
            </w:r>
          </w:p>
        </w:tc>
        <w:tc>
          <w:tcPr>
            <w:tcW w:w="2988" w:type="dxa"/>
          </w:tcPr>
          <w:p w:rsidR="00BD289D" w:rsidRPr="004207AE" w:rsidRDefault="00BD289D" w:rsidP="00BD289D">
            <w:pPr>
              <w:tabs>
                <w:tab w:val="left" w:pos="6300"/>
              </w:tabs>
              <w:ind w:right="-160"/>
              <w:jc w:val="center"/>
            </w:pPr>
            <w:r w:rsidRPr="004207AE">
              <w:rPr>
                <w:sz w:val="22"/>
                <w:szCs w:val="22"/>
              </w:rPr>
              <w:t>Код бюджетной классификации</w:t>
            </w:r>
          </w:p>
        </w:tc>
        <w:tc>
          <w:tcPr>
            <w:tcW w:w="1715" w:type="dxa"/>
          </w:tcPr>
          <w:p w:rsidR="00BD289D" w:rsidRPr="004207AE" w:rsidRDefault="00BD289D" w:rsidP="00BD289D">
            <w:pPr>
              <w:tabs>
                <w:tab w:val="left" w:pos="6300"/>
              </w:tabs>
              <w:jc w:val="center"/>
            </w:pPr>
            <w:r w:rsidRPr="004207AE">
              <w:rPr>
                <w:sz w:val="22"/>
                <w:szCs w:val="22"/>
              </w:rPr>
              <w:t>Сумма</w:t>
            </w:r>
          </w:p>
        </w:tc>
      </w:tr>
    </w:tbl>
    <w:p w:rsidR="00BD289D" w:rsidRPr="00C4280B" w:rsidRDefault="00BD289D" w:rsidP="00BD289D">
      <w:pPr>
        <w:spacing w:line="14" w:lineRule="auto"/>
        <w:rPr>
          <w:sz w:val="2"/>
          <w:szCs w:val="2"/>
        </w:rPr>
      </w:pPr>
    </w:p>
    <w:tbl>
      <w:tblPr>
        <w:tblW w:w="9266" w:type="dxa"/>
        <w:jc w:val="center"/>
        <w:tblLook w:val="01E0" w:firstRow="1" w:lastRow="1" w:firstColumn="1" w:lastColumn="1" w:noHBand="0" w:noVBand="0"/>
      </w:tblPr>
      <w:tblGrid>
        <w:gridCol w:w="4563"/>
        <w:gridCol w:w="2988"/>
        <w:gridCol w:w="1715"/>
      </w:tblGrid>
      <w:tr w:rsidR="00BD289D" w:rsidRPr="004207AE" w:rsidTr="00BD289D">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BD289D" w:rsidRPr="004207AE" w:rsidRDefault="00BD289D" w:rsidP="00BD289D">
            <w:pPr>
              <w:tabs>
                <w:tab w:val="left" w:pos="930"/>
                <w:tab w:val="left" w:pos="993"/>
                <w:tab w:val="center" w:pos="1930"/>
                <w:tab w:val="left" w:pos="2124"/>
                <w:tab w:val="left" w:pos="2832"/>
              </w:tabs>
              <w:ind w:left="14" w:hanging="14"/>
              <w:jc w:val="center"/>
            </w:pPr>
            <w:r w:rsidRPr="004207AE">
              <w:rPr>
                <w:sz w:val="22"/>
                <w:szCs w:val="22"/>
              </w:rPr>
              <w:t>1</w:t>
            </w:r>
          </w:p>
        </w:tc>
        <w:tc>
          <w:tcPr>
            <w:tcW w:w="2988" w:type="dxa"/>
            <w:tcBorders>
              <w:top w:val="single" w:sz="4" w:space="0" w:color="auto"/>
              <w:left w:val="single" w:sz="4" w:space="0" w:color="auto"/>
              <w:bottom w:val="single" w:sz="4" w:space="0" w:color="auto"/>
              <w:right w:val="single" w:sz="4" w:space="0" w:color="auto"/>
            </w:tcBorders>
          </w:tcPr>
          <w:p w:rsidR="00BD289D" w:rsidRPr="004207AE" w:rsidRDefault="00BD289D" w:rsidP="00BD289D">
            <w:pPr>
              <w:tabs>
                <w:tab w:val="left" w:pos="6300"/>
              </w:tabs>
              <w:ind w:right="-160"/>
              <w:jc w:val="center"/>
            </w:pPr>
            <w:r w:rsidRPr="004207AE">
              <w:rPr>
                <w:sz w:val="22"/>
                <w:szCs w:val="22"/>
              </w:rPr>
              <w:t>2</w:t>
            </w:r>
          </w:p>
        </w:tc>
        <w:tc>
          <w:tcPr>
            <w:tcW w:w="1715" w:type="dxa"/>
            <w:tcBorders>
              <w:top w:val="single" w:sz="4" w:space="0" w:color="auto"/>
              <w:left w:val="single" w:sz="4" w:space="0" w:color="auto"/>
              <w:bottom w:val="single" w:sz="4" w:space="0" w:color="auto"/>
              <w:right w:val="single" w:sz="4" w:space="0" w:color="auto"/>
            </w:tcBorders>
          </w:tcPr>
          <w:p w:rsidR="00BD289D" w:rsidRPr="004207AE" w:rsidRDefault="00BD289D" w:rsidP="00BD289D">
            <w:pPr>
              <w:tabs>
                <w:tab w:val="left" w:pos="6300"/>
              </w:tabs>
              <w:jc w:val="center"/>
            </w:pPr>
            <w:r w:rsidRPr="004207AE">
              <w:rPr>
                <w:sz w:val="22"/>
                <w:szCs w:val="22"/>
              </w:rPr>
              <w:t>3</w:t>
            </w:r>
          </w:p>
        </w:tc>
      </w:tr>
      <w:tr w:rsidR="00BD289D" w:rsidRPr="00E206FF" w:rsidTr="00BD289D">
        <w:trPr>
          <w:cantSplit/>
          <w:trHeight w:val="20"/>
          <w:jc w:val="center"/>
        </w:trPr>
        <w:tc>
          <w:tcPr>
            <w:tcW w:w="4563" w:type="dxa"/>
            <w:tcBorders>
              <w:top w:val="single" w:sz="4" w:space="0" w:color="auto"/>
            </w:tcBorders>
          </w:tcPr>
          <w:p w:rsidR="00BD289D" w:rsidRPr="004207AE" w:rsidRDefault="00BD289D" w:rsidP="00BD289D">
            <w:pPr>
              <w:tabs>
                <w:tab w:val="left" w:pos="4878"/>
                <w:tab w:val="left" w:pos="6300"/>
              </w:tabs>
            </w:pPr>
            <w:r w:rsidRPr="004207AE">
              <w:rPr>
                <w:sz w:val="22"/>
                <w:szCs w:val="22"/>
              </w:rPr>
              <w:t xml:space="preserve">Всего расходов бюджета города </w:t>
            </w:r>
          </w:p>
        </w:tc>
        <w:tc>
          <w:tcPr>
            <w:tcW w:w="2988" w:type="dxa"/>
            <w:tcBorders>
              <w:top w:val="single" w:sz="4" w:space="0" w:color="auto"/>
            </w:tcBorders>
          </w:tcPr>
          <w:p w:rsidR="00BD289D" w:rsidRPr="004207AE" w:rsidRDefault="00BD289D" w:rsidP="00BD289D">
            <w:pPr>
              <w:tabs>
                <w:tab w:val="left" w:pos="6300"/>
              </w:tabs>
              <w:jc w:val="center"/>
              <w:rPr>
                <w:color w:val="000000"/>
              </w:rPr>
            </w:pPr>
          </w:p>
        </w:tc>
        <w:tc>
          <w:tcPr>
            <w:tcW w:w="1715" w:type="dxa"/>
            <w:tcBorders>
              <w:top w:val="single" w:sz="4" w:space="0" w:color="auto"/>
            </w:tcBorders>
          </w:tcPr>
          <w:p w:rsidR="00BD289D" w:rsidRPr="00E206FF" w:rsidRDefault="00BD289D" w:rsidP="00BD289D">
            <w:pPr>
              <w:tabs>
                <w:tab w:val="left" w:pos="6300"/>
              </w:tabs>
              <w:jc w:val="right"/>
              <w:rPr>
                <w:color w:val="000000" w:themeColor="text1"/>
              </w:rPr>
            </w:pPr>
            <w:r w:rsidRPr="00E206FF">
              <w:rPr>
                <w:color w:val="000000" w:themeColor="text1"/>
                <w:sz w:val="22"/>
                <w:szCs w:val="22"/>
              </w:rPr>
              <w:t xml:space="preserve">   7</w:t>
            </w:r>
            <w:r>
              <w:rPr>
                <w:color w:val="000000" w:themeColor="text1"/>
                <w:sz w:val="22"/>
                <w:szCs w:val="22"/>
              </w:rPr>
              <w:t> 877 388</w:t>
            </w:r>
            <w:r w:rsidRPr="00E206FF">
              <w:rPr>
                <w:color w:val="000000" w:themeColor="text1"/>
                <w:sz w:val="22"/>
                <w:szCs w:val="22"/>
              </w:rPr>
              <w:t>,</w:t>
            </w:r>
            <w:r>
              <w:rPr>
                <w:color w:val="000000" w:themeColor="text1"/>
                <w:sz w:val="22"/>
                <w:szCs w:val="22"/>
              </w:rPr>
              <w:t>46</w:t>
            </w:r>
          </w:p>
        </w:tc>
      </w:tr>
      <w:tr w:rsidR="00BD289D" w:rsidRPr="00E206FF" w:rsidTr="00BD289D">
        <w:trPr>
          <w:cantSplit/>
          <w:trHeight w:val="20"/>
          <w:jc w:val="center"/>
        </w:trPr>
        <w:tc>
          <w:tcPr>
            <w:tcW w:w="4563" w:type="dxa"/>
          </w:tcPr>
          <w:p w:rsidR="00BD289D" w:rsidRPr="004207AE" w:rsidRDefault="00BD289D" w:rsidP="00BD289D">
            <w:pPr>
              <w:tabs>
                <w:tab w:val="left" w:pos="6300"/>
              </w:tabs>
            </w:pPr>
            <w:r w:rsidRPr="004207AE">
              <w:rPr>
                <w:sz w:val="22"/>
                <w:szCs w:val="22"/>
              </w:rPr>
              <w:t xml:space="preserve">Всего доходов бюджета города </w:t>
            </w:r>
          </w:p>
        </w:tc>
        <w:tc>
          <w:tcPr>
            <w:tcW w:w="2988" w:type="dxa"/>
          </w:tcPr>
          <w:p w:rsidR="00BD289D" w:rsidRPr="004207AE" w:rsidRDefault="00BD289D" w:rsidP="00BD289D">
            <w:pPr>
              <w:tabs>
                <w:tab w:val="left" w:pos="6300"/>
              </w:tabs>
              <w:jc w:val="center"/>
              <w:rPr>
                <w:color w:val="000000"/>
              </w:rPr>
            </w:pPr>
          </w:p>
        </w:tc>
        <w:tc>
          <w:tcPr>
            <w:tcW w:w="1715" w:type="dxa"/>
          </w:tcPr>
          <w:p w:rsidR="00BD289D" w:rsidRPr="00E206FF" w:rsidRDefault="00BD289D" w:rsidP="00BD289D">
            <w:pPr>
              <w:tabs>
                <w:tab w:val="left" w:pos="6300"/>
              </w:tabs>
              <w:jc w:val="right"/>
              <w:rPr>
                <w:color w:val="000000" w:themeColor="text1"/>
              </w:rPr>
            </w:pPr>
            <w:r w:rsidRPr="00E206FF">
              <w:rPr>
                <w:color w:val="000000" w:themeColor="text1"/>
                <w:sz w:val="22"/>
                <w:szCs w:val="22"/>
              </w:rPr>
              <w:t xml:space="preserve"> 7</w:t>
            </w:r>
            <w:r>
              <w:rPr>
                <w:color w:val="000000" w:themeColor="text1"/>
                <w:sz w:val="22"/>
                <w:szCs w:val="22"/>
              </w:rPr>
              <w:t> 226 208</w:t>
            </w:r>
            <w:r w:rsidRPr="00E206FF">
              <w:rPr>
                <w:color w:val="000000" w:themeColor="text1"/>
                <w:sz w:val="22"/>
                <w:szCs w:val="22"/>
              </w:rPr>
              <w:t>,</w:t>
            </w:r>
            <w:r>
              <w:rPr>
                <w:color w:val="000000" w:themeColor="text1"/>
                <w:sz w:val="22"/>
                <w:szCs w:val="22"/>
              </w:rPr>
              <w:t>70</w:t>
            </w:r>
            <w:r w:rsidRPr="00E206FF">
              <w:rPr>
                <w:color w:val="000000" w:themeColor="text1"/>
                <w:sz w:val="22"/>
                <w:szCs w:val="22"/>
              </w:rPr>
              <w:t xml:space="preserve"> </w:t>
            </w:r>
          </w:p>
        </w:tc>
      </w:tr>
      <w:tr w:rsidR="00BD289D" w:rsidRPr="003B5B16"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Дефицит (профицит) бюджета города </w:t>
            </w:r>
          </w:p>
        </w:tc>
        <w:tc>
          <w:tcPr>
            <w:tcW w:w="2988" w:type="dxa"/>
          </w:tcPr>
          <w:p w:rsidR="00BD289D" w:rsidRPr="009D46D7" w:rsidRDefault="00BD289D" w:rsidP="00BD289D">
            <w:pPr>
              <w:tabs>
                <w:tab w:val="left" w:pos="6300"/>
              </w:tabs>
              <w:ind w:left="-95" w:firstLine="95"/>
              <w:jc w:val="center"/>
              <w:rPr>
                <w:color w:val="000000" w:themeColor="text1"/>
              </w:rPr>
            </w:pP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   651 179,76</w:t>
            </w:r>
          </w:p>
        </w:tc>
      </w:tr>
      <w:tr w:rsidR="00BD289D" w:rsidRPr="003B5B16"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Всего источников финансирования дефицита бюджета города</w:t>
            </w:r>
          </w:p>
        </w:tc>
        <w:tc>
          <w:tcPr>
            <w:tcW w:w="2988" w:type="dxa"/>
          </w:tcPr>
          <w:p w:rsidR="00BD289D" w:rsidRPr="009D46D7" w:rsidRDefault="00BD289D" w:rsidP="00BD289D">
            <w:pPr>
              <w:tabs>
                <w:tab w:val="left" w:pos="6300"/>
              </w:tabs>
              <w:jc w:val="center"/>
              <w:rPr>
                <w:color w:val="000000" w:themeColor="text1"/>
              </w:rPr>
            </w:pP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651 179,76</w:t>
            </w:r>
          </w:p>
        </w:tc>
      </w:tr>
      <w:tr w:rsidR="00BD289D" w:rsidRPr="003B5B16"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Кредиты   кредитных организаций в валюте Российской Федерации</w:t>
            </w:r>
          </w:p>
        </w:tc>
        <w:tc>
          <w:tcPr>
            <w:tcW w:w="2988" w:type="dxa"/>
          </w:tcPr>
          <w:p w:rsidR="00BD289D" w:rsidRPr="009D46D7" w:rsidRDefault="00BD289D" w:rsidP="00BD289D">
            <w:pPr>
              <w:tabs>
                <w:tab w:val="left" w:pos="6300"/>
              </w:tabs>
              <w:jc w:val="center"/>
              <w:rPr>
                <w:b/>
                <w:i/>
                <w:color w:val="000000" w:themeColor="text1"/>
              </w:rPr>
            </w:pPr>
            <w:r w:rsidRPr="009D46D7">
              <w:rPr>
                <w:color w:val="000000" w:themeColor="text1"/>
                <w:sz w:val="22"/>
                <w:szCs w:val="22"/>
              </w:rPr>
              <w:t xml:space="preserve">604 01 02 00 00 00 0000 </w:t>
            </w:r>
            <w:r w:rsidRPr="009D46D7">
              <w:rPr>
                <w:color w:val="000000" w:themeColor="text1"/>
                <w:sz w:val="22"/>
                <w:szCs w:val="22"/>
                <w:lang w:val="en-US"/>
              </w:rPr>
              <w:t>000</w:t>
            </w:r>
          </w:p>
        </w:tc>
        <w:tc>
          <w:tcPr>
            <w:tcW w:w="1715"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        305 507,13    </w:t>
            </w:r>
          </w:p>
          <w:p w:rsidR="00BD289D" w:rsidRPr="009D46D7" w:rsidRDefault="00BD289D" w:rsidP="00BD289D">
            <w:pPr>
              <w:tabs>
                <w:tab w:val="left" w:pos="6300"/>
              </w:tabs>
              <w:jc w:val="right"/>
              <w:rPr>
                <w:color w:val="000000" w:themeColor="text1"/>
              </w:rPr>
            </w:pPr>
          </w:p>
        </w:tc>
      </w:tr>
      <w:tr w:rsidR="00BD289D" w:rsidRPr="00E206F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Получение кредитов  от кредитных организаций в валюте Российской Федерации</w:t>
            </w:r>
          </w:p>
        </w:tc>
        <w:tc>
          <w:tcPr>
            <w:tcW w:w="2988" w:type="dxa"/>
          </w:tcPr>
          <w:p w:rsidR="00BD289D" w:rsidRPr="009D46D7" w:rsidRDefault="00BD289D" w:rsidP="00BD289D">
            <w:pPr>
              <w:tabs>
                <w:tab w:val="left" w:pos="6300"/>
              </w:tabs>
              <w:jc w:val="center"/>
              <w:rPr>
                <w:b/>
                <w:i/>
                <w:color w:val="000000" w:themeColor="text1"/>
              </w:rPr>
            </w:pPr>
            <w:r w:rsidRPr="009D46D7">
              <w:rPr>
                <w:color w:val="000000" w:themeColor="text1"/>
                <w:sz w:val="22"/>
                <w:szCs w:val="22"/>
              </w:rPr>
              <w:t>604 01 02 00 00 00 0000 7</w:t>
            </w:r>
            <w:r w:rsidRPr="009D46D7">
              <w:rPr>
                <w:color w:val="000000" w:themeColor="text1"/>
                <w:sz w:val="22"/>
                <w:szCs w:val="22"/>
                <w:lang w:val="en-US"/>
              </w:rPr>
              <w:t>00</w:t>
            </w:r>
          </w:p>
        </w:tc>
        <w:tc>
          <w:tcPr>
            <w:tcW w:w="1715"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        660 757,13</w:t>
            </w:r>
          </w:p>
        </w:tc>
      </w:tr>
      <w:tr w:rsidR="00BD289D" w:rsidRPr="000B6459"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Получение кредитов  от кредитных организаций бюджетом городского округа в валюте Российской Федерации </w:t>
            </w:r>
          </w:p>
        </w:tc>
        <w:tc>
          <w:tcPr>
            <w:tcW w:w="2988" w:type="dxa"/>
          </w:tcPr>
          <w:p w:rsidR="00BD289D" w:rsidRPr="009D46D7" w:rsidRDefault="00BD289D" w:rsidP="00BD289D">
            <w:pPr>
              <w:tabs>
                <w:tab w:val="left" w:pos="6300"/>
              </w:tabs>
              <w:jc w:val="center"/>
              <w:rPr>
                <w:b/>
                <w:color w:val="000000" w:themeColor="text1"/>
              </w:rPr>
            </w:pPr>
            <w:r w:rsidRPr="009D46D7">
              <w:rPr>
                <w:color w:val="000000" w:themeColor="text1"/>
                <w:sz w:val="22"/>
                <w:szCs w:val="22"/>
              </w:rPr>
              <w:t>604 01 02 00 00 04 0000 710</w:t>
            </w:r>
          </w:p>
        </w:tc>
        <w:tc>
          <w:tcPr>
            <w:tcW w:w="1715"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        660 757, 13</w:t>
            </w:r>
          </w:p>
        </w:tc>
      </w:tr>
      <w:tr w:rsidR="00BD289D" w:rsidRPr="00E206F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Погашение кредитов, предоставленных кредитными организациями в валюте Российской Федерации</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604 01 02 00 00 00 0000 800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 xml:space="preserve">  - 355 250,00</w:t>
            </w:r>
          </w:p>
        </w:tc>
      </w:tr>
      <w:tr w:rsidR="00BD289D" w:rsidRPr="00E206F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Погашение городским округом кредитов от кредитных организаций в валюте Российской Федерации </w:t>
            </w:r>
          </w:p>
        </w:tc>
        <w:tc>
          <w:tcPr>
            <w:tcW w:w="2988" w:type="dxa"/>
          </w:tcPr>
          <w:p w:rsidR="00BD289D" w:rsidRPr="009D46D7" w:rsidRDefault="00BD289D" w:rsidP="00BD289D">
            <w:pPr>
              <w:tabs>
                <w:tab w:val="left" w:pos="6300"/>
              </w:tabs>
              <w:jc w:val="center"/>
              <w:rPr>
                <w:b/>
                <w:color w:val="000000" w:themeColor="text1"/>
              </w:rPr>
            </w:pPr>
            <w:r w:rsidRPr="009D46D7">
              <w:rPr>
                <w:color w:val="000000" w:themeColor="text1"/>
                <w:sz w:val="22"/>
                <w:szCs w:val="22"/>
              </w:rPr>
              <w:t>604 01 02 00 00 04 0000 810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 xml:space="preserve">   - 355 250,00</w:t>
            </w:r>
          </w:p>
        </w:tc>
      </w:tr>
      <w:tr w:rsidR="00BD289D" w:rsidRPr="00702FC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Бюджетные  кредиты  от других бюджетов бюджетной системы Российской Федерации   </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604 01 03 00 00 00 0000 000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0,00</w:t>
            </w:r>
          </w:p>
        </w:tc>
      </w:tr>
      <w:tr w:rsidR="00BD289D" w:rsidRPr="00702FC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 xml:space="preserve"> 604 01 03 01 00 00 0000 700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0,00</w:t>
            </w:r>
          </w:p>
        </w:tc>
      </w:tr>
      <w:tr w:rsidR="00BD289D" w:rsidRPr="00702FC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Получение  бюджетных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BD289D" w:rsidRPr="009D46D7" w:rsidRDefault="00BD289D" w:rsidP="00BD289D">
            <w:pPr>
              <w:tabs>
                <w:tab w:val="left" w:pos="6300"/>
              </w:tabs>
              <w:jc w:val="center"/>
              <w:rPr>
                <w:b/>
                <w:color w:val="000000" w:themeColor="text1"/>
              </w:rPr>
            </w:pPr>
            <w:r w:rsidRPr="009D46D7">
              <w:rPr>
                <w:color w:val="000000" w:themeColor="text1"/>
                <w:sz w:val="22"/>
                <w:szCs w:val="22"/>
              </w:rPr>
              <w:t>604 01 03 01 00 04 0000 710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0,00</w:t>
            </w:r>
          </w:p>
        </w:tc>
      </w:tr>
      <w:tr w:rsidR="00BD289D" w:rsidRPr="00702FC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604 01 03 01 00 00 0000 800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0,00</w:t>
            </w:r>
          </w:p>
        </w:tc>
      </w:tr>
      <w:tr w:rsidR="00BD289D" w:rsidRPr="00702FC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Погашение городским округом кредитов, полученных от других бюджетов бюджетной системы Российской Федерации  в валюте Российской Федерации</w:t>
            </w:r>
          </w:p>
        </w:tc>
        <w:tc>
          <w:tcPr>
            <w:tcW w:w="2988" w:type="dxa"/>
          </w:tcPr>
          <w:p w:rsidR="00BD289D" w:rsidRPr="009D46D7" w:rsidRDefault="00BD289D" w:rsidP="00BD289D">
            <w:pPr>
              <w:tabs>
                <w:tab w:val="left" w:pos="6300"/>
              </w:tabs>
              <w:jc w:val="center"/>
              <w:rPr>
                <w:b/>
                <w:color w:val="000000" w:themeColor="text1"/>
              </w:rPr>
            </w:pPr>
            <w:r w:rsidRPr="009D46D7">
              <w:rPr>
                <w:color w:val="000000" w:themeColor="text1"/>
                <w:sz w:val="22"/>
                <w:szCs w:val="22"/>
              </w:rPr>
              <w:t>604 01 03 01 00 04 0000 810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0,00</w:t>
            </w:r>
          </w:p>
        </w:tc>
      </w:tr>
      <w:tr w:rsidR="00BD289D" w:rsidRPr="00712CB3"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Изменение остатков средств на счетах по учету средств бюджета</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604 01 05 00 00 00 0000 000</w:t>
            </w:r>
          </w:p>
        </w:tc>
        <w:tc>
          <w:tcPr>
            <w:tcW w:w="1715" w:type="dxa"/>
          </w:tcPr>
          <w:p w:rsidR="00BD289D" w:rsidRPr="009D46D7" w:rsidRDefault="00BD289D" w:rsidP="00BD289D">
            <w:pPr>
              <w:tabs>
                <w:tab w:val="left" w:pos="6300"/>
              </w:tabs>
              <w:jc w:val="right"/>
              <w:rPr>
                <w:color w:val="000000" w:themeColor="text1"/>
              </w:rPr>
            </w:pPr>
            <w:r w:rsidRPr="009D46D7">
              <w:rPr>
                <w:color w:val="000000" w:themeColor="text1"/>
                <w:sz w:val="22"/>
                <w:szCs w:val="22"/>
              </w:rPr>
              <w:t>345 672,63</w:t>
            </w:r>
          </w:p>
          <w:p w:rsidR="00BD289D" w:rsidRPr="009D46D7" w:rsidRDefault="00BD289D" w:rsidP="00BD289D">
            <w:pPr>
              <w:tabs>
                <w:tab w:val="left" w:pos="6300"/>
              </w:tabs>
              <w:jc w:val="right"/>
              <w:rPr>
                <w:color w:val="000000" w:themeColor="text1"/>
              </w:rPr>
            </w:pPr>
          </w:p>
        </w:tc>
      </w:tr>
      <w:tr w:rsidR="00BD289D" w:rsidRPr="00E206F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Увеличение   остатков   средств  бюджетов</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604 01 05 00 00 00 0000 500</w:t>
            </w:r>
          </w:p>
        </w:tc>
        <w:tc>
          <w:tcPr>
            <w:tcW w:w="1715" w:type="dxa"/>
          </w:tcPr>
          <w:p w:rsidR="00BD289D" w:rsidRPr="009D46D7" w:rsidRDefault="00BD289D" w:rsidP="00BD289D">
            <w:pPr>
              <w:tabs>
                <w:tab w:val="center" w:pos="742"/>
                <w:tab w:val="left" w:pos="6300"/>
              </w:tabs>
              <w:jc w:val="right"/>
              <w:rPr>
                <w:color w:val="000000" w:themeColor="text1"/>
              </w:rPr>
            </w:pPr>
            <w:r w:rsidRPr="009D46D7">
              <w:rPr>
                <w:color w:val="000000" w:themeColor="text1"/>
                <w:sz w:val="22"/>
                <w:szCs w:val="22"/>
              </w:rPr>
              <w:t xml:space="preserve"> - 7 886 965,83</w:t>
            </w:r>
          </w:p>
        </w:tc>
      </w:tr>
      <w:tr w:rsidR="00BD289D" w:rsidRPr="000C1001"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Увеличение  прочих  остатков   средств  бюджетов</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604 01 05 02 00 00 0000 500</w:t>
            </w:r>
          </w:p>
        </w:tc>
        <w:tc>
          <w:tcPr>
            <w:tcW w:w="1715" w:type="dxa"/>
          </w:tcPr>
          <w:p w:rsidR="00BD289D" w:rsidRPr="009D46D7" w:rsidRDefault="00BD289D" w:rsidP="00BD289D">
            <w:pPr>
              <w:tabs>
                <w:tab w:val="center" w:pos="742"/>
                <w:tab w:val="left" w:pos="6300"/>
              </w:tabs>
              <w:jc w:val="right"/>
              <w:rPr>
                <w:color w:val="000000" w:themeColor="text1"/>
              </w:rPr>
            </w:pPr>
            <w:r w:rsidRPr="009D46D7">
              <w:rPr>
                <w:color w:val="000000" w:themeColor="text1"/>
                <w:sz w:val="22"/>
                <w:szCs w:val="22"/>
              </w:rPr>
              <w:t xml:space="preserve"> - 7 886 965,83</w:t>
            </w:r>
          </w:p>
        </w:tc>
      </w:tr>
      <w:tr w:rsidR="00BD289D" w:rsidRPr="00E206FF" w:rsidTr="00BD289D">
        <w:trPr>
          <w:cantSplit/>
          <w:trHeight w:val="20"/>
          <w:jc w:val="center"/>
        </w:trPr>
        <w:tc>
          <w:tcPr>
            <w:tcW w:w="4563" w:type="dxa"/>
          </w:tcPr>
          <w:p w:rsidR="00BD289D" w:rsidRPr="009D46D7" w:rsidRDefault="00BD289D" w:rsidP="00BD289D">
            <w:pPr>
              <w:tabs>
                <w:tab w:val="left" w:pos="6300"/>
              </w:tabs>
              <w:rPr>
                <w:color w:val="000000" w:themeColor="text1"/>
              </w:rPr>
            </w:pPr>
            <w:r w:rsidRPr="009D46D7">
              <w:rPr>
                <w:color w:val="000000" w:themeColor="text1"/>
                <w:sz w:val="22"/>
                <w:szCs w:val="22"/>
              </w:rPr>
              <w:t xml:space="preserve">Увеличение прочих  остатков  денежных средств  бюджетов </w:t>
            </w:r>
          </w:p>
        </w:tc>
        <w:tc>
          <w:tcPr>
            <w:tcW w:w="2988" w:type="dxa"/>
          </w:tcPr>
          <w:p w:rsidR="00BD289D" w:rsidRPr="009D46D7" w:rsidRDefault="00BD289D" w:rsidP="00BD289D">
            <w:pPr>
              <w:tabs>
                <w:tab w:val="left" w:pos="6300"/>
              </w:tabs>
              <w:jc w:val="center"/>
              <w:rPr>
                <w:color w:val="000000" w:themeColor="text1"/>
              </w:rPr>
            </w:pPr>
            <w:r w:rsidRPr="009D46D7">
              <w:rPr>
                <w:color w:val="000000" w:themeColor="text1"/>
                <w:sz w:val="22"/>
                <w:szCs w:val="22"/>
              </w:rPr>
              <w:t xml:space="preserve"> 604 01 05 02 01 00 0000 510</w:t>
            </w:r>
          </w:p>
        </w:tc>
        <w:tc>
          <w:tcPr>
            <w:tcW w:w="1715" w:type="dxa"/>
          </w:tcPr>
          <w:p w:rsidR="00BD289D" w:rsidRPr="009D46D7" w:rsidRDefault="00E60569" w:rsidP="00BD289D">
            <w:pPr>
              <w:tabs>
                <w:tab w:val="center" w:pos="742"/>
                <w:tab w:val="left" w:pos="6300"/>
              </w:tabs>
              <w:jc w:val="right"/>
              <w:rPr>
                <w:b/>
                <w:color w:val="000000" w:themeColor="text1"/>
              </w:rPr>
            </w:pPr>
            <w:r w:rsidRPr="009D46D7">
              <w:rPr>
                <w:color w:val="000000" w:themeColor="text1"/>
                <w:sz w:val="22"/>
                <w:szCs w:val="22"/>
              </w:rPr>
              <w:t>- 7 886 965,83</w:t>
            </w:r>
          </w:p>
        </w:tc>
      </w:tr>
      <w:tr w:rsidR="00BD289D" w:rsidRPr="00E206FF" w:rsidTr="00AB7DB4">
        <w:trPr>
          <w:cantSplit/>
          <w:trHeight w:val="296"/>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lastRenderedPageBreak/>
              <w:t>Увеличение  прочих  остатков  денежных средств  бюджета городского округа</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 xml:space="preserve"> 604 01 05 02 01 04 0000 510</w:t>
            </w:r>
          </w:p>
        </w:tc>
        <w:tc>
          <w:tcPr>
            <w:tcW w:w="1715" w:type="dxa"/>
          </w:tcPr>
          <w:p w:rsidR="00BD289D" w:rsidRPr="009D46D7" w:rsidRDefault="00BD289D" w:rsidP="00AE4739">
            <w:pPr>
              <w:tabs>
                <w:tab w:val="center" w:pos="742"/>
                <w:tab w:val="left" w:pos="6300"/>
              </w:tabs>
              <w:spacing w:line="235" w:lineRule="auto"/>
              <w:jc w:val="right"/>
              <w:rPr>
                <w:color w:val="000000" w:themeColor="text1"/>
              </w:rPr>
            </w:pPr>
            <w:r w:rsidRPr="009D46D7">
              <w:rPr>
                <w:color w:val="000000" w:themeColor="text1"/>
                <w:sz w:val="22"/>
                <w:szCs w:val="22"/>
              </w:rPr>
              <w:t xml:space="preserve"> - 7 886 965,83</w:t>
            </w: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 xml:space="preserve">Уменьшение   остатков   средств  бюджетов </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604 01 05 00 00 00 0000 600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8 232 638,46</w:t>
            </w: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Уменьшение  прочих  остатков   средств  бюджетов</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604 01 05 02 00 00 0000 600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8 232 638,46</w:t>
            </w:r>
          </w:p>
        </w:tc>
      </w:tr>
      <w:tr w:rsidR="00BD289D" w:rsidRPr="00E206FF" w:rsidTr="00AB7DB4">
        <w:trPr>
          <w:cantSplit/>
          <w:trHeight w:val="82"/>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 xml:space="preserve">Уменьшение прочих  остатков  денежных средств  бюджетов </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 xml:space="preserve"> 604 01 05 02 01 00 0000 610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8 232 638,46</w:t>
            </w: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Уменьшение прочих  остатков  денежных средств  бюджета городского округа</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604 01 05 02 01 04 0000 610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8 232 638,46</w:t>
            </w: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Иные источники внутреннего финансирования дефицитов бюджетов</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602 01 06 00 00 00 0000 000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0,00</w:t>
            </w:r>
          </w:p>
          <w:p w:rsidR="00BD289D" w:rsidRPr="009D46D7" w:rsidRDefault="00BD289D" w:rsidP="00AE4739">
            <w:pPr>
              <w:tabs>
                <w:tab w:val="left" w:pos="6300"/>
              </w:tabs>
              <w:spacing w:line="235" w:lineRule="auto"/>
              <w:jc w:val="right"/>
              <w:rPr>
                <w:color w:val="000000" w:themeColor="text1"/>
              </w:rPr>
            </w:pP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Акции и иные формы участия в капитале, находящиеся в государственной и муниципальной собственности</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602 01 06 01 00 00 0000 000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0,00</w:t>
            </w: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602 01 06 01 00 00 0000  630</w:t>
            </w:r>
          </w:p>
        </w:tc>
        <w:tc>
          <w:tcPr>
            <w:tcW w:w="1715" w:type="dxa"/>
          </w:tcPr>
          <w:p w:rsidR="00BD289D" w:rsidRPr="009D46D7" w:rsidRDefault="00BD289D" w:rsidP="00AE4739">
            <w:pPr>
              <w:tabs>
                <w:tab w:val="left" w:pos="855"/>
                <w:tab w:val="center" w:pos="1031"/>
                <w:tab w:val="left" w:pos="6300"/>
              </w:tabs>
              <w:spacing w:line="235" w:lineRule="auto"/>
              <w:jc w:val="right"/>
              <w:rPr>
                <w:color w:val="000000" w:themeColor="text1"/>
              </w:rPr>
            </w:pPr>
            <w:r w:rsidRPr="009D46D7">
              <w:rPr>
                <w:color w:val="000000" w:themeColor="text1"/>
                <w:sz w:val="22"/>
                <w:szCs w:val="22"/>
              </w:rPr>
              <w:t>0,00</w:t>
            </w: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Средства от продажи акций и иных  форм участия в капитале, находящихся в собственности городского округа</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602 01 06 01 00 04 0000  630</w:t>
            </w:r>
          </w:p>
        </w:tc>
        <w:tc>
          <w:tcPr>
            <w:tcW w:w="1715" w:type="dxa"/>
          </w:tcPr>
          <w:p w:rsidR="00BD289D" w:rsidRPr="009D46D7" w:rsidRDefault="00BD289D" w:rsidP="00AE4739">
            <w:pPr>
              <w:tabs>
                <w:tab w:val="left" w:pos="720"/>
                <w:tab w:val="center" w:pos="1031"/>
                <w:tab w:val="left" w:pos="6300"/>
              </w:tabs>
              <w:spacing w:line="235" w:lineRule="auto"/>
              <w:jc w:val="right"/>
              <w:rPr>
                <w:color w:val="000000" w:themeColor="text1"/>
              </w:rPr>
            </w:pPr>
            <w:r w:rsidRPr="009D46D7">
              <w:rPr>
                <w:color w:val="000000" w:themeColor="text1"/>
                <w:sz w:val="22"/>
                <w:szCs w:val="22"/>
              </w:rPr>
              <w:t>0,00</w:t>
            </w:r>
          </w:p>
          <w:p w:rsidR="00BD289D" w:rsidRPr="009D46D7" w:rsidRDefault="00BD289D" w:rsidP="00AE4739">
            <w:pPr>
              <w:tabs>
                <w:tab w:val="left" w:pos="720"/>
                <w:tab w:val="center" w:pos="1031"/>
                <w:tab w:val="left" w:pos="6300"/>
              </w:tabs>
              <w:spacing w:line="235" w:lineRule="auto"/>
              <w:jc w:val="right"/>
              <w:rPr>
                <w:color w:val="000000" w:themeColor="text1"/>
              </w:rPr>
            </w:pP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Операции по управлению остатками средств на единых счетах бюджетов</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604 01 06 10 00 00 0000 000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0,00</w:t>
            </w:r>
          </w:p>
        </w:tc>
      </w:tr>
      <w:tr w:rsidR="00BD289D" w:rsidRPr="00E206FF" w:rsidTr="00BD289D">
        <w:trPr>
          <w:cantSplit/>
          <w:trHeight w:val="20"/>
          <w:jc w:val="center"/>
        </w:trPr>
        <w:tc>
          <w:tcPr>
            <w:tcW w:w="4563" w:type="dxa"/>
          </w:tcPr>
          <w:p w:rsidR="00BD289D" w:rsidRPr="009D46D7" w:rsidRDefault="00BD289D" w:rsidP="00AE4739">
            <w:pPr>
              <w:tabs>
                <w:tab w:val="left" w:pos="6300"/>
              </w:tabs>
              <w:spacing w:line="235" w:lineRule="auto"/>
              <w:rPr>
                <w:color w:val="000000" w:themeColor="text1"/>
              </w:rPr>
            </w:pPr>
            <w:r w:rsidRPr="009D46D7">
              <w:rPr>
                <w:color w:val="000000" w:themeColor="text1"/>
                <w:sz w:val="22"/>
                <w:szCs w:val="22"/>
              </w:rPr>
              <w:t>Увеличение финансовых активов в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604 01 06 10 02 00 0000 500</w:t>
            </w:r>
          </w:p>
        </w:tc>
        <w:tc>
          <w:tcPr>
            <w:tcW w:w="1715" w:type="dxa"/>
          </w:tcPr>
          <w:p w:rsidR="00BD289D" w:rsidRPr="009D46D7" w:rsidRDefault="00BD289D" w:rsidP="00AE4739">
            <w:pPr>
              <w:tabs>
                <w:tab w:val="left" w:pos="6300"/>
              </w:tabs>
              <w:spacing w:line="235" w:lineRule="auto"/>
              <w:jc w:val="right"/>
              <w:rPr>
                <w:color w:val="000000" w:themeColor="text1"/>
              </w:rPr>
            </w:pPr>
            <w:r w:rsidRPr="009D46D7">
              <w:rPr>
                <w:color w:val="000000" w:themeColor="text1"/>
                <w:sz w:val="22"/>
                <w:szCs w:val="22"/>
              </w:rPr>
              <w:t>0,00</w:t>
            </w:r>
          </w:p>
        </w:tc>
      </w:tr>
      <w:tr w:rsidR="00BD289D" w:rsidRPr="00E206FF" w:rsidTr="00BD289D">
        <w:trPr>
          <w:cantSplit/>
          <w:trHeight w:val="20"/>
          <w:jc w:val="center"/>
        </w:trPr>
        <w:tc>
          <w:tcPr>
            <w:tcW w:w="4563" w:type="dxa"/>
          </w:tcPr>
          <w:p w:rsidR="00BD289D" w:rsidRPr="009D46D7" w:rsidRDefault="00BD289D" w:rsidP="00AE4739">
            <w:pPr>
              <w:spacing w:line="235" w:lineRule="auto"/>
              <w:rPr>
                <w:color w:val="000000" w:themeColor="text1"/>
                <w:spacing w:val="-6"/>
              </w:rPr>
            </w:pPr>
            <w:r w:rsidRPr="009D46D7">
              <w:rPr>
                <w:color w:val="000000" w:themeColor="text1"/>
                <w:sz w:val="22"/>
                <w:szCs w:val="22"/>
              </w:rPr>
              <w:t xml:space="preserve">Увеличение финансовых активов в собственности городского округа за счет средств организаций, учредителем  которых является городской </w:t>
            </w:r>
            <w:proofErr w:type="gramStart"/>
            <w:r w:rsidRPr="009D46D7">
              <w:rPr>
                <w:color w:val="000000" w:themeColor="text1"/>
                <w:sz w:val="22"/>
                <w:szCs w:val="22"/>
              </w:rPr>
              <w:t>округ</w:t>
            </w:r>
            <w:proofErr w:type="gramEnd"/>
            <w:r w:rsidRPr="009D46D7">
              <w:rPr>
                <w:color w:val="000000" w:themeColor="text1"/>
                <w:sz w:val="22"/>
                <w:szCs w:val="22"/>
              </w:rPr>
              <w:t xml:space="preserve">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r w:rsidR="008348FD">
              <w:rPr>
                <w:color w:val="000000" w:themeColor="text1"/>
                <w:sz w:val="22"/>
                <w:szCs w:val="22"/>
              </w:rPr>
              <w:t>».</w:t>
            </w:r>
          </w:p>
        </w:tc>
        <w:tc>
          <w:tcPr>
            <w:tcW w:w="2988" w:type="dxa"/>
          </w:tcPr>
          <w:p w:rsidR="00BD289D" w:rsidRPr="009D46D7" w:rsidRDefault="00BD289D" w:rsidP="00AE4739">
            <w:pPr>
              <w:tabs>
                <w:tab w:val="left" w:pos="6300"/>
              </w:tabs>
              <w:spacing w:line="235" w:lineRule="auto"/>
              <w:jc w:val="center"/>
              <w:rPr>
                <w:color w:val="000000" w:themeColor="text1"/>
              </w:rPr>
            </w:pPr>
            <w:r w:rsidRPr="009D46D7">
              <w:rPr>
                <w:color w:val="000000" w:themeColor="text1"/>
                <w:sz w:val="22"/>
                <w:szCs w:val="22"/>
              </w:rPr>
              <w:t>604 01 06 10 02 04 0000 550</w:t>
            </w:r>
          </w:p>
        </w:tc>
        <w:tc>
          <w:tcPr>
            <w:tcW w:w="1715" w:type="dxa"/>
          </w:tcPr>
          <w:p w:rsidR="00222B53" w:rsidRDefault="00BD289D" w:rsidP="00AE4739">
            <w:pPr>
              <w:spacing w:line="235" w:lineRule="auto"/>
              <w:ind w:rightChars="-48" w:right="-115"/>
              <w:rPr>
                <w:color w:val="000000" w:themeColor="text1"/>
              </w:rPr>
            </w:pPr>
            <w:r w:rsidRPr="009D46D7">
              <w:rPr>
                <w:color w:val="000000" w:themeColor="text1"/>
                <w:sz w:val="22"/>
                <w:szCs w:val="22"/>
              </w:rPr>
              <w:t xml:space="preserve">                   0,00</w:t>
            </w:r>
          </w:p>
          <w:p w:rsidR="00222B53" w:rsidRDefault="00222B53" w:rsidP="00AE4739">
            <w:pPr>
              <w:spacing w:line="235" w:lineRule="auto"/>
              <w:ind w:rightChars="-48" w:right="-115"/>
              <w:rPr>
                <w:color w:val="000000" w:themeColor="text1"/>
              </w:rPr>
            </w:pPr>
          </w:p>
          <w:p w:rsidR="00222B53" w:rsidRDefault="00222B53" w:rsidP="00AE4739">
            <w:pPr>
              <w:spacing w:line="235" w:lineRule="auto"/>
              <w:ind w:rightChars="-48" w:right="-115"/>
              <w:rPr>
                <w:color w:val="000000" w:themeColor="text1"/>
              </w:rPr>
            </w:pPr>
          </w:p>
          <w:p w:rsidR="00222B53" w:rsidRDefault="00222B53" w:rsidP="00AE4739">
            <w:pPr>
              <w:spacing w:line="235" w:lineRule="auto"/>
              <w:ind w:rightChars="-48" w:right="-115"/>
              <w:rPr>
                <w:color w:val="000000" w:themeColor="text1"/>
              </w:rPr>
            </w:pPr>
          </w:p>
          <w:p w:rsidR="00222B53" w:rsidRDefault="00222B53" w:rsidP="00AE4739">
            <w:pPr>
              <w:spacing w:line="235" w:lineRule="auto"/>
              <w:ind w:rightChars="-48" w:right="-115"/>
              <w:rPr>
                <w:color w:val="000000" w:themeColor="text1"/>
              </w:rPr>
            </w:pPr>
          </w:p>
          <w:p w:rsidR="00222B53" w:rsidRDefault="00222B53" w:rsidP="00AE4739">
            <w:pPr>
              <w:spacing w:line="235" w:lineRule="auto"/>
              <w:ind w:rightChars="-48" w:right="-115"/>
              <w:rPr>
                <w:color w:val="000000" w:themeColor="text1"/>
              </w:rPr>
            </w:pPr>
          </w:p>
          <w:p w:rsidR="00222B53" w:rsidRDefault="00222B53" w:rsidP="00AE4739">
            <w:pPr>
              <w:spacing w:line="235" w:lineRule="auto"/>
              <w:ind w:rightChars="-48" w:right="-115"/>
              <w:rPr>
                <w:color w:val="000000" w:themeColor="text1"/>
              </w:rPr>
            </w:pPr>
          </w:p>
          <w:p w:rsidR="00130B42" w:rsidRDefault="00130B42" w:rsidP="00AE4739">
            <w:pPr>
              <w:spacing w:line="235" w:lineRule="auto"/>
              <w:ind w:rightChars="-48" w:right="-115"/>
              <w:rPr>
                <w:color w:val="000000" w:themeColor="text1"/>
              </w:rPr>
            </w:pPr>
          </w:p>
          <w:p w:rsidR="00BD289D" w:rsidRPr="009D46D7" w:rsidRDefault="00BD289D" w:rsidP="00AE4739">
            <w:pPr>
              <w:spacing w:line="235" w:lineRule="auto"/>
              <w:ind w:rightChars="-48" w:right="-115"/>
              <w:jc w:val="right"/>
              <w:rPr>
                <w:color w:val="000000" w:themeColor="text1"/>
              </w:rPr>
            </w:pPr>
            <w:r>
              <w:rPr>
                <w:color w:val="000000" w:themeColor="text1"/>
                <w:sz w:val="22"/>
                <w:szCs w:val="22"/>
              </w:rPr>
              <w:t>».</w:t>
            </w:r>
          </w:p>
        </w:tc>
        <w:bookmarkStart w:id="0" w:name="_GoBack"/>
        <w:bookmarkEnd w:id="0"/>
      </w:tr>
    </w:tbl>
    <w:p w:rsidR="008348FD" w:rsidRDefault="008F2A46" w:rsidP="008F2A4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BD289D">
        <w:rPr>
          <w:rFonts w:ascii="Times New Roman" w:hAnsi="Times New Roman" w:cs="Times New Roman"/>
          <w:sz w:val="28"/>
          <w:szCs w:val="28"/>
        </w:rPr>
        <w:t xml:space="preserve"> приложение 7 изложить в следующей редакции</w:t>
      </w:r>
      <w:r w:rsidR="008348FD">
        <w:rPr>
          <w:rFonts w:ascii="Times New Roman" w:hAnsi="Times New Roman" w:cs="Times New Roman"/>
          <w:sz w:val="28"/>
          <w:szCs w:val="28"/>
        </w:rPr>
        <w:t>:</w:t>
      </w:r>
    </w:p>
    <w:tbl>
      <w:tblPr>
        <w:tblW w:w="9356" w:type="dxa"/>
        <w:tblInd w:w="108" w:type="dxa"/>
        <w:tblLook w:val="04A0" w:firstRow="1" w:lastRow="0" w:firstColumn="1" w:lastColumn="0" w:noHBand="0" w:noVBand="1"/>
      </w:tblPr>
      <w:tblGrid>
        <w:gridCol w:w="4962"/>
        <w:gridCol w:w="4394"/>
      </w:tblGrid>
      <w:tr w:rsidR="00BD289D" w:rsidTr="00BD289D">
        <w:tc>
          <w:tcPr>
            <w:tcW w:w="4962" w:type="dxa"/>
          </w:tcPr>
          <w:p w:rsidR="00BD289D" w:rsidRPr="00F852A5" w:rsidRDefault="00BD289D" w:rsidP="00BD289D">
            <w:pPr>
              <w:pStyle w:val="a3"/>
              <w:rPr>
                <w:sz w:val="28"/>
                <w:szCs w:val="28"/>
              </w:rPr>
            </w:pPr>
            <w:r>
              <w:rPr>
                <w:b/>
                <w:sz w:val="28"/>
                <w:szCs w:val="28"/>
              </w:rPr>
              <w:br w:type="page"/>
            </w:r>
          </w:p>
        </w:tc>
        <w:tc>
          <w:tcPr>
            <w:tcW w:w="4394" w:type="dxa"/>
          </w:tcPr>
          <w:p w:rsidR="00BD289D" w:rsidRPr="00F852A5" w:rsidRDefault="00BD289D" w:rsidP="00BD289D">
            <w:pPr>
              <w:spacing w:line="240" w:lineRule="exact"/>
              <w:jc w:val="center"/>
              <w:rPr>
                <w:sz w:val="28"/>
                <w:szCs w:val="28"/>
              </w:rPr>
            </w:pPr>
            <w:r>
              <w:rPr>
                <w:sz w:val="28"/>
                <w:szCs w:val="28"/>
              </w:rPr>
              <w:t>«</w:t>
            </w:r>
            <w:r w:rsidRPr="00F852A5">
              <w:rPr>
                <w:sz w:val="28"/>
                <w:szCs w:val="28"/>
              </w:rPr>
              <w:t xml:space="preserve">ПРИЛОЖЕНИЕ </w:t>
            </w:r>
            <w:r>
              <w:rPr>
                <w:sz w:val="28"/>
                <w:szCs w:val="28"/>
              </w:rPr>
              <w:t>7</w:t>
            </w:r>
          </w:p>
          <w:p w:rsidR="00BD289D" w:rsidRPr="00F852A5" w:rsidRDefault="00BD289D" w:rsidP="00BD289D">
            <w:pPr>
              <w:spacing w:line="240" w:lineRule="exact"/>
              <w:jc w:val="center"/>
              <w:rPr>
                <w:sz w:val="28"/>
                <w:szCs w:val="28"/>
              </w:rPr>
            </w:pPr>
          </w:p>
          <w:p w:rsidR="00BD289D" w:rsidRPr="00F852A5" w:rsidRDefault="00BD289D" w:rsidP="00BD289D">
            <w:pPr>
              <w:spacing w:line="240" w:lineRule="exact"/>
              <w:jc w:val="center"/>
              <w:rPr>
                <w:sz w:val="28"/>
                <w:szCs w:val="28"/>
              </w:rPr>
            </w:pPr>
            <w:r w:rsidRPr="00F852A5">
              <w:rPr>
                <w:sz w:val="28"/>
                <w:szCs w:val="28"/>
              </w:rPr>
              <w:t>к решению</w:t>
            </w:r>
          </w:p>
          <w:p w:rsidR="00BD289D" w:rsidRPr="00F852A5" w:rsidRDefault="00BD289D" w:rsidP="00BD289D">
            <w:pPr>
              <w:spacing w:line="240" w:lineRule="exact"/>
              <w:jc w:val="center"/>
              <w:rPr>
                <w:sz w:val="28"/>
                <w:szCs w:val="28"/>
              </w:rPr>
            </w:pPr>
            <w:r w:rsidRPr="00F852A5">
              <w:rPr>
                <w:sz w:val="28"/>
                <w:szCs w:val="28"/>
              </w:rPr>
              <w:t>Ставропольской городской Думы</w:t>
            </w:r>
          </w:p>
          <w:p w:rsidR="00BD289D" w:rsidRPr="00F852A5" w:rsidRDefault="008348FD" w:rsidP="00BD289D">
            <w:pPr>
              <w:spacing w:line="240" w:lineRule="exact"/>
              <w:jc w:val="center"/>
              <w:rPr>
                <w:sz w:val="28"/>
                <w:szCs w:val="28"/>
              </w:rPr>
            </w:pPr>
            <w:r w:rsidRPr="00322A58">
              <w:rPr>
                <w:sz w:val="28"/>
                <w:szCs w:val="28"/>
              </w:rPr>
              <w:t>от 25 декабря 2013 г. № 440</w:t>
            </w:r>
          </w:p>
        </w:tc>
      </w:tr>
    </w:tbl>
    <w:p w:rsidR="00BD289D" w:rsidRDefault="00BD289D" w:rsidP="00BD289D">
      <w:pPr>
        <w:pStyle w:val="ConsPlusTitle"/>
        <w:widowControl/>
        <w:spacing w:line="240" w:lineRule="exact"/>
        <w:jc w:val="center"/>
        <w:rPr>
          <w:rFonts w:ascii="Times New Roman" w:hAnsi="Times New Roman" w:cs="Times New Roman"/>
          <w:b w:val="0"/>
          <w:sz w:val="28"/>
          <w:szCs w:val="28"/>
        </w:rPr>
      </w:pPr>
    </w:p>
    <w:p w:rsidR="00BD289D" w:rsidRDefault="00BD289D" w:rsidP="00BD289D">
      <w:pPr>
        <w:spacing w:line="240" w:lineRule="exact"/>
        <w:ind w:right="-1" w:firstLine="851"/>
        <w:jc w:val="center"/>
        <w:rPr>
          <w:sz w:val="28"/>
          <w:szCs w:val="28"/>
        </w:rPr>
      </w:pPr>
      <w:r w:rsidRPr="00DA3883">
        <w:rPr>
          <w:sz w:val="28"/>
          <w:szCs w:val="28"/>
        </w:rPr>
        <w:t>РАСПРЕДЕЛЕНИЕ</w:t>
      </w:r>
    </w:p>
    <w:p w:rsidR="00BD289D" w:rsidRDefault="00BD289D" w:rsidP="00BD289D">
      <w:pPr>
        <w:spacing w:line="240" w:lineRule="exact"/>
        <w:ind w:right="-108"/>
        <w:jc w:val="center"/>
        <w:rPr>
          <w:sz w:val="28"/>
          <w:szCs w:val="28"/>
        </w:rPr>
      </w:pPr>
      <w:r>
        <w:rPr>
          <w:sz w:val="28"/>
          <w:szCs w:val="28"/>
        </w:rPr>
        <w:t>доходов бюджета города Ставрополя по группам,</w:t>
      </w:r>
    </w:p>
    <w:p w:rsidR="00BD289D" w:rsidRDefault="00BD289D" w:rsidP="00BD289D">
      <w:pPr>
        <w:spacing w:line="240" w:lineRule="exact"/>
        <w:ind w:right="-108"/>
        <w:jc w:val="center"/>
        <w:rPr>
          <w:sz w:val="28"/>
          <w:szCs w:val="28"/>
        </w:rPr>
      </w:pPr>
      <w:r>
        <w:rPr>
          <w:sz w:val="28"/>
          <w:szCs w:val="28"/>
        </w:rPr>
        <w:t>подгруппам и статьям классификации доходов бюджетов</w:t>
      </w:r>
    </w:p>
    <w:p w:rsidR="00BD289D" w:rsidRDefault="00BD289D" w:rsidP="00BD289D">
      <w:pPr>
        <w:spacing w:line="240" w:lineRule="exact"/>
        <w:ind w:right="-1" w:firstLine="851"/>
        <w:jc w:val="center"/>
        <w:rPr>
          <w:rFonts w:ascii="Calibri" w:hAnsi="Calibri"/>
          <w:color w:val="000000"/>
        </w:rPr>
      </w:pPr>
      <w:r>
        <w:rPr>
          <w:sz w:val="28"/>
          <w:szCs w:val="28"/>
        </w:rPr>
        <w:t>Российской Федерации на 2014 год</w:t>
      </w:r>
      <w:r w:rsidRPr="00CD65C1">
        <w:rPr>
          <w:rFonts w:ascii="Calibri" w:hAnsi="Calibri"/>
          <w:color w:val="000000"/>
        </w:rPr>
        <w:t xml:space="preserve">      </w:t>
      </w:r>
    </w:p>
    <w:p w:rsidR="00BD289D" w:rsidRPr="00FF0A6F" w:rsidRDefault="00BD289D" w:rsidP="00BD289D">
      <w:pPr>
        <w:spacing w:line="240" w:lineRule="exact"/>
        <w:ind w:right="-1" w:firstLine="851"/>
        <w:jc w:val="right"/>
        <w:rPr>
          <w:rFonts w:eastAsia="Calibri"/>
          <w:szCs w:val="28"/>
        </w:rPr>
      </w:pPr>
      <w:r w:rsidRPr="00FF0A6F">
        <w:rPr>
          <w:rFonts w:eastAsia="Calibri"/>
          <w:szCs w:val="28"/>
        </w:rPr>
        <w:t>(тыс. рублей)</w:t>
      </w:r>
    </w:p>
    <w:tbl>
      <w:tblPr>
        <w:tblW w:w="953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920"/>
        <w:gridCol w:w="1989"/>
      </w:tblGrid>
      <w:tr w:rsidR="00BD289D" w:rsidRPr="00A86E92" w:rsidTr="00BD289D">
        <w:trPr>
          <w:cantSplit/>
        </w:trPr>
        <w:tc>
          <w:tcPr>
            <w:tcW w:w="2628" w:type="dxa"/>
          </w:tcPr>
          <w:p w:rsidR="00BD289D" w:rsidRPr="00A86E92" w:rsidRDefault="00BD289D" w:rsidP="00BD289D">
            <w:pPr>
              <w:jc w:val="center"/>
              <w:rPr>
                <w:rFonts w:eastAsia="Calibri"/>
              </w:rPr>
            </w:pPr>
            <w:r w:rsidRPr="00A86E92">
              <w:rPr>
                <w:color w:val="000000"/>
                <w:sz w:val="22"/>
                <w:szCs w:val="22"/>
              </w:rPr>
              <w:t>Код бюджетной классификации</w:t>
            </w:r>
          </w:p>
        </w:tc>
        <w:tc>
          <w:tcPr>
            <w:tcW w:w="4920" w:type="dxa"/>
          </w:tcPr>
          <w:p w:rsidR="00BD289D" w:rsidRPr="00A86E92" w:rsidRDefault="00BD289D" w:rsidP="00BD289D">
            <w:pPr>
              <w:jc w:val="center"/>
              <w:rPr>
                <w:rFonts w:eastAsia="Calibri"/>
              </w:rPr>
            </w:pPr>
            <w:r w:rsidRPr="00A86E92">
              <w:rPr>
                <w:color w:val="000000"/>
                <w:sz w:val="22"/>
                <w:szCs w:val="22"/>
              </w:rPr>
              <w:t>Наименование показателя</w:t>
            </w:r>
          </w:p>
        </w:tc>
        <w:tc>
          <w:tcPr>
            <w:tcW w:w="1989" w:type="dxa"/>
          </w:tcPr>
          <w:p w:rsidR="00BD289D" w:rsidRPr="00A86E92" w:rsidRDefault="00BD289D" w:rsidP="00BD289D">
            <w:pPr>
              <w:jc w:val="center"/>
              <w:rPr>
                <w:rFonts w:eastAsia="Calibri"/>
              </w:rPr>
            </w:pPr>
            <w:r w:rsidRPr="00A86E92">
              <w:rPr>
                <w:color w:val="000000"/>
                <w:sz w:val="22"/>
                <w:szCs w:val="22"/>
              </w:rPr>
              <w:t>Сумма</w:t>
            </w:r>
          </w:p>
        </w:tc>
      </w:tr>
    </w:tbl>
    <w:p w:rsidR="00BD289D" w:rsidRPr="00A86E92" w:rsidRDefault="00BD289D" w:rsidP="00BD289D">
      <w:pPr>
        <w:spacing w:line="14" w:lineRule="auto"/>
        <w:rPr>
          <w:sz w:val="2"/>
          <w:szCs w:val="2"/>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920"/>
        <w:gridCol w:w="1989"/>
      </w:tblGrid>
      <w:tr w:rsidR="00BD289D" w:rsidRPr="00A86E92" w:rsidTr="00BD289D">
        <w:trPr>
          <w:cantSplit/>
          <w:tblHeader/>
        </w:trPr>
        <w:tc>
          <w:tcPr>
            <w:tcW w:w="2628" w:type="dxa"/>
            <w:tcBorders>
              <w:bottom w:val="single" w:sz="4" w:space="0" w:color="auto"/>
            </w:tcBorders>
          </w:tcPr>
          <w:p w:rsidR="00BD289D" w:rsidRPr="00A86E92" w:rsidRDefault="00BD289D" w:rsidP="00BD289D">
            <w:pPr>
              <w:jc w:val="center"/>
              <w:rPr>
                <w:rFonts w:eastAsia="Calibri"/>
                <w:color w:val="000000"/>
              </w:rPr>
            </w:pPr>
            <w:r w:rsidRPr="00A86E92">
              <w:rPr>
                <w:rFonts w:eastAsia="Calibri"/>
                <w:color w:val="000000"/>
                <w:sz w:val="22"/>
                <w:szCs w:val="22"/>
              </w:rPr>
              <w:t>1</w:t>
            </w:r>
          </w:p>
        </w:tc>
        <w:tc>
          <w:tcPr>
            <w:tcW w:w="4920" w:type="dxa"/>
            <w:tcBorders>
              <w:bottom w:val="single" w:sz="4" w:space="0" w:color="auto"/>
            </w:tcBorders>
          </w:tcPr>
          <w:p w:rsidR="00BD289D" w:rsidRPr="00A86E92" w:rsidRDefault="00BD289D" w:rsidP="00BD289D">
            <w:pPr>
              <w:jc w:val="center"/>
              <w:rPr>
                <w:rFonts w:eastAsia="Calibri"/>
                <w:color w:val="000000"/>
              </w:rPr>
            </w:pPr>
            <w:r w:rsidRPr="00A86E92">
              <w:rPr>
                <w:rFonts w:eastAsia="Calibri"/>
                <w:color w:val="000000"/>
                <w:sz w:val="22"/>
                <w:szCs w:val="22"/>
              </w:rPr>
              <w:t>2</w:t>
            </w:r>
          </w:p>
        </w:tc>
        <w:tc>
          <w:tcPr>
            <w:tcW w:w="1989" w:type="dxa"/>
            <w:tcBorders>
              <w:bottom w:val="single" w:sz="4" w:space="0" w:color="auto"/>
            </w:tcBorders>
          </w:tcPr>
          <w:p w:rsidR="00BD289D" w:rsidRPr="00A86E92" w:rsidRDefault="00BD289D" w:rsidP="00BD289D">
            <w:pPr>
              <w:jc w:val="center"/>
              <w:rPr>
                <w:rFonts w:eastAsia="Calibri"/>
                <w:color w:val="000000"/>
              </w:rPr>
            </w:pPr>
            <w:r w:rsidRPr="00A86E92">
              <w:rPr>
                <w:rFonts w:eastAsia="Calibri"/>
                <w:color w:val="000000"/>
                <w:sz w:val="22"/>
                <w:szCs w:val="22"/>
              </w:rPr>
              <w:t>3</w:t>
            </w:r>
          </w:p>
        </w:tc>
      </w:tr>
      <w:tr w:rsidR="00BD289D" w:rsidRPr="001B4226" w:rsidTr="00BD289D">
        <w:trPr>
          <w:cantSplit/>
        </w:trPr>
        <w:tc>
          <w:tcPr>
            <w:tcW w:w="2628" w:type="dxa"/>
            <w:tcBorders>
              <w:top w:val="single" w:sz="4" w:space="0" w:color="auto"/>
              <w:left w:val="nil"/>
              <w:bottom w:val="nil"/>
              <w:right w:val="nil"/>
            </w:tcBorders>
          </w:tcPr>
          <w:p w:rsidR="00BD289D" w:rsidRDefault="00BD289D" w:rsidP="00BD289D">
            <w:pPr>
              <w:jc w:val="center"/>
              <w:rPr>
                <w:color w:val="000000"/>
                <w:sz w:val="20"/>
                <w:szCs w:val="20"/>
              </w:rPr>
            </w:pPr>
            <w:r>
              <w:rPr>
                <w:color w:val="000000"/>
                <w:sz w:val="20"/>
                <w:szCs w:val="20"/>
              </w:rPr>
              <w:t>1 00 00000 00 0000 000</w:t>
            </w:r>
          </w:p>
        </w:tc>
        <w:tc>
          <w:tcPr>
            <w:tcW w:w="4920" w:type="dxa"/>
            <w:tcBorders>
              <w:top w:val="single" w:sz="4" w:space="0" w:color="auto"/>
              <w:left w:val="nil"/>
              <w:bottom w:val="nil"/>
              <w:right w:val="nil"/>
            </w:tcBorders>
          </w:tcPr>
          <w:p w:rsidR="00BD289D" w:rsidRDefault="00BD289D" w:rsidP="00BD289D">
            <w:pPr>
              <w:jc w:val="both"/>
              <w:rPr>
                <w:color w:val="000000"/>
                <w:sz w:val="20"/>
                <w:szCs w:val="20"/>
              </w:rPr>
            </w:pPr>
            <w:r>
              <w:rPr>
                <w:color w:val="000000"/>
                <w:sz w:val="20"/>
                <w:szCs w:val="20"/>
              </w:rPr>
              <w:t>НАЛОГОВЫЕ И НЕНАЛОГОВЫЕ ДОХОДЫ</w:t>
            </w:r>
          </w:p>
        </w:tc>
        <w:tc>
          <w:tcPr>
            <w:tcW w:w="1989" w:type="dxa"/>
            <w:tcBorders>
              <w:top w:val="single" w:sz="4" w:space="0" w:color="auto"/>
              <w:left w:val="nil"/>
              <w:bottom w:val="nil"/>
              <w:right w:val="nil"/>
            </w:tcBorders>
          </w:tcPr>
          <w:p w:rsidR="00BD289D" w:rsidRDefault="00BD289D" w:rsidP="00BD289D">
            <w:pPr>
              <w:jc w:val="right"/>
              <w:rPr>
                <w:sz w:val="20"/>
                <w:szCs w:val="20"/>
              </w:rPr>
            </w:pPr>
            <w:r>
              <w:rPr>
                <w:sz w:val="20"/>
                <w:szCs w:val="20"/>
              </w:rPr>
              <w:t>3 525 047,20</w:t>
            </w:r>
          </w:p>
        </w:tc>
      </w:tr>
      <w:tr w:rsidR="00BD289D" w:rsidRPr="001B4226"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1 01 00000 00 0000 000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НАЛОГИ НА ПРИБЫЛЬ, ДОХОДЫ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1 538 423,04</w:t>
            </w:r>
          </w:p>
        </w:tc>
      </w:tr>
      <w:tr w:rsidR="00BD289D" w:rsidRPr="001B4226"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1B4226"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1 01 02000 01 0000 110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Налог на доходы физических лиц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1 538 423,04</w:t>
            </w:r>
          </w:p>
        </w:tc>
      </w:tr>
      <w:tr w:rsidR="00BD289D" w:rsidRPr="001B4226"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1B4226"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1 01 02010 01 0000 110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1 484 868,30</w:t>
            </w:r>
          </w:p>
        </w:tc>
      </w:tr>
      <w:tr w:rsidR="00BD289D" w:rsidRPr="001B4226"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1 01 02020 01 0000 110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18 361,60</w:t>
            </w:r>
          </w:p>
        </w:tc>
      </w:tr>
      <w:tr w:rsidR="00BD289D" w:rsidRPr="001B4226"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1 01 02030 01 0000 110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35 193,14</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1 03 00000 00 0000 000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НАЛОГИ НА ТОВАРЫ (РАБОТЫ, УСЛУГИ), РЕАЛИЗУЕМЫЕ НА ТЕРРИТОРИИ РОССИЙСКОЙ ФЕДЕРАЦИИ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22 082,18</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1 03 02000 01 0000 110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Акцизы по подакцизным товары (продукции), производимым на территории Российской Федерации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22 082,18</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1 03 02230 01 0000 110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9 407,00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1 03 02240 01 0000 110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176,66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1 03 02250 01 0000 110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11 946,46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1 03 02260 01 0000 110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552,06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1 05 00000 00 0000 000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НАЛОГИ НА СОВОКУПНЫЙ ДОХОД</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449 376,02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1 05 02000 02 0000 110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Единый налог на вмененный доход для отдельных видов деятельности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440 166,42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1 05 02010 02 0000 110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единый налог на вмененный доход для отдельных видов деятельности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440 166,42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1 05 03000 01 0000 110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Единый сельскохозяйственный налог</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809,60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1 05 03010 01 0000 110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единый сельскохозяйственный налог</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809,60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1 05 04000 02 0000 110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 взимаемый  в связи с применением патентной системы налогообложения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8 400,00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1 05 04010 02 0000 110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8 400,00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НАЛОГИ НА ИМУЩЕСТВО</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493 503,13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1 06 01000 00 0000 110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Налог на имущество физических лиц</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86 365,60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1 06 01020 04 0000 110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86 365,60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1 06 06000 00 0000 110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Земельный налог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407 137,53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1 06 06010 00 0000 110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67 120,00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1 06 06012 04 0000 110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67 120,00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1 06 06020 00 0000 110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340 017,53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1 06 06022 04 0000 110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340 017,53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1 08 00000 00 0000 000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ГОСУДАРСТВЕННАЯ ПОШЛИНА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58 627,37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1 08 03000 01 0000 110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Государственная пошлина по делам, рассматриваемым в судах общей юрисдикции, мировыми судьями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56 827,37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1 08 03010 01 0000 110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56 827,37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1 08 07000 01 0000 110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1 800,00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1 08 07150 01 0000 110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государственная пошлина за выдачу разрешения на установку рекламной конструкции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1 800,00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1 11 00000 00 0000 000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ИСПОЛЬЗОВАНИЯ ИМУЩЕСТВА, НАХОДЯЩЕГОСЯ В ГОСУДАРСТВЕННОЙ И МУНИЦИПАЛЬНОЙ СОБСТВЕННОСТИ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592 780,92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1 11 01000 00 0000 120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1 449,20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1 11 01040 04 0000 120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1 449,20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1 11 05000 00 0000 120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549 828,52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1 11 05010 00 0000 120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478 780,40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1 11 05012 04 0000 120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478 780,40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1 11 05020 00 0000 120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24 508,60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1 11 05024 04 0000 120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24 508,60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1 11 05030 00 0000 120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46 439,52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1 11 05034 04 0800 120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46 439,52</w:t>
            </w:r>
          </w:p>
        </w:tc>
      </w:tr>
      <w:tr w:rsidR="00BD289D" w:rsidRPr="00E87C78"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1 11 05090 00 0000 120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Доходы от предоставления на платной основе парковок (парковочных мест), расположенных на автомобильных дорогах общего пользования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100,00</w:t>
            </w:r>
          </w:p>
        </w:tc>
      </w:tr>
      <w:tr w:rsidR="00BD289D" w:rsidRPr="00E87C78"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E87C78"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1 11 05092 04 0000 120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1 11 07000 00 0000 120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Платежи от государственных и муниципальных унитарных предприятий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29 572,21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1 11 07010 00 0000 120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29 572,21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1 11 07014 04 0000 120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29 572,21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1 11 09000 00 0000 120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11 930,99</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1 11 09040 00 0000 120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11 930,99</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1 11 09044 04 0100 120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9 500,00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1 11 09044 04 0200 120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граждан за пользование (наем) жилыми помещениями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2 430,99</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1 12 00000 00 0000 000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ПЛАТЕЖИ ПРИ ПОЛЬЗОВАНИИ ПРИРОДНЫМИ РЕСУРСАМИ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10 142,00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1 12 01000 01 0000 120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Плата за негативное воздействие на окружающую среду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10 142,00</w:t>
            </w:r>
          </w:p>
        </w:tc>
      </w:tr>
      <w:tr w:rsidR="00BD289D" w:rsidRPr="00A86E92" w:rsidTr="00BD289D">
        <w:trPr>
          <w:cantSplit/>
        </w:trPr>
        <w:tc>
          <w:tcPr>
            <w:tcW w:w="2628" w:type="dxa"/>
            <w:tcBorders>
              <w:top w:val="nil"/>
              <w:left w:val="nil"/>
              <w:bottom w:val="nil"/>
              <w:right w:val="nil"/>
            </w:tcBorders>
          </w:tcPr>
          <w:p w:rsidR="00BD289D" w:rsidRDefault="00BD289D" w:rsidP="00BD289D">
            <w:pPr>
              <w:rPr>
                <w:rFonts w:ascii="Calibri" w:hAnsi="Calibri"/>
                <w:color w:val="000000"/>
                <w:sz w:val="20"/>
                <w:szCs w:val="20"/>
              </w:rPr>
            </w:pPr>
            <w:r>
              <w:rPr>
                <w:rFonts w:ascii="Calibri" w:hAnsi="Calibri"/>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1 12 01010 01 0000 120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плата за выбросы загрязняющих веществ в атмосферный воздух стационарными объектами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626,55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1 12 01020 01 0000 120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плата за выбросы загрязняющих веществ в атмосферный воздух передвижными объектами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234,95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1 12 01030 01 0000 120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плата за сбросы загрязняющих веществ в водные объекты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802,77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1 12 01040 01 0000 120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плата за размещение отходов производства и потребления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8 330,88</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1 12 01050 01 0000 120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плата за иные виды негативного воздействия на окружающую среду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146,85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1 13 00000 00 0000 000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ОКАЗАНИЯ ПЛАТНЫХ УСЛУГ (РАБОТ) И КОМПЕНСАЦИИ ЗАТРАТ ГОСУДАРСТВА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5 209,61</w:t>
            </w:r>
          </w:p>
        </w:tc>
      </w:tr>
      <w:tr w:rsidR="00BD289D" w:rsidRPr="00A86E92" w:rsidTr="00BD289D">
        <w:trPr>
          <w:cantSplit/>
        </w:trPr>
        <w:tc>
          <w:tcPr>
            <w:tcW w:w="2628" w:type="dxa"/>
            <w:tcBorders>
              <w:top w:val="nil"/>
              <w:left w:val="nil"/>
              <w:bottom w:val="nil"/>
              <w:right w:val="nil"/>
            </w:tcBorders>
          </w:tcPr>
          <w:p w:rsidR="00BD289D" w:rsidRDefault="00BD289D" w:rsidP="00BD289D">
            <w:pPr>
              <w:rPr>
                <w:rFonts w:ascii="Calibri" w:hAnsi="Calibri"/>
                <w:color w:val="000000"/>
                <w:sz w:val="20"/>
                <w:szCs w:val="20"/>
              </w:rPr>
            </w:pP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1 13 01990 00 0000 130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доходы от оказания платных услуг (работ)</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5 000,00</w:t>
            </w:r>
          </w:p>
        </w:tc>
      </w:tr>
      <w:tr w:rsidR="00BD289D" w:rsidRPr="00A86E92" w:rsidTr="00BD289D">
        <w:trPr>
          <w:cantSplit/>
        </w:trPr>
        <w:tc>
          <w:tcPr>
            <w:tcW w:w="2628" w:type="dxa"/>
            <w:tcBorders>
              <w:top w:val="nil"/>
              <w:left w:val="nil"/>
              <w:bottom w:val="nil"/>
              <w:right w:val="nil"/>
            </w:tcBorders>
          </w:tcPr>
          <w:p w:rsidR="00BD289D" w:rsidRDefault="00BD289D" w:rsidP="00BD289D">
            <w:pPr>
              <w:rPr>
                <w:rFonts w:ascii="Calibri" w:hAnsi="Calibri"/>
                <w:color w:val="000000"/>
                <w:sz w:val="20"/>
                <w:szCs w:val="20"/>
              </w:rPr>
            </w:pP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1 13 01994 04 2000 130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прочие доходы от оказания платных услуг (работ) получателями средств бюджетов городских округов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5 000,00</w:t>
            </w:r>
          </w:p>
        </w:tc>
      </w:tr>
      <w:tr w:rsidR="00BD289D" w:rsidRPr="008648B0" w:rsidTr="00BD289D">
        <w:trPr>
          <w:cantSplit/>
        </w:trPr>
        <w:tc>
          <w:tcPr>
            <w:tcW w:w="2628" w:type="dxa"/>
            <w:tcBorders>
              <w:top w:val="nil"/>
              <w:left w:val="nil"/>
              <w:bottom w:val="nil"/>
              <w:right w:val="nil"/>
            </w:tcBorders>
          </w:tcPr>
          <w:p w:rsidR="00BD289D" w:rsidRPr="008648B0" w:rsidRDefault="00BD289D" w:rsidP="00BD289D">
            <w:pPr>
              <w:jc w:val="center"/>
              <w:rPr>
                <w:sz w:val="20"/>
                <w:szCs w:val="20"/>
              </w:rPr>
            </w:pPr>
            <w:r w:rsidRPr="008648B0">
              <w:rPr>
                <w:sz w:val="20"/>
                <w:szCs w:val="20"/>
              </w:rPr>
              <w:t>1 13 02000 00 0000 130</w:t>
            </w:r>
          </w:p>
        </w:tc>
        <w:tc>
          <w:tcPr>
            <w:tcW w:w="4920" w:type="dxa"/>
            <w:tcBorders>
              <w:top w:val="nil"/>
              <w:left w:val="nil"/>
              <w:bottom w:val="nil"/>
              <w:right w:val="nil"/>
            </w:tcBorders>
          </w:tcPr>
          <w:p w:rsidR="00BD289D" w:rsidRPr="008648B0" w:rsidRDefault="00BD289D" w:rsidP="00BD289D">
            <w:pPr>
              <w:jc w:val="both"/>
              <w:rPr>
                <w:sz w:val="20"/>
                <w:szCs w:val="20"/>
              </w:rPr>
            </w:pPr>
            <w:r w:rsidRPr="008648B0">
              <w:rPr>
                <w:sz w:val="20"/>
                <w:szCs w:val="20"/>
              </w:rPr>
              <w:t>Доходы от компенсации затрат государства</w:t>
            </w:r>
          </w:p>
        </w:tc>
        <w:tc>
          <w:tcPr>
            <w:tcW w:w="1989" w:type="dxa"/>
            <w:tcBorders>
              <w:top w:val="nil"/>
              <w:left w:val="nil"/>
              <w:bottom w:val="nil"/>
              <w:right w:val="nil"/>
            </w:tcBorders>
          </w:tcPr>
          <w:p w:rsidR="00BD289D" w:rsidRDefault="00BD289D" w:rsidP="00BD289D">
            <w:pPr>
              <w:jc w:val="right"/>
              <w:rPr>
                <w:sz w:val="20"/>
                <w:szCs w:val="20"/>
              </w:rPr>
            </w:pPr>
            <w:r>
              <w:rPr>
                <w:sz w:val="20"/>
                <w:szCs w:val="20"/>
              </w:rPr>
              <w:t>209,61</w:t>
            </w:r>
          </w:p>
        </w:tc>
      </w:tr>
      <w:tr w:rsidR="00BD289D" w:rsidRPr="008648B0" w:rsidTr="00BD289D">
        <w:trPr>
          <w:cantSplit/>
        </w:trPr>
        <w:tc>
          <w:tcPr>
            <w:tcW w:w="2628" w:type="dxa"/>
            <w:tcBorders>
              <w:top w:val="nil"/>
              <w:left w:val="nil"/>
              <w:bottom w:val="nil"/>
              <w:right w:val="nil"/>
            </w:tcBorders>
          </w:tcPr>
          <w:p w:rsidR="00BD289D" w:rsidRPr="008648B0" w:rsidRDefault="00BD289D" w:rsidP="00BD289D">
            <w:pPr>
              <w:jc w:val="center"/>
              <w:rPr>
                <w:sz w:val="20"/>
                <w:szCs w:val="20"/>
              </w:rPr>
            </w:pPr>
            <w:r w:rsidRPr="008648B0">
              <w:rPr>
                <w:sz w:val="20"/>
                <w:szCs w:val="20"/>
              </w:rPr>
              <w:t> </w:t>
            </w:r>
          </w:p>
        </w:tc>
        <w:tc>
          <w:tcPr>
            <w:tcW w:w="4920" w:type="dxa"/>
            <w:tcBorders>
              <w:top w:val="nil"/>
              <w:left w:val="nil"/>
              <w:bottom w:val="nil"/>
              <w:right w:val="nil"/>
            </w:tcBorders>
          </w:tcPr>
          <w:p w:rsidR="00BD289D" w:rsidRPr="008648B0" w:rsidRDefault="00BD289D" w:rsidP="00BD289D">
            <w:pPr>
              <w:jc w:val="both"/>
              <w:rPr>
                <w:sz w:val="20"/>
                <w:szCs w:val="20"/>
              </w:rPr>
            </w:pPr>
            <w:r w:rsidRPr="008648B0">
              <w:rPr>
                <w:sz w:val="20"/>
                <w:szCs w:val="20"/>
              </w:rPr>
              <w:t>из них:</w:t>
            </w:r>
          </w:p>
        </w:tc>
        <w:tc>
          <w:tcPr>
            <w:tcW w:w="1989" w:type="dxa"/>
            <w:tcBorders>
              <w:top w:val="nil"/>
              <w:left w:val="nil"/>
              <w:bottom w:val="nil"/>
              <w:right w:val="nil"/>
            </w:tcBorders>
          </w:tcPr>
          <w:p w:rsidR="00BD289D" w:rsidRDefault="00BD289D" w:rsidP="00BD289D">
            <w:pPr>
              <w:rPr>
                <w:sz w:val="20"/>
                <w:szCs w:val="20"/>
              </w:rPr>
            </w:pPr>
            <w:r>
              <w:rPr>
                <w:sz w:val="20"/>
                <w:szCs w:val="20"/>
              </w:rPr>
              <w:t> </w:t>
            </w:r>
          </w:p>
        </w:tc>
      </w:tr>
      <w:tr w:rsidR="00BD289D" w:rsidRPr="008648B0" w:rsidTr="00BD289D">
        <w:trPr>
          <w:cantSplit/>
        </w:trPr>
        <w:tc>
          <w:tcPr>
            <w:tcW w:w="2628" w:type="dxa"/>
            <w:tcBorders>
              <w:top w:val="nil"/>
              <w:left w:val="nil"/>
              <w:bottom w:val="nil"/>
              <w:right w:val="nil"/>
            </w:tcBorders>
          </w:tcPr>
          <w:p w:rsidR="00BD289D" w:rsidRPr="008648B0" w:rsidRDefault="00BD289D" w:rsidP="00BD289D">
            <w:pPr>
              <w:jc w:val="center"/>
              <w:rPr>
                <w:sz w:val="20"/>
                <w:szCs w:val="20"/>
              </w:rPr>
            </w:pPr>
            <w:r w:rsidRPr="008648B0">
              <w:rPr>
                <w:sz w:val="20"/>
                <w:szCs w:val="20"/>
              </w:rPr>
              <w:t>1 13 02994 04 2005 130</w:t>
            </w:r>
          </w:p>
        </w:tc>
        <w:tc>
          <w:tcPr>
            <w:tcW w:w="4920" w:type="dxa"/>
            <w:tcBorders>
              <w:top w:val="nil"/>
              <w:left w:val="nil"/>
              <w:bottom w:val="nil"/>
              <w:right w:val="nil"/>
            </w:tcBorders>
          </w:tcPr>
          <w:p w:rsidR="00BD289D" w:rsidRPr="008648B0" w:rsidRDefault="00BD289D" w:rsidP="00BD289D">
            <w:pPr>
              <w:jc w:val="both"/>
              <w:rPr>
                <w:sz w:val="20"/>
                <w:szCs w:val="20"/>
              </w:rPr>
            </w:pPr>
            <w:r w:rsidRPr="008648B0">
              <w:rPr>
                <w:sz w:val="20"/>
                <w:szCs w:val="20"/>
              </w:rPr>
              <w:t>прочие доходы от компенсации затрат бюджетов городских округов</w:t>
            </w:r>
          </w:p>
        </w:tc>
        <w:tc>
          <w:tcPr>
            <w:tcW w:w="1989" w:type="dxa"/>
            <w:tcBorders>
              <w:top w:val="nil"/>
              <w:left w:val="nil"/>
              <w:bottom w:val="nil"/>
              <w:right w:val="nil"/>
            </w:tcBorders>
          </w:tcPr>
          <w:p w:rsidR="00BD289D" w:rsidRDefault="00BD289D" w:rsidP="00BD289D">
            <w:pPr>
              <w:jc w:val="right"/>
              <w:rPr>
                <w:sz w:val="20"/>
                <w:szCs w:val="20"/>
              </w:rPr>
            </w:pPr>
            <w:r>
              <w:rPr>
                <w:sz w:val="20"/>
                <w:szCs w:val="20"/>
              </w:rPr>
              <w:t>209,61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ПРОДАЖИ МАТЕРИАЛЬНЫХ И НЕМАТЕРИАЛЬНЫХ АКТИВОВ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246 961,30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1 14 02000 00 0000 000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138 176,93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1 14 02040 04 0000 410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138 176,93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1 14 02042 04 0000 410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22,00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1 14 02043 04 0000 410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138 154,93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1 14 06000 00 0000 430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108 784,37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1 14 06010 00 0000 430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105 780,37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1 14 06012 04 0000 430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105 780,37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1 14 06020 00 0000 430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3 004,00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1 14 06024 04 0000 430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3 004,00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1 15 00000 00 0000 000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АДМИНИСТРАТИВНЫЕ ПЛАТЕЖИ И СБОРЫ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2 600,00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1 15 02000 00 0000 140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2 600,00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1 15 02040 04 0000 140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2 600,00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ШТРАФЫ, САНКЦИИ, ВОЗМЕЩЕНИЕ УЩЕРБА</w:t>
            </w:r>
          </w:p>
        </w:tc>
        <w:tc>
          <w:tcPr>
            <w:tcW w:w="1989" w:type="dxa"/>
            <w:tcBorders>
              <w:top w:val="nil"/>
              <w:left w:val="nil"/>
              <w:bottom w:val="nil"/>
              <w:right w:val="nil"/>
            </w:tcBorders>
          </w:tcPr>
          <w:p w:rsidR="00BD289D" w:rsidRDefault="00BD289D" w:rsidP="00BD289D">
            <w:pPr>
              <w:jc w:val="right"/>
              <w:rPr>
                <w:sz w:val="20"/>
                <w:szCs w:val="20"/>
              </w:rPr>
            </w:pPr>
            <w:r>
              <w:rPr>
                <w:sz w:val="20"/>
                <w:szCs w:val="20"/>
              </w:rPr>
              <w:t>103 122,26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1 16 03000 00 0000 140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о налогах и сборах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2 439,00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1 16 03010 01 0000 140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2 221,00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1 16 03030 01 0000 140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218,00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1 16 06000 01 0000 140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941,00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1 16 08000 01 0000 140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360,00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1 16 08010 01 0000 140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360,00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1 16 21000 00 0000 140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1 500,00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1 16 21040 04 0000 140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1 500,00</w:t>
            </w:r>
          </w:p>
        </w:tc>
      </w:tr>
      <w:tr w:rsidR="00BD289D" w:rsidRPr="008648B0" w:rsidTr="00BD289D">
        <w:trPr>
          <w:cantSplit/>
        </w:trPr>
        <w:tc>
          <w:tcPr>
            <w:tcW w:w="2628" w:type="dxa"/>
            <w:tcBorders>
              <w:top w:val="nil"/>
              <w:left w:val="nil"/>
              <w:bottom w:val="nil"/>
              <w:right w:val="nil"/>
            </w:tcBorders>
          </w:tcPr>
          <w:p w:rsidR="00BD289D" w:rsidRPr="008648B0" w:rsidRDefault="00BD289D" w:rsidP="00BD289D">
            <w:pPr>
              <w:jc w:val="center"/>
              <w:rPr>
                <w:sz w:val="20"/>
                <w:szCs w:val="20"/>
              </w:rPr>
            </w:pPr>
            <w:r w:rsidRPr="008648B0">
              <w:rPr>
                <w:sz w:val="20"/>
                <w:szCs w:val="20"/>
              </w:rPr>
              <w:lastRenderedPageBreak/>
              <w:t>1 16 23041 04 0000 140</w:t>
            </w:r>
          </w:p>
        </w:tc>
        <w:tc>
          <w:tcPr>
            <w:tcW w:w="4920" w:type="dxa"/>
            <w:tcBorders>
              <w:top w:val="nil"/>
              <w:left w:val="nil"/>
              <w:bottom w:val="nil"/>
              <w:right w:val="nil"/>
            </w:tcBorders>
          </w:tcPr>
          <w:p w:rsidR="00BD289D" w:rsidRPr="008648B0" w:rsidRDefault="00BD289D" w:rsidP="00BD289D">
            <w:pPr>
              <w:jc w:val="both"/>
              <w:rPr>
                <w:sz w:val="20"/>
                <w:szCs w:val="20"/>
              </w:rPr>
            </w:pPr>
            <w:r w:rsidRPr="008648B0">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989" w:type="dxa"/>
            <w:tcBorders>
              <w:top w:val="nil"/>
              <w:left w:val="nil"/>
              <w:bottom w:val="nil"/>
              <w:right w:val="nil"/>
            </w:tcBorders>
          </w:tcPr>
          <w:p w:rsidR="00BD289D" w:rsidRDefault="00BD289D" w:rsidP="00BD289D">
            <w:pPr>
              <w:jc w:val="right"/>
              <w:rPr>
                <w:sz w:val="20"/>
                <w:szCs w:val="20"/>
              </w:rPr>
            </w:pPr>
            <w:r>
              <w:rPr>
                <w:sz w:val="20"/>
                <w:szCs w:val="20"/>
              </w:rPr>
              <w:t>100,56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1 16 25000 00 0000 140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9 625,00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1 16 25010 01 0000 140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денежные взыскания (штрафы) за нарушение законодательства Российской Федерации о недрах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410,00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1 16 25020 01 0000 140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1 16 25030 01 0000 140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денежные взыскания (штрафы) за нарушение законодательства Российской Федерации об охране и использовании животного мира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610,00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1 16 25050 01 0000 140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в области охраны окружающей среды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6 165,00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1 16 25060 01 0000 140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денежные взыскания (штрафы) за нарушение земельного законодательства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2 240,00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1 16 28000 01 0000 140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3 500,00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1 16 30013 01 0000 140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1 16 30030 01 0000 140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денежные взыскания (штрафы) за правонарушения в области дорожного движения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29 735,00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1 16 33040 04 0000 140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760,00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1 16 41000 01 0000 140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об электроэнергетике</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520,00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1 16 43000 01 0000 140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об административных правонарушения, предусмотренные статьей 20.25 Кодекса Российской Федерации об административных правонарушениях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887,00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1 16 45000 01 0000 140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3 500,00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1 16 90040 04 0000 140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49 204,70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1 17 00000 00 0000 000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НЕНАЛОГОВЫЕ ДОХОДЫ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2 219,37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1 17 05040 04 0000 180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неналоговые доходы бюджетов городских округов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2 219,37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2 00 00000 00 0000 000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БЕЗВОЗМЕЗДНЫЕ ПОСТУПЛЕНИЯ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3 701 161,50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2 02 00000 00 0000 000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БЕЗВОЗМЕЗДНЫЕ ПОСТУПЛЕНИЯ ОТ ДРУГИХ БЮДЖЕТОВ БЮДЖЕТНОЙ СИСТЕМЫ РОССИЙСКОЙ ФЕДЕРАЦИИ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3 729 083,09</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2 02 01000 00 0000 151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Дотации бюджетам субъектов Российской Федерации и муниципальных образований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3 420,00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2 02 01003 04 0000 151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Дотации бюджетам городских округов на поддержку мер по обеспечению сбалансированности бюджетов</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3 420,00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2 02 02000 00 0000 151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Субсидии бюджетам субъектов Российской Федерации и муниципальных образований (межбюджетные субсидии)</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468 904,06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2 02 02051 04 0062 151</w:t>
            </w:r>
          </w:p>
        </w:tc>
        <w:tc>
          <w:tcPr>
            <w:tcW w:w="4920" w:type="dxa"/>
            <w:tcBorders>
              <w:top w:val="nil"/>
              <w:left w:val="nil"/>
              <w:bottom w:val="nil"/>
              <w:right w:val="nil"/>
            </w:tcBorders>
          </w:tcPr>
          <w:p w:rsidR="00BD289D" w:rsidRDefault="00BD289D" w:rsidP="008348FD">
            <w:pPr>
              <w:jc w:val="both"/>
              <w:rPr>
                <w:color w:val="000000"/>
                <w:sz w:val="20"/>
                <w:szCs w:val="20"/>
              </w:rPr>
            </w:pPr>
            <w:r>
              <w:rPr>
                <w:color w:val="000000"/>
                <w:sz w:val="20"/>
                <w:szCs w:val="20"/>
              </w:rPr>
              <w:t xml:space="preserve">Субсидии бюджетам городских округов на реализацию федеральных целевых программ на 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 в рамках реализации подпрограммы </w:t>
            </w:r>
            <w:r w:rsidR="008348FD">
              <w:rPr>
                <w:color w:val="000000"/>
                <w:sz w:val="20"/>
                <w:szCs w:val="20"/>
              </w:rPr>
              <w:t>«</w:t>
            </w:r>
            <w:r>
              <w:rPr>
                <w:color w:val="000000"/>
                <w:sz w:val="20"/>
                <w:szCs w:val="20"/>
              </w:rPr>
              <w:t>Жилище</w:t>
            </w:r>
            <w:r w:rsidR="008348FD">
              <w:rPr>
                <w:color w:val="000000"/>
                <w:sz w:val="20"/>
                <w:szCs w:val="20"/>
              </w:rPr>
              <w:t>»</w:t>
            </w:r>
            <w:r>
              <w:rPr>
                <w:color w:val="000000"/>
                <w:sz w:val="20"/>
                <w:szCs w:val="20"/>
              </w:rPr>
              <w:t xml:space="preserve"> государственной программы Ставропольского края «Развитие градостроительства, строительства и архитектуры» за счет сре</w:t>
            </w:r>
            <w:proofErr w:type="gramStart"/>
            <w:r>
              <w:rPr>
                <w:color w:val="000000"/>
                <w:sz w:val="20"/>
                <w:szCs w:val="20"/>
              </w:rPr>
              <w:t>дств кр</w:t>
            </w:r>
            <w:proofErr w:type="gramEnd"/>
            <w:r>
              <w:rPr>
                <w:color w:val="000000"/>
                <w:sz w:val="20"/>
                <w:szCs w:val="20"/>
              </w:rPr>
              <w:t xml:space="preserve">аевого бюджета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4 327,33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2 02 02051 04 0084 151</w:t>
            </w:r>
          </w:p>
        </w:tc>
        <w:tc>
          <w:tcPr>
            <w:tcW w:w="4920" w:type="dxa"/>
            <w:tcBorders>
              <w:top w:val="nil"/>
              <w:left w:val="nil"/>
              <w:bottom w:val="nil"/>
              <w:right w:val="nil"/>
            </w:tcBorders>
          </w:tcPr>
          <w:p w:rsidR="00BD289D" w:rsidRDefault="00BD289D" w:rsidP="008348FD">
            <w:pPr>
              <w:jc w:val="both"/>
              <w:rPr>
                <w:color w:val="000000"/>
                <w:sz w:val="20"/>
                <w:szCs w:val="20"/>
              </w:rPr>
            </w:pPr>
            <w:r>
              <w:rPr>
                <w:color w:val="000000"/>
                <w:sz w:val="20"/>
                <w:szCs w:val="20"/>
              </w:rPr>
              <w:t xml:space="preserve">Субсидии бюджетам городских округов на реализацию федеральных целевых программ на 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 в рамках реализации подпрограммы </w:t>
            </w:r>
            <w:r w:rsidR="008348FD">
              <w:rPr>
                <w:color w:val="000000"/>
                <w:sz w:val="20"/>
                <w:szCs w:val="20"/>
              </w:rPr>
              <w:t>«</w:t>
            </w:r>
            <w:r>
              <w:rPr>
                <w:color w:val="000000"/>
                <w:sz w:val="20"/>
                <w:szCs w:val="20"/>
              </w:rPr>
              <w:t>Жилище</w:t>
            </w:r>
            <w:r w:rsidR="008348FD">
              <w:rPr>
                <w:color w:val="000000"/>
                <w:sz w:val="20"/>
                <w:szCs w:val="20"/>
              </w:rPr>
              <w:t>»</w:t>
            </w:r>
            <w:r>
              <w:rPr>
                <w:color w:val="000000"/>
                <w:sz w:val="20"/>
                <w:szCs w:val="20"/>
              </w:rPr>
              <w:t xml:space="preserve"> государственной программы Ставропольского края «Развитие градостроительства, строительства и архитектуры» за счет средств федерального бюджета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2 838,24</w:t>
            </w:r>
          </w:p>
        </w:tc>
      </w:tr>
      <w:tr w:rsidR="00BD289D" w:rsidRPr="00B66C2D"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2 02 02077 04 0016 151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Субсидии бюджетам городских округов на софинансирование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179 564,56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2 02 02077 04 0174 151</w:t>
            </w:r>
          </w:p>
        </w:tc>
        <w:tc>
          <w:tcPr>
            <w:tcW w:w="4920" w:type="dxa"/>
            <w:tcBorders>
              <w:top w:val="nil"/>
              <w:left w:val="nil"/>
              <w:bottom w:val="nil"/>
              <w:right w:val="nil"/>
            </w:tcBorders>
          </w:tcPr>
          <w:p w:rsidR="00BD289D" w:rsidRDefault="00BD289D" w:rsidP="008348FD">
            <w:pPr>
              <w:jc w:val="both"/>
              <w:rPr>
                <w:color w:val="000000"/>
                <w:sz w:val="20"/>
                <w:szCs w:val="20"/>
              </w:rPr>
            </w:pPr>
            <w:r>
              <w:rPr>
                <w:color w:val="000000"/>
                <w:sz w:val="20"/>
                <w:szCs w:val="20"/>
              </w:rPr>
              <w:t xml:space="preserve">Субсидии бюджетам городских округов на софинансирование капитальных вложений в объекты муниципальной собственности в  рамках реализации федеральной целевой программы </w:t>
            </w:r>
            <w:r w:rsidR="008348FD">
              <w:rPr>
                <w:color w:val="000000"/>
                <w:sz w:val="20"/>
                <w:szCs w:val="20"/>
              </w:rPr>
              <w:t>«</w:t>
            </w:r>
            <w:r>
              <w:rPr>
                <w:color w:val="000000"/>
                <w:sz w:val="20"/>
                <w:szCs w:val="20"/>
              </w:rPr>
              <w:t>Юг России (2014</w:t>
            </w:r>
            <w:r w:rsidR="008348FD">
              <w:rPr>
                <w:color w:val="000000"/>
                <w:sz w:val="20"/>
                <w:szCs w:val="20"/>
              </w:rPr>
              <w:t xml:space="preserve"> </w:t>
            </w:r>
            <w:r>
              <w:rPr>
                <w:color w:val="000000"/>
                <w:sz w:val="20"/>
                <w:szCs w:val="20"/>
              </w:rPr>
              <w:t>-2020 годы)</w:t>
            </w:r>
            <w:r w:rsidR="008348FD">
              <w:rPr>
                <w:color w:val="000000"/>
                <w:sz w:val="20"/>
                <w:szCs w:val="20"/>
              </w:rPr>
              <w:t>»</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15 630,00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2 02 02088 04 0002 151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Субсидии бюджетам городских округов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12 425,31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2 02 02089 04 0002 151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Субсидии бюджетам городских округов на обеспечение мероприятий по переселению граждан из аварийного жилищного фонда за счет средств краевого бюджета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4 775,71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2 02 02210 04 0078 151</w:t>
            </w:r>
          </w:p>
        </w:tc>
        <w:tc>
          <w:tcPr>
            <w:tcW w:w="4920" w:type="dxa"/>
            <w:tcBorders>
              <w:top w:val="nil"/>
              <w:left w:val="nil"/>
              <w:bottom w:val="nil"/>
              <w:right w:val="nil"/>
            </w:tcBorders>
          </w:tcPr>
          <w:p w:rsidR="00BD289D" w:rsidRDefault="00BD289D" w:rsidP="00054528">
            <w:pPr>
              <w:jc w:val="both"/>
              <w:rPr>
                <w:color w:val="000000"/>
                <w:sz w:val="20"/>
                <w:szCs w:val="20"/>
              </w:rPr>
            </w:pPr>
            <w:r>
              <w:rPr>
                <w:color w:val="000000"/>
                <w:sz w:val="20"/>
                <w:szCs w:val="20"/>
              </w:rPr>
              <w:t xml:space="preserve">Субсидии бюджетам городских округов на проведение мероприятий по энергосбережению и повышению энергетической эффективности систем коммунальной инфраструктуры, в рамках реализации подпрограммы </w:t>
            </w:r>
            <w:r w:rsidR="00054528">
              <w:rPr>
                <w:color w:val="000000"/>
                <w:sz w:val="20"/>
                <w:szCs w:val="20"/>
              </w:rPr>
              <w:t>«</w:t>
            </w:r>
            <w:r>
              <w:rPr>
                <w:color w:val="000000"/>
                <w:sz w:val="20"/>
                <w:szCs w:val="20"/>
              </w:rPr>
              <w:t>Энергосбережение и повышение энергетической эффективности</w:t>
            </w:r>
            <w:r w:rsidR="00054528">
              <w:rPr>
                <w:color w:val="000000"/>
                <w:sz w:val="20"/>
                <w:szCs w:val="20"/>
              </w:rPr>
              <w:t>»</w:t>
            </w:r>
            <w:r>
              <w:rPr>
                <w:color w:val="000000"/>
                <w:sz w:val="20"/>
                <w:szCs w:val="20"/>
              </w:rPr>
              <w:t xml:space="preserve"> государственной программы Ставропольского края </w:t>
            </w:r>
            <w:r w:rsidR="00054528">
              <w:rPr>
                <w:color w:val="000000"/>
                <w:sz w:val="20"/>
                <w:szCs w:val="20"/>
              </w:rPr>
              <w:t>«</w:t>
            </w:r>
            <w:r>
              <w:rPr>
                <w:color w:val="000000"/>
                <w:sz w:val="20"/>
                <w:szCs w:val="20"/>
              </w:rPr>
              <w:t>Развитие энергетики, промышленности и связи</w:t>
            </w:r>
            <w:r w:rsidR="00054528">
              <w:rPr>
                <w:color w:val="000000"/>
                <w:sz w:val="20"/>
                <w:szCs w:val="20"/>
              </w:rPr>
              <w:t>»</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2 000,00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2 02 02216 04 0135 151</w:t>
            </w:r>
          </w:p>
        </w:tc>
        <w:tc>
          <w:tcPr>
            <w:tcW w:w="4920" w:type="dxa"/>
            <w:tcBorders>
              <w:top w:val="nil"/>
              <w:left w:val="nil"/>
              <w:bottom w:val="nil"/>
              <w:right w:val="nil"/>
            </w:tcBorders>
          </w:tcPr>
          <w:p w:rsidR="00BD289D" w:rsidRDefault="00BD289D" w:rsidP="00054528">
            <w:pPr>
              <w:jc w:val="both"/>
              <w:rPr>
                <w:color w:val="000000"/>
                <w:sz w:val="20"/>
                <w:szCs w:val="20"/>
              </w:rPr>
            </w:pPr>
            <w:proofErr w:type="gramStart"/>
            <w:r>
              <w:rPr>
                <w:color w:val="000000"/>
                <w:sz w:val="20"/>
                <w:szCs w:val="20"/>
              </w:rPr>
              <w:t xml:space="preserve">Субсидии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Ставропольского края в рамках реализации мероприятий подпрограммы </w:t>
            </w:r>
            <w:r w:rsidR="00054528">
              <w:rPr>
                <w:color w:val="000000"/>
                <w:sz w:val="20"/>
                <w:szCs w:val="20"/>
              </w:rPr>
              <w:t>«</w:t>
            </w:r>
            <w:r>
              <w:rPr>
                <w:color w:val="000000"/>
                <w:sz w:val="20"/>
                <w:szCs w:val="20"/>
              </w:rPr>
              <w:t>Дорожное хозяйство и обеспечение безопасности дорожного движения</w:t>
            </w:r>
            <w:r w:rsidR="00054528">
              <w:rPr>
                <w:color w:val="000000"/>
                <w:sz w:val="20"/>
                <w:szCs w:val="20"/>
              </w:rPr>
              <w:t>»</w:t>
            </w:r>
            <w:r>
              <w:rPr>
                <w:color w:val="000000"/>
                <w:sz w:val="20"/>
                <w:szCs w:val="20"/>
              </w:rPr>
              <w:t xml:space="preserve"> государственной программы С</w:t>
            </w:r>
            <w:r w:rsidR="00054528">
              <w:rPr>
                <w:color w:val="000000"/>
                <w:sz w:val="20"/>
                <w:szCs w:val="20"/>
              </w:rPr>
              <w:t>тавропольского края «</w:t>
            </w:r>
            <w:r>
              <w:rPr>
                <w:color w:val="000000"/>
                <w:sz w:val="20"/>
                <w:szCs w:val="20"/>
              </w:rPr>
              <w:t>Развитие транспортной системы и обеспечение безопасности дорожного движения</w:t>
            </w:r>
            <w:r w:rsidR="00054528">
              <w:rPr>
                <w:color w:val="000000"/>
                <w:sz w:val="20"/>
                <w:szCs w:val="20"/>
              </w:rPr>
              <w:t>»</w:t>
            </w:r>
            <w:r>
              <w:rPr>
                <w:color w:val="000000"/>
                <w:sz w:val="20"/>
                <w:szCs w:val="20"/>
              </w:rPr>
              <w:t xml:space="preserve"> за счет средств дорожного фонда Ставропольского края</w:t>
            </w:r>
            <w:proofErr w:type="gramEnd"/>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25 055,51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sz w:val="20"/>
                <w:szCs w:val="20"/>
              </w:rPr>
            </w:pPr>
            <w:r>
              <w:rPr>
                <w:sz w:val="20"/>
                <w:szCs w:val="20"/>
              </w:rPr>
              <w:t>2 02 02216 04 0137 151</w:t>
            </w:r>
          </w:p>
        </w:tc>
        <w:tc>
          <w:tcPr>
            <w:tcW w:w="4920" w:type="dxa"/>
            <w:tcBorders>
              <w:top w:val="nil"/>
              <w:left w:val="nil"/>
              <w:bottom w:val="nil"/>
              <w:right w:val="nil"/>
            </w:tcBorders>
          </w:tcPr>
          <w:p w:rsidR="00BD289D" w:rsidRDefault="00BD289D" w:rsidP="00054528">
            <w:pPr>
              <w:jc w:val="both"/>
              <w:rPr>
                <w:sz w:val="20"/>
                <w:szCs w:val="20"/>
              </w:rPr>
            </w:pPr>
            <w:proofErr w:type="gramStart"/>
            <w:r>
              <w:rPr>
                <w:sz w:val="20"/>
                <w:szCs w:val="20"/>
              </w:rPr>
              <w:t xml:space="preserve">Субсидии бюджетам городских округов на капитальный ремонт и ремонт автомобильных дорог общего пользования местного значения в границах населенных пунктов Ставропольского края в рамках реализации мероприятий подпрограммы </w:t>
            </w:r>
            <w:r w:rsidR="00054528">
              <w:rPr>
                <w:sz w:val="20"/>
                <w:szCs w:val="20"/>
              </w:rPr>
              <w:t>«</w:t>
            </w:r>
            <w:r>
              <w:rPr>
                <w:sz w:val="20"/>
                <w:szCs w:val="20"/>
              </w:rPr>
              <w:t>Дорожное хозяйство и обеспечение безопасности дорожного движения</w:t>
            </w:r>
            <w:r w:rsidR="00054528">
              <w:rPr>
                <w:sz w:val="20"/>
                <w:szCs w:val="20"/>
              </w:rPr>
              <w:t>»</w:t>
            </w:r>
            <w:r>
              <w:rPr>
                <w:sz w:val="20"/>
                <w:szCs w:val="20"/>
              </w:rPr>
              <w:t xml:space="preserve"> государственной программы Ставропольского края </w:t>
            </w:r>
            <w:r w:rsidR="00054528">
              <w:rPr>
                <w:sz w:val="20"/>
                <w:szCs w:val="20"/>
              </w:rPr>
              <w:t>«</w:t>
            </w:r>
            <w:r>
              <w:rPr>
                <w:sz w:val="20"/>
                <w:szCs w:val="20"/>
              </w:rPr>
              <w:t>Развитие транспортной системы и обеспечение безопасности дорожного движения</w:t>
            </w:r>
            <w:r w:rsidR="00054528">
              <w:rPr>
                <w:sz w:val="20"/>
                <w:szCs w:val="20"/>
              </w:rPr>
              <w:t>»</w:t>
            </w:r>
            <w:r>
              <w:rPr>
                <w:sz w:val="20"/>
                <w:szCs w:val="20"/>
              </w:rPr>
              <w:t xml:space="preserve"> за счет средств дорожного фонда Ставропольского края</w:t>
            </w:r>
            <w:proofErr w:type="gramEnd"/>
          </w:p>
        </w:tc>
        <w:tc>
          <w:tcPr>
            <w:tcW w:w="1989" w:type="dxa"/>
            <w:tcBorders>
              <w:top w:val="nil"/>
              <w:left w:val="nil"/>
              <w:bottom w:val="nil"/>
              <w:right w:val="nil"/>
            </w:tcBorders>
          </w:tcPr>
          <w:p w:rsidR="00BD289D" w:rsidRDefault="00BD289D" w:rsidP="00BD289D">
            <w:pPr>
              <w:jc w:val="right"/>
              <w:rPr>
                <w:sz w:val="20"/>
                <w:szCs w:val="20"/>
              </w:rPr>
            </w:pPr>
            <w:r>
              <w:rPr>
                <w:sz w:val="20"/>
                <w:szCs w:val="20"/>
              </w:rPr>
              <w:t>117 000,00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2 02 02999 04 0065 151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субсидии  бюджету города Ставрополя на осуществление функций административного центра Ставропольского края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67 500,00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sz w:val="20"/>
                <w:szCs w:val="20"/>
              </w:rPr>
            </w:pPr>
            <w:r>
              <w:rPr>
                <w:sz w:val="20"/>
                <w:szCs w:val="20"/>
              </w:rPr>
              <w:t>2 02 02999 04 0169 151</w:t>
            </w:r>
          </w:p>
        </w:tc>
        <w:tc>
          <w:tcPr>
            <w:tcW w:w="4920" w:type="dxa"/>
            <w:tcBorders>
              <w:top w:val="nil"/>
              <w:left w:val="nil"/>
              <w:bottom w:val="nil"/>
              <w:right w:val="nil"/>
            </w:tcBorders>
          </w:tcPr>
          <w:p w:rsidR="00BD289D" w:rsidRDefault="00BD289D" w:rsidP="00BD289D">
            <w:pPr>
              <w:jc w:val="both"/>
              <w:rPr>
                <w:sz w:val="20"/>
                <w:szCs w:val="20"/>
              </w:rPr>
            </w:pPr>
            <w:r>
              <w:rPr>
                <w:sz w:val="20"/>
                <w:szCs w:val="20"/>
              </w:rPr>
              <w:t>Прочие субсидии бюджетам городских округов на софинансирование мероприятий по исполнению требований доступности для инвалидов и других маломобильных групп населения</w:t>
            </w:r>
          </w:p>
        </w:tc>
        <w:tc>
          <w:tcPr>
            <w:tcW w:w="1989" w:type="dxa"/>
            <w:tcBorders>
              <w:top w:val="nil"/>
              <w:left w:val="nil"/>
              <w:bottom w:val="nil"/>
              <w:right w:val="nil"/>
            </w:tcBorders>
          </w:tcPr>
          <w:p w:rsidR="00BD289D" w:rsidRDefault="00BD289D" w:rsidP="00BD289D">
            <w:pPr>
              <w:jc w:val="right"/>
              <w:rPr>
                <w:sz w:val="20"/>
                <w:szCs w:val="20"/>
              </w:rPr>
            </w:pPr>
            <w:r>
              <w:rPr>
                <w:sz w:val="20"/>
                <w:szCs w:val="20"/>
              </w:rPr>
              <w:t>7 950,25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sz w:val="20"/>
                <w:szCs w:val="20"/>
              </w:rPr>
            </w:pPr>
            <w:r>
              <w:rPr>
                <w:sz w:val="20"/>
                <w:szCs w:val="20"/>
              </w:rPr>
              <w:t>2 02 02999 04 0172 151</w:t>
            </w:r>
          </w:p>
        </w:tc>
        <w:tc>
          <w:tcPr>
            <w:tcW w:w="4920" w:type="dxa"/>
            <w:tcBorders>
              <w:top w:val="nil"/>
              <w:left w:val="nil"/>
              <w:bottom w:val="nil"/>
              <w:right w:val="nil"/>
            </w:tcBorders>
          </w:tcPr>
          <w:p w:rsidR="00BD289D" w:rsidRDefault="00BD289D" w:rsidP="00BD289D">
            <w:pPr>
              <w:jc w:val="both"/>
              <w:rPr>
                <w:sz w:val="20"/>
                <w:szCs w:val="20"/>
              </w:rPr>
            </w:pPr>
            <w:r>
              <w:rPr>
                <w:sz w:val="20"/>
                <w:szCs w:val="20"/>
              </w:rPr>
              <w:t>Прочие субсидии бюджетам городских округов на 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989" w:type="dxa"/>
            <w:tcBorders>
              <w:top w:val="nil"/>
              <w:left w:val="nil"/>
              <w:bottom w:val="nil"/>
              <w:right w:val="nil"/>
            </w:tcBorders>
          </w:tcPr>
          <w:p w:rsidR="00BD289D" w:rsidRDefault="00BD289D" w:rsidP="00BD289D">
            <w:pPr>
              <w:jc w:val="right"/>
              <w:rPr>
                <w:sz w:val="20"/>
                <w:szCs w:val="20"/>
              </w:rPr>
            </w:pPr>
            <w:r>
              <w:rPr>
                <w:sz w:val="20"/>
                <w:szCs w:val="20"/>
              </w:rPr>
              <w:t>3 200,00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2 02 02999 04 0173 151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26 637,15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2 02 03000 00 0000 151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бюджетам субъектов Российской Федерации и муниципальных образований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3 224 177,88</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2 02 03007 04 0000 151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127,68</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 xml:space="preserve">2 02 03024 04 0030 151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176,10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2 02 03024 04 0045 151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1 012,20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w:t>
            </w:r>
            <w:r>
              <w:rPr>
                <w:b/>
                <w:bCs/>
                <w:i/>
                <w:iCs/>
                <w:color w:val="000000"/>
                <w:sz w:val="20"/>
                <w:szCs w:val="20"/>
              </w:rPr>
              <w:t xml:space="preserve"> </w:t>
            </w:r>
            <w:r>
              <w:rPr>
                <w:color w:val="000000"/>
                <w:sz w:val="20"/>
                <w:szCs w:val="20"/>
              </w:rPr>
              <w:t>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6 127,21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2 02 03024 04 0026 151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области здравоохранения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1 304,33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2 02 03024 04 0028 151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области образования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4 822,88</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2 02 03024 04 0047 151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191,07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30 789,50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2 02 03024 04 0029 151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1 715,73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2 02 03027 04 0055 151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выплату денежных средств на содержание ребенка опекуну (попечителю)</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25 045,72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2 02 03027 04 0056 151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4 028,05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 xml:space="preserve">2 02 03029 04 0000 151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26 042,16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1 618 365,71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2 02 03001 04 0000 151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оплату жилищно - коммунальных услуг отдельным категориям граждан за счет средств федерального бюджета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382 479,50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2 02 03012 04 0000 151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459,30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2 02 03013 04 0000 151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обеспечение мер социальной поддержки реабилитированных лиц и лиц, признанных пострадавшими от политических репрессий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6 730,61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2 02 03022 04 0000 151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предоставление гражданам субсидий на оплату жилого помещения и коммунальных услуг</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327 428,52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2 02 03024 04 0038 151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выплату ежемесячной доплаты к пенсии гражданам, ставшим инвалидами при исполнении служебных обязанностей в районах боевых действий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213,98</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2 02 03024 04 0039 151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ежемесячную денежную выплату семьям погибших ветеранов боевых действий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496,45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2 02 03024 04 0040 151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предоставление государственной социальной помощи малоимущим семьям, малоимущим одиноко проживающим гражданам</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7 604,41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2 02 03024 04 0041 151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предоставление мер социальной поддержки многодетным семьям</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23 792,06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2 02 03024 04 0042 151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выплату ежегодного социального пособия на проезд учащимся (студентам)</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449,36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2 02 03024 04 0043 151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обеспечение мер социальной поддержки ветеранов труда Ставропольского края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233 537,71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2 02 03024 04 0066 151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выплату ежемесячного пособия на ребенка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100 997,47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xml:space="preserve">2 02 03024 04 0067 151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обеспечение мер социальной поддержки ветеранов труда и тружеников тыла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339 863,46</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2 02 03024 04 0147 151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осуществление отдельных государственных полномочий в области труда; на осуществление отдельных государственных полномочий в области социальной защиты отдельных категорий граждан</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45 334,57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2 02 03053 04 0000 151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3 416,10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2 02 03090 04 0145 151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Pr>
                <w:i/>
                <w:iCs/>
                <w:color w:val="000000"/>
                <w:sz w:val="20"/>
                <w:szCs w:val="20"/>
              </w:rPr>
              <w:t xml:space="preserve">, </w:t>
            </w:r>
            <w:r>
              <w:rPr>
                <w:color w:val="000000"/>
                <w:sz w:val="20"/>
                <w:szCs w:val="20"/>
              </w:rPr>
              <w:t>за счет средств федерального бюджета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16 866,83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2 02 03090 04 0146 151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Pr>
                <w:i/>
                <w:iCs/>
                <w:color w:val="000000"/>
                <w:sz w:val="20"/>
                <w:szCs w:val="20"/>
              </w:rPr>
              <w:t xml:space="preserve">, </w:t>
            </w:r>
            <w:r>
              <w:rPr>
                <w:color w:val="000000"/>
                <w:sz w:val="20"/>
                <w:szCs w:val="20"/>
              </w:rPr>
              <w:t>за счет средств краевого бюджета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19 583,17</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2 02 03122 04 0000 151</w:t>
            </w:r>
          </w:p>
        </w:tc>
        <w:tc>
          <w:tcPr>
            <w:tcW w:w="4920" w:type="dxa"/>
            <w:tcBorders>
              <w:top w:val="nil"/>
              <w:left w:val="nil"/>
              <w:bottom w:val="nil"/>
              <w:right w:val="nil"/>
            </w:tcBorders>
          </w:tcPr>
          <w:p w:rsidR="00BD289D" w:rsidRDefault="00BD289D" w:rsidP="00054528">
            <w:pPr>
              <w:jc w:val="both"/>
              <w:rPr>
                <w:color w:val="000000"/>
                <w:sz w:val="20"/>
                <w:szCs w:val="20"/>
              </w:rPr>
            </w:pPr>
            <w:proofErr w:type="gramStart"/>
            <w:r>
              <w:rPr>
                <w:color w:val="000000"/>
                <w:sz w:val="20"/>
                <w:szCs w:val="20"/>
              </w:rPr>
              <w:t xml:space="preserve">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054528">
              <w:rPr>
                <w:color w:val="000000"/>
                <w:sz w:val="20"/>
                <w:szCs w:val="20"/>
              </w:rPr>
              <w:t>«</w:t>
            </w:r>
            <w:r>
              <w:rPr>
                <w:color w:val="000000"/>
                <w:sz w:val="20"/>
                <w:szCs w:val="20"/>
              </w:rPr>
              <w:t>О государственных пособиях гражданам, имеющим детей</w:t>
            </w:r>
            <w:r w:rsidR="00054528">
              <w:rPr>
                <w:color w:val="000000"/>
                <w:sz w:val="20"/>
                <w:szCs w:val="20"/>
              </w:rPr>
              <w:t>»</w:t>
            </w:r>
            <w:r>
              <w:rPr>
                <w:color w:val="000000"/>
                <w:sz w:val="20"/>
                <w:szCs w:val="20"/>
              </w:rPr>
              <w:t xml:space="preserve"> за счет федерального бюджета</w:t>
            </w:r>
            <w:proofErr w:type="gramEnd"/>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109 112,21</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2 02 03024 04 0163 151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обеспечение дополнительного образования детей в муниципальных общеобразовательных организациях Ставропольского края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926 932,33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2 02 03024 04 0165 151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610 510,17</w:t>
            </w:r>
          </w:p>
        </w:tc>
      </w:tr>
      <w:tr w:rsidR="00BD289D" w:rsidRPr="00505635"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2 02 03024 04 0171 151</w:t>
            </w:r>
          </w:p>
        </w:tc>
        <w:tc>
          <w:tcPr>
            <w:tcW w:w="4920" w:type="dxa"/>
            <w:tcBorders>
              <w:top w:val="nil"/>
              <w:left w:val="nil"/>
              <w:bottom w:val="nil"/>
              <w:right w:val="nil"/>
            </w:tcBorders>
          </w:tcPr>
          <w:p w:rsidR="00BD289D" w:rsidRDefault="00BD289D" w:rsidP="00054528">
            <w:pPr>
              <w:jc w:val="both"/>
              <w:rPr>
                <w:color w:val="000000"/>
                <w:sz w:val="20"/>
                <w:szCs w:val="20"/>
              </w:rPr>
            </w:pPr>
            <w:r>
              <w:rPr>
                <w:color w:val="000000"/>
                <w:sz w:val="20"/>
                <w:szCs w:val="20"/>
              </w:rPr>
              <w:t xml:space="preserve">Субвенции, выделяемые местным бюджетам на реализацию Закона Ставропольского края </w:t>
            </w:r>
            <w:r w:rsidR="00054528">
              <w:rPr>
                <w:color w:val="000000"/>
                <w:sz w:val="20"/>
                <w:szCs w:val="20"/>
              </w:rPr>
              <w:t>«</w:t>
            </w:r>
            <w:r>
              <w:rPr>
                <w:color w:val="000000"/>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w:t>
            </w:r>
            <w:r w:rsidR="00054528">
              <w:rPr>
                <w:color w:val="000000"/>
                <w:sz w:val="20"/>
                <w:szCs w:val="20"/>
              </w:rPr>
              <w:t>»</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3 900,00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2 02 03024 04 0181 151</w:t>
            </w:r>
          </w:p>
        </w:tc>
        <w:tc>
          <w:tcPr>
            <w:tcW w:w="4920" w:type="dxa"/>
            <w:tcBorders>
              <w:top w:val="nil"/>
              <w:left w:val="nil"/>
              <w:bottom w:val="nil"/>
              <w:right w:val="nil"/>
            </w:tcBorders>
          </w:tcPr>
          <w:p w:rsidR="00BD289D" w:rsidRDefault="00BD289D" w:rsidP="00054528">
            <w:pPr>
              <w:jc w:val="both"/>
              <w:rPr>
                <w:color w:val="000000"/>
                <w:sz w:val="20"/>
                <w:szCs w:val="20"/>
              </w:rPr>
            </w:pPr>
            <w:r>
              <w:rPr>
                <w:color w:val="000000"/>
                <w:sz w:val="20"/>
                <w:szCs w:val="20"/>
              </w:rPr>
              <w:t xml:space="preserve">Субвенции, выделяемые местным бюджетам на реализацию Закона Ставропольского края </w:t>
            </w:r>
            <w:r w:rsidR="00054528">
              <w:rPr>
                <w:color w:val="000000"/>
                <w:sz w:val="20"/>
                <w:szCs w:val="20"/>
              </w:rPr>
              <w:t>«</w:t>
            </w:r>
            <w:r>
              <w:rPr>
                <w:color w:val="000000"/>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sidR="00054528">
              <w:rPr>
                <w:color w:val="000000"/>
                <w:sz w:val="20"/>
                <w:szCs w:val="20"/>
              </w:rPr>
              <w:t>»</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3,75</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2 02 04000 00 0000 151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Иные межбюджетные трансферты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31 590,72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BD289D" w:rsidRDefault="00BD289D" w:rsidP="00BD289D">
            <w:pPr>
              <w:rPr>
                <w:rFonts w:ascii="Calibri" w:hAnsi="Calibri"/>
                <w:color w:val="000000"/>
                <w:sz w:val="20"/>
                <w:szCs w:val="20"/>
              </w:rPr>
            </w:pPr>
            <w:r>
              <w:rPr>
                <w:rFonts w:ascii="Calibri" w:hAnsi="Calibri"/>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2 02 04025 00 0000 151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1 234,70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lastRenderedPageBreak/>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2 02 04025 04 0072 151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межбюджетные трансферты, передаваемые бюджетам городских округов на комплектование книжных фондов библиотек муниципальных образований за счет краевого бюджета</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1 234,70</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2 02 04999 00 0000 151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межбюджетные трансферты, передаваемые бюджетам</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30 356,02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rPr>
                <w:color w:val="000000"/>
                <w:sz w:val="20"/>
                <w:szCs w:val="20"/>
              </w:rPr>
            </w:pPr>
            <w:r>
              <w:rPr>
                <w:color w:val="000000"/>
                <w:sz w:val="20"/>
                <w:szCs w:val="20"/>
              </w:rPr>
              <w:t> </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2 02 04999 04 0064 151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межбюджетные трансферты,  передаваемые бюджетам городских округов на обеспечение деятельности депутатов Думы Ставропольского края и их помощников в избирательном округе</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6 877,14</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2 02 04999 04 0188 151</w:t>
            </w:r>
          </w:p>
        </w:tc>
        <w:tc>
          <w:tcPr>
            <w:tcW w:w="4920" w:type="dxa"/>
            <w:tcBorders>
              <w:top w:val="nil"/>
              <w:left w:val="nil"/>
              <w:bottom w:val="nil"/>
              <w:right w:val="nil"/>
            </w:tcBorders>
          </w:tcPr>
          <w:p w:rsidR="00BD289D" w:rsidRDefault="00BD289D" w:rsidP="00BD289D">
            <w:pPr>
              <w:jc w:val="both"/>
              <w:rPr>
                <w:sz w:val="20"/>
                <w:szCs w:val="20"/>
              </w:rPr>
            </w:pPr>
            <w:r>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4 329,33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2 02 04999 04 0189 151</w:t>
            </w:r>
          </w:p>
        </w:tc>
        <w:tc>
          <w:tcPr>
            <w:tcW w:w="4920" w:type="dxa"/>
            <w:tcBorders>
              <w:top w:val="nil"/>
              <w:left w:val="nil"/>
              <w:bottom w:val="nil"/>
              <w:right w:val="nil"/>
            </w:tcBorders>
          </w:tcPr>
          <w:p w:rsidR="00BD289D" w:rsidRDefault="00BD289D" w:rsidP="00BD289D">
            <w:pPr>
              <w:jc w:val="both"/>
              <w:rPr>
                <w:sz w:val="20"/>
                <w:szCs w:val="20"/>
              </w:rPr>
            </w:pPr>
            <w:r>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работников муниципальных учреждений культуры</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1 778,72</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sz w:val="20"/>
                <w:szCs w:val="20"/>
              </w:rPr>
            </w:pPr>
            <w:r>
              <w:rPr>
                <w:sz w:val="20"/>
                <w:szCs w:val="20"/>
              </w:rPr>
              <w:t>2 02 04999 04 0190 151</w:t>
            </w:r>
          </w:p>
        </w:tc>
        <w:tc>
          <w:tcPr>
            <w:tcW w:w="4920" w:type="dxa"/>
            <w:tcBorders>
              <w:top w:val="nil"/>
              <w:left w:val="nil"/>
              <w:bottom w:val="nil"/>
              <w:right w:val="nil"/>
            </w:tcBorders>
          </w:tcPr>
          <w:p w:rsidR="00BD289D" w:rsidRDefault="00BD289D" w:rsidP="00BD289D">
            <w:pPr>
              <w:jc w:val="both"/>
              <w:rPr>
                <w:sz w:val="20"/>
                <w:szCs w:val="20"/>
              </w:rPr>
            </w:pPr>
            <w:r>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17 370,83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2 02 09023 04 0063 151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Прочие безвозмездные поступления в бюджеты городских округов от бюджетов субъектов Российской Федерации на выплату социального пособия на погребение</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990,43</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2 19 00000 00 0000 000</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989" w:type="dxa"/>
            <w:tcBorders>
              <w:top w:val="nil"/>
              <w:left w:val="nil"/>
              <w:bottom w:val="nil"/>
              <w:right w:val="nil"/>
            </w:tcBorders>
          </w:tcPr>
          <w:p w:rsidR="00BD289D" w:rsidRDefault="00BD289D" w:rsidP="00BD289D">
            <w:pPr>
              <w:jc w:val="right"/>
              <w:rPr>
                <w:color w:val="000000"/>
                <w:sz w:val="20"/>
                <w:szCs w:val="20"/>
              </w:rPr>
            </w:pPr>
            <w:r>
              <w:rPr>
                <w:color w:val="000000"/>
                <w:sz w:val="20"/>
                <w:szCs w:val="20"/>
              </w:rPr>
              <w:t>-27 921,59</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 </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BD289D" w:rsidRDefault="00BD289D" w:rsidP="00BD289D">
            <w:pPr>
              <w:jc w:val="right"/>
              <w:rPr>
                <w:color w:val="000000"/>
                <w:sz w:val="20"/>
                <w:szCs w:val="20"/>
              </w:rPr>
            </w:pP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000000"/>
                <w:sz w:val="20"/>
                <w:szCs w:val="20"/>
              </w:rPr>
            </w:pPr>
            <w:r>
              <w:rPr>
                <w:color w:val="000000"/>
                <w:sz w:val="20"/>
                <w:szCs w:val="20"/>
              </w:rPr>
              <w:t>2 19 04000 04 0000 151</w:t>
            </w:r>
          </w:p>
        </w:tc>
        <w:tc>
          <w:tcPr>
            <w:tcW w:w="4920" w:type="dxa"/>
            <w:tcBorders>
              <w:top w:val="nil"/>
              <w:left w:val="nil"/>
              <w:bottom w:val="nil"/>
              <w:right w:val="nil"/>
            </w:tcBorders>
          </w:tcPr>
          <w:p w:rsidR="00BD289D" w:rsidRDefault="00BD289D" w:rsidP="00BD289D">
            <w:pPr>
              <w:jc w:val="both"/>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9" w:type="dxa"/>
            <w:tcBorders>
              <w:top w:val="nil"/>
              <w:left w:val="nil"/>
              <w:bottom w:val="nil"/>
              <w:right w:val="nil"/>
            </w:tcBorders>
          </w:tcPr>
          <w:p w:rsidR="00BD289D" w:rsidRDefault="00BD289D" w:rsidP="00BD289D">
            <w:pPr>
              <w:jc w:val="right"/>
              <w:rPr>
                <w:sz w:val="20"/>
                <w:szCs w:val="20"/>
              </w:rPr>
            </w:pPr>
            <w:r>
              <w:rPr>
                <w:color w:val="000000"/>
                <w:sz w:val="20"/>
                <w:szCs w:val="20"/>
              </w:rPr>
              <w:t>-27 921,59</w:t>
            </w:r>
          </w:p>
        </w:tc>
      </w:tr>
      <w:tr w:rsidR="00BD289D" w:rsidRPr="00A86E92" w:rsidTr="00BD289D">
        <w:trPr>
          <w:cantSplit/>
        </w:trPr>
        <w:tc>
          <w:tcPr>
            <w:tcW w:w="2628" w:type="dxa"/>
            <w:tcBorders>
              <w:top w:val="nil"/>
              <w:left w:val="nil"/>
              <w:bottom w:val="nil"/>
              <w:right w:val="nil"/>
            </w:tcBorders>
          </w:tcPr>
          <w:p w:rsidR="00BD289D" w:rsidRDefault="00BD289D" w:rsidP="00BD289D">
            <w:pPr>
              <w:jc w:val="center"/>
              <w:rPr>
                <w:color w:val="FF0000"/>
                <w:sz w:val="20"/>
                <w:szCs w:val="20"/>
              </w:rPr>
            </w:pPr>
            <w:r>
              <w:rPr>
                <w:color w:val="FF0000"/>
                <w:sz w:val="20"/>
                <w:szCs w:val="20"/>
              </w:rPr>
              <w:t> </w:t>
            </w:r>
          </w:p>
        </w:tc>
        <w:tc>
          <w:tcPr>
            <w:tcW w:w="4920" w:type="dxa"/>
            <w:tcBorders>
              <w:top w:val="nil"/>
              <w:left w:val="nil"/>
              <w:bottom w:val="nil"/>
              <w:right w:val="nil"/>
            </w:tcBorders>
          </w:tcPr>
          <w:p w:rsidR="00BD289D" w:rsidRDefault="00BD289D" w:rsidP="00BD289D">
            <w:pPr>
              <w:jc w:val="both"/>
              <w:rPr>
                <w:sz w:val="20"/>
                <w:szCs w:val="20"/>
              </w:rPr>
            </w:pPr>
            <w:r>
              <w:rPr>
                <w:sz w:val="20"/>
                <w:szCs w:val="20"/>
              </w:rPr>
              <w:t>ВСЕГО ДОХОДОВ:</w:t>
            </w:r>
          </w:p>
        </w:tc>
        <w:tc>
          <w:tcPr>
            <w:tcW w:w="1989" w:type="dxa"/>
            <w:tcBorders>
              <w:top w:val="nil"/>
              <w:left w:val="nil"/>
              <w:bottom w:val="nil"/>
              <w:right w:val="nil"/>
            </w:tcBorders>
          </w:tcPr>
          <w:p w:rsidR="00BD289D" w:rsidRDefault="00BD289D" w:rsidP="00BD289D">
            <w:pPr>
              <w:jc w:val="right"/>
              <w:rPr>
                <w:color w:val="000000"/>
                <w:sz w:val="20"/>
                <w:szCs w:val="20"/>
              </w:rPr>
            </w:pPr>
            <w:r>
              <w:rPr>
                <w:sz w:val="20"/>
                <w:szCs w:val="20"/>
              </w:rPr>
              <w:t>7 226 208,70</w:t>
            </w:r>
            <w:r w:rsidR="002E2045">
              <w:rPr>
                <w:sz w:val="20"/>
                <w:szCs w:val="20"/>
              </w:rPr>
              <w:t>».</w:t>
            </w:r>
          </w:p>
        </w:tc>
      </w:tr>
    </w:tbl>
    <w:p w:rsidR="00BD289D" w:rsidRDefault="002E2045" w:rsidP="002E2045">
      <w:pPr>
        <w:pStyle w:val="ConsPlusNormal"/>
        <w:spacing w:line="235"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BA1A65">
        <w:rPr>
          <w:rFonts w:ascii="Times New Roman" w:hAnsi="Times New Roman" w:cs="Times New Roman"/>
          <w:sz w:val="28"/>
          <w:szCs w:val="28"/>
        </w:rPr>
        <w:t>приложение 9 изложить в следующей редакции:</w:t>
      </w:r>
    </w:p>
    <w:tbl>
      <w:tblPr>
        <w:tblW w:w="9570" w:type="dxa"/>
        <w:tblLook w:val="04A0" w:firstRow="1" w:lastRow="0" w:firstColumn="1" w:lastColumn="0" w:noHBand="0" w:noVBand="1"/>
      </w:tblPr>
      <w:tblGrid>
        <w:gridCol w:w="222"/>
        <w:gridCol w:w="9348"/>
      </w:tblGrid>
      <w:tr w:rsidR="00BA1A65" w:rsidRPr="00322A58" w:rsidTr="008348FD">
        <w:tc>
          <w:tcPr>
            <w:tcW w:w="222" w:type="dxa"/>
          </w:tcPr>
          <w:p w:rsidR="00BA1A65" w:rsidRPr="00322A58" w:rsidRDefault="00BA1A65" w:rsidP="008348FD">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BA1A65" w:rsidRPr="00322A58" w:rsidTr="008348FD">
              <w:tc>
                <w:tcPr>
                  <w:tcW w:w="5070" w:type="dxa"/>
                </w:tcPr>
                <w:p w:rsidR="00BA1A65" w:rsidRPr="00322A58" w:rsidRDefault="00BA1A65" w:rsidP="008348FD">
                  <w:pPr>
                    <w:pStyle w:val="a3"/>
                    <w:rPr>
                      <w:sz w:val="28"/>
                      <w:szCs w:val="28"/>
                    </w:rPr>
                  </w:pPr>
                </w:p>
              </w:tc>
              <w:tc>
                <w:tcPr>
                  <w:tcW w:w="4394" w:type="dxa"/>
                </w:tcPr>
                <w:p w:rsidR="00BA1A65" w:rsidRPr="00322A58" w:rsidRDefault="00BA1A65" w:rsidP="008348FD">
                  <w:pPr>
                    <w:spacing w:line="240" w:lineRule="exact"/>
                    <w:jc w:val="center"/>
                  </w:pPr>
                  <w:r w:rsidRPr="00322A58">
                    <w:rPr>
                      <w:sz w:val="28"/>
                      <w:szCs w:val="28"/>
                    </w:rPr>
                    <w:t xml:space="preserve">«ПРИЛОЖЕНИЕ </w:t>
                  </w:r>
                  <w:r>
                    <w:rPr>
                      <w:sz w:val="28"/>
                      <w:szCs w:val="28"/>
                    </w:rPr>
                    <w:t>9</w:t>
                  </w:r>
                </w:p>
                <w:p w:rsidR="00BA1A65" w:rsidRPr="00322A58" w:rsidRDefault="00BA1A65" w:rsidP="008348FD">
                  <w:pPr>
                    <w:spacing w:line="240" w:lineRule="exact"/>
                    <w:jc w:val="center"/>
                  </w:pPr>
                </w:p>
                <w:p w:rsidR="00BA1A65" w:rsidRPr="00322A58" w:rsidRDefault="00BA1A65" w:rsidP="008348FD">
                  <w:pPr>
                    <w:spacing w:line="240" w:lineRule="exact"/>
                    <w:jc w:val="center"/>
                  </w:pPr>
                  <w:r w:rsidRPr="00322A58">
                    <w:rPr>
                      <w:sz w:val="28"/>
                      <w:szCs w:val="28"/>
                    </w:rPr>
                    <w:t>к решению</w:t>
                  </w:r>
                </w:p>
                <w:p w:rsidR="00BA1A65" w:rsidRPr="00322A58" w:rsidRDefault="00BA1A65" w:rsidP="008348FD">
                  <w:pPr>
                    <w:spacing w:line="240" w:lineRule="exact"/>
                    <w:jc w:val="center"/>
                  </w:pPr>
                  <w:r w:rsidRPr="00322A58">
                    <w:rPr>
                      <w:sz w:val="28"/>
                      <w:szCs w:val="28"/>
                    </w:rPr>
                    <w:t>Ставропольской городской Думы</w:t>
                  </w:r>
                </w:p>
                <w:p w:rsidR="00BA1A65" w:rsidRPr="00322A58" w:rsidRDefault="00BA1A65" w:rsidP="008348FD">
                  <w:pPr>
                    <w:spacing w:line="240" w:lineRule="exact"/>
                    <w:jc w:val="center"/>
                  </w:pPr>
                  <w:r w:rsidRPr="00322A58">
                    <w:rPr>
                      <w:sz w:val="28"/>
                      <w:szCs w:val="28"/>
                    </w:rPr>
                    <w:t>от 25 декабря 2013 г. № 440</w:t>
                  </w:r>
                </w:p>
              </w:tc>
            </w:tr>
          </w:tbl>
          <w:p w:rsidR="00BA1A65" w:rsidRPr="00322A58" w:rsidRDefault="00BA1A65" w:rsidP="008348FD">
            <w:pPr>
              <w:spacing w:line="240" w:lineRule="exact"/>
              <w:jc w:val="center"/>
            </w:pPr>
          </w:p>
        </w:tc>
      </w:tr>
    </w:tbl>
    <w:p w:rsidR="00BA1A65" w:rsidRDefault="00BA1A65" w:rsidP="00BA1A65">
      <w:pPr>
        <w:spacing w:line="240" w:lineRule="exact"/>
        <w:rPr>
          <w:sz w:val="28"/>
          <w:szCs w:val="28"/>
        </w:rPr>
      </w:pPr>
    </w:p>
    <w:p w:rsidR="00BA1A65" w:rsidRDefault="00BA1A65" w:rsidP="00BA1A65">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ВЕДОМСТВЕННАЯ СТРУКТУРА РАСХОДОВ</w:t>
      </w:r>
    </w:p>
    <w:p w:rsidR="00BA1A65" w:rsidRDefault="00BA1A65" w:rsidP="00BA1A65">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2014 год</w:t>
      </w:r>
    </w:p>
    <w:p w:rsidR="00BA1A65" w:rsidRPr="00496A39" w:rsidRDefault="00BA1A65" w:rsidP="00BA1A65">
      <w:pPr>
        <w:spacing w:line="240" w:lineRule="exact"/>
        <w:rPr>
          <w:sz w:val="28"/>
          <w:szCs w:val="28"/>
        </w:rPr>
      </w:pPr>
    </w:p>
    <w:p w:rsidR="00BA1A65" w:rsidRPr="00A35F7C" w:rsidRDefault="00BA1A65" w:rsidP="00BA1A65">
      <w:pPr>
        <w:pStyle w:val="ConsPlusTitle"/>
        <w:widowControl/>
        <w:spacing w:line="240" w:lineRule="exact"/>
        <w:jc w:val="right"/>
        <w:rPr>
          <w:rFonts w:ascii="Times New Roman" w:hAnsi="Times New Roman" w:cs="Times New Roman"/>
          <w:b w:val="0"/>
          <w:sz w:val="22"/>
          <w:szCs w:val="28"/>
        </w:rPr>
      </w:pPr>
      <w:r w:rsidRPr="00A35F7C">
        <w:rPr>
          <w:rFonts w:ascii="Times New Roman" w:hAnsi="Times New Roman" w:cs="Times New Roman"/>
          <w:b w:val="0"/>
          <w:sz w:val="22"/>
          <w:szCs w:val="28"/>
        </w:rPr>
        <w:t>(тыс. рублей)</w:t>
      </w:r>
    </w:p>
    <w:tbl>
      <w:tblPr>
        <w:tblW w:w="9369"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27"/>
        <w:gridCol w:w="747"/>
        <w:gridCol w:w="567"/>
        <w:gridCol w:w="567"/>
        <w:gridCol w:w="1276"/>
        <w:gridCol w:w="567"/>
        <w:gridCol w:w="1418"/>
      </w:tblGrid>
      <w:tr w:rsidR="00BA1A65" w:rsidRPr="00496A39" w:rsidTr="008348FD">
        <w:trPr>
          <w:cantSplit/>
          <w:trHeight w:val="20"/>
        </w:trPr>
        <w:tc>
          <w:tcPr>
            <w:tcW w:w="4227" w:type="dxa"/>
            <w:shd w:val="clear" w:color="auto" w:fill="FFFFFF"/>
            <w:vAlign w:val="bottom"/>
            <w:hideMark/>
          </w:tcPr>
          <w:p w:rsidR="00BA1A65" w:rsidRPr="00496A39" w:rsidRDefault="00BA1A65" w:rsidP="008348FD">
            <w:pPr>
              <w:jc w:val="center"/>
            </w:pPr>
            <w:r w:rsidRPr="00496A39">
              <w:t>Наименование показателя</w:t>
            </w:r>
          </w:p>
        </w:tc>
        <w:tc>
          <w:tcPr>
            <w:tcW w:w="747" w:type="dxa"/>
            <w:shd w:val="clear" w:color="auto" w:fill="FFFFFF"/>
            <w:noWrap/>
            <w:vAlign w:val="bottom"/>
            <w:hideMark/>
          </w:tcPr>
          <w:p w:rsidR="00BA1A65" w:rsidRPr="00496A39" w:rsidRDefault="00BA1A65" w:rsidP="008348FD">
            <w:pPr>
              <w:jc w:val="center"/>
            </w:pPr>
            <w:r w:rsidRPr="00496A39">
              <w:t>Мин.</w:t>
            </w:r>
          </w:p>
        </w:tc>
        <w:tc>
          <w:tcPr>
            <w:tcW w:w="567" w:type="dxa"/>
            <w:shd w:val="clear" w:color="auto" w:fill="FFFFFF"/>
            <w:noWrap/>
            <w:vAlign w:val="bottom"/>
            <w:hideMark/>
          </w:tcPr>
          <w:p w:rsidR="00BA1A65" w:rsidRPr="00496A39" w:rsidRDefault="00BA1A65" w:rsidP="008348FD">
            <w:pPr>
              <w:jc w:val="center"/>
            </w:pPr>
            <w:r w:rsidRPr="00496A39">
              <w:t>РЗ</w:t>
            </w:r>
          </w:p>
        </w:tc>
        <w:tc>
          <w:tcPr>
            <w:tcW w:w="567" w:type="dxa"/>
            <w:shd w:val="clear" w:color="auto" w:fill="FFFFFF"/>
            <w:noWrap/>
            <w:vAlign w:val="bottom"/>
            <w:hideMark/>
          </w:tcPr>
          <w:p w:rsidR="00BA1A65" w:rsidRPr="00496A39" w:rsidRDefault="00BA1A65" w:rsidP="008348FD">
            <w:pPr>
              <w:jc w:val="center"/>
            </w:pPr>
            <w:r w:rsidRPr="00496A39">
              <w:t>ПР</w:t>
            </w:r>
          </w:p>
        </w:tc>
        <w:tc>
          <w:tcPr>
            <w:tcW w:w="1276" w:type="dxa"/>
            <w:shd w:val="clear" w:color="auto" w:fill="FFFFFF"/>
            <w:noWrap/>
            <w:vAlign w:val="bottom"/>
            <w:hideMark/>
          </w:tcPr>
          <w:p w:rsidR="00BA1A65" w:rsidRPr="00496A39" w:rsidRDefault="00BA1A65" w:rsidP="008348FD">
            <w:pPr>
              <w:jc w:val="center"/>
            </w:pPr>
            <w:r w:rsidRPr="00496A39">
              <w:t>ЦСР</w:t>
            </w:r>
          </w:p>
        </w:tc>
        <w:tc>
          <w:tcPr>
            <w:tcW w:w="567" w:type="dxa"/>
            <w:shd w:val="clear" w:color="auto" w:fill="FFFFFF"/>
            <w:noWrap/>
            <w:vAlign w:val="bottom"/>
            <w:hideMark/>
          </w:tcPr>
          <w:p w:rsidR="00BA1A65" w:rsidRPr="00496A39" w:rsidRDefault="00BA1A65" w:rsidP="008348FD">
            <w:pPr>
              <w:jc w:val="center"/>
            </w:pPr>
            <w:r w:rsidRPr="00496A39">
              <w:t>ВР</w:t>
            </w:r>
          </w:p>
        </w:tc>
        <w:tc>
          <w:tcPr>
            <w:tcW w:w="1418" w:type="dxa"/>
            <w:shd w:val="clear" w:color="auto" w:fill="FFFFFF"/>
            <w:noWrap/>
            <w:vAlign w:val="bottom"/>
            <w:hideMark/>
          </w:tcPr>
          <w:p w:rsidR="00BA1A65" w:rsidRPr="00496A39" w:rsidRDefault="00BA1A65" w:rsidP="008348FD">
            <w:pPr>
              <w:jc w:val="center"/>
            </w:pPr>
            <w:r w:rsidRPr="00496A39">
              <w:t>Сумма</w:t>
            </w:r>
          </w:p>
        </w:tc>
      </w:tr>
    </w:tbl>
    <w:p w:rsidR="00BA1A65" w:rsidRPr="00BA1A65" w:rsidRDefault="00BA1A65" w:rsidP="00BA1A65">
      <w:pPr>
        <w:pStyle w:val="ConsPlusNormal"/>
        <w:spacing w:line="235" w:lineRule="auto"/>
        <w:jc w:val="both"/>
        <w:rPr>
          <w:rFonts w:ascii="Times New Roman" w:hAnsi="Times New Roman" w:cs="Times New Roman"/>
          <w:sz w:val="2"/>
          <w:szCs w:val="2"/>
        </w:rPr>
      </w:pPr>
    </w:p>
    <w:tbl>
      <w:tblPr>
        <w:tblW w:w="9352" w:type="dxa"/>
        <w:tblInd w:w="93" w:type="dxa"/>
        <w:tblLook w:val="04A0" w:firstRow="1" w:lastRow="0" w:firstColumn="1" w:lastColumn="0" w:noHBand="0" w:noVBand="1"/>
      </w:tblPr>
      <w:tblGrid>
        <w:gridCol w:w="4243"/>
        <w:gridCol w:w="728"/>
        <w:gridCol w:w="588"/>
        <w:gridCol w:w="559"/>
        <w:gridCol w:w="1260"/>
        <w:gridCol w:w="602"/>
        <w:gridCol w:w="1372"/>
      </w:tblGrid>
      <w:tr w:rsidR="00BA1A65" w:rsidRPr="00BA1A65" w:rsidTr="00AB7DB4">
        <w:trPr>
          <w:trHeight w:val="62"/>
          <w:tblHeader/>
        </w:trPr>
        <w:tc>
          <w:tcPr>
            <w:tcW w:w="42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1A65" w:rsidRPr="00BA1A65" w:rsidRDefault="00BA1A65" w:rsidP="00BA1A65">
            <w:pPr>
              <w:widowControl/>
              <w:autoSpaceDE/>
              <w:autoSpaceDN/>
              <w:adjustRightInd/>
              <w:jc w:val="center"/>
              <w:rPr>
                <w:sz w:val="20"/>
                <w:szCs w:val="20"/>
              </w:rPr>
            </w:pPr>
            <w:bookmarkStart w:id="1" w:name="RANGE!A1:G1510"/>
            <w:r w:rsidRPr="00BA1A65">
              <w:rPr>
                <w:sz w:val="20"/>
                <w:szCs w:val="20"/>
              </w:rPr>
              <w:t>1</w:t>
            </w:r>
            <w:bookmarkEnd w:id="1"/>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5</w:t>
            </w:r>
          </w:p>
        </w:tc>
        <w:tc>
          <w:tcPr>
            <w:tcW w:w="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w:t>
            </w:r>
          </w:p>
        </w:tc>
      </w:tr>
      <w:tr w:rsidR="00BA1A65" w:rsidRPr="00BA1A65" w:rsidTr="00AB7DB4">
        <w:trPr>
          <w:trHeight w:val="300"/>
        </w:trPr>
        <w:tc>
          <w:tcPr>
            <w:tcW w:w="4243" w:type="dxa"/>
            <w:tcBorders>
              <w:top w:val="single" w:sz="4" w:space="0" w:color="auto"/>
            </w:tcBorders>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 xml:space="preserve">Ставропольская городская Дума </w:t>
            </w:r>
          </w:p>
        </w:tc>
        <w:tc>
          <w:tcPr>
            <w:tcW w:w="728" w:type="dxa"/>
            <w:tcBorders>
              <w:top w:val="single" w:sz="4" w:space="0" w:color="auto"/>
            </w:tcBorders>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600</w:t>
            </w:r>
          </w:p>
        </w:tc>
        <w:tc>
          <w:tcPr>
            <w:tcW w:w="588" w:type="dxa"/>
            <w:tcBorders>
              <w:top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tcBorders>
              <w:top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tcBorders>
              <w:top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tcBorders>
              <w:top w:val="single" w:sz="4" w:space="0" w:color="auto"/>
            </w:tcBorders>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tcBorders>
              <w:top w:val="single" w:sz="4" w:space="0" w:color="auto"/>
            </w:tcBorders>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68 087,45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68 087,45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Функционирование высшего должностного лица субъекта Российской Федерации и муниципального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Ставропольской городской Думы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Глава муниципального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70 2 1002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70 2 1002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47 729,91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Ставропольской городской Думы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47 729,91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Ставропольской городской Думы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45 052,73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14 600,93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2 344,16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11 777,18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479,59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28 717,50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28 717,50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1 734,30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1 734,30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Депутаты представительного органа муниципального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2 677,18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70 3 1002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2 677,18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70 3 1002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2 677,18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12 073,43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Ставропольской городской Думы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12 073,43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Контрольно-счетная палата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70 4 0000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12 073,43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70 4 1001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3 839,21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70 4 1001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163,83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Иные закупки товаров, работ и услуг для </w:t>
            </w:r>
            <w:r w:rsidRPr="00BA1A65">
              <w:rPr>
                <w:sz w:val="20"/>
                <w:szCs w:val="20"/>
              </w:rPr>
              <w:lastRenderedPageBreak/>
              <w:t>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70 4 1001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3 656,38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70 4 1002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8 234,22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70 4 1002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8 234,22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7 019,85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Ставропольской городской Думы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7 019,85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Ставропольской городской Думы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7 019,85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оказание информационных услуг средствами массовой информации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70 1 2008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7 019,85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70 1 2008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7 019,85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Приобретение электронной системы голосования (оборудования) для проведения совещаний и заседаний депутатов Ставропольской городской Думы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70 1 2091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70 1 2091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Администрация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229 495,95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205 517,59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100 562,45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100 562,45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98 998,19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8 718,81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7 424,81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85 666,32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85 666,32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w:t>
            </w:r>
            <w:r w:rsidRPr="00BA1A65">
              <w:rPr>
                <w:sz w:val="20"/>
                <w:szCs w:val="20"/>
              </w:rPr>
              <w:lastRenderedPageBreak/>
              <w:t>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1 012,20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800,79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211,41</w:t>
            </w:r>
          </w:p>
        </w:tc>
      </w:tr>
      <w:tr w:rsidR="00BA1A65" w:rsidRPr="00BA1A65" w:rsidTr="00AB7DB4">
        <w:trPr>
          <w:trHeight w:val="300"/>
        </w:trPr>
        <w:tc>
          <w:tcPr>
            <w:tcW w:w="4243" w:type="dxa"/>
            <w:shd w:val="clear" w:color="auto" w:fill="auto"/>
            <w:vAlign w:val="bottom"/>
            <w:hideMark/>
          </w:tcPr>
          <w:p w:rsidR="00BA1A65" w:rsidRPr="00BA1A65" w:rsidRDefault="00BA1A65" w:rsidP="00CD0137">
            <w:pPr>
              <w:widowControl/>
              <w:autoSpaceDE/>
              <w:autoSpaceDN/>
              <w:adjustRightInd/>
              <w:rPr>
                <w:sz w:val="20"/>
                <w:szCs w:val="20"/>
              </w:rPr>
            </w:pPr>
            <w:r w:rsidRPr="00BA1A65">
              <w:rPr>
                <w:sz w:val="20"/>
                <w:szCs w:val="20"/>
              </w:rPr>
              <w:t xml:space="preserve">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w:t>
            </w:r>
            <w:r w:rsidR="00CD0137">
              <w:rPr>
                <w:sz w:val="20"/>
                <w:szCs w:val="20"/>
              </w:rPr>
              <w:t>«</w:t>
            </w:r>
            <w:r w:rsidRPr="00BA1A65">
              <w:rPr>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sidR="00CD0137">
              <w:rPr>
                <w:sz w:val="20"/>
                <w:szCs w:val="20"/>
              </w:rPr>
              <w:t>»</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71 1 7693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71 1 7693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3 547,11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3 547,11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Глава местной администрации (исполнительно-распорядительного органа муниципального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71 2 1002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285"/>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71 2 1002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1 264,26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71 4 0000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уплату административного штрафа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71 4 2104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71 4 2104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Судебная система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Непрограммные расходы в рамках обеспечения деятельности администрации </w:t>
            </w:r>
            <w:r w:rsidRPr="00BA1A65">
              <w:rPr>
                <w:sz w:val="20"/>
                <w:szCs w:val="20"/>
              </w:rPr>
              <w:lastRenderedPageBreak/>
              <w:t>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71 1 5120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71 1 5120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проведения выборов и референдумов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3 577,68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3 577,68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Проведение выборов и референдумов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3 577,68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выборов в представительные органы муниципального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71 3 2086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3 577,68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Специальные расходы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71 3 2086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880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3 577,68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101 249,78</w:t>
            </w:r>
          </w:p>
        </w:tc>
      </w:tr>
      <w:tr w:rsidR="00BA1A65" w:rsidRPr="00BA1A65" w:rsidTr="00AB7DB4">
        <w:trPr>
          <w:trHeight w:val="300"/>
        </w:trPr>
        <w:tc>
          <w:tcPr>
            <w:tcW w:w="4243" w:type="dxa"/>
            <w:shd w:val="clear" w:color="auto" w:fill="auto"/>
            <w:vAlign w:val="bottom"/>
            <w:hideMark/>
          </w:tcPr>
          <w:p w:rsidR="00BA1A65" w:rsidRPr="00BA1A65" w:rsidRDefault="00BA1A65" w:rsidP="00CD0137">
            <w:pPr>
              <w:widowControl/>
              <w:autoSpaceDE/>
              <w:autoSpaceDN/>
              <w:adjustRightInd/>
              <w:rPr>
                <w:sz w:val="20"/>
                <w:szCs w:val="20"/>
              </w:rPr>
            </w:pPr>
            <w:r w:rsidRPr="00BA1A65">
              <w:rPr>
                <w:sz w:val="20"/>
                <w:szCs w:val="20"/>
              </w:rPr>
              <w:t xml:space="preserve">Муниципальная программа </w:t>
            </w:r>
            <w:r w:rsidR="00CD0137">
              <w:rPr>
                <w:sz w:val="20"/>
                <w:szCs w:val="20"/>
              </w:rPr>
              <w:t>«</w:t>
            </w:r>
            <w:r w:rsidRPr="00BA1A65">
              <w:rPr>
                <w:sz w:val="20"/>
                <w:szCs w:val="20"/>
              </w:rPr>
              <w:t xml:space="preserve">Экономическое развитие города Ставрополя на 2014 </w:t>
            </w:r>
            <w:r w:rsidR="00CD0137">
              <w:rPr>
                <w:sz w:val="20"/>
                <w:szCs w:val="20"/>
              </w:rPr>
              <w:t>–</w:t>
            </w:r>
            <w:r w:rsidRPr="00BA1A65">
              <w:rPr>
                <w:sz w:val="20"/>
                <w:szCs w:val="20"/>
              </w:rPr>
              <w:t xml:space="preserve"> 2016</w:t>
            </w:r>
            <w:r w:rsidR="00CD0137">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2 195,00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туризма и международных, межрегиональных связей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2 195,00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Членские взносы в международные, общероссийские, межрегиональные и региональные объединения муниципальных образований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12 2 2004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12 2 2004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12 2 2009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790,00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12 2 2009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790,00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963,19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«Развитие муниципальной службы в администрации  города  Ставрополя  и ее органах  на 2014 - 2016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498,94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13 1 2045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498,94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13 1 2045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498,94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«Противодействие коррупции в сфере деятельности администрации города Ставрополя и ее органах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464,25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реализацию мероприятий, направленных на противодействие коррупции </w:t>
            </w:r>
            <w:r w:rsidRPr="00BA1A65">
              <w:rPr>
                <w:sz w:val="20"/>
                <w:szCs w:val="20"/>
              </w:rPr>
              <w:lastRenderedPageBreak/>
              <w:t>в сфере деятельности администрации города Ставрополя и ее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13 2 2062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464,25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13 2 2062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464,25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54 797,66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22 040,47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оказание информационных услуг средствами массовой информации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8 079,42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8 079,42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13 961,05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13 961,05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32 757,19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14 2 1151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30 107,19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казенных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14 2 1151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22 435,41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14 2 1151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7 286,40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14 2 1151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385,38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14 2 2071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14 2 2071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1 690,06</w:t>
            </w:r>
          </w:p>
        </w:tc>
      </w:tr>
      <w:tr w:rsidR="00BA1A65" w:rsidRPr="00BA1A65" w:rsidTr="00AB7DB4">
        <w:trPr>
          <w:trHeight w:val="300"/>
        </w:trPr>
        <w:tc>
          <w:tcPr>
            <w:tcW w:w="4243" w:type="dxa"/>
            <w:shd w:val="clear" w:color="auto" w:fill="auto"/>
            <w:vAlign w:val="bottom"/>
            <w:hideMark/>
          </w:tcPr>
          <w:p w:rsidR="00BA1A65" w:rsidRPr="00BA1A65" w:rsidRDefault="00BA1A65" w:rsidP="00CD0137">
            <w:pPr>
              <w:widowControl/>
              <w:autoSpaceDE/>
              <w:autoSpaceDN/>
              <w:adjustRightInd/>
              <w:rPr>
                <w:sz w:val="20"/>
                <w:szCs w:val="20"/>
              </w:rPr>
            </w:pPr>
            <w:r w:rsidRPr="00BA1A65">
              <w:rPr>
                <w:sz w:val="20"/>
                <w:szCs w:val="20"/>
              </w:rPr>
              <w:t>Подпрограмма «Безопасный Ставрополь 2014</w:t>
            </w:r>
            <w:r w:rsidR="00CD0137">
              <w:rPr>
                <w:sz w:val="20"/>
                <w:szCs w:val="20"/>
              </w:rPr>
              <w:t> </w:t>
            </w:r>
            <w:r w:rsidRPr="00BA1A65">
              <w:rPr>
                <w:sz w:val="20"/>
                <w:szCs w:val="20"/>
              </w:rPr>
              <w:t>- 2016»</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548,15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548,15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438,15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выплаты населению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360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«НЕзависимость 2014 - 2016»</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813,91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15 2 2037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813,91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15 2 2037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613,91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выплаты населению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15 2 2037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360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200,00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Подпрограмма «Профилактика правонарушений в городе Ставрополе на 2014</w:t>
            </w:r>
            <w:r w:rsidR="00E81B8F">
              <w:rPr>
                <w:sz w:val="20"/>
                <w:szCs w:val="20"/>
              </w:rPr>
              <w:t> </w:t>
            </w:r>
            <w:r w:rsidRPr="00BA1A65">
              <w:rPr>
                <w:sz w:val="20"/>
                <w:szCs w:val="20"/>
              </w:rPr>
              <w:t>- 2016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15 3 2010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15 3 2010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выплаты населению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15 3 2010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360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308,00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 xml:space="preserve">Муниципальная программа «Развитие казачества в городе Ставрополе на 2014 </w:t>
            </w:r>
            <w:r w:rsidR="00E81B8F">
              <w:rPr>
                <w:sz w:val="20"/>
                <w:szCs w:val="20"/>
              </w:rPr>
              <w:t>–</w:t>
            </w:r>
            <w:r w:rsidRPr="00BA1A65">
              <w:rPr>
                <w:sz w:val="20"/>
                <w:szCs w:val="20"/>
              </w:rPr>
              <w:t xml:space="preserve"> 2016</w:t>
            </w:r>
            <w:r w:rsidR="00E81B8F">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1 725,00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«Развитие казачества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1 725,00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6008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1 725,00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некоммерческим организациям (за исключением государственных (муниципальных)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6008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1 725,00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39 878,87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39 878,87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по обеспечению хозяйственного обслуживания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32 878,01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казенных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11 119,50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21 258,51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71 1 1102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на основании исполнительных листов судебных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123,72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Исполнение судебных актов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123,72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71 1 7661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6 877,14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71 1 7661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71 1 7661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877,14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экономика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9 112,86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Другие вопросы в области национальной экономики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9 112,86</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 xml:space="preserve">Муниципальная программа «Экономическое развитие города Ставрополя на 2014 </w:t>
            </w:r>
            <w:r w:rsidR="00E81B8F">
              <w:rPr>
                <w:sz w:val="20"/>
                <w:szCs w:val="20"/>
              </w:rPr>
              <w:t>–</w:t>
            </w:r>
            <w:r w:rsidRPr="00BA1A65">
              <w:rPr>
                <w:sz w:val="20"/>
                <w:szCs w:val="20"/>
              </w:rPr>
              <w:t xml:space="preserve"> 2016</w:t>
            </w:r>
            <w:r w:rsidR="00E81B8F">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9 112,86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малого и среднего предпринимательства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6 159,00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12 1 2048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6 159,00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12 1 2048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4 159,00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юридическим лицам (кроме некоммерческих организаций), индивидуальным предпринимателям, физическим лицам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12 1 2048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туризма и международных, межрегиональных связей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1 935,00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формирование имиджа города Ставрополя, как города, привлекательного для въездного и внутреннего туризма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12 2 2064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1 935,00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12 2 2064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1 870,00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Специальные расходы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12 2 2064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880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«Создание благоприятных условий для привлечения инвестиций в экономику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привлечения инвестиций в экономику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12 3 2065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12 3 2065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 и кинематография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2 078,50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2 078,50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2 078,50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2 078,50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2 078,50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1 860,50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выплаты населению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360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Средства массовой информации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12 787,00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Периодическая печать и издательства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12 787,00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Муниципальная программа «Развитие </w:t>
            </w:r>
            <w:r w:rsidRPr="00BA1A65">
              <w:rPr>
                <w:sz w:val="20"/>
                <w:szCs w:val="20"/>
              </w:rPr>
              <w:lastRenderedPageBreak/>
              <w:t>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12 787,00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12 787,00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14 1 6003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12 787,00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юридическим лицам (кроме некоммерческих организаций), индивидуальным предпринимателям, физическим лицам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14 1 6003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12 787,00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по управлению муниципальным имуществом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84 960,20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74 327,84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74 327,84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10 506,32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10 506,32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1 325,79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1 225,79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содержание объектов муниципальной казны города Ставрополя в части нежилых помещений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7 603,15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7 603,15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2034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2034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местного бюджета на приобретение трех аппаратно-программных комплексов «Дорожный пристав»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2103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675,00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2103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675,00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по договору купли-продажи земельного участка в связи с изъятием участка </w:t>
            </w:r>
            <w:r w:rsidRPr="00BA1A65">
              <w:rPr>
                <w:sz w:val="20"/>
                <w:szCs w:val="20"/>
              </w:rPr>
              <w:lastRenderedPageBreak/>
              <w:t>для муниципальных нужд, связанных с реконструкцией проспекта Кулакова от улицы Октябрьской до улицы Коломийцева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2109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2109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731,20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731,20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731,20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731,20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8 270,00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Подпрограмма «Безопасный Ставрополь 2014</w:t>
            </w:r>
            <w:r w:rsidR="00E81B8F">
              <w:rPr>
                <w:sz w:val="20"/>
                <w:szCs w:val="20"/>
              </w:rPr>
              <w:t> </w:t>
            </w:r>
            <w:r w:rsidRPr="00BA1A65">
              <w:rPr>
                <w:sz w:val="20"/>
                <w:szCs w:val="20"/>
              </w:rPr>
              <w:t>- 2016»</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8 270,00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8 270,00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8 270,00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 xml:space="preserve">Муниципальная программа «Развитие казачества в городе Ставрополе на 2014 </w:t>
            </w:r>
            <w:r w:rsidR="00E81B8F">
              <w:rPr>
                <w:sz w:val="20"/>
                <w:szCs w:val="20"/>
              </w:rPr>
              <w:t>–</w:t>
            </w:r>
            <w:r w:rsidRPr="00BA1A65">
              <w:rPr>
                <w:sz w:val="20"/>
                <w:szCs w:val="20"/>
              </w:rPr>
              <w:t xml:space="preserve"> 2016</w:t>
            </w:r>
            <w:r w:rsidR="00E81B8F">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«Развитие казачества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2036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2036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по управлению муниципальным имуществом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54 520,32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40 842,77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3 962,32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3 774,32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выплаты по оплате труда работников  органов местного самоуправления </w:t>
            </w:r>
            <w:r w:rsidRPr="00BA1A65">
              <w:rPr>
                <w:sz w:val="20"/>
                <w:szCs w:val="20"/>
              </w:rPr>
              <w:lastRenderedPageBreak/>
              <w:t>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33 657,25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33 657,25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на основании исполнительных листов судебных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1 853,24</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Исполнение судебных актов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1 853,24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1 369,96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1 369,96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13 677,55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уплату налога на добавленную стоимость в связи с реализацией муниципального имущества физическим лицам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72 2 2097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13 677,55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72 2 2097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13 677,55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экономика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10 632,36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Дорожное хозяйство (дорожные фонды)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приобретение техники для уборки дорог и тротуаров (на условиях финансовой аренды (лизинга)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04 2 2101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04 2 2101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национальной экономики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632,36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395,07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395,07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кадастровых работ для постановки на кадастровый учет земельных участков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395,07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395,07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по управлению муниципальным имуществом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237,29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237,29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по землеустройству и землепользованию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72 2 2017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237,29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602</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72 2 2017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237,29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финансов и бюджета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114 395,77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96 492,21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32 534,20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финансов и бюджета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32 534,20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32 534,20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3 216,76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3 085,56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91,20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28 169,91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28 169,91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1 147,53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1 147,53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Резервные фонды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14 352,00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муниципальными финансами и муниципальным долгом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14 352,00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14 352,00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Резервный фонд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14 352,00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Резервные средства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14 352,00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49 606,01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муниципальными финансами и муниципальным долгом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11 482,64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в рамках реализации муниципальной программы «Управление муниципальными </w:t>
            </w:r>
            <w:r w:rsidRPr="00BA1A65">
              <w:rPr>
                <w:sz w:val="20"/>
                <w:szCs w:val="20"/>
              </w:rPr>
              <w:lastRenderedPageBreak/>
              <w:t>финансами и муниципальным долгом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11 482,64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на основании исполнительных листов судебных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10 482,64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Исполнение судебных актов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10 482,64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2087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Специальные расходы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2087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880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финансов и бюджета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38 123,37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38 123,37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Поощрение муниципального служащего в связи с выходом на трудовую пенсию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73 2 1005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73 2 1005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w:t>
            </w:r>
            <w:r w:rsidR="00E81B8F">
              <w:rPr>
                <w:sz w:val="20"/>
                <w:szCs w:val="20"/>
              </w:rPr>
              <w:t> </w:t>
            </w:r>
            <w:r w:rsidRPr="00BA1A65">
              <w:rPr>
                <w:sz w:val="20"/>
                <w:szCs w:val="20"/>
              </w:rPr>
              <w:t>597 «О мероприятиях по реализации государственной социальной политики»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73 2 2075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37 123,37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Специальные расходы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73 2 2075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880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37 123,37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Обслуживание государственного и муниципального долга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17 903,56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Обслуживание государственного внутреннего и муниципального долга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17 903,56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муниципальными финансами и муниципальным долгом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17 903,56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17 903,56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Обслуживание муниципального долга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17 903,56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Обслуживание муниципального долга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 Б 2001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17 903,56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муниципального заказа и торговли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28 733,64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24 465,66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24 465,66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Подпрограмма «Профилактика правонарушений в городе Ставрополе на 2014</w:t>
            </w:r>
            <w:r w:rsidR="00E81B8F">
              <w:rPr>
                <w:sz w:val="20"/>
                <w:szCs w:val="20"/>
              </w:rPr>
              <w:t> </w:t>
            </w:r>
            <w:r w:rsidRPr="00BA1A65">
              <w:rPr>
                <w:sz w:val="20"/>
                <w:szCs w:val="20"/>
              </w:rPr>
              <w:t>- 2016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реализацию мероприятий, </w:t>
            </w:r>
            <w:r w:rsidRPr="00BA1A65">
              <w:rPr>
                <w:sz w:val="20"/>
                <w:szCs w:val="20"/>
              </w:rPr>
              <w:lastRenderedPageBreak/>
              <w:t>направленных на профилактику правонарушений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муниципального заказа и торговли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24 455,66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24 455,66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2 150,46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2 130,21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21 444,01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21 444,01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861,19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74 1 7696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861,19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 кинематография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807,28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807,28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807,28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807,28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807,28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807,28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Социальная политика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3 460,70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Социальное обеспечение населения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3 460,70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3 460,70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rFonts w:ascii="Times New Roman CYR" w:hAnsi="Times New Roman CYR" w:cs="Times New Roman CYR"/>
                <w:sz w:val="20"/>
                <w:szCs w:val="20"/>
              </w:rPr>
            </w:pPr>
            <w:r w:rsidRPr="00BA1A65">
              <w:rPr>
                <w:rFonts w:ascii="Times New Roman CYR" w:hAnsi="Times New Roman CYR" w:cs="Times New Roman CYR"/>
                <w:sz w:val="20"/>
                <w:szCs w:val="20"/>
              </w:rPr>
              <w:t>Подпрограмма «Развитие системы предоставления дополнительных мер социальной поддержки отдельным категориям граждан»</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3 460,70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3 460,70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Социальные выплаты гражданам, кроме </w:t>
            </w:r>
            <w:r w:rsidRPr="00BA1A65">
              <w:rPr>
                <w:sz w:val="20"/>
                <w:szCs w:val="20"/>
              </w:rPr>
              <w:lastRenderedPageBreak/>
              <w:t>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605</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3 460,70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образования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3 037 351,36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2 969 645,10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Дошкольное 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532D03">
            <w:pPr>
              <w:widowControl/>
              <w:autoSpaceDE/>
              <w:autoSpaceDN/>
              <w:adjustRightInd/>
              <w:jc w:val="right"/>
              <w:rPr>
                <w:sz w:val="20"/>
                <w:szCs w:val="20"/>
              </w:rPr>
            </w:pPr>
            <w:r w:rsidRPr="00BA1A65">
              <w:rPr>
                <w:sz w:val="20"/>
                <w:szCs w:val="20"/>
              </w:rPr>
              <w:t>1</w:t>
            </w:r>
            <w:r w:rsidR="00532D03">
              <w:rPr>
                <w:sz w:val="20"/>
                <w:szCs w:val="20"/>
              </w:rPr>
              <w:t> </w:t>
            </w:r>
            <w:r w:rsidRPr="00BA1A65">
              <w:rPr>
                <w:sz w:val="20"/>
                <w:szCs w:val="20"/>
              </w:rPr>
              <w:t>29</w:t>
            </w:r>
            <w:r w:rsidR="00532D03">
              <w:rPr>
                <w:sz w:val="20"/>
                <w:szCs w:val="20"/>
              </w:rPr>
              <w:t>1 9</w:t>
            </w:r>
            <w:r w:rsidRPr="00BA1A65">
              <w:rPr>
                <w:sz w:val="20"/>
                <w:szCs w:val="20"/>
              </w:rPr>
              <w:t>07,57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1 277 587,61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«Организация дошкольного, школьного и дополнительного образования                                    на 2014 – 2016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1 208 290,63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детских дошкольных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595 902,61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568 723,06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27 179,55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техническое обслуживание технологического оборудования в детских дошкольных учреждениях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01 1 2031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1 353,25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01 1 2031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1 353,25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приобретение моющих средств для технологического оборудования в детских дошкольных учреждениях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01 1 2032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348,50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01 1 2032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348,50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176,10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176,10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610 510,17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581 759,58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28 750,59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69 296,98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модернизацию муниципальных общеобразовательных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01 3 2041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49 340,69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01 3 2041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49 340,69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субсидии из бюджета Ставропольского края на проведение работ по замене оконных блоков в муниципальных дошкольных образовательных учреждениях в 2014 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01 3 7669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19 956,29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01 3 7669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19 956,29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4 460,00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4 460,00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4 460,00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4 273,97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186,03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3925D6" w:rsidP="003925D6">
            <w:pPr>
              <w:widowControl/>
              <w:autoSpaceDE/>
              <w:autoSpaceDN/>
              <w:adjustRightInd/>
              <w:jc w:val="right"/>
              <w:rPr>
                <w:sz w:val="20"/>
                <w:szCs w:val="20"/>
              </w:rPr>
            </w:pPr>
            <w:r>
              <w:rPr>
                <w:sz w:val="20"/>
                <w:szCs w:val="20"/>
              </w:rPr>
              <w:t>9</w:t>
            </w:r>
            <w:r w:rsidR="00BA1A65" w:rsidRPr="00BA1A65">
              <w:rPr>
                <w:sz w:val="20"/>
                <w:szCs w:val="20"/>
              </w:rPr>
              <w:t xml:space="preserve"> </w:t>
            </w:r>
            <w:r>
              <w:rPr>
                <w:sz w:val="20"/>
                <w:szCs w:val="20"/>
              </w:rPr>
              <w:t>7</w:t>
            </w:r>
            <w:r w:rsidR="00BA1A65" w:rsidRPr="00BA1A65">
              <w:rPr>
                <w:sz w:val="20"/>
                <w:szCs w:val="20"/>
              </w:rPr>
              <w:t>08,51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3925D6" w:rsidP="003925D6">
            <w:pPr>
              <w:widowControl/>
              <w:autoSpaceDE/>
              <w:autoSpaceDN/>
              <w:adjustRightInd/>
              <w:jc w:val="right"/>
              <w:rPr>
                <w:sz w:val="20"/>
                <w:szCs w:val="20"/>
              </w:rPr>
            </w:pPr>
            <w:r>
              <w:rPr>
                <w:sz w:val="20"/>
                <w:szCs w:val="20"/>
              </w:rPr>
              <w:t>9</w:t>
            </w:r>
            <w:r w:rsidR="00BA1A65" w:rsidRPr="00BA1A65">
              <w:rPr>
                <w:sz w:val="20"/>
                <w:szCs w:val="20"/>
              </w:rPr>
              <w:t xml:space="preserve"> </w:t>
            </w:r>
            <w:r>
              <w:rPr>
                <w:sz w:val="20"/>
                <w:szCs w:val="20"/>
              </w:rPr>
              <w:t>7</w:t>
            </w:r>
            <w:r w:rsidR="00BA1A65" w:rsidRPr="00BA1A65">
              <w:rPr>
                <w:sz w:val="20"/>
                <w:szCs w:val="20"/>
              </w:rPr>
              <w:t>08,51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мероприятий по энергосбережению и повышению энергоэффективности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3925D6" w:rsidP="003925D6">
            <w:pPr>
              <w:widowControl/>
              <w:autoSpaceDE/>
              <w:autoSpaceDN/>
              <w:adjustRightInd/>
              <w:jc w:val="right"/>
              <w:rPr>
                <w:sz w:val="20"/>
                <w:szCs w:val="20"/>
              </w:rPr>
            </w:pPr>
            <w:r>
              <w:rPr>
                <w:sz w:val="20"/>
                <w:szCs w:val="20"/>
              </w:rPr>
              <w:t>9</w:t>
            </w:r>
            <w:r w:rsidR="00BA1A65" w:rsidRPr="00BA1A65">
              <w:rPr>
                <w:sz w:val="20"/>
                <w:szCs w:val="20"/>
              </w:rPr>
              <w:t xml:space="preserve"> </w:t>
            </w:r>
            <w:r>
              <w:rPr>
                <w:sz w:val="20"/>
                <w:szCs w:val="20"/>
              </w:rPr>
              <w:t>7</w:t>
            </w:r>
            <w:r w:rsidR="00BA1A65" w:rsidRPr="00BA1A65">
              <w:rPr>
                <w:sz w:val="20"/>
                <w:szCs w:val="20"/>
              </w:rPr>
              <w:t>08,51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3925D6" w:rsidP="003925D6">
            <w:pPr>
              <w:widowControl/>
              <w:autoSpaceDE/>
              <w:autoSpaceDN/>
              <w:adjustRightInd/>
              <w:jc w:val="right"/>
              <w:rPr>
                <w:sz w:val="20"/>
                <w:szCs w:val="20"/>
              </w:rPr>
            </w:pPr>
            <w:r>
              <w:rPr>
                <w:sz w:val="20"/>
                <w:szCs w:val="20"/>
              </w:rPr>
              <w:t>9</w:t>
            </w:r>
            <w:r w:rsidR="00BA1A65" w:rsidRPr="00BA1A65">
              <w:rPr>
                <w:sz w:val="20"/>
                <w:szCs w:val="20"/>
              </w:rPr>
              <w:t xml:space="preserve"> </w:t>
            </w:r>
            <w:r>
              <w:rPr>
                <w:sz w:val="20"/>
                <w:szCs w:val="20"/>
              </w:rPr>
              <w:t>7</w:t>
            </w:r>
            <w:r w:rsidR="00BA1A65" w:rsidRPr="00BA1A65">
              <w:rPr>
                <w:sz w:val="20"/>
                <w:szCs w:val="20"/>
              </w:rPr>
              <w:t>08,51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образования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151,45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151,45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детских дошкольных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75 2 1113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151,45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75 2 1113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151,45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Общее 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3925D6">
            <w:pPr>
              <w:widowControl/>
              <w:autoSpaceDE/>
              <w:autoSpaceDN/>
              <w:adjustRightInd/>
              <w:jc w:val="right"/>
              <w:rPr>
                <w:sz w:val="20"/>
                <w:szCs w:val="20"/>
              </w:rPr>
            </w:pPr>
            <w:r w:rsidRPr="00BA1A65">
              <w:rPr>
                <w:sz w:val="20"/>
                <w:szCs w:val="20"/>
              </w:rPr>
              <w:t xml:space="preserve">1 609 </w:t>
            </w:r>
            <w:r w:rsidR="003925D6">
              <w:rPr>
                <w:sz w:val="20"/>
                <w:szCs w:val="20"/>
              </w:rPr>
              <w:t>4</w:t>
            </w:r>
            <w:r w:rsidRPr="00BA1A65">
              <w:rPr>
                <w:sz w:val="20"/>
                <w:szCs w:val="20"/>
              </w:rPr>
              <w:t>72,80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3925D6">
            <w:pPr>
              <w:widowControl/>
              <w:autoSpaceDE/>
              <w:autoSpaceDN/>
              <w:adjustRightInd/>
              <w:jc w:val="right"/>
              <w:rPr>
                <w:sz w:val="20"/>
                <w:szCs w:val="20"/>
              </w:rPr>
            </w:pPr>
            <w:r w:rsidRPr="00BA1A65">
              <w:rPr>
                <w:sz w:val="20"/>
                <w:szCs w:val="20"/>
              </w:rPr>
              <w:t xml:space="preserve">1 596 </w:t>
            </w:r>
            <w:r w:rsidR="003925D6">
              <w:rPr>
                <w:sz w:val="20"/>
                <w:szCs w:val="20"/>
              </w:rPr>
              <w:t>4</w:t>
            </w:r>
            <w:r w:rsidRPr="00BA1A65">
              <w:rPr>
                <w:sz w:val="20"/>
                <w:szCs w:val="20"/>
              </w:rPr>
              <w:t>26,62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«Организация дошкольного, школьного и дополнительного образования                                    на 2014 – 2016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1 538 123,53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Обеспечение деятельности (оказание услуг) школы - детского сада, начальной, неполной средней и средней школы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449 852,55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казенных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1 349,20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168,05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426 280,61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17 955,15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некоммерческим организациям (за исключением государственных (муниципальных)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4 086,79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по внешкольной работе с детьми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157 368,44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140 568,05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16 800,39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926 932,33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казенных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11 433,82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81,50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872 322,48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43 094,53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3 970,21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3 970,21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E105B9" w:rsidP="00E105B9">
            <w:pPr>
              <w:widowControl/>
              <w:autoSpaceDE/>
              <w:autoSpaceDN/>
              <w:adjustRightInd/>
              <w:jc w:val="right"/>
              <w:rPr>
                <w:sz w:val="20"/>
                <w:szCs w:val="20"/>
              </w:rPr>
            </w:pPr>
            <w:r>
              <w:rPr>
                <w:sz w:val="20"/>
                <w:szCs w:val="20"/>
              </w:rPr>
              <w:t>50 231</w:t>
            </w:r>
            <w:r w:rsidR="00BA1A65" w:rsidRPr="00BA1A65">
              <w:rPr>
                <w:sz w:val="20"/>
                <w:szCs w:val="20"/>
              </w:rPr>
              <w:t>,99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модернизацию муниципальных общеобразовательных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01 3 2041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E105B9">
            <w:pPr>
              <w:widowControl/>
              <w:autoSpaceDE/>
              <w:autoSpaceDN/>
              <w:adjustRightInd/>
              <w:jc w:val="right"/>
              <w:rPr>
                <w:sz w:val="20"/>
                <w:szCs w:val="20"/>
              </w:rPr>
            </w:pPr>
            <w:r w:rsidRPr="00BA1A65">
              <w:rPr>
                <w:sz w:val="20"/>
                <w:szCs w:val="20"/>
              </w:rPr>
              <w:t xml:space="preserve">43 </w:t>
            </w:r>
            <w:r w:rsidR="00E105B9">
              <w:rPr>
                <w:sz w:val="20"/>
                <w:szCs w:val="20"/>
              </w:rPr>
              <w:t>5</w:t>
            </w:r>
            <w:r w:rsidRPr="00BA1A65">
              <w:rPr>
                <w:sz w:val="20"/>
                <w:szCs w:val="20"/>
              </w:rPr>
              <w:t>51,13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01 3 2041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E105B9">
            <w:pPr>
              <w:widowControl/>
              <w:autoSpaceDE/>
              <w:autoSpaceDN/>
              <w:adjustRightInd/>
              <w:jc w:val="right"/>
              <w:rPr>
                <w:sz w:val="20"/>
                <w:szCs w:val="20"/>
              </w:rPr>
            </w:pPr>
            <w:r w:rsidRPr="00BA1A65">
              <w:rPr>
                <w:sz w:val="20"/>
                <w:szCs w:val="20"/>
              </w:rPr>
              <w:t xml:space="preserve">43 </w:t>
            </w:r>
            <w:r w:rsidR="00E105B9">
              <w:rPr>
                <w:sz w:val="20"/>
                <w:szCs w:val="20"/>
              </w:rPr>
              <w:t>5</w:t>
            </w:r>
            <w:r w:rsidRPr="00BA1A65">
              <w:rPr>
                <w:sz w:val="20"/>
                <w:szCs w:val="20"/>
              </w:rPr>
              <w:t>51,13</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 xml:space="preserve">Расходы </w:t>
            </w:r>
            <w:proofErr w:type="gramStart"/>
            <w:r w:rsidRPr="00BA1A65">
              <w:rPr>
                <w:sz w:val="20"/>
                <w:szCs w:val="20"/>
              </w:rPr>
              <w:t>за счет субсидии из бюджета Ставропольского края на проведение работ по замене оконных блоков в муниципальных общеобразовательных учреждениях</w:t>
            </w:r>
            <w:proofErr w:type="gramEnd"/>
            <w:r w:rsidRPr="00BA1A65">
              <w:rPr>
                <w:sz w:val="20"/>
                <w:szCs w:val="20"/>
              </w:rPr>
              <w:t xml:space="preserve"> в </w:t>
            </w:r>
            <w:r w:rsidRPr="00BA1A65">
              <w:rPr>
                <w:sz w:val="20"/>
                <w:szCs w:val="20"/>
              </w:rPr>
              <w:lastRenderedPageBreak/>
              <w:t>2014</w:t>
            </w:r>
            <w:r w:rsidR="00E81B8F">
              <w:rPr>
                <w:sz w:val="20"/>
                <w:szCs w:val="20"/>
              </w:rPr>
              <w:t> </w:t>
            </w:r>
            <w:r w:rsidRPr="00BA1A65">
              <w:rPr>
                <w:sz w:val="20"/>
                <w:szCs w:val="20"/>
              </w:rPr>
              <w:t>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01 3 7669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6 680,86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01 3 7669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6 680,86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Замена оконных блоков в муниципальных дошкольных образовательных учреждениях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01 5 0000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8 071,10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Расходы на проведение работ по замене оконных блоков в муниципальных дошкольных образовательных учреждениях и муниципальных общеобразовательных учреждениях в 2014 г</w:t>
            </w:r>
            <w:r w:rsidR="00E81B8F">
              <w:rPr>
                <w:sz w:val="20"/>
                <w:szCs w:val="20"/>
              </w:rPr>
              <w:t>оду</w:t>
            </w:r>
            <w:r w:rsidRPr="00BA1A65">
              <w:rPr>
                <w:sz w:val="20"/>
                <w:szCs w:val="20"/>
              </w:rPr>
              <w:t xml:space="preserve"> за счет средств местного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01 5 7669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8 071,10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01 5 7669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8 071,10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4 624,72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«Доступная среда»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4 624,72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2 312,36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2 312,36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2 312,36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2 312,36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2 900,30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«НЕзависимость 2014 - 2016»</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15 2 2037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15 2 2037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410,00</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Подпрограмма «Профилактика правонарушений в городе Ставрополе на 2014</w:t>
            </w:r>
            <w:r w:rsidR="00E81B8F">
              <w:rPr>
                <w:sz w:val="20"/>
                <w:szCs w:val="20"/>
              </w:rPr>
              <w:t> </w:t>
            </w:r>
            <w:r w:rsidRPr="00BA1A65">
              <w:rPr>
                <w:sz w:val="20"/>
                <w:szCs w:val="20"/>
              </w:rPr>
              <w:t>- 2016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2 490,30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профилактику правонарушений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2 490,30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2 490,30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4 624,74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4 624,74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4 624,74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4 624,74</w:t>
            </w:r>
          </w:p>
        </w:tc>
      </w:tr>
      <w:tr w:rsidR="00BA1A65" w:rsidRPr="00BA1A65" w:rsidTr="00AB7DB4">
        <w:trPr>
          <w:trHeight w:val="300"/>
        </w:trPr>
        <w:tc>
          <w:tcPr>
            <w:tcW w:w="4243" w:type="dxa"/>
            <w:shd w:val="clear" w:color="auto" w:fill="auto"/>
            <w:vAlign w:val="bottom"/>
            <w:hideMark/>
          </w:tcPr>
          <w:p w:rsidR="00BA1A65" w:rsidRPr="00BA1A65" w:rsidRDefault="00BA1A65" w:rsidP="00E81B8F">
            <w:pPr>
              <w:widowControl/>
              <w:autoSpaceDE/>
              <w:autoSpaceDN/>
              <w:adjustRightInd/>
              <w:rPr>
                <w:sz w:val="20"/>
                <w:szCs w:val="20"/>
              </w:rPr>
            </w:pPr>
            <w:r w:rsidRPr="00BA1A65">
              <w:rPr>
                <w:sz w:val="20"/>
                <w:szCs w:val="20"/>
              </w:rPr>
              <w:t xml:space="preserve">Муниципальная программа «Развитие казачества в городе Ставрополе на 2014 </w:t>
            </w:r>
            <w:r w:rsidR="00E81B8F">
              <w:rPr>
                <w:sz w:val="20"/>
                <w:szCs w:val="20"/>
              </w:rPr>
              <w:t>–</w:t>
            </w:r>
            <w:r w:rsidRPr="00BA1A65">
              <w:rPr>
                <w:sz w:val="20"/>
                <w:szCs w:val="20"/>
              </w:rPr>
              <w:t xml:space="preserve"> 2016</w:t>
            </w:r>
            <w:r w:rsidR="00E81B8F">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«Развитие казачества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2036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2036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образования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426,42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426,42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школы - детского сада, начальной, неполной средней и средней школы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75 2 1114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426,42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75 2 1114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426,42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Молодежная политика и оздоровление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27 265,42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27 180,92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«Организация мероприятий с обучающимися и воспитанниками образовательных учреждений города Ставрополя на 2014 – 2016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24 787,80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обеспечивающих предоставление услуг по оздоровлению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01 2 1154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6 920,43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01 2 1154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6 920,43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Мероприятия по оздоровлению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01 2 2033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17 867,37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01 2 2033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17 867,37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2 393,12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модернизацию муниципальных общеобразовательных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01 3 2041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2 393,12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01 3 2041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2 393,12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40 999,31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11 106,46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«Организация дошкольного, школьного и дополнительного образования                                    на 2014 – 2016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6 982,77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6 982,77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01 1 1130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6 982,77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«Организация мероприятий с обучающимися и воспитанниками образовательных учреждений города Ставрополя на 2014 – 2016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4 123,69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мероприятий для детей и молодежи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01 2 2024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4 123,69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01 2 2024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373,21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01 2 2024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3 750,48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88,80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88,80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88,80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88,80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образования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29 804,05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Непрограммные расходы в рамках обеспечения деятельности комитета </w:t>
            </w:r>
            <w:r w:rsidRPr="00BA1A65">
              <w:rPr>
                <w:sz w:val="20"/>
                <w:szCs w:val="20"/>
              </w:rPr>
              <w:lastRenderedPageBreak/>
              <w:t>образования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29 804,05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1 853,45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1 750,45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18 310,78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18 310,78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75 1 1130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7 248,81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75 1 1130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7 248,81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1 647,01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1 407,70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239,31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744,00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75 1 7696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744,00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Социальная политика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67 687,92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Социальное обеспечение населения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«Совершенствование социальной поддержки семьи и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социальную поддержку  семьи и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03 3 2050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03 3 2050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522,36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Охрана семьи и детства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67 165,56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67 165,56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«Организация дошкольного, школьного и дополнительного образования                                    на 2014 – 2016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67 165,56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w:t>
            </w:r>
            <w:r w:rsidRPr="00BA1A65">
              <w:rPr>
                <w:sz w:val="20"/>
                <w:szCs w:val="20"/>
              </w:rPr>
              <w:lastRenderedPageBreak/>
              <w:t xml:space="preserve">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26 042,16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26 042,16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25 045,72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25 045,72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1 715,73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1 715,73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4 028,05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4 028,05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w:t>
            </w:r>
            <w:r w:rsidRPr="00BA1A65">
              <w:rPr>
                <w:sz w:val="20"/>
                <w:szCs w:val="20"/>
              </w:rPr>
              <w:lastRenderedPageBreak/>
              <w:t xml:space="preserve">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01 1 7660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3 900,00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01 1 7660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3 900,00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Выплата компенсации части родительской платы за содержание ребенка в дошкольном учреждении за счет средств местного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01 1 8025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6 433,90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01 1 8025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6 433,90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культуры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 xml:space="preserve">00 0 0000 </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294 316,59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1 405,04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1 405,04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культуры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1 386,70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1 386,70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проекта «Здоровые города»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76 2 2011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1 386,70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76 2 2011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1 265,70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76 2 2011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117 580,65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Общее 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117 580,65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«Доступная среда»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Муниципальная программа «Культура города </w:t>
            </w:r>
            <w:r w:rsidRPr="00BA1A65">
              <w:rPr>
                <w:sz w:val="20"/>
                <w:szCs w:val="20"/>
              </w:rPr>
              <w:lastRenderedPageBreak/>
              <w:t>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115 047,08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114 650,08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по внешкольной работе с детьми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110 999,66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99 576,95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11 422,71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сохранение историко-культурного наследия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07 2 2040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3 291,30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07 2 2040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2 351,30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07 2 2040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359,12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324,12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312,57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автономным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 кинематография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175 330,90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165 421,02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«Доступная среда»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Прочие субсидии бюджетам городских </w:t>
            </w:r>
            <w:r w:rsidRPr="00BA1A65">
              <w:rPr>
                <w:sz w:val="20"/>
                <w:szCs w:val="20"/>
              </w:rPr>
              <w:lastRenderedPageBreak/>
              <w:t>округов на мероприятия по формированию доступной среды для инвалидов и других маломобильных групп населения Ставропольского края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160 415,56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6 946,18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6 946,18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6 946,18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153 469,38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учреждений (оказание услуг) в сфере культуры и кинематографии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45 059,27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45 059,27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музеев и постоянных выставок</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3 034,61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3 034,61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библиотек</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35 396,36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35 396,36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театров, концертных и других организаций исполнительских искусств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46 416,37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07 2 1128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46 416,37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сохранение историко-культурного наследия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07 2 2040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20 549,35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07 2 2040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20 549,35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межбюджетные трансферты на комплектование книжных фондов библиотек муниципальных образований за счет средств краевого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07 2 7144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1 234,70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07 2 7144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1 234,70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работников муниципальных учреждений культуры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07 2 7695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1 778,72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07 2 7695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1 778,72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275,00</w:t>
            </w:r>
          </w:p>
        </w:tc>
      </w:tr>
      <w:tr w:rsidR="00BA1A65" w:rsidRPr="00BA1A65" w:rsidTr="00AB7DB4">
        <w:trPr>
          <w:trHeight w:val="300"/>
        </w:trPr>
        <w:tc>
          <w:tcPr>
            <w:tcW w:w="4243" w:type="dxa"/>
            <w:shd w:val="clear" w:color="auto" w:fill="auto"/>
            <w:vAlign w:val="bottom"/>
            <w:hideMark/>
          </w:tcPr>
          <w:p w:rsidR="00BA1A65" w:rsidRPr="00BA1A65" w:rsidRDefault="00BA1A65" w:rsidP="00292754">
            <w:pPr>
              <w:widowControl/>
              <w:autoSpaceDE/>
              <w:autoSpaceDN/>
              <w:adjustRightInd/>
              <w:rPr>
                <w:sz w:val="20"/>
                <w:szCs w:val="20"/>
              </w:rPr>
            </w:pPr>
            <w:r w:rsidRPr="00BA1A65">
              <w:rPr>
                <w:sz w:val="20"/>
                <w:szCs w:val="20"/>
              </w:rPr>
              <w:t>Подпрограмма «Безопасный Ставрополь 2014</w:t>
            </w:r>
            <w:r w:rsidR="00292754">
              <w:rPr>
                <w:sz w:val="20"/>
                <w:szCs w:val="20"/>
              </w:rPr>
              <w:t> </w:t>
            </w:r>
            <w:r w:rsidRPr="00BA1A65">
              <w:rPr>
                <w:sz w:val="20"/>
                <w:szCs w:val="20"/>
              </w:rPr>
              <w:t>- 2016»</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Подпрограмма «НЕзависимость 2014 - 2016»</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15 2 2037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15 2 2037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100,00</w:t>
            </w:r>
          </w:p>
        </w:tc>
      </w:tr>
      <w:tr w:rsidR="00BA1A65" w:rsidRPr="00BA1A65" w:rsidTr="00AB7DB4">
        <w:trPr>
          <w:trHeight w:val="300"/>
        </w:trPr>
        <w:tc>
          <w:tcPr>
            <w:tcW w:w="4243" w:type="dxa"/>
            <w:shd w:val="clear" w:color="auto" w:fill="auto"/>
            <w:vAlign w:val="bottom"/>
            <w:hideMark/>
          </w:tcPr>
          <w:p w:rsidR="00BA1A65" w:rsidRPr="00BA1A65" w:rsidRDefault="00BA1A65" w:rsidP="00292754">
            <w:pPr>
              <w:widowControl/>
              <w:autoSpaceDE/>
              <w:autoSpaceDN/>
              <w:adjustRightInd/>
              <w:rPr>
                <w:sz w:val="20"/>
                <w:szCs w:val="20"/>
              </w:rPr>
            </w:pPr>
            <w:r w:rsidRPr="00BA1A65">
              <w:rPr>
                <w:sz w:val="20"/>
                <w:szCs w:val="20"/>
              </w:rPr>
              <w:t>Подпрограмма «Профилактика правонарушений в городе Ставрополе на 2014</w:t>
            </w:r>
            <w:r w:rsidR="00292754">
              <w:rPr>
                <w:sz w:val="20"/>
                <w:szCs w:val="20"/>
              </w:rPr>
              <w:t> </w:t>
            </w:r>
            <w:r w:rsidRPr="00BA1A65">
              <w:rPr>
                <w:sz w:val="20"/>
                <w:szCs w:val="20"/>
              </w:rPr>
              <w:t>- 2016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профилактику правонарушений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896,03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896,03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896,03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896,03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1 171,34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1 171,34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мероприятий по энергосбережению и повышению энергоэффективности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1 171,34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1 171,34</w:t>
            </w:r>
          </w:p>
        </w:tc>
      </w:tr>
      <w:tr w:rsidR="00BA1A65" w:rsidRPr="00BA1A65" w:rsidTr="00AB7DB4">
        <w:trPr>
          <w:trHeight w:val="300"/>
        </w:trPr>
        <w:tc>
          <w:tcPr>
            <w:tcW w:w="4243" w:type="dxa"/>
            <w:shd w:val="clear" w:color="auto" w:fill="auto"/>
            <w:vAlign w:val="bottom"/>
            <w:hideMark/>
          </w:tcPr>
          <w:p w:rsidR="00BA1A65" w:rsidRPr="00BA1A65" w:rsidRDefault="00BA1A65" w:rsidP="00292754">
            <w:pPr>
              <w:widowControl/>
              <w:autoSpaceDE/>
              <w:autoSpaceDN/>
              <w:adjustRightInd/>
              <w:rPr>
                <w:sz w:val="20"/>
                <w:szCs w:val="20"/>
              </w:rPr>
            </w:pPr>
            <w:r w:rsidRPr="00BA1A65">
              <w:rPr>
                <w:sz w:val="20"/>
                <w:szCs w:val="20"/>
              </w:rPr>
              <w:t xml:space="preserve">Муниципальная программа «Развитие казачества в городе Ставрополе на 2014 </w:t>
            </w:r>
            <w:r w:rsidR="00292754">
              <w:rPr>
                <w:sz w:val="20"/>
                <w:szCs w:val="20"/>
              </w:rPr>
              <w:t>–</w:t>
            </w:r>
            <w:r w:rsidRPr="00BA1A65">
              <w:rPr>
                <w:sz w:val="20"/>
                <w:szCs w:val="20"/>
              </w:rPr>
              <w:t xml:space="preserve"> 2016</w:t>
            </w:r>
            <w:r w:rsidR="00292754">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«Развитие казачества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2036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18 Б 2036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культуры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субсидии, выделяемой бюджету города Ставрополя из </w:t>
            </w:r>
            <w:r w:rsidRPr="00BA1A65">
              <w:rPr>
                <w:sz w:val="20"/>
                <w:szCs w:val="20"/>
              </w:rPr>
              <w:lastRenderedPageBreak/>
              <w:t>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ремонтно-реставрационные работы (ремонт фасада, главная лестница) здания-памятника градостроительства и архитектуры  регионального значения «Дворянское собрание, 1860 г.», по адресу: город Ставрополь, проспект Октябрьской Революции, 7,  в котором располагается муниципальное бюджетное учреждение Ставропольская библиотечная система (в том числе изготовление научно-проектной документации)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культуры, кинематографии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9 909,88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культуры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9 534,88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комитета культуры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9 034,88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1 072,80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871,90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200,90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7 501,19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7 501,19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выполнение мероприятий в сфере культуры и кинематографии управления культуры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76 1 2025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Иные закупки товаров, работ и услуг для обеспечения государственных </w:t>
            </w:r>
            <w:r w:rsidRPr="00BA1A65">
              <w:rPr>
                <w:sz w:val="20"/>
                <w:szCs w:val="20"/>
              </w:rPr>
              <w:lastRenderedPageBreak/>
              <w:t>(муниципальных)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76 1 2025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по организации историко-культурного запо</w:t>
            </w:r>
            <w:r w:rsidR="00292754">
              <w:rPr>
                <w:sz w:val="20"/>
                <w:szCs w:val="20"/>
              </w:rPr>
              <w:t>ведника регионального значения «Даниловское кладбище»</w:t>
            </w:r>
            <w:r w:rsidRPr="00BA1A65">
              <w:rPr>
                <w:sz w:val="20"/>
                <w:szCs w:val="20"/>
              </w:rPr>
              <w:t xml:space="preserve">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76 2 2086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76 2 2086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Управление здравоохранения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4 514,42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Здравоохранение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4 514,42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здравоохранения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4 514,42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управления здравоохранения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4 514,42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управления здравоохранения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4 514,42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210,02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205,32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4 304,40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87 1 1002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4 304,40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труда и социальной защиты населения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1 699 809,22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Социальная политика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1 699 310,88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Социальное обеспечение населения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1 605 485,82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1 605 485,82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1 534 155,47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 средств федерального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382 479,50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1 972,32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3 130,34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377 376,84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03 1 5270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03 1 5270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w:t>
            </w:r>
            <w:r w:rsidRPr="00BA1A65">
              <w:rPr>
                <w:sz w:val="20"/>
                <w:szCs w:val="20"/>
              </w:rPr>
              <w:lastRenderedPageBreak/>
              <w:t>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459,30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453,19</w:t>
            </w:r>
          </w:p>
        </w:tc>
      </w:tr>
      <w:tr w:rsidR="00BA1A65" w:rsidRPr="00BA1A65" w:rsidTr="00AB7DB4">
        <w:trPr>
          <w:trHeight w:val="300"/>
        </w:trPr>
        <w:tc>
          <w:tcPr>
            <w:tcW w:w="4243" w:type="dxa"/>
            <w:shd w:val="clear" w:color="auto" w:fill="auto"/>
            <w:vAlign w:val="bottom"/>
            <w:hideMark/>
          </w:tcPr>
          <w:p w:rsidR="00BA1A65" w:rsidRPr="00BA1A65" w:rsidRDefault="00BA1A65" w:rsidP="00292754">
            <w:pPr>
              <w:widowControl/>
              <w:autoSpaceDE/>
              <w:autoSpaceDN/>
              <w:adjustRightInd/>
              <w:rPr>
                <w:sz w:val="20"/>
                <w:szCs w:val="20"/>
              </w:rPr>
            </w:pPr>
            <w:proofErr w:type="gramStart"/>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w:t>
            </w:r>
            <w:proofErr w:type="gramEnd"/>
            <w:r w:rsidRPr="00BA1A65">
              <w:rPr>
                <w:sz w:val="20"/>
                <w:szCs w:val="20"/>
              </w:rPr>
              <w:t xml:space="preserve">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292754">
              <w:rPr>
                <w:sz w:val="20"/>
                <w:szCs w:val="20"/>
              </w:rPr>
              <w:t> </w:t>
            </w:r>
            <w:r w:rsidRPr="00BA1A65">
              <w:rPr>
                <w:sz w:val="20"/>
                <w:szCs w:val="20"/>
              </w:rPr>
              <w:t>81-ФЗ «О государственных пособиях гражданам, имеющим детей» за счет средств федерального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03 1 5380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109 112,21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03 1 5380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109 112,21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233 537,71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3 180,54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230 357,17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 признанных пострадавшими от политических репрессий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6 730,61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104,01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6 626,60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 проживающим гражданам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7 604,41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7 604,41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Выплата социального пособия на погребение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990,43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990,43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449,36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Публичные нормативные социальные </w:t>
            </w:r>
            <w:r w:rsidRPr="00BA1A65">
              <w:rPr>
                <w:sz w:val="20"/>
                <w:szCs w:val="20"/>
              </w:rPr>
              <w:lastRenderedPageBreak/>
              <w:t>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443,30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100 997,47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100 997,47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23 792,06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293,74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23 498,32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 коммунальных услуг</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327 428,52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4 811,00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322 617,52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w:t>
            </w:r>
            <w:r w:rsidRPr="00BA1A65">
              <w:rPr>
                <w:sz w:val="20"/>
                <w:szCs w:val="20"/>
              </w:rPr>
              <w:lastRenderedPageBreak/>
              <w:t xml:space="preserve">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 тыла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339 863,46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5 144,38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334 719,08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 при исполнении служебных обязанностей в районах боевых действий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213,98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1,21</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212,77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496,45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03 1 7633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489,40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61 971,38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1 650,00</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w:t>
            </w:r>
            <w:r w:rsidR="00673622">
              <w:rPr>
                <w:sz w:val="20"/>
                <w:szCs w:val="20"/>
              </w:rPr>
              <w:t> </w:t>
            </w:r>
            <w:r w:rsidRPr="00BA1A65">
              <w:rPr>
                <w:sz w:val="20"/>
                <w:szCs w:val="20"/>
              </w:rPr>
              <w:t>лет»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5 550,00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5 550,00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2 214,00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2 214,00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3 959,28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3 959,28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Положении о Почетном гражданине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2 233,32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2 233,32</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лиц, осуществляющих уход за инвалидами I</w:t>
            </w:r>
            <w:r w:rsidR="00673622">
              <w:rPr>
                <w:sz w:val="20"/>
                <w:szCs w:val="20"/>
              </w:rPr>
              <w:t> </w:t>
            </w:r>
            <w:r w:rsidRPr="00BA1A65">
              <w:rPr>
                <w:sz w:val="20"/>
                <w:szCs w:val="20"/>
              </w:rPr>
              <w:t>группы»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10 800,00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10 800,00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реализацию решения Ставропольской городской Думы «О предоставлении дополнительных мер </w:t>
            </w:r>
            <w:r w:rsidRPr="00BA1A65">
              <w:rPr>
                <w:sz w:val="20"/>
                <w:szCs w:val="20"/>
              </w:rPr>
              <w:lastRenderedPageBreak/>
              <w:t>социальной поддержки семьям, воспитывающим детей-инвалидов»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5 400,00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5 400,00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1 080,00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1 080,00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1 028,28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1 028,28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семей, воспитывающих детей в возрасте до 18</w:t>
            </w:r>
            <w:r w:rsidR="00673622">
              <w:rPr>
                <w:sz w:val="20"/>
                <w:szCs w:val="20"/>
              </w:rPr>
              <w:t> </w:t>
            </w:r>
            <w:r w:rsidRPr="00BA1A65">
              <w:rPr>
                <w:sz w:val="20"/>
                <w:szCs w:val="20"/>
              </w:rPr>
              <w:t xml:space="preserve">лет, больных </w:t>
            </w:r>
            <w:proofErr w:type="spellStart"/>
            <w:r w:rsidRPr="00BA1A65">
              <w:rPr>
                <w:sz w:val="20"/>
                <w:szCs w:val="20"/>
              </w:rPr>
              <w:t>целиакией</w:t>
            </w:r>
            <w:proofErr w:type="spellEnd"/>
            <w:r w:rsidRPr="00BA1A65">
              <w:rPr>
                <w:sz w:val="20"/>
                <w:szCs w:val="20"/>
              </w:rPr>
              <w:t xml:space="preserve"> или сахарным диабетом»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1 254,00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1 254,00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1 530,50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1 530,50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Лиходея»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«Совершенствование социальной поддержки семьи и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2 087,12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социальную поддержку  семьи и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03 3 2050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2 087,12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03 3 2050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1 578,23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03 3 2050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508,89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«Реабилитация людей </w:t>
            </w:r>
            <w:r w:rsidRPr="00BA1A65">
              <w:rPr>
                <w:sz w:val="20"/>
                <w:szCs w:val="20"/>
              </w:rPr>
              <w:br/>
              <w:t>с ограниченными возможностями и пожилых людей»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03 4 0000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1 455,96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03 4 2052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1 455,96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03 4 2052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228,96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03 4 2052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922,00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выплаты населению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03 4 2052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360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305,00</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Подпрограмма «Доступная среда»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1 823,74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создание условий для беспрепятственного доступа маломобильных групп населения к объектам городской </w:t>
            </w:r>
            <w:r w:rsidRPr="00BA1A65">
              <w:rPr>
                <w:sz w:val="20"/>
                <w:szCs w:val="20"/>
              </w:rPr>
              <w:lastRenderedPageBreak/>
              <w:t>инфраструктуры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1 823,74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42,72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1 726,74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«Поддержка социально ориентированных некоммерческих организаций»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03 6 0000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3 433,00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Субсидия на поддержку социально ориентированных некоммерческих организаций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03 6 6004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3 433,00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Премии и гранты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03 6 6004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916,00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некоммерческим организациям (за исключением государственных (муниципальных)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03 6 6004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2 517,00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«Проведение мероприятий, посвященных знаменательным и памятным датам»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03 7 0000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559,15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организацию и проведение мероприятий, посвященных знаменательным и памятным датам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03 7 2051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559,15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03 7 2051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559,15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Охрана семьи и детства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39 866,10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39 866,10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39 866,10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федерального бюджета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16 866,83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16 866,83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w:t>
            </w:r>
            <w:r w:rsidRPr="00BA1A65">
              <w:rPr>
                <w:sz w:val="20"/>
                <w:szCs w:val="20"/>
              </w:rPr>
              <w:lastRenderedPageBreak/>
              <w:t>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03 1 5270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3 416,10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03 1 5270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3 416,10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краевого бюджета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19 583,17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Публичные нормативные социальные выплаты гражданам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03 1 7084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19 583,17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социальной политики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53 958,96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труда и социальной защиты населения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53 958,96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53 958,96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1 402,71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1 364,71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5 653,71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5 653,71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w:t>
            </w:r>
            <w:r w:rsidRPr="00BA1A65">
              <w:rPr>
                <w:sz w:val="20"/>
                <w:szCs w:val="20"/>
              </w:rPr>
              <w:lastRenderedPageBreak/>
              <w:t>Ставропольского края по организации и осуществлению деятельности по опеке и попечительству» в области здравоохранения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77 1 7610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1 304,33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77 1 7610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1 304,33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 осуществление отдельных государственных полномочий в области социальной защиты отдельных категорий граждан</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77 1 7621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45 334,57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77 1 7621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43 942,07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77 1 7621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1 297,50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77 1 7621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263,64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77 1 7696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263,64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физической культуры, спорта и молодежной политики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202 198,10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157 023,38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Учреждения по внешкольной работе с детьми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143 399,25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2 635,78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Подпрограмма «Доступная среда»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2 635,78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1 317,89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1 317,89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1 317,89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1 317,89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физической культуры и спорта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140 424,27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140 424,27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по внешкольной работе с детьми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08 1 1115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140 424,27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08 1 1115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140 424,27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339,20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339,20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339,20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339,20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Молодежная политика и оздоровление детей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13 624,13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«Благоустройство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прочие мероприятия по благоустройству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«Молодежь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7 501,66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«Молодежь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7 501,66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в области организационно-воспитательной работы с молодежью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1122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2 755,66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1122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2 755,66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мероприятий в области молодежной политики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2023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877,00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2023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2023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382,00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3 869,00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281,02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Стипендии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Премии и гранты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 Б 2046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2 927,48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управления физической культуры и спорта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5 872,47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управления физической культуры и спорта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5 872,47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656,67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622,17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5 215,80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5 215,80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Физическая культура и спорт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45 138,04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Физическая культура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2 544,04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физической культуры и спорта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2 544,04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2 544,04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центров спортивной подготовки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08 1 1138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2 544,04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08 1 1138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2 544,04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Массовый спорт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15 050,13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физической культуры и спорта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15 050,13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«Организация и проведение физкультурно-оздоровительных и спортивных мероприятий»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15 050,13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развитие физической культуры и массового спорта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08 2 2042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14 487,18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08 2 2042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4 237,18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08 2 2042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08 2 2044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562,95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08 2 2044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562,95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Спорт высших достижений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физической культуры и спорта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«Организация и проведение физкультурно-оздоровительных и спортивных мероприятий»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08 2 2043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некоммерческим организациям (за исключением государственных (муниципальных)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08 2 2043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физической культуры и спорта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5 543,87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управления физической культуры и спорта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5 543,87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управления физической культуры и спорта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5 543,87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633,90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4 465,24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4 465,24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налога на имущество организаций и земельного налога по спортивным площадкам, закрепленным на праве оперативного управления за управлением физической культуры и спорта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78 1 2073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78 1 2073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Прочие межбюджетные трансферты, передаваемые  бюджетам городских округов на совершенствование и развитие муниципальной службы в Ставропольском </w:t>
            </w:r>
            <w:r w:rsidRPr="00BA1A65">
              <w:rPr>
                <w:sz w:val="20"/>
                <w:szCs w:val="20"/>
              </w:rPr>
              <w:lastRenderedPageBreak/>
              <w:t>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416,23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78 1 7696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416,23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Администрация Ленинского района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113 009,43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28 181,74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27 942,97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Ленинского района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27 942,97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администрации Ленинского района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27 942,97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2 672,78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2 575,78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23 401,89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23 401,89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875,35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748,16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127,19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Прочие межбюджетные трансферты, передаваемые  бюджетам городских округов на совершенствование и развитие муниципальной службы в Ставропольском </w:t>
            </w:r>
            <w:r w:rsidRPr="00BA1A65">
              <w:rPr>
                <w:sz w:val="20"/>
                <w:szCs w:val="20"/>
              </w:rPr>
              <w:lastRenderedPageBreak/>
              <w:t>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946,95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946,95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238,77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объектов муниципальной казны города Ставрополя в части жилых помещений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60,32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Ленинского района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160,11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160,11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80 2 2102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160,11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80 2 2102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160,11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экономика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62 923,63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Дорожное хозяйство (дорожные фонды)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62 903,68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62 903,68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62 903,68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49 966,88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49 966,88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49 966,88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Ремонт и содержание внутриквартальных автомобильных дорог общего пользования местного значения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12 936,80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12 936,80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12 936,80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Другие вопросы в области национальной экономики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градостроительства на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формирование земельных участков под многоквартирными домами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Жилищно-коммунальное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20 799,01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1 236,73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1 236,73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жилищно-коммунального хозяйства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1 236,73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капитального ремонта муниципального жилищного фонда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1 236,73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1 236,73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Благоустройство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19 562,28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19 562,28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«Благоустройство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19 562,28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мест захоронения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218,00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прочие мероприятия по </w:t>
            </w:r>
            <w:r w:rsidRPr="00BA1A65">
              <w:rPr>
                <w:sz w:val="20"/>
                <w:szCs w:val="20"/>
              </w:rPr>
              <w:lastRenderedPageBreak/>
              <w:t>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9 158,96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9 158,96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rFonts w:ascii="Times New Roman CYR" w:hAnsi="Times New Roman CYR" w:cs="Times New Roman CYR"/>
                <w:sz w:val="20"/>
                <w:szCs w:val="20"/>
              </w:rPr>
            </w:pPr>
            <w:r w:rsidRPr="00BA1A65">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1 160,48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1 160,48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9 024,84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9 024,84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 кинематография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1 105,05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1 105,05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1 105,05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1 105,05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1 105,05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617</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1 105,05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Администрация Октябрьского района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105 325,05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27 317,38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27 049,04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Октябрьского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27 049,04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администрации Октябрьского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27 049,04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3 502,47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3 420,47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21 616,60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21 616,60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870,18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147,93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865,86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865,86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268,34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объектов муниципальной казны города Ставрополя в части жилых помещений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экономика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51 965,12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Дорожное хозяйство (дорожные фонды)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51 794,12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51 794,12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51 794,12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41 794,12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41 794,12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41 794,12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Ремонт и содержание внутриквартальных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Другие вопросы в области национальной экономики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градостроительства на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формирование земельных участков под многоквартирными домами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Жилищно-коммунальное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23 529,45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1 184,81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1 062,44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жилищно-коммунального хозяйства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1 062,44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проведение капитального ремонта муниципального жилищного фонда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1 062,44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1 062,44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Октябрьского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122,37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122,37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капитального ремонта муниципального жилищного фонда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81 2 2019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122,37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81 2 2019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122,37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Благоустройство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22 344,64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22 344,64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«Благоустройство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22 344,64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мест захоронения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445,50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445,50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14 019,26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14 019,26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rFonts w:ascii="Times New Roman CYR" w:hAnsi="Times New Roman CYR" w:cs="Times New Roman CYR"/>
                <w:sz w:val="20"/>
                <w:szCs w:val="20"/>
              </w:rPr>
            </w:pPr>
            <w:r w:rsidRPr="00BA1A65">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1 216,20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1 216,20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6 663,68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6 663,68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 кинематография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2 513,10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2 513,10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2 513,10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1 538,60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496,55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496,55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07 2 7665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1 042,05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07 2 7665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1 042,05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Администрация Промышленного района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160 790,68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36 182,20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35 735,92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Промышленного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35 735,92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администрации Промышленного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35 735,92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3 705,72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3 425,72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29 505,34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29 505,34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w:t>
            </w:r>
            <w:r w:rsidRPr="00BA1A65">
              <w:rPr>
                <w:sz w:val="20"/>
                <w:szCs w:val="20"/>
              </w:rPr>
              <w:lastRenderedPageBreak/>
              <w:t>Ставропольского края по организации и осуществлению деятельности по опеке и попечительству» в области образования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1 282,41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1 096,08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82 1 7620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186,33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82 1 7636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1 193,38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1 193,38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446,28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293,00</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объектов муниципальной казны города Ставрополя в части жилых помещений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 Б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Промышленного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134,94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Непрограммные расходы в рамках </w:t>
            </w:r>
            <w:r w:rsidRPr="00BA1A65">
              <w:rPr>
                <w:sz w:val="20"/>
                <w:szCs w:val="20"/>
              </w:rPr>
              <w:lastRenderedPageBreak/>
              <w:t>обеспечения деятельности администрации Промышленного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90,18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на основании исполнительных листов судебных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90,18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Исполнение судебных актов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90,18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44,76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объектов муниципальной казны города Ставрополя в части жилых помещений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82 2 2084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82 2 2102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82 2 2102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27,50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экономика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87 </w:t>
            </w:r>
            <w:r w:rsidR="00432A2B">
              <w:rPr>
                <w:sz w:val="20"/>
                <w:szCs w:val="20"/>
              </w:rPr>
              <w:t>1</w:t>
            </w:r>
            <w:r w:rsidRPr="00BA1A65">
              <w:rPr>
                <w:sz w:val="20"/>
                <w:szCs w:val="20"/>
              </w:rPr>
              <w:t>18,66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Дорожное хозяйство (дорожные фонды)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86 </w:t>
            </w:r>
            <w:r w:rsidR="00432A2B">
              <w:rPr>
                <w:sz w:val="20"/>
                <w:szCs w:val="20"/>
              </w:rPr>
              <w:t>8</w:t>
            </w:r>
            <w:r w:rsidRPr="00BA1A65">
              <w:rPr>
                <w:sz w:val="20"/>
                <w:szCs w:val="20"/>
              </w:rPr>
              <w:t>82,61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86 </w:t>
            </w:r>
            <w:r w:rsidR="00432A2B">
              <w:rPr>
                <w:sz w:val="20"/>
                <w:szCs w:val="20"/>
              </w:rPr>
              <w:t>8</w:t>
            </w:r>
            <w:r w:rsidRPr="00BA1A65">
              <w:rPr>
                <w:sz w:val="20"/>
                <w:szCs w:val="20"/>
              </w:rPr>
              <w:t>82,61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86 </w:t>
            </w:r>
            <w:r w:rsidR="00432A2B">
              <w:rPr>
                <w:sz w:val="20"/>
                <w:szCs w:val="20"/>
              </w:rPr>
              <w:t>8</w:t>
            </w:r>
            <w:r w:rsidRPr="00BA1A65">
              <w:rPr>
                <w:sz w:val="20"/>
                <w:szCs w:val="20"/>
              </w:rPr>
              <w:t>82,61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72 178,10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72 178,10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72 178,10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Ремонт и содержание внутриквартальных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14 </w:t>
            </w:r>
            <w:r w:rsidR="00432A2B">
              <w:rPr>
                <w:sz w:val="20"/>
                <w:szCs w:val="20"/>
              </w:rPr>
              <w:t>7</w:t>
            </w:r>
            <w:r w:rsidRPr="00BA1A65">
              <w:rPr>
                <w:sz w:val="20"/>
                <w:szCs w:val="20"/>
              </w:rPr>
              <w:t>04,51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14 </w:t>
            </w:r>
            <w:r w:rsidR="00432A2B">
              <w:rPr>
                <w:sz w:val="20"/>
                <w:szCs w:val="20"/>
              </w:rPr>
              <w:t>7</w:t>
            </w:r>
            <w:r w:rsidRPr="00BA1A65">
              <w:rPr>
                <w:sz w:val="20"/>
                <w:szCs w:val="20"/>
              </w:rPr>
              <w:t>04,51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14 </w:t>
            </w:r>
            <w:r w:rsidR="00432A2B">
              <w:rPr>
                <w:sz w:val="20"/>
                <w:szCs w:val="20"/>
              </w:rPr>
              <w:t>7</w:t>
            </w:r>
            <w:r w:rsidRPr="00BA1A65">
              <w:rPr>
                <w:sz w:val="20"/>
                <w:szCs w:val="20"/>
              </w:rPr>
              <w:t>04,51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Другие вопросы в области национальной экономики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236,05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градостроительства на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236,05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236,05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формирование земельных участков под многоквартирными домами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236,05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236,05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Жилищно-коммунальное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33 </w:t>
            </w:r>
            <w:r w:rsidR="00432A2B">
              <w:rPr>
                <w:sz w:val="20"/>
                <w:szCs w:val="20"/>
              </w:rPr>
              <w:t>3</w:t>
            </w:r>
            <w:r w:rsidRPr="00BA1A65">
              <w:rPr>
                <w:sz w:val="20"/>
                <w:szCs w:val="20"/>
              </w:rPr>
              <w:t>36,66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6 494,63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6 424,88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жилищно-коммунального хозяйства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6 424,88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капитального ремонта муниципального жилищного фонда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2 136,17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2 136,17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в области жилищного хозяйства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4 288,71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4 288,71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администрации Промышленного района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69,75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69,75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в области жилищного хозяйства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69,75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82 2 2020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69,75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Благоустройство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26 </w:t>
            </w:r>
            <w:r w:rsidR="00432A2B">
              <w:rPr>
                <w:sz w:val="20"/>
                <w:szCs w:val="20"/>
              </w:rPr>
              <w:t>8</w:t>
            </w:r>
            <w:r w:rsidRPr="00BA1A65">
              <w:rPr>
                <w:sz w:val="20"/>
                <w:szCs w:val="20"/>
              </w:rPr>
              <w:t>42,03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26 </w:t>
            </w:r>
            <w:r w:rsidR="00432A2B">
              <w:rPr>
                <w:sz w:val="20"/>
                <w:szCs w:val="20"/>
              </w:rPr>
              <w:t>8</w:t>
            </w:r>
            <w:r w:rsidRPr="00BA1A65">
              <w:rPr>
                <w:sz w:val="20"/>
                <w:szCs w:val="20"/>
              </w:rPr>
              <w:t>42,03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«Благоустройство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26 </w:t>
            </w:r>
            <w:r w:rsidR="00432A2B">
              <w:rPr>
                <w:sz w:val="20"/>
                <w:szCs w:val="20"/>
              </w:rPr>
              <w:t>8</w:t>
            </w:r>
            <w:r w:rsidRPr="00BA1A65">
              <w:rPr>
                <w:sz w:val="20"/>
                <w:szCs w:val="20"/>
              </w:rPr>
              <w:t>42,03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мест захоронения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915,91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915,91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24 </w:t>
            </w:r>
            <w:r w:rsidR="00432A2B">
              <w:rPr>
                <w:sz w:val="20"/>
                <w:szCs w:val="20"/>
              </w:rPr>
              <w:t>7</w:t>
            </w:r>
            <w:r w:rsidRPr="00BA1A65">
              <w:rPr>
                <w:sz w:val="20"/>
                <w:szCs w:val="20"/>
              </w:rPr>
              <w:t>11,78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432A2B">
            <w:pPr>
              <w:widowControl/>
              <w:autoSpaceDE/>
              <w:autoSpaceDN/>
              <w:adjustRightInd/>
              <w:jc w:val="right"/>
              <w:rPr>
                <w:sz w:val="20"/>
                <w:szCs w:val="20"/>
              </w:rPr>
            </w:pPr>
            <w:r w:rsidRPr="00BA1A65">
              <w:rPr>
                <w:sz w:val="20"/>
                <w:szCs w:val="20"/>
              </w:rPr>
              <w:t xml:space="preserve">24 </w:t>
            </w:r>
            <w:r w:rsidR="00432A2B">
              <w:rPr>
                <w:sz w:val="20"/>
                <w:szCs w:val="20"/>
              </w:rPr>
              <w:t>7</w:t>
            </w:r>
            <w:r w:rsidRPr="00BA1A65">
              <w:rPr>
                <w:sz w:val="20"/>
                <w:szCs w:val="20"/>
              </w:rPr>
              <w:t>11,78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rFonts w:ascii="Times New Roman CYR" w:hAnsi="Times New Roman CYR" w:cs="Times New Roman CYR"/>
                <w:sz w:val="20"/>
                <w:szCs w:val="20"/>
              </w:rPr>
            </w:pPr>
            <w:r w:rsidRPr="00BA1A65">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1 214,34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1 214,34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Культура, кинематография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4 153,16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4 153,16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4 153,16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956,00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956,00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956,00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3 197,16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1 039,21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1 039,21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07 2 7665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2 157,95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618</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07 2 7665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2 157,95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городского хозяйства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1 407 484,82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5 196,24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5 196,24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городского хозяйства администрации города </w:t>
            </w:r>
            <w:r w:rsidRPr="00BA1A65">
              <w:rPr>
                <w:sz w:val="20"/>
                <w:szCs w:val="20"/>
              </w:rPr>
              <w:lastRenderedPageBreak/>
              <w:t>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5 177,90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Непрограммные расходы в рамках обеспечения деятельности комитета городского хозяйства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927,90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на основании исполнительных листов судебных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927,90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Исполнение судебных актов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927,90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уплату административного штрафа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83 2 2104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83 2 2104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4 250,00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экономика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952 731,72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Лесное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12 506,34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12 506,34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«Благоустройство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12 506,34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04 3 1107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12 506,34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04 3 1107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12 506,34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Транспорт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98 473,62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6 469,00</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w:t>
            </w:r>
            <w:r w:rsidR="00673622">
              <w:rPr>
                <w:sz w:val="20"/>
                <w:szCs w:val="20"/>
              </w:rPr>
              <w:t>–</w:t>
            </w:r>
            <w:r w:rsidRPr="00BA1A65">
              <w:rPr>
                <w:sz w:val="20"/>
                <w:szCs w:val="20"/>
              </w:rPr>
              <w:t xml:space="preserve"> 2016</w:t>
            </w:r>
            <w:r w:rsidR="00673622">
              <w:rPr>
                <w:sz w:val="20"/>
                <w:szCs w:val="20"/>
              </w:rPr>
              <w:t> </w:t>
            </w:r>
            <w:r w:rsidRPr="00BA1A65">
              <w:rPr>
                <w:sz w:val="20"/>
                <w:szCs w:val="20"/>
              </w:rPr>
              <w:t>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6001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юридическим лицам (кроме некоммерческих организаций), индивидуальным предпринимателям, физическим лицам</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6001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92 004,62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«Дорожная деятельность и обеспечение безопасности дорожного движения, организация транспортного </w:t>
            </w:r>
            <w:r w:rsidRPr="00BA1A65">
              <w:rPr>
                <w:sz w:val="20"/>
                <w:szCs w:val="20"/>
              </w:rPr>
              <w:lastRenderedPageBreak/>
              <w:t>обслуживания населения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92 004,62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Обеспечение деятельности (оказание услуг)  учреждений, осуществляющих функции в области транспорта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04 2 1153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7 510,63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04 2 1153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7 510,63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Предоставление субсидий на проведение отдельных мероприятий по электрическому транспорту</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04 2 6002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29 142,99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юридическим лицам (кроме некоммерческих организаций), индивидуальным предпринимателям, физическим лицам</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04 2 6002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29 142,99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04 2 6007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55 351,00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юридическим лицам (кроме некоммерческих организаций), индивидуальным предпринимателям, физическим лицам</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04 2 6007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55 351,00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Дорожное хозяйство (дорожные фонды)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841 206,76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5 251,46</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w:t>
            </w:r>
            <w:r w:rsidR="00673622">
              <w:rPr>
                <w:sz w:val="20"/>
                <w:szCs w:val="20"/>
              </w:rPr>
              <w:t>–</w:t>
            </w:r>
            <w:r w:rsidRPr="00BA1A65">
              <w:rPr>
                <w:sz w:val="20"/>
                <w:szCs w:val="20"/>
              </w:rPr>
              <w:t xml:space="preserve"> 2016</w:t>
            </w:r>
            <w:r w:rsidR="00673622">
              <w:rPr>
                <w:sz w:val="20"/>
                <w:szCs w:val="20"/>
              </w:rPr>
              <w:t> </w:t>
            </w:r>
            <w:r w:rsidRPr="00BA1A65">
              <w:rPr>
                <w:sz w:val="20"/>
                <w:szCs w:val="20"/>
              </w:rPr>
              <w:t>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5 251,46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2056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5 251,46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2056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5 251,46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2056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5 251,46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«Социальная поддержка населения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4 840,00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«Доступная среда»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4 840,00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03 5 2053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03 5 7635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2 420,00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493 144,52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493 144,52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102 138,81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102 138,81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реконструкция проспекта Кулакова от улицы Октябрьской до улицы Коломийцева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10 543,58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разработка проектно-сметной документации на строительство участка улицы Серова от улицы Мимоз до автодороги Ставрополь - Элиста - Астрахань (А-154)</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4 019,99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87 575,24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14 563,57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45 059,81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45 059,81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модернизация светофорного объекта, расположенного на перекрестке улицы Пирогова и улицы Тухачевского</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370,54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44 689,27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04 2 2057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370,54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20 180,00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20 180,00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20 180,00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мероприятия в области дорожного хозяйства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города Ставрополя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1 543,13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1 543,13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04 2 2088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1 543,13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безпасности дорожного движения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04 2 2092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1 102,70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04 2 2092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1 102,70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04 2 2092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1 102,70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на капитальный ремонт и ремонт автомобильных дорог общего пользования населенных пунктов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117 000,00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117 000,00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117 000,00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Субсидии на капитальный ремонт и ремонт дворовых территорий многоквартирных </w:t>
            </w:r>
            <w:r w:rsidRPr="00BA1A65">
              <w:rPr>
                <w:sz w:val="20"/>
                <w:szCs w:val="20"/>
              </w:rPr>
              <w:lastRenderedPageBreak/>
              <w:t>домов, проездов к дворовым территориям многоквартирных домов населенных пунктов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25 055,51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25 055,51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25 055,51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на строительство и  реконструкцию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179 564,56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179 564,56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04 2 7649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179 564,56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городского хозяйства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337 970,78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337 970,78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поддержку дорожного хозяйства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2 965,73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2 965,73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2 965,73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24 699,71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24 699,71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2 576,47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jc w:val="both"/>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22 123,24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1 587,93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1 587,93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1 587,93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на капитальный ремонт и ремонт автомобильных дорог общего пользования населенных пунктов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83 2 7646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83 2 7646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83 2 7646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110,70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на строительство и  реконструкцию автомобильных дорог общего пользования местного значения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83 2 7649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308 606,71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 счет средств муниципального дорожного фонда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83 2 7649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308 606,71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jc w:val="both"/>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83 2 7649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308 606,71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Другие вопросы в области национальной экономики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жилищно-коммунального хозяйства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по землеустройству и землепользованию</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«Благоустройство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по землеустройству и землепользованию</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Жилищно-коммунальное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386 083,33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71 597,98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35 654,21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жилищно-коммунального хозяйства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35 654,21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в области жилищного хозяйства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10 762,56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10 572,56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Специальные расходы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880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01.01.2011</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04 1 2067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3 506,50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Субсидии юридическим лицам (кроме </w:t>
            </w:r>
            <w:r w:rsidRPr="00BA1A65">
              <w:rPr>
                <w:sz w:val="20"/>
                <w:szCs w:val="20"/>
              </w:rPr>
              <w:lastRenderedPageBreak/>
              <w:t>некоммерческих организаций), индивидуальным предпринимателям, физическим лицам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04 1 2067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3 506,50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04 1 6006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18 447,11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юридическим лицам (кроме некоммерческих организаций), индивидуальным предпринимателям, физическим лицам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04 1 6006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18 447,11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мероприятий по капитальному ремонту многоквартирных домов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04 1 9601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2 938,04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юридическим лицам (кроме некоммерческих организаций), индивидуальным предпринимателям, физическим лицам</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04 1 9601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2 938,04</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Муниципальная программа «Обеспечение жильем населения города Ставрополя на 2014</w:t>
            </w:r>
            <w:r w:rsidR="00673622">
              <w:rPr>
                <w:sz w:val="20"/>
                <w:szCs w:val="20"/>
              </w:rPr>
              <w:t> </w:t>
            </w:r>
            <w:r w:rsidRPr="00BA1A65">
              <w:rPr>
                <w:sz w:val="20"/>
                <w:szCs w:val="20"/>
              </w:rPr>
              <w:t xml:space="preserve">- 2015 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35 089,02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«Переселение граждан из аварийного жилищного фонда в городе Ставрополе на 2014 год»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35 089,02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06 2 9502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12 425,31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06 2 9502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12 425,31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мероприятий по переселению граждан из аварийного жилищного фонда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06 2 9602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22 663,71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06 2 9602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22 663,71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городского хозяйства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854,75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854,75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в области жилищного хозяйства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199,83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199,83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2011 - 2012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501,40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501,40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153,52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Иные закупки товаров, работ и услуг для </w:t>
            </w:r>
            <w:r w:rsidRPr="00BA1A65">
              <w:rPr>
                <w:sz w:val="20"/>
                <w:szCs w:val="20"/>
              </w:rPr>
              <w:lastRenderedPageBreak/>
              <w:t>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153,52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Коммунальное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4 748,66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2 292,75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жилищно-коммунального хозяйства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2 292,75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в области коммунального хозяйства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2 292,75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проектирование и строительство инженерных сетей, находящихся в муниципальной собственности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955,00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1 337,75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04 1 2022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955,00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2 455,91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2 455,91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мероприятий по энергосбережению и повышению энергоэффективности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2 455,91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монтаж блочной котельной на территории муниципального бюджетного дошкольного образовательного учреждения детского сада комбинированного вида № 18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2 455,91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2 455,91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Благоустройство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257 496,73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2 500,00</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w:t>
            </w:r>
            <w:r w:rsidR="00673622">
              <w:rPr>
                <w:sz w:val="20"/>
                <w:szCs w:val="20"/>
              </w:rPr>
              <w:t>–</w:t>
            </w:r>
            <w:r w:rsidRPr="00BA1A65">
              <w:rPr>
                <w:sz w:val="20"/>
                <w:szCs w:val="20"/>
              </w:rPr>
              <w:t xml:space="preserve"> 2016</w:t>
            </w:r>
            <w:r w:rsidR="00673622">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6005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Субсидии некоммерческим организациям (за исключением государственных </w:t>
            </w:r>
            <w:r w:rsidRPr="00BA1A65">
              <w:rPr>
                <w:sz w:val="20"/>
                <w:szCs w:val="20"/>
              </w:rPr>
              <w:lastRenderedPageBreak/>
              <w:t>(муниципальных) учреждений)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6005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2 500,00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235 312,14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«Благоустройство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235 312,14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04 3 1107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17 974,36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бюджетным учреждениям</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04 3 1107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610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17 974,36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уличное освещение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96 498,56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проектирование и строительство уличного освещения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10 025,47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86 473,09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10 025,47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мест захоронения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9 399,58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9 399,58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67 239,92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разработка проектной документации на строительство ливневой канализации южного склона 530 квартала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4 800,00</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строительство ливневой канализации в 204</w:t>
            </w:r>
            <w:r w:rsidR="00673622">
              <w:rPr>
                <w:sz w:val="20"/>
                <w:szCs w:val="20"/>
              </w:rPr>
              <w:t> </w:t>
            </w:r>
            <w:r w:rsidRPr="00BA1A65">
              <w:rPr>
                <w:sz w:val="20"/>
                <w:szCs w:val="20"/>
              </w:rPr>
              <w:t>квартале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25 427,00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37 481,76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29 758,16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rFonts w:ascii="Times New Roman CYR" w:hAnsi="Times New Roman CYR" w:cs="Times New Roman CYR"/>
                <w:sz w:val="20"/>
                <w:szCs w:val="20"/>
              </w:rPr>
            </w:pPr>
            <w:r w:rsidRPr="00BA1A65">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28 653,00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28 653,00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14 131,48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04 3 2079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14 131,48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субсидии, выделяемой бюджету города Ставрополя из бюджета Ставропольского края на </w:t>
            </w:r>
            <w:r w:rsidRPr="00BA1A65">
              <w:rPr>
                <w:sz w:val="20"/>
                <w:szCs w:val="20"/>
              </w:rPr>
              <w:lastRenderedPageBreak/>
              <w:t>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1 415,24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04 3 2080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1 415,24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мероприятий по энергосбережению и повышению энергоэффективности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2049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из бюджета Ставропольского края на проведение мероприятий в области энергосбережения и повышения энергетической эффективности систем коммунальной инфраструктуры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7656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17 Б 7656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городского хозяйства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11 684,59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11 684,59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уличное освещение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111,10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83 2 2028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111,10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содержание мест захоронения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815,21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83 2 2029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815,21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1 691,26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83 2 2030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1 691,26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6 227,81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309,13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83 2 2080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5 918,68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Субсидии на проведение мероприятий в области энергосбережения и повышения энергетической эффективности на период до 2020 года за счет средств федерального бюджета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83 2 5013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2 839,21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83 2 5013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2 839,21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жилищно-коммунального хозяйства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52 239,96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городского хозяйства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52 239,96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48 827,07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5 576,98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5 487,98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89,00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41 570,88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41 570,88</w:t>
            </w:r>
          </w:p>
        </w:tc>
      </w:tr>
      <w:tr w:rsidR="00BA1A65" w:rsidRPr="00BA1A65" w:rsidTr="00AB7DB4">
        <w:trPr>
          <w:trHeight w:val="36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1 679,21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1 679,21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3 412,89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2011 - 2012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2 201,55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2 201,55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571,34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571,34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снос аварийных многоквартирных домов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83 2 2095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Социальная политика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63 473,53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Социальное обеспечение населения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63 473,53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Муниципальная программа «Социальная поддержка населения города Ставрополя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39 401,95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39 401,95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2 917,20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2 917,20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36 484,75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03 2 8022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36 484,75</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Муниципальная программа «Обеспечение жильем населения города Ставрополя на 2014</w:t>
            </w:r>
            <w:r w:rsidR="00673622">
              <w:rPr>
                <w:sz w:val="20"/>
                <w:szCs w:val="20"/>
              </w:rPr>
              <w:t> </w:t>
            </w:r>
            <w:r w:rsidRPr="00BA1A65">
              <w:rPr>
                <w:sz w:val="20"/>
                <w:szCs w:val="20"/>
              </w:rPr>
              <w:t xml:space="preserve">- 2015 годы»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14 222,17</w:t>
            </w:r>
          </w:p>
        </w:tc>
      </w:tr>
      <w:tr w:rsidR="00BA1A65" w:rsidRPr="00BA1A65" w:rsidTr="00AB7DB4">
        <w:trPr>
          <w:trHeight w:val="300"/>
        </w:trPr>
        <w:tc>
          <w:tcPr>
            <w:tcW w:w="4243" w:type="dxa"/>
            <w:shd w:val="clear" w:color="auto" w:fill="auto"/>
            <w:vAlign w:val="bottom"/>
            <w:hideMark/>
          </w:tcPr>
          <w:p w:rsidR="00673622" w:rsidRDefault="00BA1A65" w:rsidP="00673622">
            <w:pPr>
              <w:widowControl/>
              <w:autoSpaceDE/>
              <w:autoSpaceDN/>
              <w:adjustRightInd/>
              <w:rPr>
                <w:sz w:val="20"/>
                <w:szCs w:val="20"/>
              </w:rPr>
            </w:pPr>
            <w:r w:rsidRPr="00BA1A65">
              <w:rPr>
                <w:sz w:val="20"/>
                <w:szCs w:val="20"/>
              </w:rPr>
              <w:t>Подпрограмма «Обеспечение жильем молодых с</w:t>
            </w:r>
            <w:r w:rsidR="00673622">
              <w:rPr>
                <w:sz w:val="20"/>
                <w:szCs w:val="20"/>
              </w:rPr>
              <w:t xml:space="preserve">емей в городе Ставрополе </w:t>
            </w:r>
            <w:proofErr w:type="gramStart"/>
            <w:r w:rsidR="00673622">
              <w:rPr>
                <w:sz w:val="20"/>
                <w:szCs w:val="20"/>
              </w:rPr>
              <w:t>на</w:t>
            </w:r>
            <w:proofErr w:type="gramEnd"/>
            <w:r w:rsidR="00673622">
              <w:rPr>
                <w:sz w:val="20"/>
                <w:szCs w:val="20"/>
              </w:rPr>
              <w:t xml:space="preserve"> </w:t>
            </w:r>
          </w:p>
          <w:p w:rsidR="00BA1A65" w:rsidRPr="00BA1A65" w:rsidRDefault="00673622" w:rsidP="00673622">
            <w:pPr>
              <w:widowControl/>
              <w:autoSpaceDE/>
              <w:autoSpaceDN/>
              <w:adjustRightInd/>
              <w:rPr>
                <w:sz w:val="20"/>
                <w:szCs w:val="20"/>
              </w:rPr>
            </w:pPr>
            <w:r>
              <w:rPr>
                <w:sz w:val="20"/>
                <w:szCs w:val="20"/>
              </w:rPr>
              <w:t>2014 </w:t>
            </w:r>
            <w:r w:rsidR="00BA1A65" w:rsidRPr="00BA1A65">
              <w:rPr>
                <w:sz w:val="20"/>
                <w:szCs w:val="20"/>
              </w:rPr>
              <w:t>-</w:t>
            </w:r>
            <w:r>
              <w:rPr>
                <w:sz w:val="20"/>
                <w:szCs w:val="20"/>
              </w:rPr>
              <w:t> </w:t>
            </w:r>
            <w:r w:rsidR="00BA1A65" w:rsidRPr="00BA1A65">
              <w:rPr>
                <w:sz w:val="20"/>
                <w:szCs w:val="20"/>
              </w:rPr>
              <w:t xml:space="preserve">2015 годы»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14 222,17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06 1 5020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2 838,24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06 1 5020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2 838,24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Предоставление молодым семьям социальных выплат на приобретение (строительство) жилья за счет средств краевого бюджета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06 1 7020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4 327,33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06 1 7020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4 327,33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предоставление социальных выплат молодым семьям на приобретение (строительство) жилья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06 1 9003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7 056,60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06 1 9003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7 056,60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городского хозяйства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9 849,41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9 849,41</w:t>
            </w:r>
          </w:p>
        </w:tc>
      </w:tr>
      <w:tr w:rsidR="00BA1A65" w:rsidRPr="00BA1A65" w:rsidTr="00AB7DB4">
        <w:trPr>
          <w:trHeight w:val="300"/>
        </w:trPr>
        <w:tc>
          <w:tcPr>
            <w:tcW w:w="4243" w:type="dxa"/>
            <w:shd w:val="clear" w:color="auto" w:fill="auto"/>
            <w:vAlign w:val="bottom"/>
            <w:hideMark/>
          </w:tcPr>
          <w:p w:rsidR="00BA1A65" w:rsidRPr="00BA1A65" w:rsidRDefault="00BA1A65" w:rsidP="00673622">
            <w:pPr>
              <w:widowControl/>
              <w:autoSpaceDE/>
              <w:autoSpaceDN/>
              <w:adjustRightInd/>
              <w:rPr>
                <w:sz w:val="20"/>
                <w:szCs w:val="20"/>
              </w:rPr>
            </w:pPr>
            <w:r w:rsidRPr="00BA1A65">
              <w:rPr>
                <w:sz w:val="20"/>
                <w:szCs w:val="20"/>
              </w:rPr>
              <w:t xml:space="preserve">Субсидии на мероприятия подпрограммы </w:t>
            </w:r>
            <w:r w:rsidR="00673622">
              <w:rPr>
                <w:sz w:val="20"/>
                <w:szCs w:val="20"/>
              </w:rPr>
              <w:t>«</w:t>
            </w:r>
            <w:r w:rsidRPr="00BA1A65">
              <w:rPr>
                <w:sz w:val="20"/>
                <w:szCs w:val="20"/>
              </w:rPr>
              <w:t>Обеспечение жильем молодых семей</w:t>
            </w:r>
            <w:r w:rsidR="00673622">
              <w:rPr>
                <w:sz w:val="20"/>
                <w:szCs w:val="20"/>
              </w:rPr>
              <w:t>»</w:t>
            </w:r>
            <w:r w:rsidRPr="00BA1A65">
              <w:rPr>
                <w:sz w:val="20"/>
                <w:szCs w:val="20"/>
              </w:rPr>
              <w:t xml:space="preserve"> в рамках федеральной целевой программы </w:t>
            </w:r>
            <w:r w:rsidR="00673622">
              <w:rPr>
                <w:sz w:val="20"/>
                <w:szCs w:val="20"/>
              </w:rPr>
              <w:t>«</w:t>
            </w:r>
            <w:r w:rsidRPr="00BA1A65">
              <w:rPr>
                <w:sz w:val="20"/>
                <w:szCs w:val="20"/>
              </w:rPr>
              <w:t>Жилище</w:t>
            </w:r>
            <w:r w:rsidR="00673622">
              <w:rPr>
                <w:sz w:val="20"/>
                <w:szCs w:val="20"/>
              </w:rPr>
              <w:t>»</w:t>
            </w:r>
            <w:r w:rsidRPr="00BA1A65">
              <w:rPr>
                <w:sz w:val="20"/>
                <w:szCs w:val="20"/>
              </w:rPr>
              <w:t xml:space="preserve"> на 2011</w:t>
            </w:r>
            <w:r w:rsidR="00673622">
              <w:rPr>
                <w:sz w:val="20"/>
                <w:szCs w:val="20"/>
              </w:rPr>
              <w:t xml:space="preserve"> </w:t>
            </w:r>
            <w:r w:rsidRPr="00BA1A65">
              <w:rPr>
                <w:sz w:val="20"/>
                <w:szCs w:val="20"/>
              </w:rPr>
              <w:t>-</w:t>
            </w:r>
            <w:r w:rsidR="00673622">
              <w:rPr>
                <w:sz w:val="20"/>
                <w:szCs w:val="20"/>
              </w:rPr>
              <w:t xml:space="preserve"> </w:t>
            </w:r>
            <w:r w:rsidRPr="00BA1A65">
              <w:rPr>
                <w:sz w:val="20"/>
                <w:szCs w:val="20"/>
              </w:rPr>
              <w:t xml:space="preserve">2015 годы государственной программы Российской Федерации </w:t>
            </w:r>
            <w:r w:rsidR="00673622">
              <w:rPr>
                <w:sz w:val="20"/>
                <w:szCs w:val="20"/>
              </w:rPr>
              <w:t>«</w:t>
            </w:r>
            <w:r w:rsidRPr="00BA1A65">
              <w:rPr>
                <w:sz w:val="20"/>
                <w:szCs w:val="20"/>
              </w:rPr>
              <w:t>Обеспечение доступным и комфортным жильем и коммунальными услугами граждан Российской Федерации</w:t>
            </w:r>
            <w:r w:rsidR="00673622">
              <w:rPr>
                <w:sz w:val="20"/>
                <w:szCs w:val="20"/>
              </w:rPr>
              <w:t>»</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83 2 5020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1 774,05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83 2 5020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1 774,05</w:t>
            </w:r>
          </w:p>
        </w:tc>
      </w:tr>
      <w:tr w:rsidR="00BA1A65" w:rsidRPr="00BA1A65" w:rsidTr="00AB7DB4">
        <w:trPr>
          <w:trHeight w:val="300"/>
        </w:trPr>
        <w:tc>
          <w:tcPr>
            <w:tcW w:w="4243" w:type="dxa"/>
            <w:shd w:val="clear" w:color="auto" w:fill="auto"/>
            <w:vAlign w:val="bottom"/>
            <w:hideMark/>
          </w:tcPr>
          <w:p w:rsidR="00BA1A65" w:rsidRPr="00BA1A65" w:rsidRDefault="00BA1A65" w:rsidP="00A50201">
            <w:pPr>
              <w:widowControl/>
              <w:autoSpaceDE/>
              <w:autoSpaceDN/>
              <w:adjustRightInd/>
              <w:rPr>
                <w:sz w:val="20"/>
                <w:szCs w:val="20"/>
              </w:rPr>
            </w:pPr>
            <w:r w:rsidRPr="00BA1A65">
              <w:rPr>
                <w:sz w:val="20"/>
                <w:szCs w:val="20"/>
              </w:rPr>
              <w:t xml:space="preserve">Субсидии на мероприятия подпрограммы </w:t>
            </w:r>
            <w:r w:rsidR="00673622">
              <w:rPr>
                <w:sz w:val="20"/>
                <w:szCs w:val="20"/>
              </w:rPr>
              <w:t>«</w:t>
            </w:r>
            <w:r w:rsidRPr="00BA1A65">
              <w:rPr>
                <w:sz w:val="20"/>
                <w:szCs w:val="20"/>
              </w:rPr>
              <w:t>Обеспечение жильем молодых семей</w:t>
            </w:r>
            <w:r w:rsidR="00673622">
              <w:rPr>
                <w:sz w:val="20"/>
                <w:szCs w:val="20"/>
              </w:rPr>
              <w:t>»</w:t>
            </w:r>
            <w:r w:rsidRPr="00BA1A65">
              <w:rPr>
                <w:sz w:val="20"/>
                <w:szCs w:val="20"/>
              </w:rPr>
              <w:t xml:space="preserve"> в </w:t>
            </w:r>
            <w:r w:rsidRPr="00BA1A65">
              <w:rPr>
                <w:sz w:val="20"/>
                <w:szCs w:val="20"/>
              </w:rPr>
              <w:lastRenderedPageBreak/>
              <w:t xml:space="preserve">рамках федеральной целевой программы </w:t>
            </w:r>
            <w:r w:rsidR="00673622">
              <w:rPr>
                <w:sz w:val="20"/>
                <w:szCs w:val="20"/>
              </w:rPr>
              <w:t>«Жилище»</w:t>
            </w:r>
            <w:r w:rsidRPr="00BA1A65">
              <w:rPr>
                <w:sz w:val="20"/>
                <w:szCs w:val="20"/>
              </w:rPr>
              <w:t xml:space="preserve"> на 2011</w:t>
            </w:r>
            <w:r w:rsidR="00673622">
              <w:rPr>
                <w:sz w:val="20"/>
                <w:szCs w:val="20"/>
              </w:rPr>
              <w:t xml:space="preserve"> </w:t>
            </w:r>
            <w:r w:rsidRPr="00BA1A65">
              <w:rPr>
                <w:sz w:val="20"/>
                <w:szCs w:val="20"/>
              </w:rPr>
              <w:t>-</w:t>
            </w:r>
            <w:r w:rsidR="00673622">
              <w:rPr>
                <w:sz w:val="20"/>
                <w:szCs w:val="20"/>
              </w:rPr>
              <w:t xml:space="preserve"> </w:t>
            </w:r>
            <w:r w:rsidRPr="00BA1A65">
              <w:rPr>
                <w:sz w:val="20"/>
                <w:szCs w:val="20"/>
              </w:rPr>
              <w:t xml:space="preserve">2015 годы государственной программы Российской Федерации </w:t>
            </w:r>
            <w:r w:rsidR="00673622">
              <w:rPr>
                <w:sz w:val="20"/>
                <w:szCs w:val="20"/>
              </w:rPr>
              <w:t>«</w:t>
            </w:r>
            <w:r w:rsidRPr="00BA1A65">
              <w:rPr>
                <w:sz w:val="20"/>
                <w:szCs w:val="20"/>
              </w:rPr>
              <w:t>Обеспечение доступным и комфортным жильем и коммунальными услугами граждан Российской Федерации</w:t>
            </w:r>
            <w:r w:rsidR="00673622">
              <w:rPr>
                <w:sz w:val="20"/>
                <w:szCs w:val="20"/>
              </w:rPr>
              <w:t>»</w:t>
            </w:r>
            <w:r w:rsidRPr="00BA1A65">
              <w:rPr>
                <w:sz w:val="20"/>
                <w:szCs w:val="20"/>
              </w:rPr>
              <w:t xml:space="preserve"> за</w:t>
            </w:r>
            <w:r w:rsidR="00A50201">
              <w:rPr>
                <w:sz w:val="20"/>
                <w:szCs w:val="20"/>
              </w:rPr>
              <w:t> </w:t>
            </w:r>
            <w:r w:rsidRPr="00BA1A65">
              <w:rPr>
                <w:sz w:val="20"/>
                <w:szCs w:val="20"/>
              </w:rPr>
              <w:t>счет сре</w:t>
            </w:r>
            <w:proofErr w:type="gramStart"/>
            <w:r w:rsidRPr="00BA1A65">
              <w:rPr>
                <w:sz w:val="20"/>
                <w:szCs w:val="20"/>
              </w:rPr>
              <w:t>дств кр</w:t>
            </w:r>
            <w:proofErr w:type="gramEnd"/>
            <w:r w:rsidRPr="00BA1A65">
              <w:rPr>
                <w:sz w:val="20"/>
                <w:szCs w:val="20"/>
              </w:rPr>
              <w:t>аевого бюджета</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2 681,53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83 2 7020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2 681,53</w:t>
            </w:r>
          </w:p>
        </w:tc>
      </w:tr>
      <w:tr w:rsidR="00BA1A65" w:rsidRPr="00BA1A65" w:rsidTr="00AB7DB4">
        <w:trPr>
          <w:trHeight w:val="300"/>
        </w:trPr>
        <w:tc>
          <w:tcPr>
            <w:tcW w:w="4243" w:type="dxa"/>
            <w:shd w:val="clear" w:color="auto" w:fill="auto"/>
            <w:vAlign w:val="bottom"/>
            <w:hideMark/>
          </w:tcPr>
          <w:p w:rsidR="00BA1A65" w:rsidRPr="00BA1A65" w:rsidRDefault="00BA1A65" w:rsidP="00A50201">
            <w:pPr>
              <w:widowControl/>
              <w:autoSpaceDE/>
              <w:autoSpaceDN/>
              <w:adjustRightInd/>
              <w:rPr>
                <w:sz w:val="20"/>
                <w:szCs w:val="20"/>
              </w:rPr>
            </w:pPr>
            <w:r w:rsidRPr="00BA1A65">
              <w:rPr>
                <w:sz w:val="20"/>
                <w:szCs w:val="20"/>
              </w:rPr>
              <w:t>Расходы на предоставление социальных выплат на приобретение (строительство) жилья молодым семьям - участникам ведомственной (отраслевой) муниципальной целевой программы «Обеспечение жильем молодых семей в городе Ставрополе на 2013</w:t>
            </w:r>
            <w:r w:rsidR="00A50201">
              <w:rPr>
                <w:sz w:val="20"/>
                <w:szCs w:val="20"/>
              </w:rPr>
              <w:t> </w:t>
            </w:r>
            <w:r w:rsidRPr="00BA1A65">
              <w:rPr>
                <w:sz w:val="20"/>
                <w:szCs w:val="20"/>
              </w:rPr>
              <w:t xml:space="preserve">год»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83 2 9004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5 393,83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Социальные выплаты гражданам, кроме публичных нормативных социальных выплат</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83 2 9004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5 393,83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градостроительства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228 294,23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70 450,46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общегосударственные вопросы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70 450,46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15 382,68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15 382,68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14 982,06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проведение ремонтно-реставрационных работ  здания -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записи актов гражданского состояния управления записи актов  гражданского состояния Ставропольского края по городу Ставрополю (в том числе научно-проектная документация)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14 982,06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14 982,06</w:t>
            </w:r>
          </w:p>
        </w:tc>
      </w:tr>
      <w:tr w:rsidR="00BA1A65" w:rsidRPr="00BA1A65" w:rsidTr="00AB7DB4">
        <w:trPr>
          <w:trHeight w:val="300"/>
        </w:trPr>
        <w:tc>
          <w:tcPr>
            <w:tcW w:w="4243" w:type="dxa"/>
            <w:shd w:val="clear" w:color="auto" w:fill="auto"/>
            <w:vAlign w:val="bottom"/>
            <w:hideMark/>
          </w:tcPr>
          <w:p w:rsidR="00BA1A65" w:rsidRPr="00BA1A65" w:rsidRDefault="00BA1A65" w:rsidP="00A50201">
            <w:pPr>
              <w:widowControl/>
              <w:autoSpaceDE/>
              <w:autoSpaceDN/>
              <w:adjustRightInd/>
              <w:rPr>
                <w:sz w:val="20"/>
                <w:szCs w:val="20"/>
              </w:rPr>
            </w:pPr>
            <w:r w:rsidRPr="00BA1A65">
              <w:rPr>
                <w:sz w:val="20"/>
                <w:szCs w:val="20"/>
              </w:rPr>
              <w:t xml:space="preserve">Расходы за счет средств местного бюджета на устройство ограждения площадки за зданием-памятником градостроительства и архитектуры регионального значения </w:t>
            </w:r>
            <w:r w:rsidR="00A50201">
              <w:rPr>
                <w:sz w:val="20"/>
                <w:szCs w:val="20"/>
              </w:rPr>
              <w:t>«</w:t>
            </w:r>
            <w:r w:rsidRPr="00BA1A65">
              <w:rPr>
                <w:sz w:val="20"/>
                <w:szCs w:val="20"/>
              </w:rPr>
              <w:t>Синагога конец XIX в</w:t>
            </w:r>
            <w:r w:rsidR="00A50201">
              <w:rPr>
                <w:sz w:val="20"/>
                <w:szCs w:val="20"/>
              </w:rPr>
              <w:t>.»</w:t>
            </w:r>
            <w:r w:rsidRPr="00BA1A65">
              <w:rPr>
                <w:sz w:val="20"/>
                <w:szCs w:val="20"/>
              </w:rPr>
              <w:t xml:space="preserve">, расположенного по адресу: проспект Октябрьской </w:t>
            </w:r>
            <w:r w:rsidR="00A50201">
              <w:rPr>
                <w:sz w:val="20"/>
                <w:szCs w:val="20"/>
              </w:rPr>
              <w:t>Р</w:t>
            </w:r>
            <w:r w:rsidRPr="00BA1A65">
              <w:rPr>
                <w:sz w:val="20"/>
                <w:szCs w:val="20"/>
              </w:rPr>
              <w:t>еволюции</w:t>
            </w:r>
            <w:r w:rsidR="00A50201">
              <w:rPr>
                <w:sz w:val="20"/>
                <w:szCs w:val="20"/>
              </w:rPr>
              <w:t>,1</w:t>
            </w:r>
            <w:r w:rsidRPr="00BA1A65">
              <w:rPr>
                <w:sz w:val="20"/>
                <w:szCs w:val="20"/>
              </w:rPr>
              <w:t xml:space="preserve">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07 2 2107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400,62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07 2 2107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400,62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1 018,34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54 049,44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51 312,16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3 734,61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3 441,54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293,07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45 147,19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45 147,19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на основании исполнительных листов судебных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205,42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Исполнение судебных актов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84 1 2005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830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205,42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84 1 2074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394,58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84 1 2074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394,58</w:t>
            </w:r>
          </w:p>
        </w:tc>
      </w:tr>
      <w:tr w:rsidR="00BA1A65" w:rsidRPr="00BA1A65" w:rsidTr="00AB7DB4">
        <w:trPr>
          <w:trHeight w:val="36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1 830,36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1 830,36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2 737,28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2 035,00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2 035,00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w:t>
            </w:r>
            <w:r w:rsidRPr="00BA1A65">
              <w:rPr>
                <w:sz w:val="20"/>
                <w:szCs w:val="20"/>
              </w:rPr>
              <w:lastRenderedPageBreak/>
              <w:t>условий для устойчивого развития культуры и искусства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249,62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проведение ремонтно-реставрационных работ  здания -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записи актов гражданского состояния управления записи актов  гражданского состояния Ставропольского края по городу Ставрополю (в том числе научно-проектная документация)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249,62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84 2 2085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249,62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452,66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452,66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center"/>
            <w:hideMark/>
          </w:tcPr>
          <w:p w:rsidR="00BA1A65" w:rsidRPr="00BA1A65" w:rsidRDefault="00BA1A65" w:rsidP="00BA1A65">
            <w:pPr>
              <w:widowControl/>
              <w:autoSpaceDE/>
              <w:autoSpaceDN/>
              <w:adjustRightInd/>
              <w:rPr>
                <w:sz w:val="20"/>
                <w:szCs w:val="20"/>
              </w:rPr>
            </w:pPr>
            <w:r w:rsidRPr="00BA1A65">
              <w:rPr>
                <w:sz w:val="20"/>
                <w:szCs w:val="20"/>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297,63</w:t>
            </w:r>
          </w:p>
        </w:tc>
      </w:tr>
      <w:tr w:rsidR="00BA1A65" w:rsidRPr="00BA1A65" w:rsidTr="00AB7DB4">
        <w:trPr>
          <w:trHeight w:val="300"/>
        </w:trPr>
        <w:tc>
          <w:tcPr>
            <w:tcW w:w="4243" w:type="dxa"/>
            <w:shd w:val="clear" w:color="auto" w:fill="auto"/>
            <w:vAlign w:val="center"/>
            <w:hideMark/>
          </w:tcPr>
          <w:p w:rsidR="00BA1A65" w:rsidRPr="00BA1A65" w:rsidRDefault="00BA1A65" w:rsidP="00BA1A65">
            <w:pPr>
              <w:widowControl/>
              <w:autoSpaceDE/>
              <w:autoSpaceDN/>
              <w:adjustRightInd/>
              <w:rPr>
                <w:sz w:val="20"/>
                <w:szCs w:val="20"/>
              </w:rPr>
            </w:pPr>
            <w:r w:rsidRPr="00BA1A65">
              <w:rPr>
                <w:sz w:val="20"/>
                <w:szCs w:val="20"/>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155,03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13</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452,66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экономика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22 142,49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национальной экономики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22 142,49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301,01</w:t>
            </w:r>
          </w:p>
        </w:tc>
      </w:tr>
      <w:tr w:rsidR="00BA1A65" w:rsidRPr="00BA1A65" w:rsidTr="00AB7DB4">
        <w:trPr>
          <w:trHeight w:val="300"/>
        </w:trPr>
        <w:tc>
          <w:tcPr>
            <w:tcW w:w="4243" w:type="dxa"/>
            <w:shd w:val="clear" w:color="auto" w:fill="auto"/>
            <w:vAlign w:val="bottom"/>
            <w:hideMark/>
          </w:tcPr>
          <w:p w:rsidR="00BA1A65" w:rsidRPr="00BA1A65" w:rsidRDefault="00BA1A65" w:rsidP="00A50201">
            <w:pPr>
              <w:widowControl/>
              <w:autoSpaceDE/>
              <w:autoSpaceDN/>
              <w:adjustRightInd/>
              <w:rPr>
                <w:sz w:val="20"/>
                <w:szCs w:val="20"/>
              </w:rPr>
            </w:pPr>
            <w:r w:rsidRPr="00BA1A65">
              <w:rPr>
                <w:sz w:val="20"/>
                <w:szCs w:val="20"/>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w:t>
            </w:r>
            <w:r w:rsidR="00A50201">
              <w:rPr>
                <w:sz w:val="20"/>
                <w:szCs w:val="20"/>
              </w:rPr>
              <w:t>–</w:t>
            </w:r>
            <w:r w:rsidRPr="00BA1A65">
              <w:rPr>
                <w:sz w:val="20"/>
                <w:szCs w:val="20"/>
              </w:rPr>
              <w:t xml:space="preserve"> 2016</w:t>
            </w:r>
            <w:r w:rsidR="00A50201">
              <w:rPr>
                <w:sz w:val="20"/>
                <w:szCs w:val="20"/>
              </w:rPr>
              <w:t> </w:t>
            </w:r>
            <w:r w:rsidRPr="00BA1A65">
              <w:rPr>
                <w:sz w:val="20"/>
                <w:szCs w:val="20"/>
              </w:rPr>
              <w:t>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на проведение землеустройства (кадастровых работ) по формированию </w:t>
            </w:r>
            <w:r w:rsidRPr="00BA1A65">
              <w:rPr>
                <w:sz w:val="20"/>
                <w:szCs w:val="20"/>
              </w:rPr>
              <w:lastRenderedPageBreak/>
              <w:t>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2016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 Б 2016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градостроительства на территории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13 373,58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«Градостроительство в городе Ставрополе»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подготовку документов территориального планирования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05 1 2039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05 1 2039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1 373,58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970,58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970,58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формирование земельных участков для проектирования и строительства объектов социальной инфраструктуры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05 2 2015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403,00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8 467,90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8 467,90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мероприятия по землеустройству и землепользованию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8 467,90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04</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84 2 2017</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8 467,90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Жилищно-коммунальное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2 474,61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Коммунальное хозяйство</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2 474,61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2 474,61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2 474,61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2 474,61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w:t>
            </w:r>
            <w:r w:rsidRPr="00BA1A65">
              <w:rPr>
                <w:sz w:val="20"/>
                <w:szCs w:val="20"/>
              </w:rPr>
              <w:lastRenderedPageBreak/>
              <w:t xml:space="preserve">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2 474,61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первый этап строительства инженерных сетей застройки 32-го микрорайона Ленинского района города Ставрополя (поселок Демино)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93,58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водоснабжения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174,67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водоотведения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2 130,86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газоснабжения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75,50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05</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2 474,61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71 215,37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Дошкольное 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15574C" w:rsidP="00BA1A65">
            <w:pPr>
              <w:widowControl/>
              <w:autoSpaceDE/>
              <w:autoSpaceDN/>
              <w:adjustRightInd/>
              <w:jc w:val="right"/>
              <w:rPr>
                <w:sz w:val="20"/>
                <w:szCs w:val="20"/>
              </w:rPr>
            </w:pPr>
            <w:r>
              <w:rPr>
                <w:sz w:val="20"/>
                <w:szCs w:val="20"/>
              </w:rPr>
              <w:t>14</w:t>
            </w:r>
            <w:r w:rsidR="008E668C">
              <w:rPr>
                <w:sz w:val="20"/>
                <w:szCs w:val="20"/>
              </w:rPr>
              <w:t xml:space="preserve"> </w:t>
            </w:r>
            <w:r>
              <w:rPr>
                <w:sz w:val="20"/>
                <w:szCs w:val="20"/>
              </w:rPr>
              <w:t>591,43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15574C" w:rsidP="00BA1A65">
            <w:pPr>
              <w:widowControl/>
              <w:autoSpaceDE/>
              <w:autoSpaceDN/>
              <w:adjustRightInd/>
              <w:jc w:val="right"/>
              <w:rPr>
                <w:sz w:val="20"/>
                <w:szCs w:val="20"/>
              </w:rPr>
            </w:pPr>
            <w:r>
              <w:rPr>
                <w:sz w:val="20"/>
                <w:szCs w:val="20"/>
              </w:rPr>
              <w:t>8</w:t>
            </w:r>
            <w:r w:rsidR="008E668C">
              <w:rPr>
                <w:sz w:val="20"/>
                <w:szCs w:val="20"/>
              </w:rPr>
              <w:t xml:space="preserve"> </w:t>
            </w:r>
            <w:r>
              <w:rPr>
                <w:sz w:val="20"/>
                <w:szCs w:val="20"/>
              </w:rPr>
              <w:t>122,00</w:t>
            </w:r>
          </w:p>
        </w:tc>
      </w:tr>
      <w:tr w:rsidR="0015574C" w:rsidRPr="00BA1A65" w:rsidTr="00AB7DB4">
        <w:trPr>
          <w:trHeight w:val="300"/>
        </w:trPr>
        <w:tc>
          <w:tcPr>
            <w:tcW w:w="4243" w:type="dxa"/>
            <w:shd w:val="clear" w:color="auto" w:fill="auto"/>
            <w:vAlign w:val="bottom"/>
            <w:hideMark/>
          </w:tcPr>
          <w:p w:rsidR="0015574C" w:rsidRPr="00BA1A65" w:rsidRDefault="0015574C" w:rsidP="00BA1A65">
            <w:pPr>
              <w:widowControl/>
              <w:autoSpaceDE/>
              <w:autoSpaceDN/>
              <w:adjustRightInd/>
              <w:rPr>
                <w:sz w:val="20"/>
                <w:szCs w:val="20"/>
              </w:rPr>
            </w:pPr>
            <w:r w:rsidRPr="00BA1A65">
              <w:rPr>
                <w:sz w:val="20"/>
                <w:szCs w:val="20"/>
              </w:rPr>
              <w:t xml:space="preserve">Подпрограмма  «Расширение и усовершенствование сети муниципальных дошкольных и общеобразовательных учреждений на 2014 – 2016 годы» </w:t>
            </w:r>
          </w:p>
        </w:tc>
        <w:tc>
          <w:tcPr>
            <w:tcW w:w="728" w:type="dxa"/>
            <w:shd w:val="clear" w:color="auto" w:fill="auto"/>
            <w:vAlign w:val="bottom"/>
            <w:hideMark/>
          </w:tcPr>
          <w:p w:rsidR="0015574C" w:rsidRPr="00BA1A65" w:rsidRDefault="0015574C"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01 4 0000</w:t>
            </w:r>
          </w:p>
        </w:tc>
        <w:tc>
          <w:tcPr>
            <w:tcW w:w="602"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15574C" w:rsidRPr="00BA1A65" w:rsidRDefault="0015574C" w:rsidP="008348FD">
            <w:pPr>
              <w:widowControl/>
              <w:autoSpaceDE/>
              <w:autoSpaceDN/>
              <w:adjustRightInd/>
              <w:jc w:val="right"/>
              <w:rPr>
                <w:sz w:val="20"/>
                <w:szCs w:val="20"/>
              </w:rPr>
            </w:pPr>
            <w:r>
              <w:rPr>
                <w:sz w:val="20"/>
                <w:szCs w:val="20"/>
              </w:rPr>
              <w:t>8</w:t>
            </w:r>
            <w:r w:rsidR="008E668C">
              <w:rPr>
                <w:sz w:val="20"/>
                <w:szCs w:val="20"/>
              </w:rPr>
              <w:t xml:space="preserve"> </w:t>
            </w:r>
            <w:r>
              <w:rPr>
                <w:sz w:val="20"/>
                <w:szCs w:val="20"/>
              </w:rPr>
              <w:t>122,00</w:t>
            </w:r>
          </w:p>
        </w:tc>
      </w:tr>
      <w:tr w:rsidR="0015574C" w:rsidRPr="00BA1A65" w:rsidTr="00AB7DB4">
        <w:trPr>
          <w:trHeight w:val="300"/>
        </w:trPr>
        <w:tc>
          <w:tcPr>
            <w:tcW w:w="4243" w:type="dxa"/>
            <w:shd w:val="clear" w:color="auto" w:fill="auto"/>
            <w:vAlign w:val="bottom"/>
            <w:hideMark/>
          </w:tcPr>
          <w:p w:rsidR="0015574C" w:rsidRPr="00BA1A65" w:rsidRDefault="0015574C"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28" w:type="dxa"/>
            <w:shd w:val="clear" w:color="auto" w:fill="auto"/>
            <w:vAlign w:val="bottom"/>
            <w:hideMark/>
          </w:tcPr>
          <w:p w:rsidR="0015574C" w:rsidRPr="00BA1A65" w:rsidRDefault="0015574C"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15574C" w:rsidRPr="00BA1A65" w:rsidRDefault="0015574C" w:rsidP="008348FD">
            <w:pPr>
              <w:widowControl/>
              <w:autoSpaceDE/>
              <w:autoSpaceDN/>
              <w:adjustRightInd/>
              <w:jc w:val="right"/>
              <w:rPr>
                <w:sz w:val="20"/>
                <w:szCs w:val="20"/>
              </w:rPr>
            </w:pPr>
            <w:r>
              <w:rPr>
                <w:sz w:val="20"/>
                <w:szCs w:val="20"/>
              </w:rPr>
              <w:t>8</w:t>
            </w:r>
            <w:r w:rsidR="008E668C">
              <w:rPr>
                <w:sz w:val="20"/>
                <w:szCs w:val="20"/>
              </w:rPr>
              <w:t xml:space="preserve"> </w:t>
            </w:r>
            <w:r>
              <w:rPr>
                <w:sz w:val="20"/>
                <w:szCs w:val="20"/>
              </w:rPr>
              <w:t>122,00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15574C" w:rsidRPr="00BA1A65" w:rsidTr="00AB7DB4">
        <w:trPr>
          <w:trHeight w:val="300"/>
        </w:trPr>
        <w:tc>
          <w:tcPr>
            <w:tcW w:w="4243" w:type="dxa"/>
            <w:shd w:val="clear" w:color="auto" w:fill="auto"/>
            <w:vAlign w:val="bottom"/>
            <w:hideMark/>
          </w:tcPr>
          <w:p w:rsidR="0015574C" w:rsidRPr="00BA1A65" w:rsidRDefault="0015574C"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15574C" w:rsidRPr="00BA1A65" w:rsidRDefault="0015574C"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15574C" w:rsidRPr="00BA1A65" w:rsidRDefault="0015574C" w:rsidP="008348FD">
            <w:pPr>
              <w:widowControl/>
              <w:autoSpaceDE/>
              <w:autoSpaceDN/>
              <w:adjustRightInd/>
              <w:jc w:val="right"/>
              <w:rPr>
                <w:sz w:val="20"/>
                <w:szCs w:val="20"/>
              </w:rPr>
            </w:pPr>
            <w:r>
              <w:rPr>
                <w:sz w:val="20"/>
                <w:szCs w:val="20"/>
              </w:rPr>
              <w:t>8</w:t>
            </w:r>
            <w:r w:rsidR="008E668C">
              <w:rPr>
                <w:sz w:val="20"/>
                <w:szCs w:val="20"/>
              </w:rPr>
              <w:t xml:space="preserve"> </w:t>
            </w:r>
            <w:r>
              <w:rPr>
                <w:sz w:val="20"/>
                <w:szCs w:val="20"/>
              </w:rPr>
              <w:t>122,00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A50201">
            <w:pPr>
              <w:widowControl/>
              <w:autoSpaceDE/>
              <w:autoSpaceDN/>
              <w:adjustRightInd/>
              <w:rPr>
                <w:sz w:val="20"/>
                <w:szCs w:val="20"/>
              </w:rPr>
            </w:pPr>
            <w:r w:rsidRPr="00BA1A65">
              <w:rPr>
                <w:sz w:val="20"/>
                <w:szCs w:val="20"/>
              </w:rPr>
              <w:t>строительство дошкольного образовательного учреждения на 160 мест в 528 квартале г.</w:t>
            </w:r>
            <w:r w:rsidR="00A50201">
              <w:rPr>
                <w:sz w:val="20"/>
                <w:szCs w:val="20"/>
              </w:rPr>
              <w:t> </w:t>
            </w:r>
            <w:r w:rsidRPr="00BA1A65">
              <w:rPr>
                <w:sz w:val="20"/>
                <w:szCs w:val="20"/>
              </w:rPr>
              <w:t>Ставрополя, ул. 45 Параллель, 18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1 256,00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строительство дошкольного образовательного учреждения на 280 мест в 526 квартале </w:t>
            </w:r>
            <w:r w:rsidRPr="00BA1A65">
              <w:rPr>
                <w:sz w:val="20"/>
                <w:szCs w:val="20"/>
              </w:rPr>
              <w:br/>
              <w:t>г. Ставрополя, пересечение ул. Пирогова и Шпаковской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2 805,00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строительство дошкольного образовательного </w:t>
            </w:r>
            <w:r w:rsidRPr="00BA1A65">
              <w:rPr>
                <w:sz w:val="20"/>
                <w:szCs w:val="20"/>
              </w:rPr>
              <w:lastRenderedPageBreak/>
              <w:t xml:space="preserve">учреждения на 160 мест в 204 квартале </w:t>
            </w:r>
            <w:r w:rsidRPr="00BA1A65">
              <w:rPr>
                <w:sz w:val="20"/>
                <w:szCs w:val="20"/>
              </w:rPr>
              <w:br/>
              <w:t>г. Ставрополя, ул. Серова, 470/6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1 256,00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строительство дошкольного образовательного учреждения на 280 мест в 530 квартале г. Ставрополя,ул. Тюльпановая, 25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2 805,00</w:t>
            </w:r>
          </w:p>
        </w:tc>
      </w:tr>
      <w:tr w:rsidR="0015574C" w:rsidRPr="00BA1A65" w:rsidTr="00AB7DB4">
        <w:trPr>
          <w:trHeight w:val="300"/>
        </w:trPr>
        <w:tc>
          <w:tcPr>
            <w:tcW w:w="4243" w:type="dxa"/>
            <w:shd w:val="clear" w:color="auto" w:fill="auto"/>
            <w:vAlign w:val="bottom"/>
            <w:hideMark/>
          </w:tcPr>
          <w:p w:rsidR="0015574C" w:rsidRPr="00BA1A65" w:rsidRDefault="0015574C"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15574C" w:rsidRPr="00BA1A65" w:rsidRDefault="0015574C"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15574C" w:rsidRPr="00BA1A65" w:rsidRDefault="0015574C" w:rsidP="008348FD">
            <w:pPr>
              <w:widowControl/>
              <w:autoSpaceDE/>
              <w:autoSpaceDN/>
              <w:adjustRightInd/>
              <w:jc w:val="right"/>
              <w:rPr>
                <w:sz w:val="20"/>
                <w:szCs w:val="20"/>
              </w:rPr>
            </w:pPr>
            <w:r>
              <w:rPr>
                <w:sz w:val="20"/>
                <w:szCs w:val="20"/>
              </w:rPr>
              <w:t>8</w:t>
            </w:r>
            <w:r w:rsidR="008E668C">
              <w:rPr>
                <w:sz w:val="20"/>
                <w:szCs w:val="20"/>
              </w:rPr>
              <w:t xml:space="preserve"> </w:t>
            </w:r>
            <w:r>
              <w:rPr>
                <w:sz w:val="20"/>
                <w:szCs w:val="20"/>
              </w:rPr>
              <w:t>122,00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331536">
            <w:pPr>
              <w:widowControl/>
              <w:autoSpaceDE/>
              <w:autoSpaceDN/>
              <w:adjustRightInd/>
              <w:rPr>
                <w:sz w:val="20"/>
                <w:szCs w:val="20"/>
              </w:rPr>
            </w:pPr>
            <w:r w:rsidRPr="00BA1A65">
              <w:rPr>
                <w:sz w:val="20"/>
                <w:szCs w:val="20"/>
              </w:rPr>
              <w:t>строительство дошкольного образовательного учреждения на 160 мест в 528 квартале г.</w:t>
            </w:r>
            <w:r w:rsidR="00331536">
              <w:rPr>
                <w:sz w:val="20"/>
                <w:szCs w:val="20"/>
              </w:rPr>
              <w:t> </w:t>
            </w:r>
            <w:r w:rsidRPr="00BA1A65">
              <w:rPr>
                <w:sz w:val="20"/>
                <w:szCs w:val="20"/>
              </w:rPr>
              <w:t>Ставрополя, ул. 45 Параллель,18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527,97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дошкольного образовательного учреждения на 280 мест в 526 квартале г. Ставрополя, пересечение ул. Пирогова и Шпаковской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2 668,10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дошкольного образовательного учреждени</w:t>
            </w:r>
            <w:r w:rsidR="00331536">
              <w:rPr>
                <w:sz w:val="20"/>
                <w:szCs w:val="20"/>
              </w:rPr>
              <w:t>я на 160 мест в 204 квартале г. </w:t>
            </w:r>
            <w:r w:rsidRPr="00BA1A65">
              <w:rPr>
                <w:sz w:val="20"/>
                <w:szCs w:val="20"/>
              </w:rPr>
              <w:t>Ставрополя, ул. Серова 470/6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2 661,69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строительство дошкольного образовательного учреждения на 280 </w:t>
            </w:r>
            <w:r w:rsidR="00331536">
              <w:rPr>
                <w:sz w:val="20"/>
                <w:szCs w:val="20"/>
              </w:rPr>
              <w:t>мест в 530 квартале г. </w:t>
            </w:r>
            <w:r w:rsidRPr="00BA1A65">
              <w:rPr>
                <w:sz w:val="20"/>
                <w:szCs w:val="20"/>
              </w:rPr>
              <w:t>Ставрополя, ул. Тюльпановая, 25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315,11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строительство муниципального дошкольного образовательного учреждения на 250 мест в квартале № 373 города Ставрополя по проспекту Кулакова, 53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202,06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город Ставрополь, улица Бруснева, 4а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32,33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6 469,43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Общее образование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15574C" w:rsidP="0015574C">
            <w:pPr>
              <w:widowControl/>
              <w:autoSpaceDE/>
              <w:autoSpaceDN/>
              <w:adjustRightInd/>
              <w:jc w:val="right"/>
              <w:rPr>
                <w:sz w:val="20"/>
                <w:szCs w:val="20"/>
              </w:rPr>
            </w:pPr>
            <w:r>
              <w:rPr>
                <w:sz w:val="20"/>
                <w:szCs w:val="20"/>
              </w:rPr>
              <w:t>56 623,94</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Муниципальная программа «Развитие образования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15574C" w:rsidP="00BA1A65">
            <w:pPr>
              <w:widowControl/>
              <w:autoSpaceDE/>
              <w:autoSpaceDN/>
              <w:adjustRightInd/>
              <w:jc w:val="right"/>
              <w:rPr>
                <w:sz w:val="20"/>
                <w:szCs w:val="20"/>
              </w:rPr>
            </w:pPr>
            <w:r>
              <w:rPr>
                <w:sz w:val="20"/>
                <w:szCs w:val="20"/>
              </w:rPr>
              <w:t>54 810,73</w:t>
            </w:r>
          </w:p>
        </w:tc>
      </w:tr>
      <w:tr w:rsidR="0015574C" w:rsidRPr="00BA1A65" w:rsidTr="00AB7DB4">
        <w:trPr>
          <w:trHeight w:val="300"/>
        </w:trPr>
        <w:tc>
          <w:tcPr>
            <w:tcW w:w="4243" w:type="dxa"/>
            <w:shd w:val="clear" w:color="auto" w:fill="auto"/>
            <w:vAlign w:val="bottom"/>
            <w:hideMark/>
          </w:tcPr>
          <w:p w:rsidR="0015574C" w:rsidRPr="00BA1A65" w:rsidRDefault="0015574C" w:rsidP="00BA1A65">
            <w:pPr>
              <w:widowControl/>
              <w:autoSpaceDE/>
              <w:autoSpaceDN/>
              <w:adjustRightInd/>
              <w:rPr>
                <w:sz w:val="20"/>
                <w:szCs w:val="20"/>
              </w:rPr>
            </w:pPr>
            <w:r w:rsidRPr="00BA1A65">
              <w:rPr>
                <w:sz w:val="20"/>
                <w:szCs w:val="20"/>
              </w:rPr>
              <w:t xml:space="preserve">Подпрограмма  «Расширение и усовершенствование сети муниципальных дошкольных и общеобразовательных учреждений на 2014 – 2016 годы» </w:t>
            </w:r>
          </w:p>
        </w:tc>
        <w:tc>
          <w:tcPr>
            <w:tcW w:w="728" w:type="dxa"/>
            <w:shd w:val="clear" w:color="auto" w:fill="auto"/>
            <w:vAlign w:val="bottom"/>
            <w:hideMark/>
          </w:tcPr>
          <w:p w:rsidR="0015574C" w:rsidRPr="00BA1A65" w:rsidRDefault="0015574C"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01 4 0000</w:t>
            </w:r>
          </w:p>
        </w:tc>
        <w:tc>
          <w:tcPr>
            <w:tcW w:w="602"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15574C" w:rsidRPr="00BA1A65" w:rsidRDefault="0015574C" w:rsidP="008348FD">
            <w:pPr>
              <w:widowControl/>
              <w:autoSpaceDE/>
              <w:autoSpaceDN/>
              <w:adjustRightInd/>
              <w:jc w:val="right"/>
              <w:rPr>
                <w:sz w:val="20"/>
                <w:szCs w:val="20"/>
              </w:rPr>
            </w:pPr>
            <w:r>
              <w:rPr>
                <w:sz w:val="20"/>
                <w:szCs w:val="20"/>
              </w:rPr>
              <w:t>54 810,73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15574C" w:rsidP="00BA1A65">
            <w:pPr>
              <w:widowControl/>
              <w:autoSpaceDE/>
              <w:autoSpaceDN/>
              <w:adjustRightInd/>
              <w:jc w:val="right"/>
              <w:rPr>
                <w:sz w:val="20"/>
                <w:szCs w:val="20"/>
              </w:rPr>
            </w:pPr>
            <w:r>
              <w:rPr>
                <w:sz w:val="20"/>
                <w:szCs w:val="20"/>
              </w:rPr>
              <w:t>39 180,73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15574C" w:rsidRPr="00BA1A65" w:rsidTr="00AB7DB4">
        <w:trPr>
          <w:trHeight w:val="300"/>
        </w:trPr>
        <w:tc>
          <w:tcPr>
            <w:tcW w:w="4243" w:type="dxa"/>
            <w:shd w:val="clear" w:color="auto" w:fill="auto"/>
            <w:vAlign w:val="bottom"/>
            <w:hideMark/>
          </w:tcPr>
          <w:p w:rsidR="0015574C" w:rsidRPr="00BA1A65" w:rsidRDefault="0015574C"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15574C" w:rsidRPr="00BA1A65" w:rsidRDefault="0015574C"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15574C" w:rsidRPr="00BA1A65" w:rsidRDefault="0015574C"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15574C" w:rsidRPr="00BA1A65" w:rsidRDefault="0015574C" w:rsidP="008348FD">
            <w:pPr>
              <w:widowControl/>
              <w:autoSpaceDE/>
              <w:autoSpaceDN/>
              <w:adjustRightInd/>
              <w:jc w:val="right"/>
              <w:rPr>
                <w:sz w:val="20"/>
                <w:szCs w:val="20"/>
              </w:rPr>
            </w:pPr>
            <w:r>
              <w:rPr>
                <w:sz w:val="20"/>
                <w:szCs w:val="20"/>
              </w:rPr>
              <w:t>39 180,73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муниципального общеобразовательного учреждения средней общеобразовательной школы на 807 мест в 530 квартале г. Ставрополя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22 630,00</w:t>
            </w:r>
          </w:p>
        </w:tc>
      </w:tr>
      <w:tr w:rsidR="0015574C" w:rsidRPr="00BA1A65" w:rsidTr="008348FD">
        <w:trPr>
          <w:trHeight w:val="300"/>
        </w:trPr>
        <w:tc>
          <w:tcPr>
            <w:tcW w:w="4243" w:type="dxa"/>
            <w:shd w:val="clear" w:color="auto" w:fill="auto"/>
            <w:vAlign w:val="bottom"/>
            <w:hideMark/>
          </w:tcPr>
          <w:p w:rsidR="0015574C" w:rsidRPr="00BA1A65" w:rsidRDefault="0015574C" w:rsidP="00A50201">
            <w:pPr>
              <w:widowControl/>
              <w:autoSpaceDE/>
              <w:autoSpaceDN/>
              <w:adjustRightInd/>
              <w:rPr>
                <w:sz w:val="20"/>
                <w:szCs w:val="20"/>
              </w:rPr>
            </w:pPr>
            <w:r w:rsidRPr="00BA1A65">
              <w:rPr>
                <w:sz w:val="20"/>
                <w:szCs w:val="20"/>
              </w:rPr>
              <w:t xml:space="preserve">строительство и оборудование </w:t>
            </w:r>
            <w:proofErr w:type="spellStart"/>
            <w:r w:rsidRPr="00BA1A65">
              <w:rPr>
                <w:sz w:val="20"/>
                <w:szCs w:val="20"/>
              </w:rPr>
              <w:t>автогородка</w:t>
            </w:r>
            <w:proofErr w:type="spellEnd"/>
            <w:r w:rsidRPr="00BA1A65">
              <w:rPr>
                <w:sz w:val="20"/>
                <w:szCs w:val="20"/>
              </w:rPr>
              <w:t xml:space="preserve"> на базе </w:t>
            </w:r>
            <w:r w:rsidR="00A50201">
              <w:rPr>
                <w:sz w:val="20"/>
                <w:szCs w:val="20"/>
              </w:rPr>
              <w:t xml:space="preserve">муниципального бюджетного общеобразовательного учреждения </w:t>
            </w:r>
            <w:r w:rsidRPr="00BA1A65">
              <w:rPr>
                <w:sz w:val="20"/>
                <w:szCs w:val="20"/>
              </w:rPr>
              <w:t>гимназии № 24</w:t>
            </w:r>
            <w:r w:rsidR="00A50201">
              <w:rPr>
                <w:sz w:val="20"/>
                <w:szCs w:val="20"/>
              </w:rPr>
              <w:t xml:space="preserve"> города</w:t>
            </w:r>
            <w:r w:rsidRPr="00BA1A65">
              <w:rPr>
                <w:sz w:val="20"/>
                <w:szCs w:val="20"/>
              </w:rPr>
              <w:t xml:space="preserve"> Ставропол</w:t>
            </w:r>
            <w:r w:rsidR="00A50201">
              <w:rPr>
                <w:sz w:val="20"/>
                <w:szCs w:val="20"/>
              </w:rPr>
              <w:t>я по</w:t>
            </w:r>
            <w:r w:rsidRPr="00BA1A65">
              <w:rPr>
                <w:sz w:val="20"/>
                <w:szCs w:val="20"/>
              </w:rPr>
              <w:t xml:space="preserve"> ул. 50 лет ВЛКСМ,</w:t>
            </w:r>
            <w:r w:rsidR="00A50201">
              <w:rPr>
                <w:sz w:val="20"/>
                <w:szCs w:val="20"/>
              </w:rPr>
              <w:t> </w:t>
            </w:r>
            <w:r w:rsidRPr="00BA1A65">
              <w:rPr>
                <w:sz w:val="20"/>
                <w:szCs w:val="20"/>
              </w:rPr>
              <w:t>48</w:t>
            </w:r>
            <w:r w:rsidR="00A50201">
              <w:rPr>
                <w:sz w:val="20"/>
                <w:szCs w:val="20"/>
              </w:rPr>
              <w:t xml:space="preserve"> г.Ставрополя</w:t>
            </w:r>
            <w:r w:rsidRPr="00BA1A65">
              <w:rPr>
                <w:sz w:val="20"/>
                <w:szCs w:val="20"/>
              </w:rPr>
              <w:t xml:space="preserve"> (в том числе проектно-изыскательские работы)</w:t>
            </w:r>
          </w:p>
        </w:tc>
        <w:tc>
          <w:tcPr>
            <w:tcW w:w="728" w:type="dxa"/>
            <w:shd w:val="clear" w:color="auto" w:fill="auto"/>
            <w:vAlign w:val="bottom"/>
            <w:hideMark/>
          </w:tcPr>
          <w:p w:rsidR="0015574C" w:rsidRPr="00BA1A65" w:rsidRDefault="0015574C" w:rsidP="008348FD">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15574C" w:rsidRPr="00BA1A65" w:rsidRDefault="0015574C" w:rsidP="008348FD">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15574C" w:rsidRPr="00BA1A65" w:rsidRDefault="0015574C" w:rsidP="0015574C">
            <w:pPr>
              <w:widowControl/>
              <w:autoSpaceDE/>
              <w:autoSpaceDN/>
              <w:adjustRightInd/>
              <w:jc w:val="center"/>
              <w:rPr>
                <w:sz w:val="20"/>
                <w:szCs w:val="20"/>
              </w:rPr>
            </w:pPr>
            <w:r w:rsidRPr="00BA1A65">
              <w:rPr>
                <w:sz w:val="20"/>
                <w:szCs w:val="20"/>
              </w:rPr>
              <w:t>0</w:t>
            </w:r>
            <w:r>
              <w:rPr>
                <w:sz w:val="20"/>
                <w:szCs w:val="20"/>
              </w:rPr>
              <w:t>2</w:t>
            </w:r>
          </w:p>
        </w:tc>
        <w:tc>
          <w:tcPr>
            <w:tcW w:w="1260" w:type="dxa"/>
            <w:shd w:val="clear" w:color="auto" w:fill="auto"/>
            <w:noWrap/>
            <w:vAlign w:val="bottom"/>
            <w:hideMark/>
          </w:tcPr>
          <w:p w:rsidR="0015574C" w:rsidRPr="00BA1A65" w:rsidRDefault="0015574C" w:rsidP="008348FD">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15574C" w:rsidRPr="00BA1A65" w:rsidRDefault="0015574C" w:rsidP="008348FD">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15574C" w:rsidRPr="00BA1A65" w:rsidRDefault="0015574C" w:rsidP="008348FD">
            <w:pPr>
              <w:widowControl/>
              <w:autoSpaceDE/>
              <w:autoSpaceDN/>
              <w:adjustRightInd/>
              <w:jc w:val="right"/>
              <w:rPr>
                <w:sz w:val="20"/>
                <w:szCs w:val="20"/>
              </w:rPr>
            </w:pPr>
            <w:r w:rsidRPr="00BA1A65">
              <w:rPr>
                <w:sz w:val="20"/>
                <w:szCs w:val="20"/>
              </w:rPr>
              <w:t>1 348,19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 ВЛКСМ, 19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3 050,64</w:t>
            </w:r>
          </w:p>
        </w:tc>
      </w:tr>
      <w:tr w:rsidR="00BA1A65" w:rsidRPr="00BA1A65" w:rsidTr="0015574C">
        <w:trPr>
          <w:trHeight w:val="1996"/>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и усиление подпорной стены и прокладка асфальта по 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 школы № 11 города Ставрополя по ул. Репина,146</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0,00</w:t>
            </w:r>
          </w:p>
        </w:tc>
      </w:tr>
      <w:tr w:rsidR="00BA1A65" w:rsidRPr="00BA1A65" w:rsidTr="00AB7DB4">
        <w:trPr>
          <w:trHeight w:val="300"/>
        </w:trPr>
        <w:tc>
          <w:tcPr>
            <w:tcW w:w="4243" w:type="dxa"/>
            <w:shd w:val="clear" w:color="auto" w:fill="auto"/>
            <w:vAlign w:val="bottom"/>
            <w:hideMark/>
          </w:tcPr>
          <w:p w:rsidR="00BA1A65" w:rsidRPr="00BA1A65" w:rsidRDefault="00BA1A65" w:rsidP="00331536">
            <w:pPr>
              <w:widowControl/>
              <w:autoSpaceDE/>
              <w:autoSpaceDN/>
              <w:adjustRightInd/>
              <w:rPr>
                <w:sz w:val="20"/>
                <w:szCs w:val="20"/>
              </w:rPr>
            </w:pPr>
            <w:r w:rsidRPr="00BA1A65">
              <w:rPr>
                <w:sz w:val="20"/>
                <w:szCs w:val="20"/>
              </w:rPr>
              <w:t>строительство муниципального общеобразовательного учреждения средней общеобразовательной школы на 990 мест в 204 квартале по улице Чехова, 65 г.</w:t>
            </w:r>
            <w:r w:rsidR="00331536">
              <w:rPr>
                <w:sz w:val="20"/>
                <w:szCs w:val="20"/>
              </w:rPr>
              <w:t> </w:t>
            </w:r>
            <w:r w:rsidRPr="00BA1A65">
              <w:rPr>
                <w:sz w:val="20"/>
                <w:szCs w:val="20"/>
              </w:rPr>
              <w:t>Ставрополя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10 151,90</w:t>
            </w:r>
          </w:p>
        </w:tc>
      </w:tr>
      <w:tr w:rsidR="00BA1A65" w:rsidRPr="00BA1A65" w:rsidTr="0015574C">
        <w:trPr>
          <w:trHeight w:val="1319"/>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муниципального общеобразовательного учреждения средней общеобразовательной школы на 1 000 мест в 529 квартале г. Ставрополя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15574C">
            <w:pPr>
              <w:widowControl/>
              <w:autoSpaceDE/>
              <w:autoSpaceDN/>
              <w:adjustRightInd/>
              <w:jc w:val="right"/>
              <w:rPr>
                <w:sz w:val="20"/>
                <w:szCs w:val="20"/>
              </w:rPr>
            </w:pPr>
            <w:r w:rsidRPr="00BA1A65">
              <w:rPr>
                <w:sz w:val="20"/>
                <w:szCs w:val="20"/>
              </w:rPr>
              <w:t>3</w:t>
            </w:r>
            <w:r w:rsidR="0015574C">
              <w:rPr>
                <w:sz w:val="20"/>
                <w:szCs w:val="20"/>
              </w:rPr>
              <w:t>9</w:t>
            </w:r>
            <w:r w:rsidRPr="00BA1A65">
              <w:rPr>
                <w:sz w:val="20"/>
                <w:szCs w:val="20"/>
              </w:rPr>
              <w:t xml:space="preserve"> </w:t>
            </w:r>
            <w:r w:rsidR="0015574C">
              <w:rPr>
                <w:sz w:val="20"/>
                <w:szCs w:val="20"/>
              </w:rPr>
              <w:t>180</w:t>
            </w:r>
            <w:r w:rsidRPr="00BA1A65">
              <w:rPr>
                <w:sz w:val="20"/>
                <w:szCs w:val="20"/>
              </w:rPr>
              <w:t>,</w:t>
            </w:r>
            <w:r w:rsidR="0015574C">
              <w:rPr>
                <w:sz w:val="20"/>
                <w:szCs w:val="20"/>
              </w:rPr>
              <w:t>73</w:t>
            </w:r>
          </w:p>
        </w:tc>
      </w:tr>
      <w:tr w:rsidR="00BA1A65" w:rsidRPr="00BA1A65" w:rsidTr="00AB7DB4">
        <w:trPr>
          <w:trHeight w:val="300"/>
        </w:trPr>
        <w:tc>
          <w:tcPr>
            <w:tcW w:w="4243" w:type="dxa"/>
            <w:shd w:val="clear" w:color="auto" w:fill="auto"/>
            <w:hideMark/>
          </w:tcPr>
          <w:p w:rsidR="00BA1A65" w:rsidRPr="00BA1A65" w:rsidRDefault="00BA1A65" w:rsidP="00331536">
            <w:pPr>
              <w:widowControl/>
              <w:autoSpaceDE/>
              <w:autoSpaceDN/>
              <w:adjustRightInd/>
              <w:rPr>
                <w:sz w:val="20"/>
                <w:szCs w:val="20"/>
              </w:rPr>
            </w:pPr>
            <w:r w:rsidRPr="00BA1A65">
              <w:rPr>
                <w:sz w:val="20"/>
                <w:szCs w:val="20"/>
              </w:rPr>
              <w:t xml:space="preserve">Расходы счет субсидии из бюджета Ставропольского края бюджета города на </w:t>
            </w:r>
            <w:r w:rsidRPr="00BA1A65">
              <w:rPr>
                <w:sz w:val="20"/>
                <w:szCs w:val="20"/>
              </w:rPr>
              <w:lastRenderedPageBreak/>
              <w:t>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 (2014</w:t>
            </w:r>
            <w:r w:rsidR="00331536">
              <w:rPr>
                <w:sz w:val="20"/>
                <w:szCs w:val="20"/>
              </w:rPr>
              <w:t xml:space="preserve"> – </w:t>
            </w:r>
            <w:r w:rsidRPr="00BA1A65">
              <w:rPr>
                <w:sz w:val="20"/>
                <w:szCs w:val="20"/>
              </w:rPr>
              <w:t>2020</w:t>
            </w:r>
            <w:r w:rsidR="00331536">
              <w:rPr>
                <w:sz w:val="20"/>
                <w:szCs w:val="20"/>
              </w:rPr>
              <w:t> </w:t>
            </w:r>
            <w:r w:rsidRPr="00BA1A65">
              <w:rPr>
                <w:sz w:val="20"/>
                <w:szCs w:val="20"/>
              </w:rPr>
              <w:t xml:space="preserve">годы)»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01 4 7101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15 630,00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01 4 7101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15 630,00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1 420,56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1 420,56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1 420,56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1 420,56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города Ставрополя (в том числе изготовление проектно-сметной документации, технический надзор)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1 420,56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1 420,56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392,65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392,65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392,65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392,65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строительство общеобразовательного учреждения на 990 мест в 204 квартале города Ставрополя по улице Чехова, 65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392,65</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 xml:space="preserve">строительство и усиление подпорной стены и </w:t>
            </w:r>
            <w:r w:rsidRPr="00BA1A65">
              <w:rPr>
                <w:sz w:val="20"/>
                <w:szCs w:val="20"/>
              </w:rPr>
              <w:lastRenderedPageBreak/>
              <w:t>прокладка асфальта по 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 школы № 11 города Ставрополя по ул. Репина, 146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392,65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 кинематография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5 324,50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Культура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5 324,50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«Культура города Ставрополя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5 174,50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1 174,50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проведение культурно-массовых мероприятий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1 174,50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07 1 2006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1 174,50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культуры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07 2 4001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4 000,00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 по благоустройству прилегающей территории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84 2 2105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выплаты населению</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84 2 2105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360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Здравоохранение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Амбулаторная помощь</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разработка проектно-сметной документации на строительство новой поликлиники в Юго-Западном районе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56,51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Физическая культура и спорт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56 630,29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Физическая культура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физкультурно-оздоровительного комплекса по улице Бруснева, 10/1, в городе Ставрополе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01</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84 2 4003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333,50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Массовый спорт</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56 296,79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физической культуры и спорта в городе Ставрополе на 2014 - 2016 годы»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55 511,01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Подпрограмма «Строительство, реконструкция и обустройство спортивных сооружений»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55 511,01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объектов капитального строительства муниципальной собственности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08 3 4002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55 511,01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из них:</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08 3 4002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55 511,01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физкультурно-оздоровительного комплекса по улице 50 лет ВЛКСМ, 49 а в городе Ставрополе (в том числе проектно-изыскательские работы)</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08 3 4002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52 461,01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08 3 4002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52 461,01</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благоустройство территории города Ставрополя. Устройство велосипедных дорожек</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08 3 4002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08 3 4002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3 050,00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Обеспечение деятельности комитета  градостроительства администрации города Ставрополя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785,78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предусмотренные на иные цели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785,78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84 2 7655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785,78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в том числе: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строительство физкультурно-оздоровительного комплекса по улице 50 лет ВЛКСМ, 49 а, в городе Ставрополе</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84 2 7655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785,78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Бюджетные инвестиции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621</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02</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84 2 7655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410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785,78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Комитет по делам гражданской обороны и чрезвычайным ситуациям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97 213,80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Национальная безопасность и правоохранительная деятельность</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97 213,80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Защита населения и территории от чрезвычайных ситуаций природного  и техногенного характера, гражданская оборона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97 213,80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«Развитие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развитие и обеспечение функционирования информационного общества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14 1 2063</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36,83</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20 093,09</w:t>
            </w:r>
          </w:p>
        </w:tc>
      </w:tr>
      <w:tr w:rsidR="00BA1A65" w:rsidRPr="00BA1A65" w:rsidTr="00AB7DB4">
        <w:trPr>
          <w:trHeight w:val="300"/>
        </w:trPr>
        <w:tc>
          <w:tcPr>
            <w:tcW w:w="4243" w:type="dxa"/>
            <w:shd w:val="clear" w:color="auto" w:fill="auto"/>
            <w:vAlign w:val="bottom"/>
            <w:hideMark/>
          </w:tcPr>
          <w:p w:rsidR="00BA1A65" w:rsidRPr="00BA1A65" w:rsidRDefault="00BA1A65" w:rsidP="00331536">
            <w:pPr>
              <w:widowControl/>
              <w:autoSpaceDE/>
              <w:autoSpaceDN/>
              <w:adjustRightInd/>
              <w:rPr>
                <w:sz w:val="20"/>
                <w:szCs w:val="20"/>
              </w:rPr>
            </w:pPr>
            <w:r w:rsidRPr="00BA1A65">
              <w:rPr>
                <w:sz w:val="20"/>
                <w:szCs w:val="20"/>
              </w:rPr>
              <w:t>Подпрограмма «Безопасный Ставрополь 2014</w:t>
            </w:r>
            <w:r w:rsidR="00331536">
              <w:rPr>
                <w:sz w:val="20"/>
                <w:szCs w:val="20"/>
              </w:rPr>
              <w:t> </w:t>
            </w:r>
            <w:r w:rsidRPr="00BA1A65">
              <w:rPr>
                <w:sz w:val="20"/>
                <w:szCs w:val="20"/>
              </w:rPr>
              <w:t>- 2016»</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20 063,09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20 063,09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15 1 2035</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20 063,09</w:t>
            </w:r>
          </w:p>
        </w:tc>
      </w:tr>
      <w:tr w:rsidR="00BA1A65" w:rsidRPr="00BA1A65" w:rsidTr="00AB7DB4">
        <w:trPr>
          <w:trHeight w:val="300"/>
        </w:trPr>
        <w:tc>
          <w:tcPr>
            <w:tcW w:w="4243" w:type="dxa"/>
            <w:shd w:val="clear" w:color="auto" w:fill="auto"/>
            <w:vAlign w:val="bottom"/>
            <w:hideMark/>
          </w:tcPr>
          <w:p w:rsidR="00BA1A65" w:rsidRPr="00BA1A65" w:rsidRDefault="00BA1A65" w:rsidP="00331536">
            <w:pPr>
              <w:widowControl/>
              <w:autoSpaceDE/>
              <w:autoSpaceDN/>
              <w:adjustRightInd/>
              <w:rPr>
                <w:sz w:val="20"/>
                <w:szCs w:val="20"/>
              </w:rPr>
            </w:pPr>
            <w:r w:rsidRPr="00BA1A65">
              <w:rPr>
                <w:sz w:val="20"/>
                <w:szCs w:val="20"/>
              </w:rPr>
              <w:t>Подпрограмма «Профилактика правонарушений в городе Ставрополе на 2014</w:t>
            </w:r>
            <w:r w:rsidR="00331536">
              <w:rPr>
                <w:sz w:val="20"/>
                <w:szCs w:val="20"/>
              </w:rPr>
              <w:t> </w:t>
            </w:r>
            <w:r w:rsidRPr="00BA1A65">
              <w:rPr>
                <w:sz w:val="20"/>
                <w:szCs w:val="20"/>
              </w:rPr>
              <w:t>- 2016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направленных на профилактику правонарушений в городе Ставрополе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15 3 2066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30,00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w:t>
            </w:r>
            <w:r w:rsidRPr="00BA1A65">
              <w:rPr>
                <w:sz w:val="20"/>
                <w:szCs w:val="20"/>
              </w:rPr>
              <w:lastRenderedPageBreak/>
              <w:t>территории  города Ставрополя от чрезвычайных ситуаций на 2014 - 2016 годы»</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63 931,78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Подпрограмма «Осуществление мероприятий по гражданской обороне, защите населения и территорий от чрезвычайных ситуаций»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60 674,42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(оказание услуг) поисковых и аварийно-спасательных учреждений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16 1 1108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56 487,92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казенных учреждений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16 1 1108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110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39 676,82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16 1 1108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15 335,10</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16 1 1108</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1 476,00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16 1 2012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16 1 2012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619,50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16 1 2069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3 567,00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16 1 2069</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3 567,00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Подпрограмма «Обеспечение пожарной безопасности в границах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3 257,36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первичных мер пожарной безопасности в границах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3 257,36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16 2 2054</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3 257,36</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13 152,10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13 152,10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1 212,99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1 106,99</w:t>
            </w:r>
          </w:p>
        </w:tc>
      </w:tr>
      <w:tr w:rsidR="00BA1A65" w:rsidRPr="00BA1A65" w:rsidTr="00AB7DB4">
        <w:trPr>
          <w:trHeight w:val="300"/>
        </w:trPr>
        <w:tc>
          <w:tcPr>
            <w:tcW w:w="4243" w:type="dxa"/>
            <w:shd w:val="clear" w:color="auto" w:fill="auto"/>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106,00</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11 468,89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11 468,89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xml:space="preserve">Прочие межбюджетные трансферты, передаваемые  бюджетам городских округов на совершенствование и развитие муниципальной службы в Ставропольском </w:t>
            </w:r>
            <w:r w:rsidRPr="00BA1A65">
              <w:rPr>
                <w:sz w:val="20"/>
                <w:szCs w:val="20"/>
              </w:rPr>
              <w:lastRenderedPageBreak/>
              <w:t>крае</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lastRenderedPageBreak/>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470,22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lastRenderedPageBreak/>
              <w:t>Расходы на выплаты персоналу государственных (муниципальных) органов</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624</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03</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09</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85 1 7696</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470,22</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 </w:t>
            </w:r>
          </w:p>
        </w:tc>
        <w:tc>
          <w:tcPr>
            <w:tcW w:w="728"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 </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 </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Управление труда, социальной защиты и работы с населением в районах города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1 407,75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Социальная политика</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1 407,75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Другие вопросы в области социальной политики</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1 407,75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86 0 0000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1 407,75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86 1 0000</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1 407,75</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обеспечение функций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86 1 1001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263,97</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Иные закупки товаров, работ и услуг для обеспечения государственных (муниципальных) нужд</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86 1 1001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240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239,88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Уплата налогов, сборов и иных платежей</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86 1 1001</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850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24,09</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по оплате труда работников  органов местного самоуправления города Ставрополя</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86 1 1002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000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1 143,78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sz w:val="20"/>
                <w:szCs w:val="20"/>
              </w:rPr>
            </w:pPr>
            <w:r w:rsidRPr="00BA1A65">
              <w:rPr>
                <w:sz w:val="20"/>
                <w:szCs w:val="20"/>
              </w:rPr>
              <w:t>Расходы на выплаты персоналу государственных (муниципальных) органов</w:t>
            </w:r>
          </w:p>
        </w:tc>
        <w:tc>
          <w:tcPr>
            <w:tcW w:w="728" w:type="dxa"/>
            <w:shd w:val="clear" w:color="auto" w:fill="auto"/>
            <w:vAlign w:val="bottom"/>
            <w:hideMark/>
          </w:tcPr>
          <w:p w:rsidR="00BA1A65" w:rsidRPr="00BA1A65" w:rsidRDefault="00BA1A65" w:rsidP="00BA1A65">
            <w:pPr>
              <w:widowControl/>
              <w:autoSpaceDE/>
              <w:autoSpaceDN/>
              <w:adjustRightInd/>
              <w:jc w:val="right"/>
              <w:rPr>
                <w:sz w:val="20"/>
                <w:szCs w:val="20"/>
              </w:rPr>
            </w:pPr>
            <w:r w:rsidRPr="00BA1A65">
              <w:rPr>
                <w:sz w:val="20"/>
                <w:szCs w:val="20"/>
              </w:rPr>
              <w:t>640</w:t>
            </w:r>
          </w:p>
        </w:tc>
        <w:tc>
          <w:tcPr>
            <w:tcW w:w="588"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10</w:t>
            </w:r>
          </w:p>
        </w:tc>
        <w:tc>
          <w:tcPr>
            <w:tcW w:w="559"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06</w:t>
            </w:r>
          </w:p>
        </w:tc>
        <w:tc>
          <w:tcPr>
            <w:tcW w:w="1260"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86 1 1002</w:t>
            </w:r>
          </w:p>
        </w:tc>
        <w:tc>
          <w:tcPr>
            <w:tcW w:w="602" w:type="dxa"/>
            <w:shd w:val="clear" w:color="auto" w:fill="auto"/>
            <w:noWrap/>
            <w:vAlign w:val="bottom"/>
            <w:hideMark/>
          </w:tcPr>
          <w:p w:rsidR="00BA1A65" w:rsidRPr="00BA1A65" w:rsidRDefault="00BA1A65" w:rsidP="00BA1A65">
            <w:pPr>
              <w:widowControl/>
              <w:autoSpaceDE/>
              <w:autoSpaceDN/>
              <w:adjustRightInd/>
              <w:jc w:val="center"/>
              <w:rPr>
                <w:sz w:val="20"/>
                <w:szCs w:val="20"/>
              </w:rPr>
            </w:pPr>
            <w:r w:rsidRPr="00BA1A65">
              <w:rPr>
                <w:sz w:val="20"/>
                <w:szCs w:val="20"/>
              </w:rPr>
              <w:t>120</w:t>
            </w:r>
          </w:p>
        </w:tc>
        <w:tc>
          <w:tcPr>
            <w:tcW w:w="1372" w:type="dxa"/>
            <w:shd w:val="clear" w:color="auto" w:fill="auto"/>
            <w:noWrap/>
            <w:vAlign w:val="bottom"/>
            <w:hideMark/>
          </w:tcPr>
          <w:p w:rsidR="00BA1A65" w:rsidRPr="00BA1A65" w:rsidRDefault="00BA1A65" w:rsidP="00BA1A65">
            <w:pPr>
              <w:widowControl/>
              <w:autoSpaceDE/>
              <w:autoSpaceDN/>
              <w:adjustRightInd/>
              <w:jc w:val="right"/>
              <w:rPr>
                <w:sz w:val="20"/>
                <w:szCs w:val="20"/>
              </w:rPr>
            </w:pPr>
            <w:r w:rsidRPr="00BA1A65">
              <w:rPr>
                <w:sz w:val="20"/>
                <w:szCs w:val="20"/>
              </w:rPr>
              <w:t>1 143,78</w:t>
            </w:r>
          </w:p>
        </w:tc>
      </w:tr>
      <w:tr w:rsidR="00BA1A65" w:rsidRPr="00BA1A65" w:rsidTr="00AB7DB4">
        <w:trPr>
          <w:trHeight w:val="300"/>
        </w:trPr>
        <w:tc>
          <w:tcPr>
            <w:tcW w:w="4243" w:type="dxa"/>
            <w:shd w:val="clear" w:color="auto" w:fill="auto"/>
            <w:vAlign w:val="bottom"/>
            <w:hideMark/>
          </w:tcPr>
          <w:p w:rsidR="00BA1A65" w:rsidRPr="00BA1A65" w:rsidRDefault="00BA1A65" w:rsidP="00BA1A65">
            <w:pPr>
              <w:widowControl/>
              <w:autoSpaceDE/>
              <w:autoSpaceDN/>
              <w:adjustRightInd/>
              <w:rPr>
                <w:b/>
                <w:bCs/>
                <w:sz w:val="20"/>
                <w:szCs w:val="20"/>
              </w:rPr>
            </w:pPr>
            <w:r w:rsidRPr="00BA1A65">
              <w:rPr>
                <w:b/>
                <w:bCs/>
                <w:sz w:val="20"/>
                <w:szCs w:val="20"/>
              </w:rPr>
              <w:t>ИТОГО:</w:t>
            </w:r>
          </w:p>
        </w:tc>
        <w:tc>
          <w:tcPr>
            <w:tcW w:w="728" w:type="dxa"/>
            <w:shd w:val="clear" w:color="auto" w:fill="auto"/>
            <w:noWrap/>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 </w:t>
            </w:r>
          </w:p>
        </w:tc>
        <w:tc>
          <w:tcPr>
            <w:tcW w:w="588"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 </w:t>
            </w:r>
          </w:p>
        </w:tc>
        <w:tc>
          <w:tcPr>
            <w:tcW w:w="559"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 </w:t>
            </w:r>
          </w:p>
        </w:tc>
        <w:tc>
          <w:tcPr>
            <w:tcW w:w="1260"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 </w:t>
            </w:r>
          </w:p>
        </w:tc>
        <w:tc>
          <w:tcPr>
            <w:tcW w:w="602" w:type="dxa"/>
            <w:shd w:val="clear" w:color="auto" w:fill="auto"/>
            <w:noWrap/>
            <w:vAlign w:val="bottom"/>
            <w:hideMark/>
          </w:tcPr>
          <w:p w:rsidR="00BA1A65" w:rsidRPr="00BA1A65" w:rsidRDefault="00BA1A65" w:rsidP="00BA1A65">
            <w:pPr>
              <w:widowControl/>
              <w:autoSpaceDE/>
              <w:autoSpaceDN/>
              <w:adjustRightInd/>
              <w:jc w:val="center"/>
              <w:rPr>
                <w:b/>
                <w:bCs/>
                <w:sz w:val="20"/>
                <w:szCs w:val="20"/>
              </w:rPr>
            </w:pPr>
            <w:r w:rsidRPr="00BA1A65">
              <w:rPr>
                <w:b/>
                <w:bCs/>
                <w:sz w:val="20"/>
                <w:szCs w:val="20"/>
              </w:rPr>
              <w:t> </w:t>
            </w:r>
          </w:p>
        </w:tc>
        <w:tc>
          <w:tcPr>
            <w:tcW w:w="1372" w:type="dxa"/>
            <w:shd w:val="clear" w:color="auto" w:fill="auto"/>
            <w:noWrap/>
            <w:tcMar>
              <w:left w:w="28" w:type="dxa"/>
              <w:right w:w="28" w:type="dxa"/>
            </w:tcMar>
            <w:vAlign w:val="bottom"/>
            <w:hideMark/>
          </w:tcPr>
          <w:p w:rsidR="00BA1A65" w:rsidRPr="00BA1A65" w:rsidRDefault="00BA1A65" w:rsidP="00BA1A65">
            <w:pPr>
              <w:widowControl/>
              <w:autoSpaceDE/>
              <w:autoSpaceDN/>
              <w:adjustRightInd/>
              <w:jc w:val="right"/>
              <w:rPr>
                <w:b/>
                <w:bCs/>
                <w:sz w:val="20"/>
                <w:szCs w:val="20"/>
              </w:rPr>
            </w:pPr>
            <w:r w:rsidRPr="00BA1A65">
              <w:rPr>
                <w:b/>
                <w:bCs/>
                <w:sz w:val="20"/>
                <w:szCs w:val="20"/>
              </w:rPr>
              <w:t>7 877 388,46</w:t>
            </w:r>
            <w:r>
              <w:rPr>
                <w:b/>
                <w:bCs/>
                <w:sz w:val="20"/>
                <w:szCs w:val="20"/>
              </w:rPr>
              <w:t>».</w:t>
            </w:r>
          </w:p>
        </w:tc>
      </w:tr>
    </w:tbl>
    <w:p w:rsidR="00BA1A65" w:rsidRDefault="00BA1A65" w:rsidP="00BA1A65">
      <w:pPr>
        <w:pStyle w:val="ConsPlusNormal"/>
        <w:spacing w:line="235" w:lineRule="auto"/>
        <w:ind w:firstLine="708"/>
        <w:jc w:val="both"/>
        <w:rPr>
          <w:rFonts w:ascii="Times New Roman" w:hAnsi="Times New Roman" w:cs="Times New Roman"/>
          <w:sz w:val="28"/>
          <w:szCs w:val="28"/>
        </w:rPr>
      </w:pPr>
      <w:r>
        <w:rPr>
          <w:rFonts w:ascii="Times New Roman" w:hAnsi="Times New Roman" w:cs="Times New Roman"/>
          <w:sz w:val="28"/>
          <w:szCs w:val="28"/>
        </w:rPr>
        <w:t>12) приложение 11 изложить в следующей редакции:</w:t>
      </w:r>
    </w:p>
    <w:p w:rsidR="00763D0B" w:rsidRDefault="00763D0B" w:rsidP="00BA1A65">
      <w:pPr>
        <w:pStyle w:val="ConsPlusNormal"/>
        <w:spacing w:line="235" w:lineRule="auto"/>
        <w:ind w:firstLine="708"/>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763D0B" w:rsidRPr="00322A58" w:rsidTr="008348FD">
        <w:tc>
          <w:tcPr>
            <w:tcW w:w="222" w:type="dxa"/>
          </w:tcPr>
          <w:p w:rsidR="00763D0B" w:rsidRPr="00322A58" w:rsidRDefault="00763D0B" w:rsidP="008348FD">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763D0B" w:rsidRPr="00322A58" w:rsidTr="008348FD">
              <w:tc>
                <w:tcPr>
                  <w:tcW w:w="5070" w:type="dxa"/>
                </w:tcPr>
                <w:p w:rsidR="00763D0B" w:rsidRPr="00322A58" w:rsidRDefault="00763D0B" w:rsidP="008348FD">
                  <w:pPr>
                    <w:pStyle w:val="a3"/>
                    <w:rPr>
                      <w:sz w:val="28"/>
                      <w:szCs w:val="28"/>
                    </w:rPr>
                  </w:pPr>
                </w:p>
              </w:tc>
              <w:tc>
                <w:tcPr>
                  <w:tcW w:w="4394" w:type="dxa"/>
                </w:tcPr>
                <w:p w:rsidR="00763D0B" w:rsidRPr="00322A58" w:rsidRDefault="00763D0B" w:rsidP="008348FD">
                  <w:pPr>
                    <w:spacing w:line="240" w:lineRule="exact"/>
                    <w:jc w:val="center"/>
                  </w:pPr>
                  <w:r w:rsidRPr="00322A58">
                    <w:rPr>
                      <w:sz w:val="28"/>
                      <w:szCs w:val="28"/>
                    </w:rPr>
                    <w:t>«ПРИЛОЖЕНИЕ 11</w:t>
                  </w:r>
                </w:p>
                <w:p w:rsidR="00763D0B" w:rsidRPr="00322A58" w:rsidRDefault="00763D0B" w:rsidP="008348FD">
                  <w:pPr>
                    <w:spacing w:line="240" w:lineRule="exact"/>
                    <w:jc w:val="center"/>
                  </w:pPr>
                </w:p>
                <w:p w:rsidR="00763D0B" w:rsidRPr="00322A58" w:rsidRDefault="00763D0B" w:rsidP="008348FD">
                  <w:pPr>
                    <w:spacing w:line="240" w:lineRule="exact"/>
                    <w:jc w:val="center"/>
                  </w:pPr>
                  <w:r w:rsidRPr="00322A58">
                    <w:rPr>
                      <w:sz w:val="28"/>
                      <w:szCs w:val="28"/>
                    </w:rPr>
                    <w:t>к решению</w:t>
                  </w:r>
                </w:p>
                <w:p w:rsidR="00763D0B" w:rsidRPr="00322A58" w:rsidRDefault="00763D0B" w:rsidP="008348FD">
                  <w:pPr>
                    <w:spacing w:line="240" w:lineRule="exact"/>
                    <w:jc w:val="center"/>
                  </w:pPr>
                  <w:r w:rsidRPr="00322A58">
                    <w:rPr>
                      <w:sz w:val="28"/>
                      <w:szCs w:val="28"/>
                    </w:rPr>
                    <w:t>Ставропольской городской Думы</w:t>
                  </w:r>
                </w:p>
                <w:p w:rsidR="00763D0B" w:rsidRPr="00322A58" w:rsidRDefault="00763D0B" w:rsidP="008348FD">
                  <w:pPr>
                    <w:spacing w:line="240" w:lineRule="exact"/>
                    <w:jc w:val="center"/>
                  </w:pPr>
                  <w:r w:rsidRPr="00322A58">
                    <w:rPr>
                      <w:sz w:val="28"/>
                      <w:szCs w:val="28"/>
                    </w:rPr>
                    <w:t>от 25 декабря 2013 г. № 440</w:t>
                  </w:r>
                </w:p>
              </w:tc>
            </w:tr>
          </w:tbl>
          <w:p w:rsidR="00763D0B" w:rsidRPr="00322A58" w:rsidRDefault="00763D0B" w:rsidP="008348FD">
            <w:pPr>
              <w:spacing w:line="240" w:lineRule="exact"/>
              <w:jc w:val="center"/>
            </w:pPr>
          </w:p>
        </w:tc>
      </w:tr>
    </w:tbl>
    <w:p w:rsidR="00763D0B" w:rsidRPr="00322A58" w:rsidRDefault="00763D0B" w:rsidP="00763D0B">
      <w:pPr>
        <w:pStyle w:val="a3"/>
        <w:ind w:firstLine="709"/>
        <w:jc w:val="both"/>
        <w:rPr>
          <w:sz w:val="28"/>
          <w:szCs w:val="28"/>
        </w:rPr>
      </w:pPr>
    </w:p>
    <w:p w:rsidR="00763D0B" w:rsidRDefault="00763D0B" w:rsidP="00763D0B">
      <w:pPr>
        <w:pStyle w:val="ConsPlusTitle"/>
        <w:widowControl/>
        <w:spacing w:line="240" w:lineRule="exact"/>
        <w:jc w:val="center"/>
        <w:rPr>
          <w:rFonts w:ascii="Times New Roman" w:hAnsi="Times New Roman" w:cs="Times New Roman"/>
          <w:b w:val="0"/>
          <w:sz w:val="28"/>
          <w:szCs w:val="28"/>
        </w:rPr>
      </w:pPr>
    </w:p>
    <w:p w:rsidR="00763D0B" w:rsidRPr="00322A58" w:rsidRDefault="00763D0B" w:rsidP="00763D0B">
      <w:pPr>
        <w:pStyle w:val="ConsPlusTitle"/>
        <w:widowControl/>
        <w:spacing w:line="240" w:lineRule="exact"/>
        <w:jc w:val="center"/>
        <w:rPr>
          <w:rFonts w:ascii="Times New Roman" w:hAnsi="Times New Roman" w:cs="Times New Roman"/>
          <w:b w:val="0"/>
          <w:sz w:val="28"/>
          <w:szCs w:val="28"/>
        </w:rPr>
      </w:pPr>
      <w:r w:rsidRPr="00322A58">
        <w:rPr>
          <w:rFonts w:ascii="Times New Roman" w:hAnsi="Times New Roman" w:cs="Times New Roman"/>
          <w:b w:val="0"/>
          <w:sz w:val="28"/>
          <w:szCs w:val="28"/>
        </w:rPr>
        <w:t>РАСПРЕДЕЛЕНИЕ</w:t>
      </w:r>
    </w:p>
    <w:p w:rsidR="00763D0B" w:rsidRPr="00322A58" w:rsidRDefault="00763D0B" w:rsidP="00763D0B">
      <w:pPr>
        <w:pStyle w:val="ConsPlusTitle"/>
        <w:widowControl/>
        <w:spacing w:line="240" w:lineRule="exact"/>
        <w:jc w:val="center"/>
        <w:rPr>
          <w:rFonts w:ascii="Times New Roman" w:hAnsi="Times New Roman"/>
          <w:b w:val="0"/>
          <w:sz w:val="28"/>
          <w:szCs w:val="28"/>
        </w:rPr>
      </w:pPr>
      <w:r w:rsidRPr="00322A58">
        <w:rPr>
          <w:rFonts w:ascii="Times New Roman" w:hAnsi="Times New Roman" w:cs="Times New Roman"/>
          <w:b w:val="0"/>
          <w:sz w:val="28"/>
          <w:szCs w:val="28"/>
        </w:rPr>
        <w:t xml:space="preserve">бюджетных ассигнований </w:t>
      </w:r>
      <w:r w:rsidRPr="00322A58">
        <w:rPr>
          <w:rFonts w:ascii="Times New Roman" w:hAnsi="Times New Roman"/>
          <w:b w:val="0"/>
          <w:sz w:val="28"/>
          <w:szCs w:val="28"/>
        </w:rPr>
        <w:t xml:space="preserve">по целевым статьям </w:t>
      </w:r>
    </w:p>
    <w:p w:rsidR="00763D0B" w:rsidRPr="00322A58" w:rsidRDefault="00763D0B" w:rsidP="00763D0B">
      <w:pPr>
        <w:pStyle w:val="ConsPlusTitle"/>
        <w:widowControl/>
        <w:spacing w:line="240" w:lineRule="exact"/>
        <w:jc w:val="center"/>
        <w:rPr>
          <w:rFonts w:ascii="Times New Roman" w:hAnsi="Times New Roman" w:cs="Times New Roman"/>
          <w:b w:val="0"/>
          <w:sz w:val="28"/>
          <w:szCs w:val="28"/>
        </w:rPr>
      </w:pPr>
      <w:r w:rsidRPr="00322A58">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2014 год</w:t>
      </w:r>
    </w:p>
    <w:p w:rsidR="00763D0B" w:rsidRPr="00322A58" w:rsidRDefault="00763D0B" w:rsidP="00763D0B">
      <w:pPr>
        <w:pStyle w:val="ConsPlusTitle"/>
        <w:widowControl/>
        <w:spacing w:line="240" w:lineRule="exact"/>
        <w:jc w:val="center"/>
        <w:rPr>
          <w:rFonts w:ascii="Times New Roman" w:hAnsi="Times New Roman" w:cs="Times New Roman"/>
          <w:b w:val="0"/>
          <w:sz w:val="28"/>
          <w:szCs w:val="28"/>
        </w:rPr>
      </w:pPr>
    </w:p>
    <w:p w:rsidR="00763D0B" w:rsidRDefault="00763D0B" w:rsidP="00763D0B">
      <w:pPr>
        <w:pStyle w:val="ConsPlusTitle"/>
        <w:widowControl/>
        <w:spacing w:line="240" w:lineRule="exact"/>
        <w:jc w:val="right"/>
        <w:rPr>
          <w:rFonts w:ascii="Times New Roman" w:hAnsi="Times New Roman" w:cs="Times New Roman"/>
          <w:b w:val="0"/>
          <w:sz w:val="24"/>
          <w:szCs w:val="28"/>
        </w:rPr>
      </w:pPr>
      <w:r w:rsidRPr="00322A58">
        <w:rPr>
          <w:rFonts w:ascii="Times New Roman" w:hAnsi="Times New Roman" w:cs="Times New Roman"/>
          <w:b w:val="0"/>
          <w:sz w:val="24"/>
          <w:szCs w:val="28"/>
        </w:rPr>
        <w:t>(тыс. рублей)</w:t>
      </w:r>
    </w:p>
    <w:tbl>
      <w:tblPr>
        <w:tblW w:w="9369" w:type="dxa"/>
        <w:tblInd w:w="95" w:type="dxa"/>
        <w:shd w:val="clear" w:color="auto" w:fill="FFFFFF"/>
        <w:tblLook w:val="04A0" w:firstRow="1" w:lastRow="0" w:firstColumn="1" w:lastColumn="0" w:noHBand="0" w:noVBand="1"/>
      </w:tblPr>
      <w:tblGrid>
        <w:gridCol w:w="6109"/>
        <w:gridCol w:w="1134"/>
        <w:gridCol w:w="567"/>
        <w:gridCol w:w="1559"/>
      </w:tblGrid>
      <w:tr w:rsidR="00763D0B" w:rsidRPr="00EA6364" w:rsidTr="008348FD">
        <w:trPr>
          <w:cantSplit/>
          <w:trHeight w:val="253"/>
        </w:trPr>
        <w:tc>
          <w:tcPr>
            <w:tcW w:w="6109" w:type="dxa"/>
            <w:tcBorders>
              <w:top w:val="single" w:sz="4" w:space="0" w:color="auto"/>
              <w:left w:val="single" w:sz="4" w:space="0" w:color="auto"/>
              <w:right w:val="single" w:sz="4" w:space="0" w:color="auto"/>
            </w:tcBorders>
            <w:shd w:val="clear" w:color="auto" w:fill="FFFFFF"/>
            <w:hideMark/>
          </w:tcPr>
          <w:p w:rsidR="00763D0B" w:rsidRPr="00EA6364" w:rsidRDefault="00763D0B" w:rsidP="008348FD">
            <w:pPr>
              <w:jc w:val="center"/>
            </w:pPr>
            <w:r w:rsidRPr="00EA6364">
              <w:rPr>
                <w:sz w:val="22"/>
                <w:szCs w:val="22"/>
              </w:rPr>
              <w:t>Наименование</w:t>
            </w:r>
          </w:p>
        </w:tc>
        <w:tc>
          <w:tcPr>
            <w:tcW w:w="1134" w:type="dxa"/>
            <w:tcBorders>
              <w:top w:val="single" w:sz="4" w:space="0" w:color="auto"/>
              <w:left w:val="single" w:sz="4" w:space="0" w:color="auto"/>
              <w:right w:val="single" w:sz="4" w:space="0" w:color="auto"/>
            </w:tcBorders>
            <w:shd w:val="clear" w:color="auto" w:fill="FFFFFF"/>
            <w:hideMark/>
          </w:tcPr>
          <w:p w:rsidR="00763D0B" w:rsidRPr="00EA6364" w:rsidRDefault="00763D0B" w:rsidP="008348FD">
            <w:pPr>
              <w:jc w:val="center"/>
            </w:pPr>
            <w:r w:rsidRPr="00EA6364">
              <w:rPr>
                <w:sz w:val="22"/>
                <w:szCs w:val="22"/>
              </w:rPr>
              <w:t>ЦСР</w:t>
            </w:r>
          </w:p>
        </w:tc>
        <w:tc>
          <w:tcPr>
            <w:tcW w:w="567" w:type="dxa"/>
            <w:tcBorders>
              <w:top w:val="single" w:sz="4" w:space="0" w:color="auto"/>
              <w:left w:val="single" w:sz="4" w:space="0" w:color="auto"/>
              <w:right w:val="single" w:sz="4" w:space="0" w:color="auto"/>
            </w:tcBorders>
            <w:shd w:val="clear" w:color="auto" w:fill="FFFFFF"/>
            <w:hideMark/>
          </w:tcPr>
          <w:p w:rsidR="00763D0B" w:rsidRPr="00EA6364" w:rsidRDefault="00763D0B" w:rsidP="008348FD">
            <w:pPr>
              <w:jc w:val="center"/>
            </w:pPr>
            <w:r w:rsidRPr="00EA6364">
              <w:rPr>
                <w:sz w:val="22"/>
                <w:szCs w:val="22"/>
              </w:rPr>
              <w:t>ВР</w:t>
            </w:r>
          </w:p>
        </w:tc>
        <w:tc>
          <w:tcPr>
            <w:tcW w:w="1559" w:type="dxa"/>
            <w:tcBorders>
              <w:top w:val="single" w:sz="4" w:space="0" w:color="auto"/>
              <w:left w:val="single" w:sz="4" w:space="0" w:color="auto"/>
              <w:right w:val="single" w:sz="4" w:space="0" w:color="auto"/>
            </w:tcBorders>
            <w:shd w:val="clear" w:color="auto" w:fill="FFFFFF"/>
            <w:hideMark/>
          </w:tcPr>
          <w:p w:rsidR="00763D0B" w:rsidRPr="00EA6364" w:rsidRDefault="00763D0B" w:rsidP="008348FD">
            <w:pPr>
              <w:jc w:val="center"/>
            </w:pPr>
            <w:r w:rsidRPr="00EA6364">
              <w:rPr>
                <w:sz w:val="22"/>
                <w:szCs w:val="22"/>
              </w:rPr>
              <w:t>Сумма</w:t>
            </w:r>
          </w:p>
        </w:tc>
      </w:tr>
    </w:tbl>
    <w:p w:rsidR="00763D0B" w:rsidRDefault="00763D0B" w:rsidP="00763D0B">
      <w:pPr>
        <w:spacing w:line="14" w:lineRule="auto"/>
        <w:rPr>
          <w:sz w:val="2"/>
          <w:szCs w:val="2"/>
          <w:highlight w:val="yellow"/>
        </w:rPr>
      </w:pPr>
    </w:p>
    <w:p w:rsidR="00763D0B" w:rsidRDefault="00763D0B" w:rsidP="00763D0B">
      <w:pPr>
        <w:spacing w:line="14" w:lineRule="auto"/>
        <w:rPr>
          <w:sz w:val="2"/>
          <w:szCs w:val="2"/>
          <w:highlight w:val="yellow"/>
        </w:rPr>
      </w:pPr>
    </w:p>
    <w:tbl>
      <w:tblPr>
        <w:tblW w:w="9366" w:type="dxa"/>
        <w:tblInd w:w="93" w:type="dxa"/>
        <w:tblLook w:val="04A0" w:firstRow="1" w:lastRow="0" w:firstColumn="1" w:lastColumn="0" w:noHBand="0" w:noVBand="1"/>
      </w:tblPr>
      <w:tblGrid>
        <w:gridCol w:w="6118"/>
        <w:gridCol w:w="1134"/>
        <w:gridCol w:w="560"/>
        <w:gridCol w:w="1554"/>
      </w:tblGrid>
      <w:tr w:rsidR="00763D0B" w:rsidRPr="00763D0B" w:rsidTr="00AB7DB4">
        <w:trPr>
          <w:trHeight w:val="82"/>
          <w:tblHeader/>
        </w:trPr>
        <w:tc>
          <w:tcPr>
            <w:tcW w:w="6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D0B" w:rsidRPr="00763D0B" w:rsidRDefault="00763D0B" w:rsidP="00763D0B">
            <w:pPr>
              <w:widowControl/>
              <w:autoSpaceDE/>
              <w:autoSpaceDN/>
              <w:adjustRightInd/>
              <w:jc w:val="center"/>
              <w:rPr>
                <w:sz w:val="20"/>
                <w:szCs w:val="20"/>
              </w:rPr>
            </w:pPr>
            <w:r w:rsidRPr="00763D0B">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D0B" w:rsidRPr="00763D0B" w:rsidRDefault="00763D0B" w:rsidP="00763D0B">
            <w:pPr>
              <w:widowControl/>
              <w:autoSpaceDE/>
              <w:autoSpaceDN/>
              <w:adjustRightInd/>
              <w:jc w:val="center"/>
              <w:rPr>
                <w:sz w:val="20"/>
                <w:szCs w:val="20"/>
              </w:rPr>
            </w:pPr>
            <w:r w:rsidRPr="00763D0B">
              <w:rPr>
                <w:sz w:val="20"/>
                <w:szCs w:val="20"/>
              </w:rPr>
              <w:t>2</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D0B" w:rsidRPr="00763D0B" w:rsidRDefault="00763D0B" w:rsidP="00763D0B">
            <w:pPr>
              <w:widowControl/>
              <w:autoSpaceDE/>
              <w:autoSpaceDN/>
              <w:adjustRightInd/>
              <w:jc w:val="center"/>
              <w:rPr>
                <w:sz w:val="20"/>
                <w:szCs w:val="20"/>
              </w:rPr>
            </w:pPr>
            <w:r w:rsidRPr="00763D0B">
              <w:rPr>
                <w:sz w:val="20"/>
                <w:szCs w:val="20"/>
              </w:rPr>
              <w:t>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D0B" w:rsidRPr="00763D0B" w:rsidRDefault="00763D0B" w:rsidP="00763D0B">
            <w:pPr>
              <w:widowControl/>
              <w:autoSpaceDE/>
              <w:autoSpaceDN/>
              <w:adjustRightInd/>
              <w:jc w:val="center"/>
              <w:rPr>
                <w:sz w:val="20"/>
                <w:szCs w:val="20"/>
              </w:rPr>
            </w:pPr>
            <w:r w:rsidRPr="00763D0B">
              <w:rPr>
                <w:sz w:val="20"/>
                <w:szCs w:val="20"/>
              </w:rPr>
              <w:t>4</w:t>
            </w:r>
          </w:p>
        </w:tc>
      </w:tr>
      <w:tr w:rsidR="00763D0B" w:rsidRPr="00763D0B" w:rsidTr="00AB7DB4">
        <w:trPr>
          <w:trHeight w:val="300"/>
        </w:trPr>
        <w:tc>
          <w:tcPr>
            <w:tcW w:w="6118" w:type="dxa"/>
            <w:tcBorders>
              <w:top w:val="single" w:sz="4" w:space="0" w:color="auto"/>
            </w:tcBorders>
            <w:shd w:val="clear" w:color="auto" w:fill="auto"/>
            <w:vAlign w:val="bottom"/>
            <w:hideMark/>
          </w:tcPr>
          <w:p w:rsidR="00763D0B" w:rsidRPr="00763D0B" w:rsidRDefault="00763D0B" w:rsidP="00763D0B">
            <w:pPr>
              <w:widowControl/>
              <w:autoSpaceDE/>
              <w:autoSpaceDN/>
              <w:adjustRightInd/>
              <w:rPr>
                <w:b/>
                <w:bCs/>
                <w:sz w:val="20"/>
                <w:szCs w:val="20"/>
              </w:rPr>
            </w:pPr>
            <w:r w:rsidRPr="00763D0B">
              <w:rPr>
                <w:b/>
                <w:bCs/>
                <w:sz w:val="20"/>
                <w:szCs w:val="20"/>
              </w:rPr>
              <w:t>Муниципальная программа «Развитие образования в городе Ставрополе на 2014 - 2016 годы»</w:t>
            </w:r>
          </w:p>
        </w:tc>
        <w:tc>
          <w:tcPr>
            <w:tcW w:w="1134" w:type="dxa"/>
            <w:tcBorders>
              <w:top w:val="single" w:sz="4" w:space="0" w:color="auto"/>
            </w:tcBorders>
            <w:shd w:val="clear" w:color="auto" w:fill="auto"/>
            <w:vAlign w:val="bottom"/>
            <w:hideMark/>
          </w:tcPr>
          <w:p w:rsidR="00763D0B" w:rsidRPr="00763D0B" w:rsidRDefault="00763D0B" w:rsidP="00763D0B">
            <w:pPr>
              <w:widowControl/>
              <w:autoSpaceDE/>
              <w:autoSpaceDN/>
              <w:adjustRightInd/>
              <w:jc w:val="center"/>
              <w:rPr>
                <w:b/>
                <w:bCs/>
                <w:sz w:val="20"/>
                <w:szCs w:val="20"/>
              </w:rPr>
            </w:pPr>
            <w:r w:rsidRPr="00763D0B">
              <w:rPr>
                <w:b/>
                <w:bCs/>
                <w:sz w:val="20"/>
                <w:szCs w:val="20"/>
              </w:rPr>
              <w:t>01 0 0000</w:t>
            </w:r>
          </w:p>
        </w:tc>
        <w:tc>
          <w:tcPr>
            <w:tcW w:w="560" w:type="dxa"/>
            <w:tcBorders>
              <w:top w:val="single" w:sz="4" w:space="0" w:color="auto"/>
            </w:tcBorders>
            <w:shd w:val="clear" w:color="auto" w:fill="auto"/>
            <w:vAlign w:val="bottom"/>
            <w:hideMark/>
          </w:tcPr>
          <w:p w:rsidR="00763D0B" w:rsidRPr="00763D0B" w:rsidRDefault="00763D0B" w:rsidP="00763D0B">
            <w:pPr>
              <w:widowControl/>
              <w:autoSpaceDE/>
              <w:autoSpaceDN/>
              <w:adjustRightInd/>
              <w:jc w:val="center"/>
              <w:rPr>
                <w:b/>
                <w:bCs/>
                <w:sz w:val="20"/>
                <w:szCs w:val="20"/>
              </w:rPr>
            </w:pPr>
            <w:r w:rsidRPr="00763D0B">
              <w:rPr>
                <w:b/>
                <w:bCs/>
                <w:sz w:val="20"/>
                <w:szCs w:val="20"/>
              </w:rPr>
              <w:t>000</w:t>
            </w:r>
          </w:p>
        </w:tc>
        <w:tc>
          <w:tcPr>
            <w:tcW w:w="1554" w:type="dxa"/>
            <w:tcBorders>
              <w:top w:val="single" w:sz="4" w:space="0" w:color="auto"/>
            </w:tcBorders>
            <w:shd w:val="clear" w:color="auto" w:fill="auto"/>
            <w:vAlign w:val="bottom"/>
            <w:hideMark/>
          </w:tcPr>
          <w:p w:rsidR="00763D0B" w:rsidRPr="00763D0B" w:rsidRDefault="00763D0B" w:rsidP="00865179">
            <w:pPr>
              <w:widowControl/>
              <w:autoSpaceDE/>
              <w:autoSpaceDN/>
              <w:adjustRightInd/>
              <w:jc w:val="right"/>
              <w:rPr>
                <w:b/>
                <w:bCs/>
                <w:sz w:val="20"/>
                <w:szCs w:val="20"/>
              </w:rPr>
            </w:pPr>
            <w:r w:rsidRPr="00763D0B">
              <w:rPr>
                <w:b/>
                <w:bCs/>
                <w:sz w:val="20"/>
                <w:szCs w:val="20"/>
              </w:rPr>
              <w:t>3</w:t>
            </w:r>
            <w:r w:rsidR="00865179">
              <w:rPr>
                <w:b/>
                <w:bCs/>
                <w:sz w:val="20"/>
                <w:szCs w:val="20"/>
              </w:rPr>
              <w:t> </w:t>
            </w:r>
            <w:r w:rsidRPr="00763D0B">
              <w:rPr>
                <w:b/>
                <w:bCs/>
                <w:sz w:val="20"/>
                <w:szCs w:val="20"/>
              </w:rPr>
              <w:t>04</w:t>
            </w:r>
            <w:r w:rsidR="00865179">
              <w:rPr>
                <w:b/>
                <w:bCs/>
                <w:sz w:val="20"/>
                <w:szCs w:val="20"/>
              </w:rPr>
              <w:t>2 3</w:t>
            </w:r>
            <w:r w:rsidRPr="00763D0B">
              <w:rPr>
                <w:b/>
                <w:bCs/>
                <w:sz w:val="20"/>
                <w:szCs w:val="20"/>
              </w:rPr>
              <w:t>99,90</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Подпрограмма «Организация дошкольного, школьного и дополнительного образования на 2014 – 2016 годы» </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01 1 0000</w:t>
            </w:r>
          </w:p>
        </w:tc>
        <w:tc>
          <w:tcPr>
            <w:tcW w:w="560"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763D0B" w:rsidRPr="00763D0B" w:rsidRDefault="00763D0B" w:rsidP="00763D0B">
            <w:pPr>
              <w:widowControl/>
              <w:autoSpaceDE/>
              <w:autoSpaceDN/>
              <w:adjustRightInd/>
              <w:jc w:val="right"/>
              <w:rPr>
                <w:sz w:val="20"/>
                <w:szCs w:val="20"/>
              </w:rPr>
            </w:pPr>
            <w:r w:rsidRPr="00763D0B">
              <w:rPr>
                <w:sz w:val="20"/>
                <w:szCs w:val="20"/>
              </w:rPr>
              <w:t>2 820 562,49</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Обеспечение деятельности (оказание услуг) детских дошкольных учреждений</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595 902,61</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568 723,06</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lastRenderedPageBreak/>
              <w:t>Субсидии автономным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27 179,55</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Обеспечение деятельности (оказание услуг) школы - детского сада, начальной, неполной средней и средней школы</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449 852,55</w:t>
            </w:r>
          </w:p>
        </w:tc>
      </w:tr>
      <w:tr w:rsidR="00763D0B" w:rsidRPr="00763D0B" w:rsidTr="00AB7DB4">
        <w:trPr>
          <w:trHeight w:val="7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Расходы на выплаты персоналу казенных учреждений</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110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1 349,20</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168,05</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426 280,61</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17 955,15</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630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4 086,79</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12,75</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Обеспечение деятельности (оказание услуг) учреждений по внешкольной работе с детьми</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01 1 1115</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157 368,44</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01 1 1115</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140 568,05</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01 1 1115</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16 800,39</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01 1 1130</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6 982,77</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01 1 1130</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6 982,77</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Расходы на техническое обслуживание технологического оборудования в детских дошкольных учреждениях</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01 1 2031</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1 353,25</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01 1 2031</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1 353,25</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Расходы на приобретение моющих средств для технологического оборудования в детских дошкольных учреждениях</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01 1 2032</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348,50</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01 1 2032</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348,50</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926 932,33</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Расходы на выплаты персоналу казенных учреждений</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110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11 433,82</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81,50</w:t>
            </w:r>
          </w:p>
        </w:tc>
      </w:tr>
      <w:tr w:rsidR="00763D0B" w:rsidRPr="00763D0B" w:rsidTr="00C53B17">
        <w:trPr>
          <w:trHeight w:val="125"/>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872 322,48</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43 094,53</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26 042,16</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26 042,16</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01 1 7616</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176,10</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01 1 7616</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176,10</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w:t>
            </w:r>
            <w:r w:rsidRPr="00763D0B">
              <w:rPr>
                <w:sz w:val="20"/>
                <w:szCs w:val="20"/>
              </w:rPr>
              <w:lastRenderedPageBreak/>
              <w:t>детей-сирот и детей, оставшихся без попечения родителей» на выплату денежных средств на содержание ребенка опекуну (попечителю)</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lastRenderedPageBreak/>
              <w:t>01 1 7617</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25 045,72</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lastRenderedPageBreak/>
              <w:t>Социальные выплаты гражданам, кроме публичных нормативных социальных выплат</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01 1 7617</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25 045,72</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01 1 7618</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1 715,73</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01 1 7618</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1 715,73</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01 1 7619</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4 028,05</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01 1 7619</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4 028,05</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01 1 7657</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610 510,17</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01 1 7657</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581 759,58</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01 1 7657</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28 750,59</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01 1 7660</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3 900,00</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01 1 7660</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3 900,00</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01 1 7694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3 970,21</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01 1 7694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3 970,21</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Выплата компенсации части родительской платы за содержание ребенка в дошкольном учреждении за счет средств местного бюджета</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01 1 8025</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6 433,90</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01 1 8025</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6 433,90</w:t>
            </w:r>
          </w:p>
        </w:tc>
      </w:tr>
      <w:tr w:rsidR="00763D0B" w:rsidRPr="00763D0B" w:rsidTr="00C53B17">
        <w:trPr>
          <w:trHeight w:val="91"/>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Подпрограмма «Организация мероприятий с обучающимися и воспитанниками образовательных учреждений города Ставрополя на 2014 – 2016 годы» </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01 2 0000</w:t>
            </w:r>
          </w:p>
        </w:tc>
        <w:tc>
          <w:tcPr>
            <w:tcW w:w="560"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763D0B" w:rsidRPr="00763D0B" w:rsidRDefault="00763D0B" w:rsidP="00763D0B">
            <w:pPr>
              <w:widowControl/>
              <w:autoSpaceDE/>
              <w:autoSpaceDN/>
              <w:adjustRightInd/>
              <w:jc w:val="right"/>
              <w:rPr>
                <w:sz w:val="20"/>
                <w:szCs w:val="20"/>
              </w:rPr>
            </w:pPr>
            <w:r w:rsidRPr="00763D0B">
              <w:rPr>
                <w:sz w:val="20"/>
                <w:szCs w:val="20"/>
              </w:rPr>
              <w:t>28 911,49</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Обеспечение деятельности (оказание услуг) учреждений, обеспечивающих предоставление услуг по оздоровлению детей</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01 2 1154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6 920,43</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01 2 1154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6 920,43</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Расходы на проведение мероприятий для детей и молодежи</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01 2 2024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4 123,69</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01 2 2024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603,21</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01 2 2024</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3 520,48</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Мероприятия по оздоровлению детей</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01 2 2033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17 867,37</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01 2 2033</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17 867,37</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 2016 годы»</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01 3 0000</w:t>
            </w:r>
          </w:p>
        </w:tc>
        <w:tc>
          <w:tcPr>
            <w:tcW w:w="560"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763D0B" w:rsidRPr="00763D0B" w:rsidRDefault="00763D0B" w:rsidP="003D084A">
            <w:pPr>
              <w:widowControl/>
              <w:autoSpaceDE/>
              <w:autoSpaceDN/>
              <w:adjustRightInd/>
              <w:jc w:val="right"/>
              <w:rPr>
                <w:sz w:val="20"/>
                <w:szCs w:val="20"/>
              </w:rPr>
            </w:pPr>
            <w:r w:rsidRPr="00763D0B">
              <w:rPr>
                <w:sz w:val="20"/>
                <w:szCs w:val="20"/>
              </w:rPr>
              <w:t>12</w:t>
            </w:r>
            <w:r w:rsidR="001D2507">
              <w:rPr>
                <w:sz w:val="20"/>
                <w:szCs w:val="20"/>
              </w:rPr>
              <w:t>1</w:t>
            </w:r>
            <w:r w:rsidRPr="00763D0B">
              <w:rPr>
                <w:sz w:val="20"/>
                <w:szCs w:val="20"/>
              </w:rPr>
              <w:t xml:space="preserve"> </w:t>
            </w:r>
            <w:r w:rsidR="003D084A">
              <w:rPr>
                <w:sz w:val="20"/>
                <w:szCs w:val="20"/>
              </w:rPr>
              <w:t>9</w:t>
            </w:r>
            <w:r w:rsidR="001D2507">
              <w:rPr>
                <w:sz w:val="20"/>
                <w:szCs w:val="20"/>
              </w:rPr>
              <w:t>22</w:t>
            </w:r>
            <w:r w:rsidRPr="00763D0B">
              <w:rPr>
                <w:sz w:val="20"/>
                <w:szCs w:val="20"/>
              </w:rPr>
              <w:t>,</w:t>
            </w:r>
            <w:r w:rsidR="001D2507">
              <w:rPr>
                <w:sz w:val="20"/>
                <w:szCs w:val="20"/>
              </w:rPr>
              <w:t>0</w:t>
            </w:r>
            <w:r w:rsidRPr="00763D0B">
              <w:rPr>
                <w:sz w:val="20"/>
                <w:szCs w:val="20"/>
              </w:rPr>
              <w:t>9</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Расходы на реализацию мероприятий, направленных на модернизацию муниципальных общеобразовательных учреждений</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01 3 2041</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3D084A">
            <w:pPr>
              <w:widowControl/>
              <w:autoSpaceDE/>
              <w:autoSpaceDN/>
              <w:adjustRightInd/>
              <w:jc w:val="right"/>
              <w:rPr>
                <w:sz w:val="20"/>
                <w:szCs w:val="20"/>
              </w:rPr>
            </w:pPr>
            <w:r w:rsidRPr="00763D0B">
              <w:rPr>
                <w:sz w:val="20"/>
                <w:szCs w:val="20"/>
              </w:rPr>
              <w:t>9</w:t>
            </w:r>
            <w:r w:rsidR="003D084A">
              <w:rPr>
                <w:sz w:val="20"/>
                <w:szCs w:val="20"/>
              </w:rPr>
              <w:t>5 2</w:t>
            </w:r>
            <w:r w:rsidRPr="00763D0B">
              <w:rPr>
                <w:sz w:val="20"/>
                <w:szCs w:val="20"/>
              </w:rPr>
              <w:t>84,94</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01 3 2041</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763D0B" w:rsidP="003D084A">
            <w:pPr>
              <w:widowControl/>
              <w:autoSpaceDE/>
              <w:autoSpaceDN/>
              <w:adjustRightInd/>
              <w:jc w:val="right"/>
              <w:rPr>
                <w:sz w:val="20"/>
                <w:szCs w:val="20"/>
              </w:rPr>
            </w:pPr>
            <w:r w:rsidRPr="00763D0B">
              <w:rPr>
                <w:sz w:val="20"/>
                <w:szCs w:val="20"/>
              </w:rPr>
              <w:t xml:space="preserve">92 </w:t>
            </w:r>
            <w:r w:rsidR="003D084A">
              <w:rPr>
                <w:sz w:val="20"/>
                <w:szCs w:val="20"/>
              </w:rPr>
              <w:t>8</w:t>
            </w:r>
            <w:r w:rsidRPr="00763D0B">
              <w:rPr>
                <w:sz w:val="20"/>
                <w:szCs w:val="20"/>
              </w:rPr>
              <w:t>91,82</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01 3 2041</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2 393,12</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Расходы за счет субсидии из бюджета Ставропольского края на проведение работ по замене оконных блоков в муниципальных дошкольных образовательных учреждениях и муниципальных общеобразовательных учреждениях в 2014 году</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01 3 7669</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1D2507" w:rsidP="00763D0B">
            <w:pPr>
              <w:widowControl/>
              <w:autoSpaceDE/>
              <w:autoSpaceDN/>
              <w:adjustRightInd/>
              <w:jc w:val="right"/>
              <w:rPr>
                <w:sz w:val="20"/>
                <w:szCs w:val="20"/>
              </w:rPr>
            </w:pPr>
            <w:r>
              <w:rPr>
                <w:sz w:val="20"/>
                <w:szCs w:val="20"/>
              </w:rPr>
              <w:t>26 637,15</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01 3 7669</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763D0B" w:rsidRPr="00763D0B" w:rsidRDefault="001D2507" w:rsidP="00763D0B">
            <w:pPr>
              <w:widowControl/>
              <w:autoSpaceDE/>
              <w:autoSpaceDN/>
              <w:adjustRightInd/>
              <w:jc w:val="right"/>
              <w:rPr>
                <w:sz w:val="20"/>
                <w:szCs w:val="20"/>
              </w:rPr>
            </w:pPr>
            <w:r>
              <w:rPr>
                <w:sz w:val="20"/>
                <w:szCs w:val="20"/>
              </w:rPr>
              <w:t>26 637,15</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 xml:space="preserve">Подпрограмма  «Расширение и усовершенствование сети муниципальных дошкольных и общеобразовательных учреждений на 2014 – 2016 годы» </w:t>
            </w:r>
          </w:p>
        </w:tc>
        <w:tc>
          <w:tcPr>
            <w:tcW w:w="1134"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01 4 0000</w:t>
            </w:r>
          </w:p>
        </w:tc>
        <w:tc>
          <w:tcPr>
            <w:tcW w:w="560" w:type="dxa"/>
            <w:shd w:val="clear" w:color="auto" w:fill="auto"/>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763D0B" w:rsidRPr="00763D0B" w:rsidRDefault="00763D0B" w:rsidP="00763D0B">
            <w:pPr>
              <w:widowControl/>
              <w:autoSpaceDE/>
              <w:autoSpaceDN/>
              <w:adjustRightInd/>
              <w:jc w:val="right"/>
              <w:rPr>
                <w:sz w:val="20"/>
                <w:szCs w:val="20"/>
              </w:rPr>
            </w:pPr>
            <w:r w:rsidRPr="00763D0B">
              <w:rPr>
                <w:sz w:val="20"/>
                <w:szCs w:val="20"/>
              </w:rPr>
              <w:t>62 932,73</w:t>
            </w:r>
          </w:p>
        </w:tc>
      </w:tr>
      <w:tr w:rsidR="00763D0B" w:rsidRPr="00763D0B" w:rsidTr="00AB7DB4">
        <w:trPr>
          <w:trHeight w:val="300"/>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01 4 4001</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47 302,73</w:t>
            </w:r>
          </w:p>
        </w:tc>
      </w:tr>
      <w:tr w:rsidR="00763D0B" w:rsidRPr="00763D0B" w:rsidTr="00C53B17">
        <w:trPr>
          <w:trHeight w:val="82"/>
        </w:trPr>
        <w:tc>
          <w:tcPr>
            <w:tcW w:w="6118" w:type="dxa"/>
            <w:shd w:val="clear" w:color="auto" w:fill="auto"/>
            <w:vAlign w:val="bottom"/>
            <w:hideMark/>
          </w:tcPr>
          <w:p w:rsidR="00763D0B" w:rsidRPr="00763D0B" w:rsidRDefault="00763D0B"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01 4 4001</w:t>
            </w:r>
          </w:p>
        </w:tc>
        <w:tc>
          <w:tcPr>
            <w:tcW w:w="560" w:type="dxa"/>
            <w:shd w:val="clear" w:color="auto" w:fill="auto"/>
            <w:noWrap/>
            <w:vAlign w:val="bottom"/>
            <w:hideMark/>
          </w:tcPr>
          <w:p w:rsidR="00763D0B" w:rsidRPr="00763D0B" w:rsidRDefault="00763D0B"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763D0B" w:rsidRPr="00763D0B" w:rsidRDefault="00763D0B" w:rsidP="00763D0B">
            <w:pPr>
              <w:widowControl/>
              <w:autoSpaceDE/>
              <w:autoSpaceDN/>
              <w:adjustRightInd/>
              <w:jc w:val="right"/>
              <w:rPr>
                <w:sz w:val="20"/>
                <w:szCs w:val="20"/>
              </w:rPr>
            </w:pPr>
            <w:r w:rsidRPr="00763D0B">
              <w:rPr>
                <w:sz w:val="20"/>
                <w:szCs w:val="20"/>
              </w:rPr>
              <w:t>47 302,73</w:t>
            </w:r>
          </w:p>
        </w:tc>
      </w:tr>
      <w:tr w:rsidR="001D2507" w:rsidRPr="00763D0B" w:rsidTr="00464944">
        <w:trPr>
          <w:trHeight w:val="342"/>
        </w:trPr>
        <w:tc>
          <w:tcPr>
            <w:tcW w:w="6118" w:type="dxa"/>
            <w:shd w:val="clear" w:color="auto" w:fill="auto"/>
            <w:hideMark/>
          </w:tcPr>
          <w:p w:rsidR="001D2507" w:rsidRPr="00763D0B" w:rsidRDefault="001D2507" w:rsidP="00464944">
            <w:pPr>
              <w:widowControl/>
              <w:autoSpaceDE/>
              <w:autoSpaceDN/>
              <w:adjustRightInd/>
              <w:rPr>
                <w:sz w:val="20"/>
                <w:szCs w:val="20"/>
              </w:rPr>
            </w:pPr>
            <w:r w:rsidRPr="00763D0B">
              <w:rPr>
                <w:sz w:val="20"/>
                <w:szCs w:val="20"/>
              </w:rPr>
              <w:t xml:space="preserve">Расходы счет субсидии из бюджета Ставропольского края бюджета города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 (2014-2020 годы)» </w:t>
            </w:r>
          </w:p>
        </w:tc>
        <w:tc>
          <w:tcPr>
            <w:tcW w:w="1134" w:type="dxa"/>
            <w:shd w:val="clear" w:color="auto" w:fill="auto"/>
            <w:noWrap/>
            <w:vAlign w:val="bottom"/>
            <w:hideMark/>
          </w:tcPr>
          <w:p w:rsidR="001D2507" w:rsidRPr="00763D0B" w:rsidRDefault="001D2507" w:rsidP="00464944">
            <w:pPr>
              <w:widowControl/>
              <w:autoSpaceDE/>
              <w:autoSpaceDN/>
              <w:adjustRightInd/>
              <w:jc w:val="center"/>
              <w:rPr>
                <w:sz w:val="20"/>
                <w:szCs w:val="20"/>
              </w:rPr>
            </w:pPr>
            <w:r w:rsidRPr="00763D0B">
              <w:rPr>
                <w:sz w:val="20"/>
                <w:szCs w:val="20"/>
              </w:rPr>
              <w:t>01 4 7101</w:t>
            </w:r>
          </w:p>
        </w:tc>
        <w:tc>
          <w:tcPr>
            <w:tcW w:w="560" w:type="dxa"/>
            <w:shd w:val="clear" w:color="auto" w:fill="auto"/>
            <w:noWrap/>
            <w:vAlign w:val="bottom"/>
            <w:hideMark/>
          </w:tcPr>
          <w:p w:rsidR="001D2507" w:rsidRPr="00763D0B" w:rsidRDefault="001D2507" w:rsidP="00464944">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1D2507" w:rsidRPr="00763D0B" w:rsidRDefault="001D2507" w:rsidP="00464944">
            <w:pPr>
              <w:widowControl/>
              <w:autoSpaceDE/>
              <w:autoSpaceDN/>
              <w:adjustRightInd/>
              <w:jc w:val="right"/>
              <w:rPr>
                <w:sz w:val="20"/>
                <w:szCs w:val="20"/>
              </w:rPr>
            </w:pPr>
            <w:r w:rsidRPr="00763D0B">
              <w:rPr>
                <w:sz w:val="20"/>
                <w:szCs w:val="20"/>
              </w:rPr>
              <w:t>15 630,00</w:t>
            </w:r>
          </w:p>
        </w:tc>
      </w:tr>
      <w:tr w:rsidR="001D2507" w:rsidRPr="00763D0B" w:rsidTr="00464944">
        <w:trPr>
          <w:trHeight w:val="160"/>
        </w:trPr>
        <w:tc>
          <w:tcPr>
            <w:tcW w:w="6118" w:type="dxa"/>
            <w:shd w:val="clear" w:color="auto" w:fill="auto"/>
            <w:vAlign w:val="bottom"/>
            <w:hideMark/>
          </w:tcPr>
          <w:p w:rsidR="001D2507" w:rsidRPr="00763D0B" w:rsidRDefault="001D2507" w:rsidP="00464944">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1D2507" w:rsidRPr="00763D0B" w:rsidRDefault="001D2507" w:rsidP="00464944">
            <w:pPr>
              <w:widowControl/>
              <w:autoSpaceDE/>
              <w:autoSpaceDN/>
              <w:adjustRightInd/>
              <w:jc w:val="center"/>
              <w:rPr>
                <w:sz w:val="20"/>
                <w:szCs w:val="20"/>
              </w:rPr>
            </w:pPr>
            <w:r w:rsidRPr="00763D0B">
              <w:rPr>
                <w:sz w:val="20"/>
                <w:szCs w:val="20"/>
              </w:rPr>
              <w:t>01 4 7101</w:t>
            </w:r>
          </w:p>
        </w:tc>
        <w:tc>
          <w:tcPr>
            <w:tcW w:w="560" w:type="dxa"/>
            <w:shd w:val="clear" w:color="auto" w:fill="auto"/>
            <w:noWrap/>
            <w:vAlign w:val="bottom"/>
            <w:hideMark/>
          </w:tcPr>
          <w:p w:rsidR="001D2507" w:rsidRPr="00763D0B" w:rsidRDefault="001D2507" w:rsidP="00464944">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1D2507" w:rsidRPr="00763D0B" w:rsidRDefault="001D2507" w:rsidP="00464944">
            <w:pPr>
              <w:widowControl/>
              <w:autoSpaceDE/>
              <w:autoSpaceDN/>
              <w:adjustRightInd/>
              <w:jc w:val="right"/>
              <w:rPr>
                <w:sz w:val="20"/>
                <w:szCs w:val="20"/>
              </w:rPr>
            </w:pPr>
            <w:r w:rsidRPr="00763D0B">
              <w:rPr>
                <w:sz w:val="20"/>
                <w:szCs w:val="20"/>
              </w:rPr>
              <w:t>15 630,00</w:t>
            </w:r>
          </w:p>
        </w:tc>
      </w:tr>
      <w:tr w:rsidR="00C53B17" w:rsidRPr="00763D0B" w:rsidTr="00464944">
        <w:trPr>
          <w:trHeight w:val="300"/>
        </w:trPr>
        <w:tc>
          <w:tcPr>
            <w:tcW w:w="6118" w:type="dxa"/>
            <w:shd w:val="clear" w:color="auto" w:fill="auto"/>
            <w:vAlign w:val="bottom"/>
            <w:hideMark/>
          </w:tcPr>
          <w:p w:rsidR="00C53B17" w:rsidRPr="00763D0B" w:rsidRDefault="00C53B17" w:rsidP="00464944">
            <w:pPr>
              <w:widowControl/>
              <w:autoSpaceDE/>
              <w:autoSpaceDN/>
              <w:adjustRightInd/>
              <w:rPr>
                <w:sz w:val="20"/>
                <w:szCs w:val="20"/>
              </w:rPr>
            </w:pPr>
            <w:r w:rsidRPr="00C53B17">
              <w:rPr>
                <w:sz w:val="20"/>
                <w:szCs w:val="20"/>
              </w:rPr>
              <w:t>Замена оконных блоков в муниципальных образовател</w:t>
            </w:r>
            <w:r>
              <w:rPr>
                <w:sz w:val="20"/>
                <w:szCs w:val="20"/>
              </w:rPr>
              <w:t>ь</w:t>
            </w:r>
            <w:r w:rsidRPr="00C53B17">
              <w:rPr>
                <w:sz w:val="20"/>
                <w:szCs w:val="20"/>
              </w:rPr>
              <w:t>ных учреждениях города Ставрополя</w:t>
            </w:r>
          </w:p>
        </w:tc>
        <w:tc>
          <w:tcPr>
            <w:tcW w:w="1134" w:type="dxa"/>
            <w:shd w:val="clear" w:color="auto" w:fill="auto"/>
            <w:vAlign w:val="bottom"/>
            <w:hideMark/>
          </w:tcPr>
          <w:p w:rsidR="00C53B17" w:rsidRPr="00763D0B" w:rsidRDefault="00C53B17" w:rsidP="00C53B17">
            <w:pPr>
              <w:widowControl/>
              <w:autoSpaceDE/>
              <w:autoSpaceDN/>
              <w:adjustRightInd/>
              <w:jc w:val="center"/>
              <w:rPr>
                <w:sz w:val="20"/>
                <w:szCs w:val="20"/>
              </w:rPr>
            </w:pPr>
            <w:r w:rsidRPr="00763D0B">
              <w:rPr>
                <w:sz w:val="20"/>
                <w:szCs w:val="20"/>
              </w:rPr>
              <w:t xml:space="preserve">01 </w:t>
            </w:r>
            <w:r>
              <w:rPr>
                <w:sz w:val="20"/>
                <w:szCs w:val="20"/>
              </w:rPr>
              <w:t>5</w:t>
            </w:r>
            <w:r w:rsidRPr="00763D0B">
              <w:rPr>
                <w:sz w:val="20"/>
                <w:szCs w:val="20"/>
              </w:rPr>
              <w:t xml:space="preserve"> 0000</w:t>
            </w:r>
          </w:p>
        </w:tc>
        <w:tc>
          <w:tcPr>
            <w:tcW w:w="560" w:type="dxa"/>
            <w:shd w:val="clear" w:color="auto" w:fill="auto"/>
            <w:vAlign w:val="bottom"/>
            <w:hideMark/>
          </w:tcPr>
          <w:p w:rsidR="00C53B17" w:rsidRPr="00763D0B" w:rsidRDefault="00C53B17" w:rsidP="00464944">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1D2507" w:rsidP="00464944">
            <w:pPr>
              <w:widowControl/>
              <w:autoSpaceDE/>
              <w:autoSpaceDN/>
              <w:adjustRightInd/>
              <w:jc w:val="right"/>
              <w:rPr>
                <w:sz w:val="20"/>
                <w:szCs w:val="20"/>
              </w:rPr>
            </w:pPr>
            <w:r>
              <w:rPr>
                <w:sz w:val="20"/>
                <w:szCs w:val="20"/>
              </w:rPr>
              <w:t>8 071,10</w:t>
            </w:r>
          </w:p>
        </w:tc>
      </w:tr>
      <w:tr w:rsidR="001D2507" w:rsidRPr="00763D0B" w:rsidTr="00464944">
        <w:trPr>
          <w:trHeight w:val="300"/>
        </w:trPr>
        <w:tc>
          <w:tcPr>
            <w:tcW w:w="6118" w:type="dxa"/>
            <w:shd w:val="clear" w:color="auto" w:fill="auto"/>
            <w:vAlign w:val="bottom"/>
            <w:hideMark/>
          </w:tcPr>
          <w:p w:rsidR="001D2507" w:rsidRPr="00763D0B" w:rsidRDefault="001D2507" w:rsidP="00464944">
            <w:pPr>
              <w:widowControl/>
              <w:autoSpaceDE/>
              <w:autoSpaceDN/>
              <w:adjustRightInd/>
              <w:rPr>
                <w:sz w:val="20"/>
                <w:szCs w:val="20"/>
              </w:rPr>
            </w:pPr>
            <w:r w:rsidRPr="00C53B17">
              <w:rPr>
                <w:sz w:val="20"/>
                <w:szCs w:val="20"/>
              </w:rPr>
              <w:t>Расходы на проведение работ по замене оконных блоков в муниципальных дошкольных образовательных учреждениях и муниципальных общеобразовательных учреждениях в 2014 г. за счет средств местного бюджета</w:t>
            </w:r>
          </w:p>
        </w:tc>
        <w:tc>
          <w:tcPr>
            <w:tcW w:w="1134" w:type="dxa"/>
            <w:shd w:val="clear" w:color="auto" w:fill="auto"/>
            <w:noWrap/>
            <w:vAlign w:val="bottom"/>
            <w:hideMark/>
          </w:tcPr>
          <w:p w:rsidR="001D2507" w:rsidRPr="00763D0B" w:rsidRDefault="001D2507" w:rsidP="00C53B17">
            <w:pPr>
              <w:widowControl/>
              <w:autoSpaceDE/>
              <w:autoSpaceDN/>
              <w:adjustRightInd/>
              <w:jc w:val="center"/>
              <w:rPr>
                <w:sz w:val="20"/>
                <w:szCs w:val="20"/>
              </w:rPr>
            </w:pPr>
            <w:r w:rsidRPr="00763D0B">
              <w:rPr>
                <w:sz w:val="20"/>
                <w:szCs w:val="20"/>
              </w:rPr>
              <w:t xml:space="preserve">01 </w:t>
            </w:r>
            <w:r>
              <w:rPr>
                <w:sz w:val="20"/>
                <w:szCs w:val="20"/>
              </w:rPr>
              <w:t>5</w:t>
            </w:r>
            <w:r w:rsidRPr="00763D0B">
              <w:rPr>
                <w:sz w:val="20"/>
                <w:szCs w:val="20"/>
              </w:rPr>
              <w:t xml:space="preserve"> </w:t>
            </w:r>
            <w:r>
              <w:rPr>
                <w:sz w:val="20"/>
                <w:szCs w:val="20"/>
              </w:rPr>
              <w:t>7669</w:t>
            </w:r>
          </w:p>
        </w:tc>
        <w:tc>
          <w:tcPr>
            <w:tcW w:w="560" w:type="dxa"/>
            <w:shd w:val="clear" w:color="auto" w:fill="auto"/>
            <w:noWrap/>
            <w:vAlign w:val="bottom"/>
            <w:hideMark/>
          </w:tcPr>
          <w:p w:rsidR="001D2507" w:rsidRPr="00763D0B" w:rsidRDefault="001D2507" w:rsidP="00464944">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1D2507" w:rsidRPr="00763D0B" w:rsidRDefault="001D2507" w:rsidP="00464944">
            <w:pPr>
              <w:widowControl/>
              <w:autoSpaceDE/>
              <w:autoSpaceDN/>
              <w:adjustRightInd/>
              <w:jc w:val="right"/>
              <w:rPr>
                <w:sz w:val="20"/>
                <w:szCs w:val="20"/>
              </w:rPr>
            </w:pPr>
            <w:r>
              <w:rPr>
                <w:sz w:val="20"/>
                <w:szCs w:val="20"/>
              </w:rPr>
              <w:t>8 071,10</w:t>
            </w:r>
          </w:p>
        </w:tc>
      </w:tr>
      <w:tr w:rsidR="001D2507" w:rsidRPr="00763D0B" w:rsidTr="00C53B17">
        <w:trPr>
          <w:trHeight w:val="82"/>
        </w:trPr>
        <w:tc>
          <w:tcPr>
            <w:tcW w:w="6118" w:type="dxa"/>
            <w:shd w:val="clear" w:color="auto" w:fill="auto"/>
            <w:vAlign w:val="bottom"/>
            <w:hideMark/>
          </w:tcPr>
          <w:p w:rsidR="001D2507" w:rsidRPr="00763D0B" w:rsidRDefault="001D2507" w:rsidP="00464944">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1D2507" w:rsidRPr="00763D0B" w:rsidRDefault="001D2507" w:rsidP="00464944">
            <w:pPr>
              <w:widowControl/>
              <w:autoSpaceDE/>
              <w:autoSpaceDN/>
              <w:adjustRightInd/>
              <w:jc w:val="center"/>
              <w:rPr>
                <w:sz w:val="20"/>
                <w:szCs w:val="20"/>
              </w:rPr>
            </w:pPr>
            <w:r w:rsidRPr="00763D0B">
              <w:rPr>
                <w:sz w:val="20"/>
                <w:szCs w:val="20"/>
              </w:rPr>
              <w:t xml:space="preserve">01 </w:t>
            </w:r>
            <w:r>
              <w:rPr>
                <w:sz w:val="20"/>
                <w:szCs w:val="20"/>
              </w:rPr>
              <w:t>5</w:t>
            </w:r>
            <w:r w:rsidRPr="00763D0B">
              <w:rPr>
                <w:sz w:val="20"/>
                <w:szCs w:val="20"/>
              </w:rPr>
              <w:t xml:space="preserve"> </w:t>
            </w:r>
            <w:r>
              <w:rPr>
                <w:sz w:val="20"/>
                <w:szCs w:val="20"/>
              </w:rPr>
              <w:t>7669</w:t>
            </w:r>
          </w:p>
        </w:tc>
        <w:tc>
          <w:tcPr>
            <w:tcW w:w="560" w:type="dxa"/>
            <w:shd w:val="clear" w:color="auto" w:fill="auto"/>
            <w:noWrap/>
            <w:vAlign w:val="bottom"/>
            <w:hideMark/>
          </w:tcPr>
          <w:p w:rsidR="001D2507" w:rsidRPr="00763D0B" w:rsidRDefault="001D2507" w:rsidP="00464944">
            <w:pPr>
              <w:widowControl/>
              <w:autoSpaceDE/>
              <w:autoSpaceDN/>
              <w:adjustRightInd/>
              <w:jc w:val="center"/>
              <w:rPr>
                <w:sz w:val="20"/>
                <w:szCs w:val="20"/>
              </w:rPr>
            </w:pPr>
            <w:r>
              <w:rPr>
                <w:sz w:val="20"/>
                <w:szCs w:val="20"/>
              </w:rPr>
              <w:t>610</w:t>
            </w:r>
          </w:p>
        </w:tc>
        <w:tc>
          <w:tcPr>
            <w:tcW w:w="1554" w:type="dxa"/>
            <w:shd w:val="clear" w:color="auto" w:fill="auto"/>
            <w:noWrap/>
            <w:vAlign w:val="bottom"/>
            <w:hideMark/>
          </w:tcPr>
          <w:p w:rsidR="001D2507" w:rsidRPr="00763D0B" w:rsidRDefault="001D2507" w:rsidP="00464944">
            <w:pPr>
              <w:widowControl/>
              <w:autoSpaceDE/>
              <w:autoSpaceDN/>
              <w:adjustRightInd/>
              <w:jc w:val="right"/>
              <w:rPr>
                <w:sz w:val="20"/>
                <w:szCs w:val="20"/>
              </w:rPr>
            </w:pPr>
            <w:r>
              <w:rPr>
                <w:sz w:val="20"/>
                <w:szCs w:val="20"/>
              </w:rPr>
              <w:t>8 071,10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02 0 0000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14 521,47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14 521,47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2016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303,41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2016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303,41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2056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5 249,06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2056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5 249,06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6001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6 469,00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6001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6 469,00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6005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02 Б 6005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«Социальная поддержка населения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03 0 0000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1 704 637,43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1 574 021,57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федерального бюджета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03 1 5084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16 866,83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03 1 5084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16 866,83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 средств федерального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03 1 5250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382 479,50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03 1 5250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1 972,32</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03 1 5250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3 130,34</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03 1 5250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377 376,84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03 1 5270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3 416,10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03 1 5270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3 416,10</w:t>
            </w:r>
          </w:p>
        </w:tc>
      </w:tr>
      <w:tr w:rsidR="00E43EC6" w:rsidRPr="00763D0B" w:rsidTr="00AB7DB4">
        <w:trPr>
          <w:trHeight w:val="300"/>
        </w:trPr>
        <w:tc>
          <w:tcPr>
            <w:tcW w:w="6118" w:type="dxa"/>
            <w:shd w:val="clear" w:color="auto" w:fill="auto"/>
            <w:vAlign w:val="bottom"/>
          </w:tcPr>
          <w:p w:rsidR="00E43EC6" w:rsidRPr="00763D0B" w:rsidRDefault="00E43EC6" w:rsidP="00763D0B">
            <w:pPr>
              <w:widowControl/>
              <w:autoSpaceDE/>
              <w:autoSpaceDN/>
              <w:adjustRightInd/>
              <w:rPr>
                <w:sz w:val="20"/>
                <w:szCs w:val="20"/>
              </w:rPr>
            </w:pPr>
          </w:p>
        </w:tc>
        <w:tc>
          <w:tcPr>
            <w:tcW w:w="1134" w:type="dxa"/>
            <w:shd w:val="clear" w:color="auto" w:fill="auto"/>
            <w:noWrap/>
            <w:vAlign w:val="bottom"/>
          </w:tcPr>
          <w:p w:rsidR="00E43EC6" w:rsidRPr="00763D0B" w:rsidRDefault="00E43EC6" w:rsidP="00763D0B">
            <w:pPr>
              <w:widowControl/>
              <w:autoSpaceDE/>
              <w:autoSpaceDN/>
              <w:adjustRightInd/>
              <w:jc w:val="center"/>
              <w:rPr>
                <w:sz w:val="20"/>
                <w:szCs w:val="20"/>
              </w:rPr>
            </w:pPr>
          </w:p>
        </w:tc>
        <w:tc>
          <w:tcPr>
            <w:tcW w:w="560" w:type="dxa"/>
            <w:shd w:val="clear" w:color="auto" w:fill="auto"/>
            <w:noWrap/>
            <w:vAlign w:val="bottom"/>
          </w:tcPr>
          <w:p w:rsidR="00E43EC6" w:rsidRPr="00763D0B" w:rsidRDefault="00E43EC6" w:rsidP="00763D0B">
            <w:pPr>
              <w:widowControl/>
              <w:autoSpaceDE/>
              <w:autoSpaceDN/>
              <w:adjustRightInd/>
              <w:jc w:val="center"/>
              <w:rPr>
                <w:sz w:val="20"/>
                <w:szCs w:val="20"/>
              </w:rPr>
            </w:pPr>
          </w:p>
        </w:tc>
        <w:tc>
          <w:tcPr>
            <w:tcW w:w="1554" w:type="dxa"/>
            <w:shd w:val="clear" w:color="auto" w:fill="auto"/>
            <w:noWrap/>
            <w:vAlign w:val="bottom"/>
          </w:tcPr>
          <w:p w:rsidR="00E43EC6" w:rsidRPr="00763D0B" w:rsidRDefault="00E43EC6" w:rsidP="00763D0B">
            <w:pPr>
              <w:widowControl/>
              <w:autoSpaceDE/>
              <w:autoSpaceDN/>
              <w:adjustRightInd/>
              <w:jc w:val="right"/>
              <w:rPr>
                <w:sz w:val="20"/>
                <w:szCs w:val="20"/>
              </w:rPr>
            </w:pPr>
          </w:p>
        </w:tc>
      </w:tr>
      <w:tr w:rsidR="00E43EC6" w:rsidRPr="00763D0B" w:rsidTr="00AB7DB4">
        <w:trPr>
          <w:trHeight w:val="300"/>
        </w:trPr>
        <w:tc>
          <w:tcPr>
            <w:tcW w:w="6118" w:type="dxa"/>
            <w:shd w:val="clear" w:color="auto" w:fill="auto"/>
            <w:vAlign w:val="bottom"/>
          </w:tcPr>
          <w:p w:rsidR="00E43EC6" w:rsidRPr="00763D0B" w:rsidRDefault="00E43EC6" w:rsidP="00763D0B">
            <w:pPr>
              <w:widowControl/>
              <w:autoSpaceDE/>
              <w:autoSpaceDN/>
              <w:adjustRightInd/>
              <w:rPr>
                <w:sz w:val="20"/>
                <w:szCs w:val="20"/>
              </w:rPr>
            </w:pPr>
          </w:p>
        </w:tc>
        <w:tc>
          <w:tcPr>
            <w:tcW w:w="1134" w:type="dxa"/>
            <w:shd w:val="clear" w:color="auto" w:fill="auto"/>
            <w:noWrap/>
            <w:vAlign w:val="bottom"/>
          </w:tcPr>
          <w:p w:rsidR="00E43EC6" w:rsidRPr="00763D0B" w:rsidRDefault="00E43EC6" w:rsidP="00763D0B">
            <w:pPr>
              <w:widowControl/>
              <w:autoSpaceDE/>
              <w:autoSpaceDN/>
              <w:adjustRightInd/>
              <w:jc w:val="center"/>
              <w:rPr>
                <w:sz w:val="20"/>
                <w:szCs w:val="20"/>
              </w:rPr>
            </w:pPr>
          </w:p>
        </w:tc>
        <w:tc>
          <w:tcPr>
            <w:tcW w:w="560" w:type="dxa"/>
            <w:shd w:val="clear" w:color="auto" w:fill="auto"/>
            <w:noWrap/>
            <w:vAlign w:val="bottom"/>
          </w:tcPr>
          <w:p w:rsidR="00E43EC6" w:rsidRPr="00763D0B" w:rsidRDefault="00E43EC6" w:rsidP="00763D0B">
            <w:pPr>
              <w:widowControl/>
              <w:autoSpaceDE/>
              <w:autoSpaceDN/>
              <w:adjustRightInd/>
              <w:jc w:val="center"/>
              <w:rPr>
                <w:sz w:val="20"/>
                <w:szCs w:val="20"/>
              </w:rPr>
            </w:pPr>
          </w:p>
        </w:tc>
        <w:tc>
          <w:tcPr>
            <w:tcW w:w="1554" w:type="dxa"/>
            <w:shd w:val="clear" w:color="auto" w:fill="auto"/>
            <w:noWrap/>
            <w:vAlign w:val="bottom"/>
          </w:tcPr>
          <w:p w:rsidR="00E43EC6" w:rsidRPr="00763D0B" w:rsidRDefault="00E43EC6" w:rsidP="00763D0B">
            <w:pPr>
              <w:widowControl/>
              <w:autoSpaceDE/>
              <w:autoSpaceDN/>
              <w:adjustRightInd/>
              <w:jc w:val="right"/>
              <w:rPr>
                <w:sz w:val="20"/>
                <w:szCs w:val="20"/>
              </w:rPr>
            </w:pPr>
          </w:p>
        </w:tc>
      </w:tr>
      <w:tr w:rsidR="00145B31" w:rsidRPr="00763D0B" w:rsidTr="00AB7DB4">
        <w:trPr>
          <w:trHeight w:val="300"/>
        </w:trPr>
        <w:tc>
          <w:tcPr>
            <w:tcW w:w="6118" w:type="dxa"/>
            <w:shd w:val="clear" w:color="auto" w:fill="auto"/>
            <w:vAlign w:val="bottom"/>
          </w:tcPr>
          <w:p w:rsidR="00145B31" w:rsidRPr="00763D0B" w:rsidRDefault="00145B31" w:rsidP="00763D0B">
            <w:pPr>
              <w:widowControl/>
              <w:autoSpaceDE/>
              <w:autoSpaceDN/>
              <w:adjustRightInd/>
              <w:rPr>
                <w:sz w:val="20"/>
                <w:szCs w:val="20"/>
              </w:rPr>
            </w:pPr>
          </w:p>
        </w:tc>
        <w:tc>
          <w:tcPr>
            <w:tcW w:w="1134" w:type="dxa"/>
            <w:shd w:val="clear" w:color="auto" w:fill="auto"/>
            <w:noWrap/>
            <w:vAlign w:val="bottom"/>
          </w:tcPr>
          <w:p w:rsidR="00145B31" w:rsidRPr="00763D0B" w:rsidRDefault="00145B31" w:rsidP="00763D0B">
            <w:pPr>
              <w:widowControl/>
              <w:autoSpaceDE/>
              <w:autoSpaceDN/>
              <w:adjustRightInd/>
              <w:jc w:val="center"/>
              <w:rPr>
                <w:sz w:val="20"/>
                <w:szCs w:val="20"/>
              </w:rPr>
            </w:pPr>
          </w:p>
        </w:tc>
        <w:tc>
          <w:tcPr>
            <w:tcW w:w="560" w:type="dxa"/>
            <w:shd w:val="clear" w:color="auto" w:fill="auto"/>
            <w:noWrap/>
            <w:vAlign w:val="bottom"/>
          </w:tcPr>
          <w:p w:rsidR="00145B31" w:rsidRPr="00763D0B" w:rsidRDefault="00145B31" w:rsidP="00763D0B">
            <w:pPr>
              <w:widowControl/>
              <w:autoSpaceDE/>
              <w:autoSpaceDN/>
              <w:adjustRightInd/>
              <w:jc w:val="center"/>
              <w:rPr>
                <w:sz w:val="20"/>
                <w:szCs w:val="20"/>
              </w:rPr>
            </w:pPr>
          </w:p>
        </w:tc>
        <w:tc>
          <w:tcPr>
            <w:tcW w:w="1554" w:type="dxa"/>
            <w:shd w:val="clear" w:color="auto" w:fill="auto"/>
            <w:noWrap/>
            <w:vAlign w:val="bottom"/>
          </w:tcPr>
          <w:p w:rsidR="00145B31" w:rsidRPr="00763D0B" w:rsidRDefault="00145B31" w:rsidP="00763D0B">
            <w:pPr>
              <w:widowControl/>
              <w:autoSpaceDE/>
              <w:autoSpaceDN/>
              <w:adjustRightInd/>
              <w:jc w:val="right"/>
              <w:rPr>
                <w:sz w:val="20"/>
                <w:szCs w:val="20"/>
              </w:rPr>
            </w:pP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proofErr w:type="gramStart"/>
            <w:r w:rsidRPr="00763D0B">
              <w:rPr>
                <w:sz w:val="20"/>
                <w:szCs w:val="20"/>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w:t>
            </w:r>
            <w:proofErr w:type="gramEnd"/>
            <w:r w:rsidRPr="00763D0B">
              <w:rPr>
                <w:sz w:val="20"/>
                <w:szCs w:val="20"/>
              </w:rPr>
              <w:t xml:space="preserve"> страхования гражданской ответственности владельцев транспортных средств за счет средств федерального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459,30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6,11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03 1 5280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453,19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федерального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03 1 5380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109 112,21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03 1 5380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109 112,21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краевого бюджета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03 1 7084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19 583,17</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03 1 7084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19 583,17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233 537,71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3 180,54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230 357,17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w:t>
            </w:r>
            <w:r w:rsidRPr="00763D0B">
              <w:rPr>
                <w:sz w:val="20"/>
                <w:szCs w:val="20"/>
              </w:rPr>
              <w:lastRenderedPageBreak/>
              <w:t>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 признанных пострадавшими от политических репрессий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03 1 7623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6 730,61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104,01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6 626,60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 проживающим гражданам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7 604,41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7 604,41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Выплата социального пособия на погребение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990,43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990,43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449,36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6,06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443,30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100 997,47</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100 997,47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w:t>
            </w:r>
            <w:r w:rsidRPr="00763D0B">
              <w:rPr>
                <w:sz w:val="20"/>
                <w:szCs w:val="20"/>
              </w:rPr>
              <w:lastRenderedPageBreak/>
              <w:t>защиты отдельных категорий граждан» на предоставление мер социальной поддержки многодетным семьям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03 1 7628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23 792,06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293,74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03 1 7628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23 498,32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 коммунальных услуг</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327 428,52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4 811,00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322 617,52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 тыла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339 863,46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5 144,38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334 719,08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 при исполнении служебных обязанностей в районах боевых действий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213,98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212,77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496,45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7,05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03 1 7633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489,40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Подпрограмма «Развитие системы предоставления дополнительных мер социальной поддержки отдельным категориям граждан»</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104 834,03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1 650,00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1 650,00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2 917,20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2 917,20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5 550,00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5 550,00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132,00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132,00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2 214,00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2 214,00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3 959,28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3 959,28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Положении о Почетном гражданине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2 233,32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2 233,32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10 800,00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03 2 8009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10 800,00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5 400,00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5 400,00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1 080,00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1 080,00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w:t>
            </w:r>
            <w:r w:rsidRPr="00763D0B">
              <w:rPr>
                <w:sz w:val="20"/>
                <w:szCs w:val="20"/>
              </w:rPr>
              <w:lastRenderedPageBreak/>
              <w:t>деятельность связана с разъездами»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03 2 8012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1 028,28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1 028,28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целиакией или сахарным диабетом»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1 254,00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1 254,00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1 530,50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1 530,50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03 2 8019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Лиходея»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Публичные нормативные социальные выплаты гражданам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36 484,75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36 484,75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3 460,70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03 2 8024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3 460,70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«Совершенствование социальной поддержки семьи и детей»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03 3 0000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2 609,48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реализацию мероприятий, направленных на социальную </w:t>
            </w:r>
            <w:r w:rsidRPr="00763D0B">
              <w:rPr>
                <w:sz w:val="20"/>
                <w:szCs w:val="20"/>
              </w:rPr>
              <w:lastRenderedPageBreak/>
              <w:t>поддержку  семьи и детей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03 3 2050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2 609,48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03 3 2050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1 578,23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03 3 2050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1 031,25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«Реабилитация людей </w:t>
            </w:r>
            <w:r w:rsidRPr="00763D0B">
              <w:rPr>
                <w:sz w:val="20"/>
                <w:szCs w:val="20"/>
              </w:rPr>
              <w:br/>
              <w:t>с ограниченными возможностями и пожилых людей»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03 4 0000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1 455,96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03 4 2052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1 455,96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03 4 2052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228,96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03 4 2052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922,00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выплаты населению</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03 4 2052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360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«Доступная среда»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17 724,24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03 5 2053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9 773,99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03 5 2053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2 462,72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03 5 2053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1 726,74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03 5 2053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5 530,25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03 5 2053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54,28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03 5 7635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7 950,25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03 5 7635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2 420,00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03 5 7635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5 530,25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«Поддержка социально ориентированных некоммерческих организаций»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03 6 0000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3 433,00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Субсидия на поддержку социально ориентированных некоммерческих организаций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03 6 6004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3 433,00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Премии и гранты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03 6 6004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916,00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03 6 6004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2 517,00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«Проведение мероприятий, посвященных знаменательным и памятным датам»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03 7 0000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559,15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организацию и проведение мероприятий, посвященных знаменательным и памятным датам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03 7 2051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559,15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03 7 2051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559,15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04 0 0000</w:t>
            </w:r>
          </w:p>
        </w:tc>
        <w:tc>
          <w:tcPr>
            <w:tcW w:w="560" w:type="dxa"/>
            <w:shd w:val="clear" w:color="auto" w:fill="auto"/>
            <w:noWrap/>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1 160 762,99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color w:val="000000"/>
                <w:sz w:val="20"/>
                <w:szCs w:val="20"/>
              </w:rPr>
            </w:pPr>
            <w:r w:rsidRPr="00763D0B">
              <w:rPr>
                <w:color w:val="000000"/>
                <w:sz w:val="20"/>
                <w:szCs w:val="20"/>
              </w:rPr>
              <w:t>Подпрограмма «Развитие жилищно-коммунального хозяйства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04 1 0000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46 716,01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мероприятия по землеустройству и землепользованию</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капитального ремонта муниципального жилищного фонда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04 1 2019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4 435,34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04 1 2019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4 435,34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мероприятия в области жилищного хозяйства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15 051,27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14 861,27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Специальные расходы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880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190,00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мероприятия в области коммунального хозяйства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2 292,75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1 337,75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955,00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01.01.2011</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04 1 2067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3 506,50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04 1 2067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3 506,50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04 1 6006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18 447,11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04 1 6006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18 447,11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Обеспечение мероприятий по капитальному ремонту многоквартирных домов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04 1 9601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2 938,04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04 1 9601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2 938,04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04 2 0000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432A2B">
            <w:pPr>
              <w:widowControl/>
              <w:autoSpaceDE/>
              <w:autoSpaceDN/>
              <w:adjustRightInd/>
              <w:jc w:val="right"/>
              <w:rPr>
                <w:sz w:val="20"/>
                <w:szCs w:val="20"/>
              </w:rPr>
            </w:pPr>
            <w:r w:rsidRPr="00763D0B">
              <w:rPr>
                <w:sz w:val="20"/>
                <w:szCs w:val="20"/>
              </w:rPr>
              <w:t xml:space="preserve">796 </w:t>
            </w:r>
            <w:r>
              <w:rPr>
                <w:sz w:val="20"/>
                <w:szCs w:val="20"/>
              </w:rPr>
              <w:t>7</w:t>
            </w:r>
            <w:r w:rsidRPr="00763D0B">
              <w:rPr>
                <w:sz w:val="20"/>
                <w:szCs w:val="20"/>
              </w:rPr>
              <w:t>29,55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учреждений, осуществляющих функции в области транспорта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04 2 1153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7 510,63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04 2 1153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7 510,63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266 077,91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251 514,34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14 563,57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04 2 2057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45 059,81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04 2 2057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44 689,27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04 2 2057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370,54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04 2 2081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20 180,00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04 2 2081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20 180,00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Ремонт и содержание внутриквартальных автомобильных дорог общего пользования местного значения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04 2 2082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432A2B">
            <w:pPr>
              <w:widowControl/>
              <w:autoSpaceDE/>
              <w:autoSpaceDN/>
              <w:adjustRightInd/>
              <w:jc w:val="right"/>
              <w:rPr>
                <w:sz w:val="20"/>
                <w:szCs w:val="20"/>
              </w:rPr>
            </w:pPr>
            <w:r w:rsidRPr="00763D0B">
              <w:rPr>
                <w:sz w:val="20"/>
                <w:szCs w:val="20"/>
              </w:rPr>
              <w:t xml:space="preserve">37 </w:t>
            </w:r>
            <w:r>
              <w:rPr>
                <w:sz w:val="20"/>
                <w:szCs w:val="20"/>
              </w:rPr>
              <w:t>6</w:t>
            </w:r>
            <w:r w:rsidRPr="00763D0B">
              <w:rPr>
                <w:sz w:val="20"/>
                <w:szCs w:val="20"/>
              </w:rPr>
              <w:t>41,31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04 2 2082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432A2B">
            <w:pPr>
              <w:widowControl/>
              <w:autoSpaceDE/>
              <w:autoSpaceDN/>
              <w:adjustRightInd/>
              <w:jc w:val="right"/>
              <w:rPr>
                <w:sz w:val="20"/>
                <w:szCs w:val="20"/>
              </w:rPr>
            </w:pPr>
            <w:r w:rsidRPr="00763D0B">
              <w:rPr>
                <w:sz w:val="20"/>
                <w:szCs w:val="20"/>
              </w:rPr>
              <w:t xml:space="preserve">37 </w:t>
            </w:r>
            <w:r>
              <w:rPr>
                <w:sz w:val="20"/>
                <w:szCs w:val="20"/>
              </w:rPr>
              <w:t>6</w:t>
            </w:r>
            <w:r w:rsidRPr="00763D0B">
              <w:rPr>
                <w:sz w:val="20"/>
                <w:szCs w:val="20"/>
              </w:rPr>
              <w:t>41,31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Прочие мероприятия в области дорожного хозяйства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04 2 2083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04 2 2083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1 500,00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lastRenderedPageBreak/>
              <w:t xml:space="preserve">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города Ставрополя </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04 2 2088</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1 543,13</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04 2 2088</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1 543,13</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04 2 2092</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1 102,70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04 2 2092</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1 102,70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Расходы на оплату финансовой аренды (лизинга) по приобретению специализированной дорожно-уборочной техники и оборудования</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04 2 2101</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10 000,00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04 2 2101</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10 000,00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Предоставление субсидий на проведение отдельных мероприятий по электрическому транспорту</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04 2 6002</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29 142,99</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04 2 6002</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810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29 142,99</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04 2 6007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55 351,00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04 2 6007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810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55 351,00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Субсидии на капитальный ремонт и ремонт автомобильных дорог общего пользования населенных пунктов</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04 2 7646</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117 000,00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04 2 7646</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117 000,00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04 2 7647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25 055,51</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04 2 7647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25 055,51</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Субсидии на строительство и  реконструкцию автомобильных дорог общего пользования местного значения</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04 2 7649</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179 564,56</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04 2 7649</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179 564,56</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Подпрограмма «Благоустройство территории города Ставрополя»</w:t>
            </w:r>
          </w:p>
        </w:tc>
        <w:tc>
          <w:tcPr>
            <w:tcW w:w="1134" w:type="dxa"/>
            <w:shd w:val="clear" w:color="auto" w:fill="auto"/>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04 3 0000</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 xml:space="preserve">317 </w:t>
            </w:r>
            <w:r w:rsidR="006E181E">
              <w:rPr>
                <w:sz w:val="20"/>
                <w:szCs w:val="20"/>
              </w:rPr>
              <w:t>3</w:t>
            </w:r>
            <w:r w:rsidRPr="00763D0B">
              <w:rPr>
                <w:sz w:val="20"/>
                <w:szCs w:val="20"/>
              </w:rPr>
              <w:t>17,43</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04 3 1107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30 480,70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04 3 1107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30 480,70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Расходы на мероприятия по землеустройству и землепользованию</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04 3 2017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500,00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04 3 2017</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500,00</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Расходы на уличное освещение территории города Ставрополя</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04 3 2028</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96 498,56</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04 3 2028</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86 473,09</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04 3 2028</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10 025,47</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Расходы на содержание мест захоронения на территории города Ставрополя</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04 3 2029</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10 978,99</w:t>
            </w:r>
          </w:p>
        </w:tc>
      </w:tr>
      <w:tr w:rsidR="00C53B17" w:rsidRPr="00763D0B" w:rsidTr="00AB7DB4">
        <w:trPr>
          <w:trHeight w:val="300"/>
        </w:trPr>
        <w:tc>
          <w:tcPr>
            <w:tcW w:w="6118" w:type="dxa"/>
            <w:shd w:val="clear" w:color="auto" w:fill="auto"/>
            <w:vAlign w:val="bottom"/>
            <w:hideMark/>
          </w:tcPr>
          <w:p w:rsidR="00C53B17" w:rsidRPr="00763D0B" w:rsidRDefault="00C53B17" w:rsidP="00811777">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04 3 2029</w:t>
            </w:r>
          </w:p>
        </w:tc>
        <w:tc>
          <w:tcPr>
            <w:tcW w:w="560" w:type="dxa"/>
            <w:shd w:val="clear" w:color="auto" w:fill="auto"/>
            <w:noWrap/>
            <w:vAlign w:val="bottom"/>
            <w:hideMark/>
          </w:tcPr>
          <w:p w:rsidR="00C53B17" w:rsidRPr="00763D0B" w:rsidRDefault="00C53B17" w:rsidP="00811777">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811777">
            <w:pPr>
              <w:widowControl/>
              <w:autoSpaceDE/>
              <w:autoSpaceDN/>
              <w:adjustRightInd/>
              <w:jc w:val="right"/>
              <w:rPr>
                <w:sz w:val="20"/>
                <w:szCs w:val="20"/>
              </w:rPr>
            </w:pPr>
            <w:r w:rsidRPr="00763D0B">
              <w:rPr>
                <w:sz w:val="20"/>
                <w:szCs w:val="20"/>
              </w:rPr>
              <w:t>10 978,99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прочие мероприятия по благоустройству территории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432A2B">
            <w:pPr>
              <w:widowControl/>
              <w:autoSpaceDE/>
              <w:autoSpaceDN/>
              <w:adjustRightInd/>
              <w:jc w:val="right"/>
              <w:rPr>
                <w:sz w:val="20"/>
                <w:szCs w:val="20"/>
              </w:rPr>
            </w:pPr>
            <w:r w:rsidRPr="00763D0B">
              <w:rPr>
                <w:sz w:val="20"/>
                <w:szCs w:val="20"/>
              </w:rPr>
              <w:t xml:space="preserve">115 </w:t>
            </w:r>
            <w:r>
              <w:rPr>
                <w:sz w:val="20"/>
                <w:szCs w:val="20"/>
              </w:rPr>
              <w:t>3</w:t>
            </w:r>
            <w:r w:rsidRPr="00763D0B">
              <w:rPr>
                <w:sz w:val="20"/>
                <w:szCs w:val="20"/>
              </w:rPr>
              <w:t>83,60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432A2B">
            <w:pPr>
              <w:widowControl/>
              <w:autoSpaceDE/>
              <w:autoSpaceDN/>
              <w:adjustRightInd/>
              <w:jc w:val="right"/>
              <w:rPr>
                <w:sz w:val="20"/>
                <w:szCs w:val="20"/>
              </w:rPr>
            </w:pPr>
            <w:r w:rsidRPr="00763D0B">
              <w:rPr>
                <w:sz w:val="20"/>
                <w:szCs w:val="20"/>
              </w:rPr>
              <w:t xml:space="preserve">85 </w:t>
            </w:r>
            <w:r>
              <w:rPr>
                <w:sz w:val="20"/>
                <w:szCs w:val="20"/>
              </w:rPr>
              <w:t>4</w:t>
            </w:r>
            <w:r w:rsidRPr="00763D0B">
              <w:rPr>
                <w:sz w:val="20"/>
                <w:szCs w:val="20"/>
              </w:rPr>
              <w:t>78,75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29 904,85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rFonts w:ascii="Times New Roman CYR" w:hAnsi="Times New Roman CYR" w:cs="Times New Roman CYR"/>
                <w:sz w:val="20"/>
                <w:szCs w:val="20"/>
              </w:rPr>
            </w:pPr>
            <w:r w:rsidRPr="00763D0B">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04 3 2078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32 244,02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04 3 2078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32 244,02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04 3 2079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14 131,48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04 3 2079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14 131,48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17 100,08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04 3 2080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17 100,08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«Развитие градостроительства на территории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05 0 0000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13 800,58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«Градостроительство в городе Ставрополе»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подготовку документов территориального планирования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05 1 2039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05 1 2039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1 800,58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05 2 2014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970,58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05 2 2014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970,58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формирование земельных участков для проектирования и строительства объектов социальной инфраструктуры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05 2 2015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403,00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05 2 2015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403,00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формирование земельных участков под многоквартирными домами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05 2 2018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427,00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05 2 2018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427,00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 xml:space="preserve">Муниципальная программа «Обеспечение жильем населения города Ставрополя на 2014 - 2015 годы»  </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06 0 0000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49 311,19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«Обеспечение жильем молодых семей в городе Ставрополе на 2014 - 2015 годы»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14 222,17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на предоставление молодым  семьям социальных выплат на приобретение (строительство) жилья за счет средств федерального бюджета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06 1 5020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2 838,24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06 1 5020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2 838,24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Предоставление молодым семьям социальных выплат на приобретение (строительство) жилья за счет средств краевого бюджета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06 1 7020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4 327,33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06 1 7020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4 327,33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предоставление социальных выплат молодым семьям на приобретение (строительство) жилья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06 1 9003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7 056,60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Социальные выплаты гражданам, кроме публичных нормативных социальных выплат</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06 1 9003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7 056,60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«Переселение граждан из аварийного жилищного фонда в городе Ставрополе на 2014 год»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35 089,02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06 2 9502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12 425,31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06 2 9502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12 425,31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мероприятий по переселению граждан из аварийного жилищного фонда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06 2 9602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22 663,71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06 2 9602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22 663,71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«Культура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07 0 0000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308 472,47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14 439,01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культурно-массовых мероприятий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07 1 2006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14 439,01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07 1 2006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6 877,83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выплаты населению</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07 1 2006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360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218,00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07 1 2006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7 343,18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«Развитие культуры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294 033,46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учреждений по внешкольной работе с детьми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110 999,66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99 576,95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11 422,71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учреждений (оказание услуг) в сфере культуры и кинематографии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45 059,27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45 059,27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музеев и постоянных выставок</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3 034,61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3 034,61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библиотек</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35 396,36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35 396,36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театров, концертных и других организаций исполнительских искусств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46 416,37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07 2 1128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46 416,37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сохранение историко-культурного наследия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07 2 2040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23 840,65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07 2 2040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22 900,65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07 2 2040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940,00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07 2 2085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14 982,06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07 2 2085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14 982,06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w:t>
            </w:r>
            <w:r w:rsidRPr="00763D0B">
              <w:rPr>
                <w:sz w:val="20"/>
                <w:szCs w:val="20"/>
              </w:rPr>
              <w:lastRenderedPageBreak/>
              <w:t xml:space="preserve">погибших в годы Великой Отечественной войны (в том числе изготовление научно-проектной документации, технический и авторский надзор)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07 2 2089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1 910,76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07 2 2089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1 910,76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местного бюджета на устройство ограждения площадки за зданием-памятником градостроительства и архитектуры регионального значения "Синагога конец XIX века", расположенного по адресу: проспект Октябрьской революции № 1</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07 2 2107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400,62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07 2 2107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400,62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07 2 4001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5 420,56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07 2 4001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5 420,56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межбюджетные трансферты на комплектование книжных фондов библиотек муниципальных образований за счет средств краевого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07 2 7144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1 234,70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07 2 7144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1 234,70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07 2 7665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3 200,00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07 2 7665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3 200,00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07 2 7694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359,12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07 2 7694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324,12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07 2 7694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обеспечение расходов, связанных с повышением заработной платы работников муниципальных учреждений культуры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07 2 7695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1 778,72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07 2 7695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1 778,72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«Развитие физической культуры и спорта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08 0 0000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235 529,45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142 968,31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учреждений по внешкольной работе с детьми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08 1 1115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140 424,27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08 1 1115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140 424,27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центров спортивной подготовки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08 1 1138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2 544,04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08 1 1138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2 544,04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«Организация и проведение физкультурно-оздоровительных и спортивных мероприятий»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37 050,13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развитие физической культуры и массового спорта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08 2 2042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14 487,18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08 2 2042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4 237,18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08 2 2042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10 250,00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w:t>
            </w:r>
            <w:r w:rsidRPr="00763D0B">
              <w:rPr>
                <w:sz w:val="20"/>
                <w:szCs w:val="20"/>
              </w:rPr>
              <w:lastRenderedPageBreak/>
              <w:t>области физической культуры и спорта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08 2 2043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08 2 2043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08 2 2044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562,95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08 2 2044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562,95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«Строительство, реконструкция и обустройство спортивных сооружений»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08 3 0000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55 511,01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Строительство объектов капитального строительства муниципальной собственности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08 3 4002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55 511,01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08 3 4002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3 050,00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08 3 4002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52 461,01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«Молодежь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09 0 0000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7 501,66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в рамках реализации муниципальной программы «Молодежь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7 501,66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учреждений в области организационно-воспитательной работы с молодежью</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1122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2 755,66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1122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2 755,66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мероприятий в области молодежной политики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2023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877,00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2023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2023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382,00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2046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3 869,00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2046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281,02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Стипендии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2046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600,50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Премии и гранты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2046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09 Б 2046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2 927,48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«Управление муниципальными финансами и муниципальным долгом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10 0 0000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43 738,20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43 738,20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Обслуживание муниципального долга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17 903,56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Обслуживание муниципального долга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17 903,56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Резервный фонд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14 352,00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Резервные средства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870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14 352,00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на основании исполнительных листов судебных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2005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10 482,64</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Исполнение судебных актов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2005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10 482,64</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2087</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Специальные расходы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10 Б 2087</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880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vAlign w:val="bottom"/>
            <w:hideMark/>
          </w:tcPr>
          <w:p w:rsidR="00C53B17" w:rsidRPr="00763D0B" w:rsidRDefault="00C53B17" w:rsidP="003B6586">
            <w:pPr>
              <w:widowControl/>
              <w:autoSpaceDE/>
              <w:autoSpaceDN/>
              <w:adjustRightInd/>
              <w:rPr>
                <w:b/>
                <w:bCs/>
                <w:sz w:val="20"/>
                <w:szCs w:val="20"/>
              </w:rPr>
            </w:pPr>
            <w:r w:rsidRPr="00763D0B">
              <w:rPr>
                <w:b/>
                <w:bCs/>
                <w:sz w:val="20"/>
                <w:szCs w:val="20"/>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w:t>
            </w:r>
            <w:r w:rsidRPr="00763D0B">
              <w:rPr>
                <w:b/>
                <w:bCs/>
                <w:sz w:val="20"/>
                <w:szCs w:val="20"/>
              </w:rPr>
              <w:lastRenderedPageBreak/>
              <w:t>2014</w:t>
            </w:r>
            <w:r>
              <w:rPr>
                <w:b/>
                <w:bCs/>
                <w:sz w:val="20"/>
                <w:szCs w:val="20"/>
              </w:rPr>
              <w:t> </w:t>
            </w:r>
            <w:r w:rsidRPr="00763D0B">
              <w:rPr>
                <w:b/>
                <w:bCs/>
                <w:sz w:val="20"/>
                <w:szCs w:val="20"/>
              </w:rPr>
              <w:t>- 2016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lastRenderedPageBreak/>
              <w:t>11 0 0000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11 504,71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11 504,71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2003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1 325,79</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2003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1 225,79</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2003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содержание объектов муниципальной казны города Ставрополя в части нежилых помещений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2007</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7 603,15</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2007</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7 603,15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кадастровых работ для постановки на кадастровый учет земельных участков на территории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2018</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395,07</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2018</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395,07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2034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278,00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2034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278,00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содержание объектов муниципальной казны города Ставрополя в части жилых помещений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2084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603,32</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2084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603,32</w:t>
            </w:r>
          </w:p>
        </w:tc>
      </w:tr>
      <w:tr w:rsidR="00C53B17" w:rsidRPr="00763D0B" w:rsidTr="00AB7DB4">
        <w:trPr>
          <w:trHeight w:val="342"/>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местного бюджета на приобретение трех аппаратно-программных комплексов «Дорожный пристав»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2103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675,00</w:t>
            </w:r>
          </w:p>
        </w:tc>
      </w:tr>
      <w:tr w:rsidR="00C53B17" w:rsidRPr="00763D0B" w:rsidTr="00AB7DB4">
        <w:trPr>
          <w:trHeight w:val="342"/>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2103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675,00</w:t>
            </w:r>
          </w:p>
        </w:tc>
      </w:tr>
      <w:tr w:rsidR="00C53B17" w:rsidRPr="00763D0B" w:rsidTr="00AB7DB4">
        <w:trPr>
          <w:trHeight w:val="342"/>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по договору купли-продажи земельного участка в связи с изъятием участка для муниципальных нужд, связанных с реконструкцией проспекта Кулакова от улицы Октябрьской до улицы Коломийцева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2109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624,38</w:t>
            </w:r>
          </w:p>
        </w:tc>
      </w:tr>
      <w:tr w:rsidR="00C53B17" w:rsidRPr="00763D0B" w:rsidTr="00AB7DB4">
        <w:trPr>
          <w:trHeight w:val="342"/>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 Б 2109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624,38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«Экономическое развитие города Ставрополя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12 0 0000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11 307,86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«Развитие малого и среднего предпринимательства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6 159,00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12 1 2048</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6 159,00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12 1 2048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4 159,00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12 1 2048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«Развитие туризма и международных, межрегиональных связей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4 130,00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Членские взносы в международные, общероссийские, межрегиональные и региональные объединения муниципальных образований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12 2 2004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1 405,00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12 2 2004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1 405,00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12 2 2009</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790,00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12 2 2009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790,00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формирование имиджа города Ставрополя, как города, привлекательного для въездного и внутреннего туризма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12 2 2064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1 935,00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12 2 2064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1 870,00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Специальные расходы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12 2 2064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880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«Создание благоприятных условий для привлечения инвестиций в экономику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12 3 0000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1 018,86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создание условий для привлечения инвестиций в экономику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12 3 2065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1 018,86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12 3 2065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1 018,86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13 0 0000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963,19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«Развитие муниципальной службы в администрации  города  Ставрополя  и ее органах  на 2014 - 2016 годы»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13 1 0000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498,94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13 1 2045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498,94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13 1 2045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498,94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«Противодействие коррупции в сфере деятельности администрации города Ставрополя и ее органах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13 2 0000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464,25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13 2 2062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464,25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13 2 2062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464,25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14 0 0000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70 336,09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«Развитие информационного общества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37 578,90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оказание информационных услуг средствами массовой информации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14 1 2008</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8 079,42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14 1 2008</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8 079,42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развитие и обеспечение функционирования информационного общества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14 1 2063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16 712,48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14 1 2063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16 392,48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14 1 2063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14 1 2063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14 1 6003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12 787,00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14 1 6003</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12 787,00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32 757,19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реализацию мероприятий, направленных на снижение административных барьеров, оптимизацию и повышение качества </w:t>
            </w:r>
            <w:r w:rsidRPr="00763D0B">
              <w:rPr>
                <w:sz w:val="20"/>
                <w:szCs w:val="20"/>
              </w:rPr>
              <w:lastRenderedPageBreak/>
              <w:t>предоставления государственных и муниципальных услуг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14 2 2071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14 2 2071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14 2 1151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30 107,19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казенных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14 2 1151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22 435,41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14 2 1151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7 286,40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14 2 1151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385,38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15 0 0000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33 238,45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«Безопасный Ставрополь 2014 - 2016»</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29 031,24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15 1 2035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29 031,24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15 1 2035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28 771,24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выплаты населению</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15 1 2035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360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15 1 2035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«НЕзависимость 2014 - 2016»</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1 323,91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15 2 2037</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1 323,91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15 2 2037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613,91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выплаты населению</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15 2 2037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360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610,00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15 2 2037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«Профилактика правонарушений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15 3 0000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2 883,30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15 3 2010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328,00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15 3 2010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выплаты населению</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15 3 2010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360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308,00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направленных на профилактику правонарушений в городе Ставрополе</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15 3 2066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2 555,30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15 3 2066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15 3 2066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2 515,30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16 0 0000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74 758,62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60 674,42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поисковых и аварийно-спасательных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16 1 1108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56 487,92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казенных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16 1 1108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39 676,82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16 1 1108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15 335,10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lastRenderedPageBreak/>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16 1 1108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1 476,00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16 1 2012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619,50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16 1 2012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619,50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16 1 2069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3 567,00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16 1 2069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3 567,00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Подпрограмма «Обеспечение пожарной безопасности в границах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14 084,20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первичных мер пожарной безопасности в границах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16 2 2054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3 257,36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16 2 2054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3 257,36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16 2 2055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10 826,84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16 2 2055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10 535,31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автономным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16 2 2055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291,53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17 0 0000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C0655F">
            <w:pPr>
              <w:widowControl/>
              <w:autoSpaceDE/>
              <w:autoSpaceDN/>
              <w:adjustRightInd/>
              <w:jc w:val="right"/>
              <w:rPr>
                <w:b/>
                <w:bCs/>
                <w:sz w:val="20"/>
                <w:szCs w:val="20"/>
              </w:rPr>
            </w:pPr>
            <w:r w:rsidRPr="00763D0B">
              <w:rPr>
                <w:b/>
                <w:bCs/>
                <w:sz w:val="20"/>
                <w:szCs w:val="20"/>
              </w:rPr>
              <w:t xml:space="preserve">21 </w:t>
            </w:r>
            <w:r w:rsidR="00C0655F">
              <w:rPr>
                <w:b/>
                <w:bCs/>
                <w:sz w:val="20"/>
                <w:szCs w:val="20"/>
              </w:rPr>
              <w:t>3</w:t>
            </w:r>
            <w:r w:rsidRPr="00763D0B">
              <w:rPr>
                <w:b/>
                <w:bCs/>
                <w:sz w:val="20"/>
                <w:szCs w:val="20"/>
              </w:rPr>
              <w:t>35,76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17 Б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C0655F">
            <w:pPr>
              <w:widowControl/>
              <w:autoSpaceDE/>
              <w:autoSpaceDN/>
              <w:adjustRightInd/>
              <w:jc w:val="right"/>
              <w:rPr>
                <w:sz w:val="20"/>
                <w:szCs w:val="20"/>
              </w:rPr>
            </w:pPr>
            <w:r w:rsidRPr="00763D0B">
              <w:rPr>
                <w:sz w:val="20"/>
                <w:szCs w:val="20"/>
              </w:rPr>
              <w:t xml:space="preserve">21 </w:t>
            </w:r>
            <w:r w:rsidR="00C0655F">
              <w:rPr>
                <w:sz w:val="20"/>
                <w:szCs w:val="20"/>
              </w:rPr>
              <w:t>3</w:t>
            </w:r>
            <w:r w:rsidRPr="00763D0B">
              <w:rPr>
                <w:sz w:val="20"/>
                <w:szCs w:val="20"/>
              </w:rPr>
              <w:t>35,76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мероприятий по энергосбережению и повышению энергоэффективности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17 Б 2049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0655F" w:rsidP="00763D0B">
            <w:pPr>
              <w:widowControl/>
              <w:autoSpaceDE/>
              <w:autoSpaceDN/>
              <w:adjustRightInd/>
              <w:jc w:val="right"/>
              <w:rPr>
                <w:sz w:val="20"/>
                <w:szCs w:val="20"/>
              </w:rPr>
            </w:pPr>
            <w:r>
              <w:rPr>
                <w:sz w:val="20"/>
                <w:szCs w:val="20"/>
              </w:rPr>
              <w:t>19 3</w:t>
            </w:r>
            <w:r w:rsidR="00C53B17" w:rsidRPr="00763D0B">
              <w:rPr>
                <w:sz w:val="20"/>
                <w:szCs w:val="20"/>
              </w:rPr>
              <w:t>35,76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17 Б 2049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17 Б 2049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2 455,91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17 Б 2049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8E668C">
            <w:pPr>
              <w:widowControl/>
              <w:autoSpaceDE/>
              <w:autoSpaceDN/>
              <w:adjustRightInd/>
              <w:jc w:val="right"/>
              <w:rPr>
                <w:sz w:val="20"/>
                <w:szCs w:val="20"/>
              </w:rPr>
            </w:pPr>
            <w:r w:rsidRPr="00763D0B">
              <w:rPr>
                <w:sz w:val="20"/>
                <w:szCs w:val="20"/>
              </w:rPr>
              <w:t>1</w:t>
            </w:r>
            <w:r w:rsidR="00C0655F">
              <w:rPr>
                <w:sz w:val="20"/>
                <w:szCs w:val="20"/>
              </w:rPr>
              <w:t>0</w:t>
            </w:r>
            <w:r w:rsidR="008E668C">
              <w:rPr>
                <w:sz w:val="20"/>
                <w:szCs w:val="20"/>
              </w:rPr>
              <w:t xml:space="preserve"> 8</w:t>
            </w:r>
            <w:r w:rsidRPr="00763D0B">
              <w:rPr>
                <w:sz w:val="20"/>
                <w:szCs w:val="20"/>
              </w:rPr>
              <w:t>79,85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Реализация мероприятий в области энергосбережения и повышения энергетической эффективности за счет средств краевого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17 Б 7656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2 000,00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17 Б 7656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Муниципальная программа «Развитие казачества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18 0 0000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2 375,00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в рамках реализации муниципальной программы «Развитие казачества в городе Ставрополе на 2014 - 2016 годы»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18 Б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2 375,00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18 Б 2036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650,00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18 Б 2036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18 Б 2036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18 Б 6008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1 725,00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18 Б 6008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1 725,00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Ставропольской городской Думы</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70 0 0000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68 087,45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Ставропольской городской Думы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52 072,58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14 600,93</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2 344,16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11 777,18</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479,59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28 717,50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28 717,50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оказание информационных услуг средствами массовой информации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70 1 2008</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7 019,85</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70 1 2008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7 019,85</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 xml:space="preserve">Приобретение электронной системы голосования (оборудования) для проведения совещаний и заседаний депутатов Ставропольской городской Думы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70 1 2091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70 1 2091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1 734,30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1 734,30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Глава муниципального образования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1 264,26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70 2 1002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1 264,26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70 2 1002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1 264,26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Депутаты представительного органа муниципального образования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70 3 0000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2 677,18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70 3 1002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2 677,18</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70 3 1002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2 677,18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Контрольно-счетная палата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70 4 0000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12 073,43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70 4 1001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3 839,21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70 4 1001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163,83</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70 4 1001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3 656,38</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70 4 1001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19,00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70 4 1002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8 234,22</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70 4 1002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8 234,22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71 0 0000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144 146,68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139 004,74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8 718,81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7 424,81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24,00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выплаты по оплате труда работников  органов местного </w:t>
            </w:r>
            <w:r w:rsidRPr="00763D0B">
              <w:rPr>
                <w:sz w:val="20"/>
                <w:szCs w:val="20"/>
              </w:rPr>
              <w:lastRenderedPageBreak/>
              <w:t>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71 1 1002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85 666,32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85 666,32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учреждений по обеспечению хозяйственного обслуживания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71 1 1102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32 878,01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казенных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71 1 1102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110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11 119,50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71 1 1102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21 258,51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71 1 1102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на основании исполнительных листов судебных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123,72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Исполнение судебных актов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123,72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71 1 5120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127,68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71 1 5120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127,68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71 1 7636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71 1 7636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71 1 7661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6 877,14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71 1 7661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71 1 7661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877,14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71 1 7663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1 012,20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71 1 7663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800,79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71 1 7663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211,41</w:t>
            </w:r>
          </w:p>
        </w:tc>
      </w:tr>
      <w:tr w:rsidR="00C53B17" w:rsidRPr="00763D0B" w:rsidTr="00AB7DB4">
        <w:trPr>
          <w:trHeight w:val="300"/>
        </w:trPr>
        <w:tc>
          <w:tcPr>
            <w:tcW w:w="6118" w:type="dxa"/>
            <w:shd w:val="clear" w:color="auto" w:fill="auto"/>
            <w:vAlign w:val="bottom"/>
            <w:hideMark/>
          </w:tcPr>
          <w:p w:rsidR="00C53B17" w:rsidRPr="00763D0B" w:rsidRDefault="00C53B17" w:rsidP="003B6586">
            <w:pPr>
              <w:widowControl/>
              <w:autoSpaceDE/>
              <w:autoSpaceDN/>
              <w:adjustRightInd/>
              <w:rPr>
                <w:sz w:val="20"/>
                <w:szCs w:val="20"/>
              </w:rPr>
            </w:pPr>
            <w:r w:rsidRPr="00763D0B">
              <w:rPr>
                <w:sz w:val="20"/>
                <w:szCs w:val="20"/>
              </w:rPr>
              <w:t xml:space="preserve">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w:t>
            </w:r>
            <w:r>
              <w:rPr>
                <w:sz w:val="20"/>
                <w:szCs w:val="20"/>
              </w:rPr>
              <w:t>«</w:t>
            </w:r>
            <w:r w:rsidRPr="00763D0B">
              <w:rPr>
                <w:sz w:val="20"/>
                <w:szCs w:val="20"/>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r>
              <w:rPr>
                <w:sz w:val="20"/>
                <w:szCs w:val="20"/>
              </w:rPr>
              <w:t>»</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71 1 7693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71 1 7693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3,75</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3 547,11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3 547,11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Глава местной администрации (исполнительно-распорядительного органа муниципального образования)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1 264,26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71 2 1001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1 264,26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71 2 1002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1 264,26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71 2 1002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1 264,26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Проведение выборов и референдумов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71 3 0000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3 577,68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выборов в представительные органы муниципального образования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71 3 2086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3 577,68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Специальные расходы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71 3 2086</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880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3 577,68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71 4 0000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уплату административного штрафа</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71 4 2104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71 4 2104</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по управлению муниципальным имуществом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72 0 0000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54 757,61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40 842,77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3 962,32</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3 774,32</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188,00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33 657,25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33 657,25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на основании исполнительных листов судебных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1 853,24</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Исполнение судебных актов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1 853,24</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1 369,96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1 369,96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13 914,84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мероприятия по землеустройству и землепользованию</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72 2 2017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237,29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72 2 2017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237,29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72 2 2097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13 677,55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72 2 2097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13 677,55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финансов и бюджета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73 0 0000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70 657,57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32 534,20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3 216,76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3 085,56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91,20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28 169,91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28 169,91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1 147,53</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1 147,53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38 123,37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Поощрение муниципального служащего в связи с выходом на трудовую пенсию</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73 2 1005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73 2 1005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«О мероприятиях по реализации государственной социальной политики»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73 2 2075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37 123,37</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Специальные расходы</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73 2 2075</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880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37 123,37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муниципального заказа и торговли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74 0 0000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24 455,66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24 455,66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2 150,46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2 130,21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20,25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21 444,01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21 444,01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861,19</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74 1 7696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861,19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образования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75 0 0000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30 381,92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образования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29 804,05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1 853,45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1 750,45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103,00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18 310,78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18 310,78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75 1 1130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7 248,81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75 1 1130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7 248,81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w:t>
            </w:r>
            <w:r w:rsidRPr="00763D0B">
              <w:rPr>
                <w:sz w:val="20"/>
                <w:szCs w:val="20"/>
              </w:rPr>
              <w:lastRenderedPageBreak/>
              <w:t>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75 1 7620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1 647,01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1 407,70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239,31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744,00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744,00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577,87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детских дошкольных учреждений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75 2 1113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151,45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75 2 1113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151,45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Обеспечение деятельности (оказание услуг) школы - детского сада, начальной, неполной средней и средней школы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75 2 1114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426,42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75 2 1114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426,42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культуры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76 0 0000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11 784,67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культуры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9 034,88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1 072,80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871,90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200,90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7 501,19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7 501,19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выполнение мероприятий в сфере культуры и кинематографии управления культуры администрации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76 1 2025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76 1 2025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300,89</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300,89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2 749,79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реализацию проекта «Здоровые города» в городе Ставрополе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76 2 2011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1 386,70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76 2 2011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1 265,70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76 2 2011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121,00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76 2 2085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863,09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76 2 2085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863,09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реализацию мероприятий по организации историко-культурного заповедника регионального значения "Даниловское </w:t>
            </w:r>
            <w:r w:rsidRPr="00763D0B">
              <w:rPr>
                <w:sz w:val="20"/>
                <w:szCs w:val="20"/>
              </w:rPr>
              <w:lastRenderedPageBreak/>
              <w:t>кладбище" в городе Ставрополе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76 2 2086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Субсидии бюджетным учреждениям</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76 2 2086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610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500,00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труда и социальной защиты населения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77 0 0000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53 958,96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53 958,96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1 402,71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1 364,71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38,00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5 653,71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5 653,71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77 1 7610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1 304,33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77 1 7610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1 304,33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 осуществление отдельных государственных полномочий в области социальной защиты отдельных категорий граждан</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77 1 7621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45 334,57</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77 1 7621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43 942,07</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77 1 7621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1 297,50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77 1 7621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95,00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263,64</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77 1 7696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263,64</w:t>
            </w:r>
          </w:p>
        </w:tc>
      </w:tr>
      <w:tr w:rsidR="00C53B17" w:rsidRPr="00763D0B" w:rsidTr="00AB7DB4">
        <w:trPr>
          <w:trHeight w:val="300"/>
        </w:trPr>
        <w:tc>
          <w:tcPr>
            <w:tcW w:w="6118" w:type="dxa"/>
            <w:shd w:val="clear" w:color="auto" w:fill="auto"/>
            <w:vAlign w:val="bottom"/>
            <w:hideMark/>
          </w:tcPr>
          <w:p w:rsidR="00C53B17" w:rsidRPr="00763D0B" w:rsidRDefault="00C53B17" w:rsidP="003B6586">
            <w:pPr>
              <w:widowControl/>
              <w:autoSpaceDE/>
              <w:autoSpaceDN/>
              <w:adjustRightInd/>
              <w:rPr>
                <w:b/>
                <w:bCs/>
                <w:sz w:val="20"/>
                <w:szCs w:val="20"/>
              </w:rPr>
            </w:pPr>
            <w:r w:rsidRPr="00763D0B">
              <w:rPr>
                <w:b/>
                <w:bCs/>
                <w:sz w:val="20"/>
                <w:szCs w:val="20"/>
              </w:rPr>
              <w:t xml:space="preserve">Обеспечение деятельности </w:t>
            </w:r>
            <w:r>
              <w:rPr>
                <w:b/>
                <w:bCs/>
                <w:sz w:val="20"/>
                <w:szCs w:val="20"/>
              </w:rPr>
              <w:t>комитета</w:t>
            </w:r>
            <w:r w:rsidRPr="00763D0B">
              <w:rPr>
                <w:b/>
                <w:bCs/>
                <w:sz w:val="20"/>
                <w:szCs w:val="20"/>
              </w:rPr>
              <w:t xml:space="preserve"> физической культуры</w:t>
            </w:r>
            <w:r>
              <w:rPr>
                <w:b/>
                <w:bCs/>
                <w:sz w:val="20"/>
                <w:szCs w:val="20"/>
              </w:rPr>
              <w:t>,</w:t>
            </w:r>
            <w:r w:rsidRPr="00763D0B">
              <w:rPr>
                <w:b/>
                <w:bCs/>
                <w:sz w:val="20"/>
                <w:szCs w:val="20"/>
              </w:rPr>
              <w:t xml:space="preserve"> спорта </w:t>
            </w:r>
            <w:r>
              <w:rPr>
                <w:b/>
                <w:bCs/>
                <w:sz w:val="20"/>
                <w:szCs w:val="20"/>
              </w:rPr>
              <w:t xml:space="preserve">и молодежной политики </w:t>
            </w:r>
            <w:r w:rsidRPr="00763D0B">
              <w:rPr>
                <w:b/>
                <w:bCs/>
                <w:sz w:val="20"/>
                <w:szCs w:val="20"/>
              </w:rPr>
              <w:t>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78 0 0000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11 416,34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управления физической культуры и спорта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11 416,34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1 290,57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1 247,07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43,50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выплаты по оплате труда работников  органов местного </w:t>
            </w:r>
            <w:r w:rsidRPr="00763D0B">
              <w:rPr>
                <w:sz w:val="20"/>
                <w:szCs w:val="20"/>
              </w:rPr>
              <w:lastRenderedPageBreak/>
              <w:t>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78 1 1002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9 681,04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9 681,04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налога на имущество организаций и земельного налога по спортивным площадкам, закрепленным на праве оперативного управления за управлением физической культуры и спорта администрации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78 1 2073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78 1 2073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28,50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416,23</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78 1 7696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416,23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администрации Ленинского района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80 0 0000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28 103,08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администрации Ленинского района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27 942,97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2 672,78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2 575,78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97,00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23 401,89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23 401,89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875,35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748,16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127,19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80 1 7636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80 1 7636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946,95</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946,95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160,11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80 2 2102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160,11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80 2 2102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160,11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администрации Октябрьского района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81 0 0000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27 171,41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Непрограммные расходы в рамках обеспечения деятельности администрации Октябрьского района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27 049,04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3 502,47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3 420,47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82,00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21 616,60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21 616,60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1 018,11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870,18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147,93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81 1 7636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81 1 7636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46,00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865,86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865,86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122,37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капитального ремонта муниципального жилищного фонда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81 2 2019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122,37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81 2 2019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122,37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администрации Промышленного района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82 0 0000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35 940,61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администрации Промышленного района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35 826,10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3 705,72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3 425,72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280,00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29 505,34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29 505,34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на основании исполнительных листов судебных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90,18</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Исполнение судебных актов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90,18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Субвенции, выделяемые местным бюджетам на реализацию Закона Ставропольского края «О наделении органов местного </w:t>
            </w:r>
            <w:r w:rsidRPr="00763D0B">
              <w:rPr>
                <w:sz w:val="20"/>
                <w:szCs w:val="20"/>
              </w:rPr>
              <w:lastRenderedPageBreak/>
              <w:t>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82 1 7620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1 282,41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1 096,08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82 1 7620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186,33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82 1 7636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49,07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82 1 7636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49,07</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1 193,38</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1 193,38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114,51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мероприятия в области жилищного хозяйства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82 2 2020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69,75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82 2 2020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69,75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содержание объектов муниципальной казны города Ставрополя в части жилых помещений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82 2 2084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82 2 2084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17,26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82 2 2102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27,50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82 2 2102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27,50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городского хозяйства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83 0 0000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417 777,39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49 754,97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5 576,98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5 487,98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89,00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41 570,88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41 570,88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на основании исполнительных листов судебных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927,90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Исполнение судебных актов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927,90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1 679,21</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1 679,21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368 022,42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мероприятия в области жилищного хозяйства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199,83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199,83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уличное освещение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83 2 2028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111,10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83 2 2028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111,10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содержание мест захоронения на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83 2 2029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815,21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83 2 2029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815,21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прочие мероприятия по благоустройству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1 691,26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83 2 2030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1 691,26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6 227,81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309,13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83 2 2080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5 918,68</w:t>
            </w:r>
          </w:p>
        </w:tc>
      </w:tr>
      <w:tr w:rsidR="00C53B17" w:rsidRPr="00763D0B" w:rsidTr="00AB7DB4">
        <w:trPr>
          <w:trHeight w:val="300"/>
        </w:trPr>
        <w:tc>
          <w:tcPr>
            <w:tcW w:w="6118" w:type="dxa"/>
            <w:shd w:val="clear" w:color="auto" w:fill="auto"/>
            <w:vAlign w:val="bottom"/>
            <w:hideMark/>
          </w:tcPr>
          <w:p w:rsidR="00C53B17" w:rsidRPr="00763D0B" w:rsidRDefault="00C53B17" w:rsidP="003B6586">
            <w:pPr>
              <w:widowControl/>
              <w:autoSpaceDE/>
              <w:autoSpaceDN/>
              <w:adjustRightInd/>
              <w:rPr>
                <w:sz w:val="20"/>
                <w:szCs w:val="20"/>
              </w:rPr>
            </w:pPr>
            <w:r w:rsidRPr="00763D0B">
              <w:rPr>
                <w:sz w:val="20"/>
                <w:szCs w:val="20"/>
              </w:rPr>
              <w:t xml:space="preserve">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w:t>
            </w:r>
            <w:r>
              <w:rPr>
                <w:sz w:val="20"/>
                <w:szCs w:val="20"/>
              </w:rPr>
              <w:t>–</w:t>
            </w:r>
            <w:r w:rsidRPr="00763D0B">
              <w:rPr>
                <w:sz w:val="20"/>
                <w:szCs w:val="20"/>
              </w:rPr>
              <w:t xml:space="preserve"> 2012</w:t>
            </w:r>
            <w:r>
              <w:rPr>
                <w:sz w:val="20"/>
                <w:szCs w:val="20"/>
              </w:rPr>
              <w:t> </w:t>
            </w:r>
            <w:r w:rsidRPr="00763D0B">
              <w:rPr>
                <w:sz w:val="20"/>
                <w:szCs w:val="20"/>
              </w:rPr>
              <w:t>годы»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2 702,95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2 702,95</w:t>
            </w:r>
          </w:p>
        </w:tc>
      </w:tr>
      <w:tr w:rsidR="00C53B17" w:rsidRPr="00763D0B" w:rsidTr="00AB7DB4">
        <w:trPr>
          <w:trHeight w:val="300"/>
        </w:trPr>
        <w:tc>
          <w:tcPr>
            <w:tcW w:w="6118" w:type="dxa"/>
            <w:shd w:val="clear" w:color="auto" w:fill="auto"/>
            <w:vAlign w:val="bottom"/>
            <w:hideMark/>
          </w:tcPr>
          <w:p w:rsidR="00C53B17" w:rsidRPr="00763D0B" w:rsidRDefault="00C53B17" w:rsidP="003B6586">
            <w:pPr>
              <w:widowControl/>
              <w:autoSpaceDE/>
              <w:autoSpaceDN/>
              <w:adjustRightInd/>
              <w:rPr>
                <w:sz w:val="20"/>
                <w:szCs w:val="20"/>
              </w:rPr>
            </w:pPr>
            <w:r w:rsidRPr="00763D0B">
              <w:rPr>
                <w:sz w:val="20"/>
                <w:szCs w:val="20"/>
              </w:rPr>
              <w:t xml:space="preserve">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w:t>
            </w:r>
            <w:r>
              <w:rPr>
                <w:sz w:val="20"/>
                <w:szCs w:val="20"/>
              </w:rPr>
              <w:t>–</w:t>
            </w:r>
            <w:r w:rsidRPr="00763D0B">
              <w:rPr>
                <w:sz w:val="20"/>
                <w:szCs w:val="20"/>
              </w:rPr>
              <w:t xml:space="preserve"> 2011</w:t>
            </w:r>
            <w:r>
              <w:rPr>
                <w:sz w:val="20"/>
                <w:szCs w:val="20"/>
              </w:rPr>
              <w:t> </w:t>
            </w:r>
            <w:r w:rsidRPr="00763D0B">
              <w:rPr>
                <w:sz w:val="20"/>
                <w:szCs w:val="20"/>
              </w:rPr>
              <w:t>годы»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724,86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724,86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снос аварийных многоквартирных домов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640,00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640,00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поддержку дорожного хозяйства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2 965,73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2 965,73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24 699,71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2 576,47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jc w:val="both"/>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83 2 2098</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22 123,24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1 587,93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83 2 2099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1 587,93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уплату административного штрафа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83 2 2104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4 250,00</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83 2 2104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4 250,00</w:t>
            </w:r>
          </w:p>
        </w:tc>
      </w:tr>
      <w:tr w:rsidR="00C53B17" w:rsidRPr="00763D0B" w:rsidTr="00AB7DB4">
        <w:trPr>
          <w:trHeight w:val="300"/>
        </w:trPr>
        <w:tc>
          <w:tcPr>
            <w:tcW w:w="6118" w:type="dxa"/>
            <w:shd w:val="clear" w:color="auto" w:fill="auto"/>
            <w:vAlign w:val="bottom"/>
            <w:hideMark/>
          </w:tcPr>
          <w:p w:rsidR="00C53B17" w:rsidRPr="00763D0B" w:rsidRDefault="00C53B17" w:rsidP="003B6586">
            <w:pPr>
              <w:widowControl/>
              <w:autoSpaceDE/>
              <w:autoSpaceDN/>
              <w:adjustRightInd/>
              <w:rPr>
                <w:sz w:val="20"/>
                <w:szCs w:val="20"/>
              </w:rPr>
            </w:pPr>
            <w:r w:rsidRPr="00763D0B">
              <w:rPr>
                <w:sz w:val="20"/>
                <w:szCs w:val="20"/>
              </w:rPr>
              <w:t>Субсидии на проведение мероприятий в области энергосбережения и повышения энергетической эффективности на период до 2020</w:t>
            </w:r>
            <w:r>
              <w:rPr>
                <w:sz w:val="20"/>
                <w:szCs w:val="20"/>
              </w:rPr>
              <w:t> </w:t>
            </w:r>
            <w:r w:rsidRPr="00763D0B">
              <w:rPr>
                <w:sz w:val="20"/>
                <w:szCs w:val="20"/>
              </w:rPr>
              <w:t>года за счет средств федерального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83 2 5013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2 839,21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83 2 5013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2 839,21</w:t>
            </w:r>
          </w:p>
        </w:tc>
      </w:tr>
      <w:tr w:rsidR="00C53B17" w:rsidRPr="00763D0B" w:rsidTr="00AB7DB4">
        <w:trPr>
          <w:trHeight w:val="300"/>
        </w:trPr>
        <w:tc>
          <w:tcPr>
            <w:tcW w:w="6118" w:type="dxa"/>
            <w:shd w:val="clear" w:color="auto" w:fill="auto"/>
            <w:vAlign w:val="bottom"/>
            <w:hideMark/>
          </w:tcPr>
          <w:p w:rsidR="00C53B17" w:rsidRPr="00763D0B" w:rsidRDefault="00C53B17" w:rsidP="00856202">
            <w:pPr>
              <w:widowControl/>
              <w:autoSpaceDE/>
              <w:autoSpaceDN/>
              <w:adjustRightInd/>
              <w:rPr>
                <w:sz w:val="20"/>
                <w:szCs w:val="20"/>
              </w:rPr>
            </w:pPr>
            <w:r w:rsidRPr="00763D0B">
              <w:rPr>
                <w:sz w:val="20"/>
                <w:szCs w:val="20"/>
              </w:rPr>
              <w:t xml:space="preserve">Субсидии на мероприятия подпрограммы </w:t>
            </w:r>
            <w:r>
              <w:rPr>
                <w:sz w:val="20"/>
                <w:szCs w:val="20"/>
              </w:rPr>
              <w:t>«</w:t>
            </w:r>
            <w:r w:rsidRPr="00763D0B">
              <w:rPr>
                <w:sz w:val="20"/>
                <w:szCs w:val="20"/>
              </w:rPr>
              <w:t>Обеспечение жильем молодых семей</w:t>
            </w:r>
            <w:r>
              <w:rPr>
                <w:sz w:val="20"/>
                <w:szCs w:val="20"/>
              </w:rPr>
              <w:t>»</w:t>
            </w:r>
            <w:r w:rsidRPr="00763D0B">
              <w:rPr>
                <w:sz w:val="20"/>
                <w:szCs w:val="20"/>
              </w:rPr>
              <w:t xml:space="preserve"> в рамках федеральной целевой программы </w:t>
            </w:r>
            <w:r>
              <w:rPr>
                <w:sz w:val="20"/>
                <w:szCs w:val="20"/>
              </w:rPr>
              <w:t>«</w:t>
            </w:r>
            <w:r w:rsidRPr="00763D0B">
              <w:rPr>
                <w:sz w:val="20"/>
                <w:szCs w:val="20"/>
              </w:rPr>
              <w:t>Жилище</w:t>
            </w:r>
            <w:r>
              <w:rPr>
                <w:sz w:val="20"/>
                <w:szCs w:val="20"/>
              </w:rPr>
              <w:t>»</w:t>
            </w:r>
            <w:r w:rsidRPr="00763D0B">
              <w:rPr>
                <w:sz w:val="20"/>
                <w:szCs w:val="20"/>
              </w:rPr>
              <w:t xml:space="preserve"> на 2011-2015 годы государственной программы Российской Федерации </w:t>
            </w:r>
            <w:r>
              <w:rPr>
                <w:sz w:val="20"/>
                <w:szCs w:val="20"/>
              </w:rPr>
              <w:t>«</w:t>
            </w:r>
            <w:r w:rsidRPr="00763D0B">
              <w:rPr>
                <w:sz w:val="20"/>
                <w:szCs w:val="20"/>
              </w:rPr>
              <w:t>Обеспечение доступным и комфортным жильем и коммунальными услугами граждан Российской Федерации</w:t>
            </w:r>
            <w:r>
              <w:rPr>
                <w:sz w:val="20"/>
                <w:szCs w:val="20"/>
              </w:rPr>
              <w:t>»</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83 2 5020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1 774,05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83 2 5020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1 774,05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на предоставление молодым семьям социальных выплат на приобретение (строительство) жилья за счет средств краевого бюджета</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83 2 7020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2 681,53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83 2 7020</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2 681,53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на капитальный ремонт и ремонт автомобильных дорог общего пользования населенных пунктов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83 2 7646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110,70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83 2 7646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110,70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на строительство и  реконструкцию автомобильных дорог общего пользования местного значения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83 2 7649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308 606,71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jc w:val="both"/>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83 2 7649</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308 606,71</w:t>
            </w:r>
          </w:p>
        </w:tc>
      </w:tr>
      <w:tr w:rsidR="00C53B17" w:rsidRPr="00763D0B" w:rsidTr="00AB7DB4">
        <w:trPr>
          <w:trHeight w:val="300"/>
        </w:trPr>
        <w:tc>
          <w:tcPr>
            <w:tcW w:w="6118" w:type="dxa"/>
            <w:shd w:val="clear" w:color="auto" w:fill="auto"/>
            <w:vAlign w:val="bottom"/>
            <w:hideMark/>
          </w:tcPr>
          <w:p w:rsidR="00C53B17" w:rsidRPr="00763D0B" w:rsidRDefault="00C53B17" w:rsidP="00856202">
            <w:pPr>
              <w:widowControl/>
              <w:autoSpaceDE/>
              <w:autoSpaceDN/>
              <w:adjustRightInd/>
              <w:rPr>
                <w:sz w:val="20"/>
                <w:szCs w:val="20"/>
              </w:rPr>
            </w:pPr>
            <w:r w:rsidRPr="00763D0B">
              <w:rPr>
                <w:sz w:val="20"/>
                <w:szCs w:val="20"/>
              </w:rPr>
              <w:t>Расходы на предоставление социальных выплат на приобретение (строительство) жилья молодым семьям - участникам ведомственной (отраслевой) муниципальной целевой программы «Обеспечение жильем молодых семей в городе Ставрополе на 2013</w:t>
            </w:r>
            <w:r>
              <w:rPr>
                <w:sz w:val="20"/>
                <w:szCs w:val="20"/>
              </w:rPr>
              <w:t> </w:t>
            </w:r>
            <w:r w:rsidRPr="00763D0B">
              <w:rPr>
                <w:sz w:val="20"/>
                <w:szCs w:val="20"/>
              </w:rPr>
              <w:t xml:space="preserve">год»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83 2 9004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5 393,83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83 2 9004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5 393,83</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 xml:space="preserve">Обеспечение деятельности комитета  градостроительства администрации города Ставрополя </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84 0 0000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73 179,82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51 312,16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3 734,61</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3 441,54</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293,07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45 147,19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45 147,19</w:t>
            </w:r>
          </w:p>
        </w:tc>
      </w:tr>
      <w:tr w:rsidR="00C53B17" w:rsidRPr="00763D0B" w:rsidTr="00AB7DB4">
        <w:trPr>
          <w:trHeight w:val="342"/>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на основании исполнительных листов судебных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205,42</w:t>
            </w:r>
          </w:p>
        </w:tc>
      </w:tr>
      <w:tr w:rsidR="00C53B17" w:rsidRPr="00763D0B" w:rsidTr="00AB7DB4">
        <w:trPr>
          <w:trHeight w:val="342"/>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Исполнение судебных актов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84 1 2005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830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205,42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84 1 2074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394,58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84 1 2074</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394,58</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1 830,36</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1 830,36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предусмотренные на иные цели</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21 867,66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мероприятия по землеустройству и землепользованию</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8 467,90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84 2 2017</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8 467,90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lastRenderedPageBreak/>
              <w:t>Расходы на развитие и обеспечение функционирования информационного общества в городе Ставрополе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84 2 2063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2 035,00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84 2 2063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2 035,00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84 2 2085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249,62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84 2 2085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249,62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 по благоустройству прилегающей территории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84 2 2105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выплаты населению</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84 2 2105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360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150,00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84 2 4003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10 179,36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84 2 4003</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10 179,36</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84 2 7655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785,78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Бюджетные инвестиции</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84 2 7655</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410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785,78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85 0 0000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13 152,10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13 152,10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1 212,99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1 106,99</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85 1 1001</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106,00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11 468,89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85 1 1002</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11 468,89</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Прочие межбюджетные трансферты, передаваемые  бюджетам городских округов на совершенствование и развитие муниципальной службы в Ставропольском крае</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470,22</w:t>
            </w:r>
          </w:p>
        </w:tc>
      </w:tr>
      <w:tr w:rsidR="00C53B17" w:rsidRPr="00763D0B" w:rsidTr="00AB7DB4">
        <w:trPr>
          <w:trHeight w:val="300"/>
        </w:trPr>
        <w:tc>
          <w:tcPr>
            <w:tcW w:w="6118" w:type="dxa"/>
            <w:shd w:val="clear" w:color="auto" w:fill="auto"/>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85 1 7696</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470,22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86 0 0000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1 407,75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86 1 0000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1 407,75</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86 1 1001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263,97</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86 1 1001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239,88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86 1 1001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24,09</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86 1 1002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1 143,78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xml:space="preserve">Расходы на выплаты персоналу государственных (муниципальных) </w:t>
            </w:r>
            <w:r w:rsidRPr="00763D0B">
              <w:rPr>
                <w:sz w:val="20"/>
                <w:szCs w:val="20"/>
              </w:rPr>
              <w:lastRenderedPageBreak/>
              <w:t>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lastRenderedPageBreak/>
              <w:t>86 1 1002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1 143,78</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b/>
                <w:bCs/>
                <w:sz w:val="20"/>
                <w:szCs w:val="20"/>
              </w:rPr>
            </w:pPr>
            <w:r w:rsidRPr="00763D0B">
              <w:rPr>
                <w:b/>
                <w:bCs/>
                <w:sz w:val="20"/>
                <w:szCs w:val="20"/>
              </w:rPr>
              <w:lastRenderedPageBreak/>
              <w:t>Обеспечение деятельности управления здравоохранения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87 0 0000</w:t>
            </w:r>
          </w:p>
        </w:tc>
        <w:tc>
          <w:tcPr>
            <w:tcW w:w="560" w:type="dxa"/>
            <w:shd w:val="clear" w:color="auto" w:fill="auto"/>
            <w:vAlign w:val="bottom"/>
            <w:hideMark/>
          </w:tcPr>
          <w:p w:rsidR="00C53B17" w:rsidRPr="00763D0B" w:rsidRDefault="00C53B17" w:rsidP="00763D0B">
            <w:pPr>
              <w:widowControl/>
              <w:autoSpaceDE/>
              <w:autoSpaceDN/>
              <w:adjustRightInd/>
              <w:jc w:val="center"/>
              <w:rPr>
                <w:b/>
                <w:bCs/>
                <w:sz w:val="20"/>
                <w:szCs w:val="20"/>
              </w:rPr>
            </w:pPr>
            <w:r w:rsidRPr="00763D0B">
              <w:rPr>
                <w:b/>
                <w:bCs/>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4 514,42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Непрограммные расходы в рамках обеспечения деятельности  управления здравоохранения администрации города Ставрополя</w:t>
            </w:r>
          </w:p>
        </w:tc>
        <w:tc>
          <w:tcPr>
            <w:tcW w:w="1134"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87 1 0000</w:t>
            </w:r>
          </w:p>
        </w:tc>
        <w:tc>
          <w:tcPr>
            <w:tcW w:w="560" w:type="dxa"/>
            <w:shd w:val="clear" w:color="auto" w:fill="auto"/>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4 514,42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обеспечение функций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87 1 1001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210,02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87 1 1001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240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205,32</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Уплата налогов, сборов и иных платежей</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87 1 1001</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850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4,70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по оплате труда работников  органов местного самоуправления города Ставрополя</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87 1 1002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000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4 304,40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Расходы на выплаты персоналу государственных (муниципальных) органов</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87 1 1002</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120</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4 304,40</w:t>
            </w:r>
          </w:p>
        </w:tc>
      </w:tr>
      <w:tr w:rsidR="00C53B17" w:rsidRPr="00763D0B" w:rsidTr="00AB7DB4">
        <w:trPr>
          <w:trHeight w:val="300"/>
        </w:trPr>
        <w:tc>
          <w:tcPr>
            <w:tcW w:w="6118" w:type="dxa"/>
            <w:shd w:val="clear" w:color="auto" w:fill="auto"/>
            <w:vAlign w:val="bottom"/>
            <w:hideMark/>
          </w:tcPr>
          <w:p w:rsidR="00C53B17" w:rsidRPr="00763D0B" w:rsidRDefault="00C53B17" w:rsidP="00763D0B">
            <w:pPr>
              <w:widowControl/>
              <w:autoSpaceDE/>
              <w:autoSpaceDN/>
              <w:adjustRightInd/>
              <w:rPr>
                <w:sz w:val="20"/>
                <w:szCs w:val="20"/>
              </w:rPr>
            </w:pPr>
            <w:r w:rsidRPr="00763D0B">
              <w:rPr>
                <w:sz w:val="20"/>
                <w:szCs w:val="20"/>
              </w:rPr>
              <w:t> </w:t>
            </w:r>
          </w:p>
        </w:tc>
        <w:tc>
          <w:tcPr>
            <w:tcW w:w="1134"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 </w:t>
            </w:r>
          </w:p>
        </w:tc>
        <w:tc>
          <w:tcPr>
            <w:tcW w:w="560" w:type="dxa"/>
            <w:shd w:val="clear" w:color="auto" w:fill="auto"/>
            <w:noWrap/>
            <w:vAlign w:val="bottom"/>
            <w:hideMark/>
          </w:tcPr>
          <w:p w:rsidR="00C53B17" w:rsidRPr="00763D0B" w:rsidRDefault="00C53B17" w:rsidP="00763D0B">
            <w:pPr>
              <w:widowControl/>
              <w:autoSpaceDE/>
              <w:autoSpaceDN/>
              <w:adjustRightInd/>
              <w:jc w:val="center"/>
              <w:rPr>
                <w:sz w:val="20"/>
                <w:szCs w:val="20"/>
              </w:rPr>
            </w:pPr>
            <w:r w:rsidRPr="00763D0B">
              <w:rPr>
                <w:sz w:val="20"/>
                <w:szCs w:val="20"/>
              </w:rPr>
              <w:t> </w:t>
            </w:r>
          </w:p>
        </w:tc>
        <w:tc>
          <w:tcPr>
            <w:tcW w:w="1554" w:type="dxa"/>
            <w:shd w:val="clear" w:color="auto" w:fill="auto"/>
            <w:noWrap/>
            <w:vAlign w:val="bottom"/>
            <w:hideMark/>
          </w:tcPr>
          <w:p w:rsidR="00C53B17" w:rsidRPr="00763D0B" w:rsidRDefault="00C53B17" w:rsidP="00763D0B">
            <w:pPr>
              <w:widowControl/>
              <w:autoSpaceDE/>
              <w:autoSpaceDN/>
              <w:adjustRightInd/>
              <w:jc w:val="right"/>
              <w:rPr>
                <w:sz w:val="20"/>
                <w:szCs w:val="20"/>
              </w:rPr>
            </w:pPr>
            <w:r w:rsidRPr="00763D0B">
              <w:rPr>
                <w:sz w:val="20"/>
                <w:szCs w:val="20"/>
              </w:rPr>
              <w:t> </w:t>
            </w:r>
          </w:p>
        </w:tc>
      </w:tr>
      <w:tr w:rsidR="00C53B17" w:rsidRPr="00763D0B" w:rsidTr="00AB7DB4">
        <w:trPr>
          <w:trHeight w:val="300"/>
        </w:trPr>
        <w:tc>
          <w:tcPr>
            <w:tcW w:w="6118" w:type="dxa"/>
            <w:shd w:val="clear" w:color="auto" w:fill="auto"/>
            <w:noWrap/>
            <w:vAlign w:val="bottom"/>
            <w:hideMark/>
          </w:tcPr>
          <w:p w:rsidR="00C53B17" w:rsidRPr="00763D0B" w:rsidRDefault="00C53B17" w:rsidP="00763D0B">
            <w:pPr>
              <w:widowControl/>
              <w:autoSpaceDE/>
              <w:autoSpaceDN/>
              <w:adjustRightInd/>
              <w:rPr>
                <w:b/>
                <w:bCs/>
                <w:sz w:val="20"/>
                <w:szCs w:val="20"/>
              </w:rPr>
            </w:pPr>
            <w:r w:rsidRPr="00763D0B">
              <w:rPr>
                <w:b/>
                <w:bCs/>
                <w:sz w:val="20"/>
                <w:szCs w:val="20"/>
              </w:rPr>
              <w:t>Итого</w:t>
            </w:r>
          </w:p>
        </w:tc>
        <w:tc>
          <w:tcPr>
            <w:tcW w:w="1134" w:type="dxa"/>
            <w:shd w:val="clear" w:color="auto" w:fill="auto"/>
            <w:noWrap/>
            <w:vAlign w:val="bottom"/>
            <w:hideMark/>
          </w:tcPr>
          <w:p w:rsidR="00C53B17" w:rsidRPr="00763D0B" w:rsidRDefault="00C53B17" w:rsidP="00763D0B">
            <w:pPr>
              <w:widowControl/>
              <w:autoSpaceDE/>
              <w:autoSpaceDN/>
              <w:adjustRightInd/>
              <w:rPr>
                <w:rFonts w:ascii="Arial" w:hAnsi="Arial" w:cs="Arial"/>
                <w:sz w:val="20"/>
                <w:szCs w:val="20"/>
              </w:rPr>
            </w:pPr>
            <w:r w:rsidRPr="00763D0B">
              <w:rPr>
                <w:rFonts w:ascii="Arial" w:hAnsi="Arial" w:cs="Arial"/>
                <w:sz w:val="20"/>
                <w:szCs w:val="20"/>
              </w:rPr>
              <w:t> </w:t>
            </w:r>
          </w:p>
        </w:tc>
        <w:tc>
          <w:tcPr>
            <w:tcW w:w="560" w:type="dxa"/>
            <w:shd w:val="clear" w:color="auto" w:fill="auto"/>
            <w:noWrap/>
            <w:vAlign w:val="bottom"/>
            <w:hideMark/>
          </w:tcPr>
          <w:p w:rsidR="00C53B17" w:rsidRPr="00763D0B" w:rsidRDefault="00C53B17" w:rsidP="00763D0B">
            <w:pPr>
              <w:widowControl/>
              <w:autoSpaceDE/>
              <w:autoSpaceDN/>
              <w:adjustRightInd/>
              <w:rPr>
                <w:rFonts w:ascii="Arial" w:hAnsi="Arial" w:cs="Arial"/>
                <w:sz w:val="20"/>
                <w:szCs w:val="20"/>
              </w:rPr>
            </w:pPr>
            <w:r w:rsidRPr="00763D0B">
              <w:rPr>
                <w:rFonts w:ascii="Arial" w:hAnsi="Arial" w:cs="Arial"/>
                <w:sz w:val="20"/>
                <w:szCs w:val="20"/>
              </w:rPr>
              <w:t> </w:t>
            </w:r>
          </w:p>
        </w:tc>
        <w:tc>
          <w:tcPr>
            <w:tcW w:w="1554" w:type="dxa"/>
            <w:shd w:val="clear" w:color="auto" w:fill="auto"/>
            <w:vAlign w:val="bottom"/>
            <w:hideMark/>
          </w:tcPr>
          <w:p w:rsidR="00C53B17" w:rsidRPr="00763D0B" w:rsidRDefault="00C53B17" w:rsidP="00763D0B">
            <w:pPr>
              <w:widowControl/>
              <w:autoSpaceDE/>
              <w:autoSpaceDN/>
              <w:adjustRightInd/>
              <w:jc w:val="right"/>
              <w:rPr>
                <w:b/>
                <w:bCs/>
                <w:sz w:val="20"/>
                <w:szCs w:val="20"/>
              </w:rPr>
            </w:pPr>
            <w:r w:rsidRPr="00763D0B">
              <w:rPr>
                <w:b/>
                <w:bCs/>
                <w:sz w:val="20"/>
                <w:szCs w:val="20"/>
              </w:rPr>
              <w:t>7 877 388,46</w:t>
            </w:r>
            <w:r>
              <w:rPr>
                <w:b/>
                <w:bCs/>
                <w:sz w:val="20"/>
                <w:szCs w:val="20"/>
              </w:rPr>
              <w:t>».</w:t>
            </w:r>
          </w:p>
        </w:tc>
      </w:tr>
    </w:tbl>
    <w:p w:rsidR="00BA1A65" w:rsidRDefault="00BA1A65" w:rsidP="00BA1A65">
      <w:pPr>
        <w:pStyle w:val="ConsPlusNormal"/>
        <w:spacing w:line="235" w:lineRule="auto"/>
        <w:ind w:firstLine="708"/>
        <w:jc w:val="both"/>
        <w:rPr>
          <w:rFonts w:ascii="Times New Roman" w:hAnsi="Times New Roman" w:cs="Times New Roman"/>
          <w:sz w:val="28"/>
          <w:szCs w:val="28"/>
        </w:rPr>
      </w:pPr>
      <w:r>
        <w:rPr>
          <w:rFonts w:ascii="Times New Roman" w:hAnsi="Times New Roman" w:cs="Times New Roman"/>
          <w:sz w:val="28"/>
          <w:szCs w:val="28"/>
        </w:rPr>
        <w:t>13) приложение 13 изложить в следующей редакции:</w:t>
      </w:r>
    </w:p>
    <w:p w:rsidR="00763D0B" w:rsidRDefault="00763D0B" w:rsidP="00BA1A65">
      <w:pPr>
        <w:pStyle w:val="ConsPlusNormal"/>
        <w:spacing w:line="235" w:lineRule="auto"/>
        <w:ind w:firstLine="708"/>
        <w:jc w:val="both"/>
        <w:rPr>
          <w:rFonts w:ascii="Times New Roman" w:hAnsi="Times New Roman" w:cs="Times New Roman"/>
          <w:sz w:val="28"/>
          <w:szCs w:val="28"/>
        </w:rPr>
      </w:pPr>
    </w:p>
    <w:p w:rsidR="00763D0B" w:rsidRDefault="00763D0B" w:rsidP="00BA1A65">
      <w:pPr>
        <w:pStyle w:val="ConsPlusNormal"/>
        <w:spacing w:line="235" w:lineRule="auto"/>
        <w:ind w:firstLine="708"/>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763D0B" w:rsidRPr="00322A58" w:rsidTr="008348FD">
        <w:tc>
          <w:tcPr>
            <w:tcW w:w="222" w:type="dxa"/>
          </w:tcPr>
          <w:p w:rsidR="00763D0B" w:rsidRPr="00322A58" w:rsidRDefault="00763D0B" w:rsidP="008348FD">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763D0B" w:rsidRPr="00322A58" w:rsidTr="008348FD">
              <w:tc>
                <w:tcPr>
                  <w:tcW w:w="5070" w:type="dxa"/>
                </w:tcPr>
                <w:p w:rsidR="00763D0B" w:rsidRPr="00322A58" w:rsidRDefault="00763D0B" w:rsidP="008348FD">
                  <w:pPr>
                    <w:pStyle w:val="a3"/>
                    <w:rPr>
                      <w:sz w:val="28"/>
                      <w:szCs w:val="28"/>
                    </w:rPr>
                  </w:pPr>
                </w:p>
              </w:tc>
              <w:tc>
                <w:tcPr>
                  <w:tcW w:w="4394" w:type="dxa"/>
                </w:tcPr>
                <w:p w:rsidR="00763D0B" w:rsidRPr="00322A58" w:rsidRDefault="00763D0B" w:rsidP="008348FD">
                  <w:pPr>
                    <w:spacing w:line="240" w:lineRule="exact"/>
                    <w:jc w:val="center"/>
                    <w:rPr>
                      <w:sz w:val="28"/>
                      <w:szCs w:val="28"/>
                    </w:rPr>
                  </w:pPr>
                  <w:r w:rsidRPr="00322A58">
                    <w:rPr>
                      <w:sz w:val="28"/>
                      <w:szCs w:val="28"/>
                    </w:rPr>
                    <w:t>«ПРИЛОЖЕНИЕ 1</w:t>
                  </w:r>
                  <w:r>
                    <w:rPr>
                      <w:sz w:val="28"/>
                      <w:szCs w:val="28"/>
                    </w:rPr>
                    <w:t>3</w:t>
                  </w:r>
                </w:p>
                <w:p w:rsidR="00763D0B" w:rsidRPr="00322A58" w:rsidRDefault="00763D0B" w:rsidP="008348FD">
                  <w:pPr>
                    <w:spacing w:line="240" w:lineRule="exact"/>
                    <w:jc w:val="center"/>
                    <w:rPr>
                      <w:sz w:val="28"/>
                      <w:szCs w:val="28"/>
                    </w:rPr>
                  </w:pPr>
                </w:p>
                <w:p w:rsidR="00763D0B" w:rsidRPr="00322A58" w:rsidRDefault="00763D0B" w:rsidP="008348FD">
                  <w:pPr>
                    <w:spacing w:line="240" w:lineRule="exact"/>
                    <w:jc w:val="center"/>
                    <w:rPr>
                      <w:sz w:val="28"/>
                      <w:szCs w:val="28"/>
                    </w:rPr>
                  </w:pPr>
                  <w:r w:rsidRPr="00322A58">
                    <w:rPr>
                      <w:sz w:val="28"/>
                      <w:szCs w:val="28"/>
                    </w:rPr>
                    <w:t>к решению</w:t>
                  </w:r>
                </w:p>
                <w:p w:rsidR="00763D0B" w:rsidRPr="00322A58" w:rsidRDefault="00763D0B" w:rsidP="008348FD">
                  <w:pPr>
                    <w:spacing w:line="240" w:lineRule="exact"/>
                    <w:jc w:val="center"/>
                    <w:rPr>
                      <w:sz w:val="28"/>
                      <w:szCs w:val="28"/>
                    </w:rPr>
                  </w:pPr>
                  <w:r w:rsidRPr="00322A58">
                    <w:rPr>
                      <w:sz w:val="28"/>
                      <w:szCs w:val="28"/>
                    </w:rPr>
                    <w:t>Ставропольской городской Думы</w:t>
                  </w:r>
                </w:p>
                <w:p w:rsidR="00763D0B" w:rsidRPr="00322A58" w:rsidRDefault="00763D0B" w:rsidP="008348FD">
                  <w:pPr>
                    <w:spacing w:line="240" w:lineRule="exact"/>
                    <w:jc w:val="center"/>
                    <w:rPr>
                      <w:sz w:val="28"/>
                      <w:szCs w:val="28"/>
                    </w:rPr>
                  </w:pPr>
                  <w:r w:rsidRPr="00322A58">
                    <w:rPr>
                      <w:sz w:val="28"/>
                      <w:szCs w:val="28"/>
                    </w:rPr>
                    <w:t>от 25 декабря 2013 г. № 440</w:t>
                  </w:r>
                </w:p>
              </w:tc>
            </w:tr>
          </w:tbl>
          <w:p w:rsidR="00763D0B" w:rsidRPr="00322A58" w:rsidRDefault="00763D0B" w:rsidP="008348FD">
            <w:pPr>
              <w:spacing w:line="240" w:lineRule="exact"/>
              <w:jc w:val="center"/>
              <w:rPr>
                <w:sz w:val="28"/>
                <w:szCs w:val="28"/>
              </w:rPr>
            </w:pPr>
          </w:p>
        </w:tc>
      </w:tr>
    </w:tbl>
    <w:p w:rsidR="00B92667" w:rsidRDefault="00B92667" w:rsidP="00763D0B">
      <w:pPr>
        <w:pStyle w:val="ConsPlusTitle"/>
        <w:widowControl/>
        <w:spacing w:line="240" w:lineRule="exact"/>
        <w:jc w:val="center"/>
        <w:rPr>
          <w:rFonts w:ascii="Times New Roman" w:hAnsi="Times New Roman" w:cs="Times New Roman"/>
          <w:b w:val="0"/>
          <w:sz w:val="28"/>
          <w:szCs w:val="28"/>
        </w:rPr>
      </w:pPr>
    </w:p>
    <w:p w:rsidR="00763D0B" w:rsidRDefault="00763D0B" w:rsidP="00763D0B">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Адресная инвестиционная программа</w:t>
      </w:r>
    </w:p>
    <w:p w:rsidR="00763D0B" w:rsidRPr="00AB1F5A" w:rsidRDefault="00763D0B" w:rsidP="00763D0B">
      <w:pPr>
        <w:pStyle w:val="ConsPlusTitle"/>
        <w:widowControl/>
        <w:spacing w:line="240" w:lineRule="exact"/>
        <w:jc w:val="center"/>
        <w:rPr>
          <w:rFonts w:ascii="Times New Roman" w:hAnsi="Times New Roman" w:cs="Times New Roman"/>
          <w:b w:val="0"/>
          <w:sz w:val="28"/>
          <w:szCs w:val="28"/>
        </w:rPr>
      </w:pPr>
      <w:r w:rsidRPr="00AB1F5A">
        <w:rPr>
          <w:rFonts w:ascii="Times New Roman" w:hAnsi="Times New Roman" w:cs="Times New Roman"/>
          <w:b w:val="0"/>
          <w:sz w:val="28"/>
          <w:szCs w:val="28"/>
        </w:rPr>
        <w:t>города Ставрополя на 2014 год</w:t>
      </w:r>
    </w:p>
    <w:p w:rsidR="000F50FF" w:rsidRDefault="000F50FF" w:rsidP="000F50FF">
      <w:pPr>
        <w:jc w:val="right"/>
        <w:rPr>
          <w:color w:val="000000"/>
        </w:rPr>
      </w:pPr>
      <w:r w:rsidRPr="003D342E">
        <w:rPr>
          <w:color w:val="000000"/>
        </w:rPr>
        <w:t>(тыс. рублей)</w:t>
      </w:r>
    </w:p>
    <w:tbl>
      <w:tblPr>
        <w:tblW w:w="9374" w:type="dxa"/>
        <w:tblInd w:w="90" w:type="dxa"/>
        <w:tblLook w:val="04A0" w:firstRow="1" w:lastRow="0" w:firstColumn="1" w:lastColumn="0" w:noHBand="0" w:noVBand="1"/>
      </w:tblPr>
      <w:tblGrid>
        <w:gridCol w:w="1170"/>
        <w:gridCol w:w="6928"/>
        <w:gridCol w:w="1276"/>
      </w:tblGrid>
      <w:tr w:rsidR="000F50FF" w:rsidRPr="008C65FF" w:rsidTr="008348FD">
        <w:trPr>
          <w:trHeight w:val="72"/>
        </w:trPr>
        <w:tc>
          <w:tcPr>
            <w:tcW w:w="1170" w:type="dxa"/>
            <w:tcBorders>
              <w:top w:val="single" w:sz="4" w:space="0" w:color="auto"/>
              <w:left w:val="single" w:sz="4" w:space="0" w:color="auto"/>
              <w:right w:val="single" w:sz="4" w:space="0" w:color="auto"/>
            </w:tcBorders>
            <w:shd w:val="clear" w:color="auto" w:fill="auto"/>
            <w:hideMark/>
          </w:tcPr>
          <w:p w:rsidR="000F50FF" w:rsidRPr="008C65FF" w:rsidRDefault="000F50FF" w:rsidP="008348FD">
            <w:pPr>
              <w:jc w:val="center"/>
            </w:pPr>
            <w:r w:rsidRPr="008C65FF">
              <w:rPr>
                <w:sz w:val="22"/>
                <w:szCs w:val="22"/>
              </w:rPr>
              <w:t>Раздел, подраздел</w:t>
            </w:r>
          </w:p>
        </w:tc>
        <w:tc>
          <w:tcPr>
            <w:tcW w:w="6928" w:type="dxa"/>
            <w:tcBorders>
              <w:top w:val="single" w:sz="4" w:space="0" w:color="auto"/>
              <w:left w:val="single" w:sz="4" w:space="0" w:color="auto"/>
              <w:right w:val="single" w:sz="4" w:space="0" w:color="auto"/>
            </w:tcBorders>
            <w:shd w:val="clear" w:color="auto" w:fill="auto"/>
            <w:hideMark/>
          </w:tcPr>
          <w:p w:rsidR="000F50FF" w:rsidRPr="008C65FF" w:rsidRDefault="000F50FF" w:rsidP="008348FD">
            <w:pPr>
              <w:jc w:val="center"/>
            </w:pPr>
            <w:r w:rsidRPr="008C65FF">
              <w:rPr>
                <w:sz w:val="22"/>
                <w:szCs w:val="22"/>
              </w:rPr>
              <w:t>Наименование объекта</w:t>
            </w:r>
          </w:p>
        </w:tc>
        <w:tc>
          <w:tcPr>
            <w:tcW w:w="1276" w:type="dxa"/>
            <w:tcBorders>
              <w:top w:val="single" w:sz="4" w:space="0" w:color="auto"/>
              <w:left w:val="single" w:sz="4" w:space="0" w:color="auto"/>
              <w:right w:val="single" w:sz="4" w:space="0" w:color="auto"/>
            </w:tcBorders>
            <w:shd w:val="clear" w:color="auto" w:fill="auto"/>
            <w:hideMark/>
          </w:tcPr>
          <w:p w:rsidR="000F50FF" w:rsidRPr="008C65FF" w:rsidRDefault="000F50FF" w:rsidP="008348FD">
            <w:pPr>
              <w:jc w:val="center"/>
            </w:pPr>
            <w:r w:rsidRPr="008C65FF">
              <w:rPr>
                <w:sz w:val="22"/>
                <w:szCs w:val="22"/>
              </w:rPr>
              <w:t>Сумма</w:t>
            </w:r>
          </w:p>
        </w:tc>
      </w:tr>
    </w:tbl>
    <w:p w:rsidR="000F50FF" w:rsidRPr="000F50FF" w:rsidRDefault="000F50FF" w:rsidP="000F50FF">
      <w:pPr>
        <w:pStyle w:val="ConsPlusTitle"/>
        <w:widowControl/>
        <w:spacing w:line="20" w:lineRule="exact"/>
        <w:jc w:val="center"/>
        <w:rPr>
          <w:rFonts w:ascii="Times New Roman" w:hAnsi="Times New Roman" w:cs="Times New Roman"/>
          <w:b w:val="0"/>
          <w:sz w:val="2"/>
          <w:szCs w:val="2"/>
        </w:rPr>
      </w:pPr>
    </w:p>
    <w:tbl>
      <w:tblPr>
        <w:tblW w:w="9374" w:type="dxa"/>
        <w:tblInd w:w="90" w:type="dxa"/>
        <w:tblLook w:val="04A0" w:firstRow="1" w:lastRow="0" w:firstColumn="1" w:lastColumn="0" w:noHBand="0" w:noVBand="1"/>
      </w:tblPr>
      <w:tblGrid>
        <w:gridCol w:w="1170"/>
        <w:gridCol w:w="6928"/>
        <w:gridCol w:w="1276"/>
      </w:tblGrid>
      <w:tr w:rsidR="00763D0B" w:rsidRPr="00763D0B" w:rsidTr="000F50FF">
        <w:trPr>
          <w:trHeight w:val="72"/>
          <w:tblHead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63D0B" w:rsidRPr="00763D0B" w:rsidRDefault="00763D0B" w:rsidP="00763D0B">
            <w:pPr>
              <w:jc w:val="center"/>
            </w:pPr>
            <w:r w:rsidRPr="00763D0B">
              <w:rPr>
                <w:sz w:val="22"/>
                <w:szCs w:val="22"/>
              </w:rPr>
              <w:t>1</w:t>
            </w:r>
          </w:p>
        </w:tc>
        <w:tc>
          <w:tcPr>
            <w:tcW w:w="6928" w:type="dxa"/>
            <w:tcBorders>
              <w:top w:val="single" w:sz="4" w:space="0" w:color="auto"/>
              <w:left w:val="single" w:sz="4" w:space="0" w:color="auto"/>
              <w:bottom w:val="single" w:sz="4" w:space="0" w:color="auto"/>
              <w:right w:val="single" w:sz="4" w:space="0" w:color="auto"/>
            </w:tcBorders>
            <w:shd w:val="clear" w:color="auto" w:fill="auto"/>
            <w:hideMark/>
          </w:tcPr>
          <w:p w:rsidR="00763D0B" w:rsidRPr="00763D0B" w:rsidRDefault="00763D0B" w:rsidP="00763D0B">
            <w:pPr>
              <w:jc w:val="center"/>
            </w:pPr>
            <w:r w:rsidRPr="00763D0B">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63D0B" w:rsidRPr="00763D0B" w:rsidRDefault="00763D0B" w:rsidP="00763D0B">
            <w:pPr>
              <w:jc w:val="center"/>
            </w:pPr>
            <w:r w:rsidRPr="00763D0B">
              <w:rPr>
                <w:sz w:val="22"/>
                <w:szCs w:val="22"/>
              </w:rPr>
              <w:t>3</w:t>
            </w:r>
          </w:p>
        </w:tc>
      </w:tr>
      <w:tr w:rsidR="00763D0B" w:rsidRPr="00763D0B" w:rsidTr="000F50FF">
        <w:trPr>
          <w:trHeight w:val="72"/>
        </w:trPr>
        <w:tc>
          <w:tcPr>
            <w:tcW w:w="1170" w:type="dxa"/>
            <w:tcBorders>
              <w:top w:val="single" w:sz="4" w:space="0" w:color="auto"/>
            </w:tcBorders>
            <w:shd w:val="clear" w:color="auto" w:fill="auto"/>
            <w:hideMark/>
          </w:tcPr>
          <w:p w:rsidR="00763D0B" w:rsidRPr="00763D0B" w:rsidRDefault="00763D0B" w:rsidP="00763D0B">
            <w:pPr>
              <w:jc w:val="center"/>
            </w:pPr>
            <w:r w:rsidRPr="00763D0B">
              <w:rPr>
                <w:sz w:val="22"/>
                <w:szCs w:val="22"/>
              </w:rPr>
              <w:t>0100</w:t>
            </w:r>
          </w:p>
        </w:tc>
        <w:tc>
          <w:tcPr>
            <w:tcW w:w="6928" w:type="dxa"/>
            <w:tcBorders>
              <w:top w:val="single" w:sz="4" w:space="0" w:color="auto"/>
            </w:tcBorders>
            <w:shd w:val="clear" w:color="auto" w:fill="auto"/>
            <w:hideMark/>
          </w:tcPr>
          <w:p w:rsidR="00763D0B" w:rsidRPr="00763D0B" w:rsidRDefault="00763D0B" w:rsidP="00763D0B">
            <w:r w:rsidRPr="00763D0B">
              <w:rPr>
                <w:sz w:val="22"/>
                <w:szCs w:val="22"/>
              </w:rPr>
              <w:t>Общегосударственные вопросы</w:t>
            </w:r>
          </w:p>
        </w:tc>
        <w:tc>
          <w:tcPr>
            <w:tcW w:w="1276" w:type="dxa"/>
            <w:tcBorders>
              <w:top w:val="single" w:sz="4" w:space="0" w:color="auto"/>
            </w:tcBorders>
            <w:shd w:val="clear" w:color="auto" w:fill="auto"/>
            <w:hideMark/>
          </w:tcPr>
          <w:p w:rsidR="00763D0B" w:rsidRPr="00763D0B" w:rsidRDefault="00763D0B" w:rsidP="00763D0B">
            <w:pPr>
              <w:jc w:val="center"/>
            </w:pPr>
            <w:r w:rsidRPr="00763D0B">
              <w:rPr>
                <w:sz w:val="22"/>
                <w:szCs w:val="22"/>
              </w:rPr>
              <w:t>452,66</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0113</w:t>
            </w:r>
          </w:p>
        </w:tc>
        <w:tc>
          <w:tcPr>
            <w:tcW w:w="6928" w:type="dxa"/>
            <w:shd w:val="clear" w:color="auto" w:fill="auto"/>
            <w:hideMark/>
          </w:tcPr>
          <w:p w:rsidR="00763D0B" w:rsidRPr="00763D0B" w:rsidRDefault="00763D0B" w:rsidP="00763D0B">
            <w:r w:rsidRPr="00763D0B">
              <w:rPr>
                <w:sz w:val="22"/>
                <w:szCs w:val="22"/>
              </w:rPr>
              <w:t>Другие общегосударственные вопросы</w:t>
            </w:r>
          </w:p>
        </w:tc>
        <w:tc>
          <w:tcPr>
            <w:tcW w:w="1276" w:type="dxa"/>
            <w:shd w:val="clear" w:color="auto" w:fill="auto"/>
            <w:hideMark/>
          </w:tcPr>
          <w:p w:rsidR="00763D0B" w:rsidRPr="00763D0B" w:rsidRDefault="00763D0B" w:rsidP="00763D0B">
            <w:pPr>
              <w:jc w:val="center"/>
            </w:pPr>
            <w:r w:rsidRPr="00763D0B">
              <w:rPr>
                <w:sz w:val="22"/>
                <w:szCs w:val="22"/>
              </w:rPr>
              <w:t>452,66</w:t>
            </w:r>
          </w:p>
        </w:tc>
      </w:tr>
      <w:tr w:rsidR="000F50FF"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w:t>
            </w:r>
          </w:p>
        </w:tc>
        <w:tc>
          <w:tcPr>
            <w:tcW w:w="1276" w:type="dxa"/>
            <w:shd w:val="clear" w:color="auto" w:fill="auto"/>
            <w:hideMark/>
          </w:tcPr>
          <w:p w:rsidR="00763D0B" w:rsidRPr="00763D0B" w:rsidRDefault="00763D0B" w:rsidP="00763D0B">
            <w:pPr>
              <w:jc w:val="center"/>
            </w:pPr>
            <w:r w:rsidRPr="00763D0B">
              <w:rPr>
                <w:sz w:val="22"/>
                <w:szCs w:val="22"/>
              </w:rPr>
              <w:t>297,63</w:t>
            </w:r>
          </w:p>
        </w:tc>
      </w:tr>
      <w:tr w:rsidR="000F50FF"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w:t>
            </w:r>
          </w:p>
        </w:tc>
        <w:tc>
          <w:tcPr>
            <w:tcW w:w="1276" w:type="dxa"/>
            <w:shd w:val="clear" w:color="auto" w:fill="auto"/>
            <w:hideMark/>
          </w:tcPr>
          <w:p w:rsidR="00763D0B" w:rsidRPr="00763D0B" w:rsidRDefault="00763D0B" w:rsidP="00763D0B">
            <w:pPr>
              <w:jc w:val="center"/>
            </w:pPr>
            <w:r w:rsidRPr="00763D0B">
              <w:rPr>
                <w:sz w:val="22"/>
                <w:szCs w:val="22"/>
              </w:rPr>
              <w:t>155,03</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0400</w:t>
            </w:r>
          </w:p>
        </w:tc>
        <w:tc>
          <w:tcPr>
            <w:tcW w:w="6928" w:type="dxa"/>
            <w:shd w:val="clear" w:color="auto" w:fill="auto"/>
            <w:hideMark/>
          </w:tcPr>
          <w:p w:rsidR="00763D0B" w:rsidRPr="00763D0B" w:rsidRDefault="00763D0B" w:rsidP="00763D0B">
            <w:r w:rsidRPr="00763D0B">
              <w:rPr>
                <w:sz w:val="22"/>
                <w:szCs w:val="22"/>
              </w:rPr>
              <w:t>Национальная экономика</w:t>
            </w:r>
          </w:p>
        </w:tc>
        <w:tc>
          <w:tcPr>
            <w:tcW w:w="1276" w:type="dxa"/>
            <w:shd w:val="clear" w:color="auto" w:fill="auto"/>
            <w:hideMark/>
          </w:tcPr>
          <w:p w:rsidR="00763D0B" w:rsidRPr="00763D0B" w:rsidRDefault="00763D0B" w:rsidP="00763D0B">
            <w:pPr>
              <w:jc w:val="center"/>
            </w:pPr>
            <w:r w:rsidRPr="00763D0B">
              <w:rPr>
                <w:sz w:val="22"/>
                <w:szCs w:val="22"/>
              </w:rPr>
              <w:t>14 934,11</w:t>
            </w:r>
          </w:p>
        </w:tc>
      </w:tr>
      <w:tr w:rsidR="00763D0B" w:rsidRPr="00763D0B" w:rsidTr="000F50FF">
        <w:trPr>
          <w:trHeight w:val="95"/>
        </w:trPr>
        <w:tc>
          <w:tcPr>
            <w:tcW w:w="1170" w:type="dxa"/>
            <w:shd w:val="clear" w:color="auto" w:fill="auto"/>
            <w:hideMark/>
          </w:tcPr>
          <w:p w:rsidR="00763D0B" w:rsidRPr="00763D0B" w:rsidRDefault="00763D0B" w:rsidP="00763D0B">
            <w:pPr>
              <w:jc w:val="center"/>
            </w:pPr>
            <w:r w:rsidRPr="00763D0B">
              <w:rPr>
                <w:sz w:val="22"/>
                <w:szCs w:val="22"/>
              </w:rPr>
              <w:t>0409</w:t>
            </w:r>
          </w:p>
        </w:tc>
        <w:tc>
          <w:tcPr>
            <w:tcW w:w="6928" w:type="dxa"/>
            <w:shd w:val="clear" w:color="auto" w:fill="auto"/>
            <w:hideMark/>
          </w:tcPr>
          <w:p w:rsidR="00763D0B" w:rsidRPr="00763D0B" w:rsidRDefault="00763D0B" w:rsidP="00763D0B">
            <w:r w:rsidRPr="00763D0B">
              <w:rPr>
                <w:sz w:val="22"/>
                <w:szCs w:val="22"/>
              </w:rPr>
              <w:t>Дорожное хозяйство (дорожные фонды)</w:t>
            </w:r>
          </w:p>
        </w:tc>
        <w:tc>
          <w:tcPr>
            <w:tcW w:w="1276" w:type="dxa"/>
            <w:shd w:val="clear" w:color="auto" w:fill="auto"/>
            <w:hideMark/>
          </w:tcPr>
          <w:p w:rsidR="00763D0B" w:rsidRPr="00763D0B" w:rsidRDefault="00763D0B" w:rsidP="00763D0B">
            <w:pPr>
              <w:jc w:val="center"/>
            </w:pPr>
            <w:r w:rsidRPr="00763D0B">
              <w:rPr>
                <w:sz w:val="22"/>
                <w:szCs w:val="22"/>
              </w:rPr>
              <w:t>14 934,11</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Реконструкция проспекта Кулакова от улицы Октябрьской до улицы Коломийцева</w:t>
            </w:r>
          </w:p>
        </w:tc>
        <w:tc>
          <w:tcPr>
            <w:tcW w:w="1276" w:type="dxa"/>
            <w:shd w:val="clear" w:color="auto" w:fill="auto"/>
            <w:hideMark/>
          </w:tcPr>
          <w:p w:rsidR="00763D0B" w:rsidRPr="00763D0B" w:rsidRDefault="00763D0B" w:rsidP="00763D0B">
            <w:pPr>
              <w:jc w:val="center"/>
            </w:pPr>
            <w:r w:rsidRPr="00763D0B">
              <w:rPr>
                <w:sz w:val="22"/>
                <w:szCs w:val="22"/>
              </w:rPr>
              <w:t>10 543,58</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Разработка проектно-сметной документации на строительство участка улицы Серова от улицы Мимоз до автодороги Ставрополь – Элиста – Астрахань (А-154)</w:t>
            </w:r>
          </w:p>
        </w:tc>
        <w:tc>
          <w:tcPr>
            <w:tcW w:w="1276" w:type="dxa"/>
            <w:shd w:val="clear" w:color="auto" w:fill="auto"/>
            <w:hideMark/>
          </w:tcPr>
          <w:p w:rsidR="00763D0B" w:rsidRPr="00763D0B" w:rsidRDefault="00763D0B" w:rsidP="00763D0B">
            <w:pPr>
              <w:jc w:val="center"/>
            </w:pPr>
            <w:r w:rsidRPr="00763D0B">
              <w:rPr>
                <w:sz w:val="22"/>
                <w:szCs w:val="22"/>
              </w:rPr>
              <w:t>4 040,53</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Модернизация светофорного объекта, расположенного на перекрестке улицы Пирогова и улицы Тухачевского</w:t>
            </w:r>
          </w:p>
        </w:tc>
        <w:tc>
          <w:tcPr>
            <w:tcW w:w="1276" w:type="dxa"/>
            <w:shd w:val="clear" w:color="auto" w:fill="auto"/>
            <w:hideMark/>
          </w:tcPr>
          <w:p w:rsidR="00763D0B" w:rsidRPr="00763D0B" w:rsidRDefault="00763D0B" w:rsidP="00763D0B">
            <w:pPr>
              <w:jc w:val="center"/>
            </w:pPr>
            <w:r w:rsidRPr="00763D0B">
              <w:rPr>
                <w:sz w:val="22"/>
                <w:szCs w:val="22"/>
              </w:rPr>
              <w:t>350,00</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0500</w:t>
            </w:r>
          </w:p>
        </w:tc>
        <w:tc>
          <w:tcPr>
            <w:tcW w:w="6928" w:type="dxa"/>
            <w:shd w:val="clear" w:color="auto" w:fill="auto"/>
            <w:hideMark/>
          </w:tcPr>
          <w:p w:rsidR="00763D0B" w:rsidRPr="00763D0B" w:rsidRDefault="00763D0B" w:rsidP="00763D0B">
            <w:r w:rsidRPr="00763D0B">
              <w:rPr>
                <w:sz w:val="22"/>
                <w:szCs w:val="22"/>
              </w:rPr>
              <w:t>Жилищно-коммунальное хозяйство</w:t>
            </w:r>
          </w:p>
        </w:tc>
        <w:tc>
          <w:tcPr>
            <w:tcW w:w="1276" w:type="dxa"/>
            <w:shd w:val="clear" w:color="auto" w:fill="auto"/>
            <w:hideMark/>
          </w:tcPr>
          <w:p w:rsidR="00763D0B" w:rsidRPr="00763D0B" w:rsidRDefault="00763D0B" w:rsidP="00763D0B">
            <w:pPr>
              <w:jc w:val="center"/>
            </w:pPr>
            <w:r w:rsidRPr="00763D0B">
              <w:rPr>
                <w:sz w:val="22"/>
                <w:szCs w:val="22"/>
              </w:rPr>
              <w:t>46 167,99</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0502</w:t>
            </w:r>
          </w:p>
        </w:tc>
        <w:tc>
          <w:tcPr>
            <w:tcW w:w="6928" w:type="dxa"/>
            <w:shd w:val="clear" w:color="auto" w:fill="auto"/>
            <w:hideMark/>
          </w:tcPr>
          <w:p w:rsidR="00763D0B" w:rsidRPr="00763D0B" w:rsidRDefault="00763D0B" w:rsidP="00763D0B">
            <w:r w:rsidRPr="00763D0B">
              <w:rPr>
                <w:sz w:val="22"/>
                <w:szCs w:val="22"/>
              </w:rPr>
              <w:t>Коммунальное хозяйство</w:t>
            </w:r>
          </w:p>
        </w:tc>
        <w:tc>
          <w:tcPr>
            <w:tcW w:w="1276" w:type="dxa"/>
            <w:shd w:val="clear" w:color="auto" w:fill="auto"/>
            <w:hideMark/>
          </w:tcPr>
          <w:p w:rsidR="00763D0B" w:rsidRPr="00763D0B" w:rsidRDefault="00763D0B" w:rsidP="00763D0B">
            <w:pPr>
              <w:jc w:val="center"/>
            </w:pPr>
            <w:r w:rsidRPr="00763D0B">
              <w:rPr>
                <w:sz w:val="22"/>
                <w:szCs w:val="22"/>
              </w:rPr>
              <w:t>5 915,52</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 xml:space="preserve">Монтаж блочной котельной на территории муниципального бюджетного дошкольного образовательного учреждения детского сада </w:t>
            </w:r>
            <w:r w:rsidRPr="00763D0B">
              <w:rPr>
                <w:sz w:val="22"/>
                <w:szCs w:val="22"/>
              </w:rPr>
              <w:lastRenderedPageBreak/>
              <w:t>комбинированного вида № 18 города Ставрополя</w:t>
            </w:r>
          </w:p>
        </w:tc>
        <w:tc>
          <w:tcPr>
            <w:tcW w:w="1276" w:type="dxa"/>
            <w:shd w:val="clear" w:color="auto" w:fill="auto"/>
            <w:hideMark/>
          </w:tcPr>
          <w:p w:rsidR="00763D0B" w:rsidRPr="00763D0B" w:rsidRDefault="00763D0B" w:rsidP="00763D0B">
            <w:pPr>
              <w:jc w:val="center"/>
            </w:pPr>
            <w:r w:rsidRPr="00763D0B">
              <w:rPr>
                <w:sz w:val="22"/>
                <w:szCs w:val="22"/>
              </w:rPr>
              <w:lastRenderedPageBreak/>
              <w:t>2 455,91</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lastRenderedPageBreak/>
              <w:t> </w:t>
            </w:r>
          </w:p>
        </w:tc>
        <w:tc>
          <w:tcPr>
            <w:tcW w:w="6928" w:type="dxa"/>
            <w:shd w:val="clear" w:color="auto" w:fill="auto"/>
            <w:hideMark/>
          </w:tcPr>
          <w:p w:rsidR="00763D0B" w:rsidRPr="00763D0B" w:rsidRDefault="00763D0B" w:rsidP="00763D0B">
            <w:r w:rsidRPr="00763D0B">
              <w:rPr>
                <w:sz w:val="22"/>
                <w:szCs w:val="22"/>
              </w:rPr>
              <w:t xml:space="preserve">Проектирование и строительство инженерных сетей, находящихся в муниципальной собственности города Ставрополя </w:t>
            </w:r>
          </w:p>
        </w:tc>
        <w:tc>
          <w:tcPr>
            <w:tcW w:w="1276" w:type="dxa"/>
            <w:shd w:val="clear" w:color="auto" w:fill="auto"/>
            <w:hideMark/>
          </w:tcPr>
          <w:p w:rsidR="00763D0B" w:rsidRPr="00763D0B" w:rsidRDefault="00763D0B" w:rsidP="00A22D72">
            <w:pPr>
              <w:jc w:val="center"/>
            </w:pPr>
            <w:r w:rsidRPr="00763D0B">
              <w:rPr>
                <w:sz w:val="22"/>
                <w:szCs w:val="22"/>
              </w:rPr>
              <w:t>9</w:t>
            </w:r>
            <w:r w:rsidR="00A22D72">
              <w:rPr>
                <w:sz w:val="22"/>
                <w:szCs w:val="22"/>
              </w:rPr>
              <w:t>5</w:t>
            </w:r>
            <w:r w:rsidRPr="00763D0B">
              <w:rPr>
                <w:sz w:val="22"/>
                <w:szCs w:val="22"/>
              </w:rPr>
              <w:t>5,00</w:t>
            </w:r>
          </w:p>
        </w:tc>
      </w:tr>
      <w:tr w:rsidR="00763D0B" w:rsidRPr="00763D0B" w:rsidTr="000F50FF">
        <w:trPr>
          <w:trHeight w:val="82"/>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Первый этап строительства инженерных сетей застройки 32-го микрорайона Ленинского района города Ставрополя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93,58</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водоснабжения </w:t>
            </w:r>
          </w:p>
        </w:tc>
        <w:tc>
          <w:tcPr>
            <w:tcW w:w="1276" w:type="dxa"/>
            <w:shd w:val="clear" w:color="auto" w:fill="auto"/>
            <w:hideMark/>
          </w:tcPr>
          <w:p w:rsidR="00763D0B" w:rsidRPr="00763D0B" w:rsidRDefault="00763D0B" w:rsidP="00763D0B">
            <w:pPr>
              <w:jc w:val="center"/>
            </w:pPr>
            <w:r w:rsidRPr="00763D0B">
              <w:rPr>
                <w:sz w:val="22"/>
                <w:szCs w:val="22"/>
              </w:rPr>
              <w:t>174,67</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водоотведения</w:t>
            </w:r>
          </w:p>
        </w:tc>
        <w:tc>
          <w:tcPr>
            <w:tcW w:w="1276" w:type="dxa"/>
            <w:shd w:val="clear" w:color="auto" w:fill="auto"/>
            <w:hideMark/>
          </w:tcPr>
          <w:p w:rsidR="00763D0B" w:rsidRPr="00763D0B" w:rsidRDefault="00763D0B" w:rsidP="00763D0B">
            <w:pPr>
              <w:jc w:val="center"/>
            </w:pPr>
            <w:r w:rsidRPr="00763D0B">
              <w:rPr>
                <w:sz w:val="22"/>
                <w:szCs w:val="22"/>
              </w:rPr>
              <w:t>2 130,86</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газоснабжения</w:t>
            </w:r>
          </w:p>
        </w:tc>
        <w:tc>
          <w:tcPr>
            <w:tcW w:w="1276" w:type="dxa"/>
            <w:shd w:val="clear" w:color="auto" w:fill="auto"/>
            <w:hideMark/>
          </w:tcPr>
          <w:p w:rsidR="00763D0B" w:rsidRPr="00763D0B" w:rsidRDefault="00763D0B" w:rsidP="00763D0B">
            <w:pPr>
              <w:jc w:val="center"/>
            </w:pPr>
            <w:r w:rsidRPr="00763D0B">
              <w:rPr>
                <w:sz w:val="22"/>
                <w:szCs w:val="22"/>
              </w:rPr>
              <w:t>75,50</w:t>
            </w:r>
          </w:p>
        </w:tc>
      </w:tr>
      <w:tr w:rsidR="00763D0B" w:rsidRPr="00763D0B" w:rsidTr="000F50FF">
        <w:trPr>
          <w:trHeight w:val="240"/>
        </w:trPr>
        <w:tc>
          <w:tcPr>
            <w:tcW w:w="1170" w:type="dxa"/>
            <w:shd w:val="clear" w:color="auto" w:fill="auto"/>
            <w:hideMark/>
          </w:tcPr>
          <w:p w:rsidR="00763D0B" w:rsidRPr="00763D0B" w:rsidRDefault="00763D0B" w:rsidP="00763D0B">
            <w:pPr>
              <w:jc w:val="center"/>
            </w:pPr>
            <w:r w:rsidRPr="00763D0B">
              <w:rPr>
                <w:sz w:val="22"/>
                <w:szCs w:val="22"/>
              </w:rPr>
              <w:t>0503</w:t>
            </w:r>
          </w:p>
        </w:tc>
        <w:tc>
          <w:tcPr>
            <w:tcW w:w="6928" w:type="dxa"/>
            <w:shd w:val="clear" w:color="auto" w:fill="auto"/>
            <w:hideMark/>
          </w:tcPr>
          <w:p w:rsidR="00763D0B" w:rsidRPr="00763D0B" w:rsidRDefault="00763D0B" w:rsidP="00763D0B">
            <w:r w:rsidRPr="00763D0B">
              <w:rPr>
                <w:sz w:val="22"/>
                <w:szCs w:val="22"/>
              </w:rPr>
              <w:t>Благоустройство</w:t>
            </w:r>
          </w:p>
        </w:tc>
        <w:tc>
          <w:tcPr>
            <w:tcW w:w="1276" w:type="dxa"/>
            <w:shd w:val="clear" w:color="auto" w:fill="auto"/>
            <w:hideMark/>
          </w:tcPr>
          <w:p w:rsidR="00763D0B" w:rsidRPr="00763D0B" w:rsidRDefault="00763D0B" w:rsidP="00763D0B">
            <w:pPr>
              <w:jc w:val="center"/>
            </w:pPr>
            <w:r w:rsidRPr="00763D0B">
              <w:rPr>
                <w:sz w:val="22"/>
                <w:szCs w:val="22"/>
              </w:rPr>
              <w:t>40 252,47</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Разработка проектной документации на строительство ливневой канализации южного склона 530 квартала города Ставрополя</w:t>
            </w:r>
          </w:p>
        </w:tc>
        <w:tc>
          <w:tcPr>
            <w:tcW w:w="1276" w:type="dxa"/>
            <w:shd w:val="clear" w:color="auto" w:fill="auto"/>
            <w:hideMark/>
          </w:tcPr>
          <w:p w:rsidR="00763D0B" w:rsidRPr="00763D0B" w:rsidRDefault="00763D0B" w:rsidP="00A22D72">
            <w:pPr>
              <w:jc w:val="center"/>
            </w:pPr>
            <w:r w:rsidRPr="00763D0B">
              <w:rPr>
                <w:sz w:val="22"/>
                <w:szCs w:val="22"/>
              </w:rPr>
              <w:t xml:space="preserve">4 </w:t>
            </w:r>
            <w:r w:rsidR="00A22D72">
              <w:rPr>
                <w:sz w:val="22"/>
                <w:szCs w:val="22"/>
              </w:rPr>
              <w:t>392</w:t>
            </w:r>
            <w:r w:rsidRPr="00763D0B">
              <w:rPr>
                <w:sz w:val="22"/>
                <w:szCs w:val="22"/>
              </w:rPr>
              <w:t>,</w:t>
            </w:r>
            <w:r w:rsidR="00A22D72">
              <w:rPr>
                <w:sz w:val="22"/>
                <w:szCs w:val="22"/>
              </w:rPr>
              <w:t>4</w:t>
            </w:r>
            <w:r w:rsidRPr="00763D0B">
              <w:rPr>
                <w:sz w:val="22"/>
                <w:szCs w:val="22"/>
              </w:rPr>
              <w:t>0</w:t>
            </w:r>
          </w:p>
        </w:tc>
      </w:tr>
      <w:tr w:rsidR="00763D0B" w:rsidRPr="00763D0B" w:rsidTr="000F50FF">
        <w:trPr>
          <w:trHeight w:val="299"/>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Проектирование и строительство уличного освещения на территории города Ставрополя</w:t>
            </w:r>
          </w:p>
        </w:tc>
        <w:tc>
          <w:tcPr>
            <w:tcW w:w="1276" w:type="dxa"/>
            <w:shd w:val="clear" w:color="auto" w:fill="auto"/>
            <w:hideMark/>
          </w:tcPr>
          <w:p w:rsidR="00763D0B" w:rsidRPr="00763D0B" w:rsidRDefault="00763D0B" w:rsidP="00763D0B">
            <w:pPr>
              <w:jc w:val="center"/>
            </w:pPr>
            <w:r w:rsidRPr="00763D0B">
              <w:rPr>
                <w:sz w:val="22"/>
                <w:szCs w:val="22"/>
              </w:rPr>
              <w:t>10 025,47</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ливневой канализации в 204 квартале города Ставрополя</w:t>
            </w:r>
          </w:p>
        </w:tc>
        <w:tc>
          <w:tcPr>
            <w:tcW w:w="1276" w:type="dxa"/>
            <w:shd w:val="clear" w:color="auto" w:fill="auto"/>
            <w:hideMark/>
          </w:tcPr>
          <w:p w:rsidR="00763D0B" w:rsidRPr="00763D0B" w:rsidRDefault="00763D0B" w:rsidP="00A22D72">
            <w:pPr>
              <w:jc w:val="center"/>
            </w:pPr>
            <w:r w:rsidRPr="00763D0B">
              <w:rPr>
                <w:sz w:val="22"/>
                <w:szCs w:val="22"/>
              </w:rPr>
              <w:t xml:space="preserve">25 </w:t>
            </w:r>
            <w:r w:rsidR="00A22D72">
              <w:rPr>
                <w:sz w:val="22"/>
                <w:szCs w:val="22"/>
              </w:rPr>
              <w:t>365</w:t>
            </w:r>
            <w:r w:rsidRPr="00763D0B">
              <w:rPr>
                <w:sz w:val="22"/>
                <w:szCs w:val="22"/>
              </w:rPr>
              <w:t>,</w:t>
            </w:r>
            <w:r w:rsidR="00A22D72">
              <w:rPr>
                <w:sz w:val="22"/>
                <w:szCs w:val="22"/>
              </w:rPr>
              <w:t>76</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0700</w:t>
            </w:r>
          </w:p>
        </w:tc>
        <w:tc>
          <w:tcPr>
            <w:tcW w:w="6928" w:type="dxa"/>
            <w:shd w:val="clear" w:color="auto" w:fill="auto"/>
            <w:hideMark/>
          </w:tcPr>
          <w:p w:rsidR="00763D0B" w:rsidRPr="00763D0B" w:rsidRDefault="00763D0B" w:rsidP="00763D0B">
            <w:r w:rsidRPr="00763D0B">
              <w:rPr>
                <w:sz w:val="22"/>
                <w:szCs w:val="22"/>
              </w:rPr>
              <w:t>Образование</w:t>
            </w:r>
          </w:p>
        </w:tc>
        <w:tc>
          <w:tcPr>
            <w:tcW w:w="1276" w:type="dxa"/>
            <w:shd w:val="clear" w:color="auto" w:fill="auto"/>
            <w:hideMark/>
          </w:tcPr>
          <w:p w:rsidR="00763D0B" w:rsidRPr="00763D0B" w:rsidRDefault="00763D0B" w:rsidP="00763D0B">
            <w:pPr>
              <w:jc w:val="center"/>
            </w:pPr>
            <w:r w:rsidRPr="00763D0B">
              <w:rPr>
                <w:sz w:val="22"/>
                <w:szCs w:val="22"/>
              </w:rPr>
              <w:t>57 664,81</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0701</w:t>
            </w:r>
          </w:p>
        </w:tc>
        <w:tc>
          <w:tcPr>
            <w:tcW w:w="6928" w:type="dxa"/>
            <w:shd w:val="clear" w:color="auto" w:fill="auto"/>
            <w:hideMark/>
          </w:tcPr>
          <w:p w:rsidR="00763D0B" w:rsidRPr="00763D0B" w:rsidRDefault="00763D0B" w:rsidP="00763D0B">
            <w:r w:rsidRPr="00763D0B">
              <w:rPr>
                <w:sz w:val="22"/>
                <w:szCs w:val="22"/>
              </w:rPr>
              <w:t>Дошкольное образование</w:t>
            </w:r>
          </w:p>
        </w:tc>
        <w:tc>
          <w:tcPr>
            <w:tcW w:w="1276" w:type="dxa"/>
            <w:shd w:val="clear" w:color="auto" w:fill="auto"/>
            <w:hideMark/>
          </w:tcPr>
          <w:p w:rsidR="00763D0B" w:rsidRPr="00763D0B" w:rsidRDefault="00763D0B" w:rsidP="00763D0B">
            <w:pPr>
              <w:jc w:val="center"/>
            </w:pPr>
            <w:r w:rsidRPr="00763D0B">
              <w:rPr>
                <w:sz w:val="22"/>
                <w:szCs w:val="22"/>
              </w:rPr>
              <w:t>14 591,43</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856202">
            <w:r w:rsidRPr="00763D0B">
              <w:rPr>
                <w:sz w:val="22"/>
                <w:szCs w:val="22"/>
              </w:rPr>
              <w:t>Строительство дошкольного образовательного учреждения на 160</w:t>
            </w:r>
            <w:r w:rsidR="00856202">
              <w:rPr>
                <w:sz w:val="22"/>
                <w:szCs w:val="22"/>
              </w:rPr>
              <w:t> </w:t>
            </w:r>
            <w:r w:rsidRPr="00763D0B">
              <w:rPr>
                <w:sz w:val="22"/>
                <w:szCs w:val="22"/>
              </w:rPr>
              <w:t>мест в 528 квартале г. Ставрополя, ул. 45 Параллель,18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1 783,97</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856202">
            <w:r w:rsidRPr="00763D0B">
              <w:rPr>
                <w:sz w:val="22"/>
                <w:szCs w:val="22"/>
              </w:rPr>
              <w:t>Строительство дошкольного образовательного учреждения на 280</w:t>
            </w:r>
            <w:r w:rsidR="00856202">
              <w:rPr>
                <w:sz w:val="22"/>
                <w:szCs w:val="22"/>
              </w:rPr>
              <w:t> </w:t>
            </w:r>
            <w:r w:rsidRPr="00763D0B">
              <w:rPr>
                <w:sz w:val="22"/>
                <w:szCs w:val="22"/>
              </w:rPr>
              <w:t>мест в 526 квартале г. Ставрополя, пересечение ул. Пирогова и Шпаковской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5 473,10</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856202">
            <w:r w:rsidRPr="00763D0B">
              <w:rPr>
                <w:sz w:val="22"/>
                <w:szCs w:val="22"/>
              </w:rPr>
              <w:t>Строительство дошкольного образовательного учреждения на 160</w:t>
            </w:r>
            <w:r w:rsidR="00856202">
              <w:rPr>
                <w:sz w:val="22"/>
                <w:szCs w:val="22"/>
              </w:rPr>
              <w:t> </w:t>
            </w:r>
            <w:r w:rsidRPr="00763D0B">
              <w:rPr>
                <w:sz w:val="22"/>
                <w:szCs w:val="22"/>
              </w:rPr>
              <w:t>мест в 204 квартале г. Ставрополя, ул. Серова, 470/6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3 917,69</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856202">
            <w:r w:rsidRPr="00763D0B">
              <w:rPr>
                <w:sz w:val="22"/>
                <w:szCs w:val="22"/>
              </w:rPr>
              <w:t>Строительство дошкольного образовательного учреждения на 280</w:t>
            </w:r>
            <w:r w:rsidR="00856202">
              <w:rPr>
                <w:sz w:val="22"/>
                <w:szCs w:val="22"/>
              </w:rPr>
              <w:t> </w:t>
            </w:r>
            <w:r w:rsidRPr="00763D0B">
              <w:rPr>
                <w:sz w:val="22"/>
                <w:szCs w:val="22"/>
              </w:rPr>
              <w:t>мест в 530 квартале г. Ставрополя, ул. Тюльпановая, 25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3 120,11</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муниципального дошкольного образовательного учреждения на 250 мест в квартале № 373 города Ставрополя по проспекту Кулакова, 53</w:t>
            </w:r>
          </w:p>
        </w:tc>
        <w:tc>
          <w:tcPr>
            <w:tcW w:w="1276" w:type="dxa"/>
            <w:shd w:val="clear" w:color="auto" w:fill="auto"/>
            <w:hideMark/>
          </w:tcPr>
          <w:p w:rsidR="00763D0B" w:rsidRPr="00763D0B" w:rsidRDefault="00763D0B" w:rsidP="00763D0B">
            <w:pPr>
              <w:jc w:val="center"/>
            </w:pPr>
            <w:r w:rsidRPr="00763D0B">
              <w:rPr>
                <w:sz w:val="22"/>
                <w:szCs w:val="22"/>
              </w:rPr>
              <w:t>202,06</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 xml:space="preserve">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город Ставрополь, улица Бруснева, 4а </w:t>
            </w:r>
          </w:p>
        </w:tc>
        <w:tc>
          <w:tcPr>
            <w:tcW w:w="1276" w:type="dxa"/>
            <w:shd w:val="clear" w:color="auto" w:fill="auto"/>
            <w:hideMark/>
          </w:tcPr>
          <w:p w:rsidR="00763D0B" w:rsidRPr="00763D0B" w:rsidRDefault="00763D0B" w:rsidP="00763D0B">
            <w:pPr>
              <w:jc w:val="center"/>
            </w:pPr>
            <w:r w:rsidRPr="00763D0B">
              <w:rPr>
                <w:sz w:val="22"/>
                <w:szCs w:val="22"/>
              </w:rPr>
              <w:t>32,33</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w:t>
            </w:r>
          </w:p>
        </w:tc>
        <w:tc>
          <w:tcPr>
            <w:tcW w:w="1276" w:type="dxa"/>
            <w:shd w:val="clear" w:color="auto" w:fill="auto"/>
            <w:hideMark/>
          </w:tcPr>
          <w:p w:rsidR="00763D0B" w:rsidRPr="00763D0B" w:rsidRDefault="00763D0B" w:rsidP="00763D0B">
            <w:pPr>
              <w:jc w:val="center"/>
            </w:pPr>
            <w:r w:rsidRPr="00763D0B">
              <w:rPr>
                <w:sz w:val="22"/>
                <w:szCs w:val="22"/>
              </w:rPr>
              <w:t>62,17</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0702</w:t>
            </w:r>
          </w:p>
        </w:tc>
        <w:tc>
          <w:tcPr>
            <w:tcW w:w="6928" w:type="dxa"/>
            <w:shd w:val="clear" w:color="auto" w:fill="auto"/>
            <w:hideMark/>
          </w:tcPr>
          <w:p w:rsidR="00763D0B" w:rsidRPr="00763D0B" w:rsidRDefault="00763D0B" w:rsidP="00763D0B">
            <w:r w:rsidRPr="00763D0B">
              <w:rPr>
                <w:sz w:val="22"/>
                <w:szCs w:val="22"/>
              </w:rPr>
              <w:t>Общее образование</w:t>
            </w:r>
          </w:p>
        </w:tc>
        <w:tc>
          <w:tcPr>
            <w:tcW w:w="1276" w:type="dxa"/>
            <w:shd w:val="clear" w:color="auto" w:fill="auto"/>
            <w:hideMark/>
          </w:tcPr>
          <w:p w:rsidR="00763D0B" w:rsidRPr="00763D0B" w:rsidRDefault="00763D0B" w:rsidP="00763D0B">
            <w:pPr>
              <w:jc w:val="center"/>
            </w:pPr>
            <w:r w:rsidRPr="00763D0B">
              <w:rPr>
                <w:sz w:val="22"/>
                <w:szCs w:val="22"/>
              </w:rPr>
              <w:t>43 073,38</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lastRenderedPageBreak/>
              <w:t> </w:t>
            </w:r>
          </w:p>
        </w:tc>
        <w:tc>
          <w:tcPr>
            <w:tcW w:w="6928" w:type="dxa"/>
            <w:shd w:val="clear" w:color="auto" w:fill="auto"/>
            <w:hideMark/>
          </w:tcPr>
          <w:p w:rsidR="00763D0B" w:rsidRPr="00763D0B" w:rsidRDefault="00763D0B" w:rsidP="00856202">
            <w:r w:rsidRPr="00763D0B">
              <w:rPr>
                <w:sz w:val="22"/>
                <w:szCs w:val="22"/>
              </w:rPr>
              <w:t>Строительство муниципального образовательного учреждения средней общеобразовательной школы на 807 мест в 530 квартале г.</w:t>
            </w:r>
            <w:r w:rsidR="00856202">
              <w:rPr>
                <w:sz w:val="22"/>
                <w:szCs w:val="22"/>
              </w:rPr>
              <w:t> </w:t>
            </w:r>
            <w:r w:rsidRPr="00763D0B">
              <w:rPr>
                <w:sz w:val="22"/>
                <w:szCs w:val="22"/>
              </w:rPr>
              <w:t>Ставрополя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22 630,00</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муниципального 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10 544,55</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муниципального общеобразовательного учреждения средней общеобразовательной школы на 1 000 мест в 529 квартале г. Ставрополя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2 000,00</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 xml:space="preserve">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 ВЛКСМ, 19 (в том числе проектно-изыскательские работы) </w:t>
            </w:r>
          </w:p>
        </w:tc>
        <w:tc>
          <w:tcPr>
            <w:tcW w:w="1276" w:type="dxa"/>
            <w:shd w:val="clear" w:color="auto" w:fill="auto"/>
            <w:hideMark/>
          </w:tcPr>
          <w:p w:rsidR="00763D0B" w:rsidRPr="00763D0B" w:rsidRDefault="00763D0B" w:rsidP="00763D0B">
            <w:pPr>
              <w:jc w:val="center"/>
            </w:pPr>
            <w:r w:rsidRPr="00763D0B">
              <w:rPr>
                <w:sz w:val="22"/>
                <w:szCs w:val="22"/>
              </w:rPr>
              <w:t>3 050,64</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64-а, в котором располагается муниципальное бюджетное образовательное учреждение дополнительного образования «Детская школа искусств № 4» города Ставрополя (в том числе изготовление проектно-сметной документации, технический надзор) </w:t>
            </w:r>
          </w:p>
        </w:tc>
        <w:tc>
          <w:tcPr>
            <w:tcW w:w="1276" w:type="dxa"/>
            <w:shd w:val="clear" w:color="auto" w:fill="auto"/>
            <w:hideMark/>
          </w:tcPr>
          <w:p w:rsidR="00763D0B" w:rsidRPr="00763D0B" w:rsidRDefault="00A22D72" w:rsidP="00763D0B">
            <w:pPr>
              <w:jc w:val="center"/>
            </w:pPr>
            <w:r>
              <w:rPr>
                <w:sz w:val="22"/>
                <w:szCs w:val="22"/>
              </w:rPr>
              <w:t>1 420,56</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856202">
            <w:r w:rsidRPr="00763D0B">
              <w:rPr>
                <w:sz w:val="22"/>
                <w:szCs w:val="22"/>
              </w:rPr>
              <w:t xml:space="preserve">Строительство и оборудование </w:t>
            </w:r>
            <w:proofErr w:type="spellStart"/>
            <w:r w:rsidRPr="00763D0B">
              <w:rPr>
                <w:sz w:val="22"/>
                <w:szCs w:val="22"/>
              </w:rPr>
              <w:t>автогородка</w:t>
            </w:r>
            <w:proofErr w:type="spellEnd"/>
            <w:r w:rsidRPr="00763D0B">
              <w:rPr>
                <w:sz w:val="22"/>
                <w:szCs w:val="22"/>
              </w:rPr>
              <w:t xml:space="preserve"> на базе </w:t>
            </w:r>
            <w:r w:rsidR="00856202">
              <w:rPr>
                <w:sz w:val="22"/>
                <w:szCs w:val="22"/>
              </w:rPr>
              <w:t xml:space="preserve">муниципального бюджетного общеобразовательного учреждения </w:t>
            </w:r>
            <w:r w:rsidRPr="00763D0B">
              <w:rPr>
                <w:sz w:val="22"/>
                <w:szCs w:val="22"/>
              </w:rPr>
              <w:t>гимназии № 24  город</w:t>
            </w:r>
            <w:r w:rsidR="00856202">
              <w:rPr>
                <w:sz w:val="22"/>
                <w:szCs w:val="22"/>
              </w:rPr>
              <w:t>а</w:t>
            </w:r>
            <w:r w:rsidRPr="00763D0B">
              <w:rPr>
                <w:sz w:val="22"/>
                <w:szCs w:val="22"/>
              </w:rPr>
              <w:t xml:space="preserve"> Ставропол</w:t>
            </w:r>
            <w:r w:rsidR="00856202">
              <w:rPr>
                <w:sz w:val="22"/>
                <w:szCs w:val="22"/>
              </w:rPr>
              <w:t>я по</w:t>
            </w:r>
            <w:r w:rsidRPr="00763D0B">
              <w:rPr>
                <w:sz w:val="22"/>
                <w:szCs w:val="22"/>
              </w:rPr>
              <w:t xml:space="preserve"> ул. 50 лет ВЛКСМ, 48</w:t>
            </w:r>
            <w:r w:rsidR="00856202">
              <w:rPr>
                <w:sz w:val="22"/>
                <w:szCs w:val="22"/>
              </w:rPr>
              <w:t xml:space="preserve"> г. Ставрополя</w:t>
            </w:r>
            <w:r w:rsidRPr="00763D0B">
              <w:rPr>
                <w:sz w:val="22"/>
                <w:szCs w:val="22"/>
              </w:rPr>
              <w:t xml:space="preserve">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1 348,19</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0800</w:t>
            </w:r>
          </w:p>
        </w:tc>
        <w:tc>
          <w:tcPr>
            <w:tcW w:w="6928" w:type="dxa"/>
            <w:shd w:val="clear" w:color="auto" w:fill="auto"/>
            <w:hideMark/>
          </w:tcPr>
          <w:p w:rsidR="00763D0B" w:rsidRPr="00763D0B" w:rsidRDefault="00763D0B" w:rsidP="00763D0B">
            <w:r w:rsidRPr="00763D0B">
              <w:rPr>
                <w:sz w:val="22"/>
                <w:szCs w:val="22"/>
              </w:rPr>
              <w:t>Культура, кинематография</w:t>
            </w:r>
          </w:p>
        </w:tc>
        <w:tc>
          <w:tcPr>
            <w:tcW w:w="1276" w:type="dxa"/>
            <w:shd w:val="clear" w:color="auto" w:fill="auto"/>
            <w:hideMark/>
          </w:tcPr>
          <w:p w:rsidR="00763D0B" w:rsidRPr="00763D0B" w:rsidRDefault="00763D0B" w:rsidP="00763D0B">
            <w:pPr>
              <w:jc w:val="center"/>
            </w:pPr>
            <w:r w:rsidRPr="00763D0B">
              <w:rPr>
                <w:sz w:val="22"/>
                <w:szCs w:val="22"/>
              </w:rPr>
              <w:t>4 000,00</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0801</w:t>
            </w:r>
          </w:p>
        </w:tc>
        <w:tc>
          <w:tcPr>
            <w:tcW w:w="6928" w:type="dxa"/>
            <w:shd w:val="clear" w:color="auto" w:fill="auto"/>
            <w:hideMark/>
          </w:tcPr>
          <w:p w:rsidR="00763D0B" w:rsidRPr="00763D0B" w:rsidRDefault="00763D0B" w:rsidP="00763D0B">
            <w:r w:rsidRPr="00763D0B">
              <w:rPr>
                <w:sz w:val="22"/>
                <w:szCs w:val="22"/>
              </w:rPr>
              <w:t>Культура</w:t>
            </w:r>
          </w:p>
        </w:tc>
        <w:tc>
          <w:tcPr>
            <w:tcW w:w="1276" w:type="dxa"/>
            <w:shd w:val="clear" w:color="auto" w:fill="auto"/>
            <w:hideMark/>
          </w:tcPr>
          <w:p w:rsidR="00763D0B" w:rsidRPr="00763D0B" w:rsidRDefault="00763D0B" w:rsidP="00763D0B">
            <w:pPr>
              <w:jc w:val="center"/>
            </w:pPr>
            <w:r w:rsidRPr="00763D0B">
              <w:rPr>
                <w:sz w:val="22"/>
                <w:szCs w:val="22"/>
              </w:rPr>
              <w:t>4 000,00</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памятника ставропольцам, погибшим и умершим в результате ликвидации радиационных аварий и катастроф</w:t>
            </w:r>
          </w:p>
        </w:tc>
        <w:tc>
          <w:tcPr>
            <w:tcW w:w="1276" w:type="dxa"/>
            <w:shd w:val="clear" w:color="auto" w:fill="auto"/>
            <w:hideMark/>
          </w:tcPr>
          <w:p w:rsidR="00763D0B" w:rsidRPr="00763D0B" w:rsidRDefault="00763D0B" w:rsidP="00763D0B">
            <w:pPr>
              <w:jc w:val="center"/>
            </w:pPr>
            <w:r w:rsidRPr="00763D0B">
              <w:rPr>
                <w:sz w:val="22"/>
                <w:szCs w:val="22"/>
              </w:rPr>
              <w:t>4 000,00</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0900</w:t>
            </w:r>
          </w:p>
        </w:tc>
        <w:tc>
          <w:tcPr>
            <w:tcW w:w="6928" w:type="dxa"/>
            <w:shd w:val="clear" w:color="auto" w:fill="auto"/>
            <w:hideMark/>
          </w:tcPr>
          <w:p w:rsidR="00763D0B" w:rsidRPr="00763D0B" w:rsidRDefault="00763D0B" w:rsidP="00763D0B">
            <w:r w:rsidRPr="00763D0B">
              <w:rPr>
                <w:sz w:val="22"/>
                <w:szCs w:val="22"/>
              </w:rPr>
              <w:t>Здравоохранение</w:t>
            </w:r>
          </w:p>
        </w:tc>
        <w:tc>
          <w:tcPr>
            <w:tcW w:w="1276" w:type="dxa"/>
            <w:shd w:val="clear" w:color="auto" w:fill="auto"/>
            <w:hideMark/>
          </w:tcPr>
          <w:p w:rsidR="00763D0B" w:rsidRPr="00763D0B" w:rsidRDefault="00763D0B" w:rsidP="00763D0B">
            <w:pPr>
              <w:jc w:val="center"/>
            </w:pPr>
            <w:r w:rsidRPr="00763D0B">
              <w:rPr>
                <w:sz w:val="22"/>
                <w:szCs w:val="22"/>
              </w:rPr>
              <w:t>56,51</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0902</w:t>
            </w:r>
          </w:p>
        </w:tc>
        <w:tc>
          <w:tcPr>
            <w:tcW w:w="6928" w:type="dxa"/>
            <w:shd w:val="clear" w:color="auto" w:fill="auto"/>
            <w:hideMark/>
          </w:tcPr>
          <w:p w:rsidR="00763D0B" w:rsidRPr="00763D0B" w:rsidRDefault="00763D0B" w:rsidP="00763D0B">
            <w:r w:rsidRPr="00763D0B">
              <w:rPr>
                <w:sz w:val="22"/>
                <w:szCs w:val="22"/>
              </w:rPr>
              <w:t>Амбулаторная помощь</w:t>
            </w:r>
          </w:p>
        </w:tc>
        <w:tc>
          <w:tcPr>
            <w:tcW w:w="1276" w:type="dxa"/>
            <w:shd w:val="clear" w:color="auto" w:fill="auto"/>
            <w:hideMark/>
          </w:tcPr>
          <w:p w:rsidR="00763D0B" w:rsidRPr="00763D0B" w:rsidRDefault="00763D0B" w:rsidP="00763D0B">
            <w:pPr>
              <w:jc w:val="center"/>
            </w:pPr>
            <w:r w:rsidRPr="00763D0B">
              <w:rPr>
                <w:sz w:val="22"/>
                <w:szCs w:val="22"/>
              </w:rPr>
              <w:t>56,51</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Разработка проектно-сметной документации на строительство новой поликлиники в Юго-Западном районе города Ставрополя</w:t>
            </w:r>
          </w:p>
        </w:tc>
        <w:tc>
          <w:tcPr>
            <w:tcW w:w="1276" w:type="dxa"/>
            <w:shd w:val="clear" w:color="auto" w:fill="auto"/>
            <w:hideMark/>
          </w:tcPr>
          <w:p w:rsidR="00763D0B" w:rsidRPr="00763D0B" w:rsidRDefault="00763D0B" w:rsidP="00763D0B">
            <w:pPr>
              <w:jc w:val="center"/>
            </w:pPr>
            <w:r w:rsidRPr="00763D0B">
              <w:rPr>
                <w:sz w:val="22"/>
                <w:szCs w:val="22"/>
              </w:rPr>
              <w:t>56,51</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1100</w:t>
            </w:r>
          </w:p>
        </w:tc>
        <w:tc>
          <w:tcPr>
            <w:tcW w:w="6928" w:type="dxa"/>
            <w:shd w:val="clear" w:color="auto" w:fill="auto"/>
            <w:hideMark/>
          </w:tcPr>
          <w:p w:rsidR="00763D0B" w:rsidRPr="00763D0B" w:rsidRDefault="00763D0B" w:rsidP="00763D0B">
            <w:r w:rsidRPr="00763D0B">
              <w:rPr>
                <w:sz w:val="22"/>
                <w:szCs w:val="22"/>
              </w:rPr>
              <w:t>Физическая культура и спорт</w:t>
            </w:r>
          </w:p>
        </w:tc>
        <w:tc>
          <w:tcPr>
            <w:tcW w:w="1276" w:type="dxa"/>
            <w:shd w:val="clear" w:color="auto" w:fill="auto"/>
            <w:hideMark/>
          </w:tcPr>
          <w:p w:rsidR="00763D0B" w:rsidRPr="00763D0B" w:rsidRDefault="00763D0B" w:rsidP="00763D0B">
            <w:pPr>
              <w:jc w:val="center"/>
            </w:pPr>
            <w:r w:rsidRPr="00763D0B">
              <w:rPr>
                <w:sz w:val="22"/>
                <w:szCs w:val="22"/>
              </w:rPr>
              <w:t>52 837,21</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1101</w:t>
            </w:r>
          </w:p>
        </w:tc>
        <w:tc>
          <w:tcPr>
            <w:tcW w:w="6928" w:type="dxa"/>
            <w:shd w:val="clear" w:color="auto" w:fill="auto"/>
            <w:hideMark/>
          </w:tcPr>
          <w:p w:rsidR="00763D0B" w:rsidRPr="00763D0B" w:rsidRDefault="00763D0B" w:rsidP="00763D0B">
            <w:r w:rsidRPr="00763D0B">
              <w:rPr>
                <w:sz w:val="22"/>
                <w:szCs w:val="22"/>
              </w:rPr>
              <w:t>Физическая культура</w:t>
            </w:r>
          </w:p>
        </w:tc>
        <w:tc>
          <w:tcPr>
            <w:tcW w:w="1276" w:type="dxa"/>
            <w:shd w:val="clear" w:color="auto" w:fill="auto"/>
            <w:hideMark/>
          </w:tcPr>
          <w:p w:rsidR="00763D0B" w:rsidRPr="00763D0B" w:rsidRDefault="00763D0B" w:rsidP="00763D0B">
            <w:pPr>
              <w:jc w:val="center"/>
            </w:pPr>
            <w:r w:rsidRPr="00763D0B">
              <w:rPr>
                <w:sz w:val="22"/>
                <w:szCs w:val="22"/>
              </w:rPr>
              <w:t>333,50</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физкультурно-оздоровительного комплекса по улице Бруснева, 10/1, в городе Ставрополе (в том числе проектно-изыскательские работы)</w:t>
            </w:r>
          </w:p>
        </w:tc>
        <w:tc>
          <w:tcPr>
            <w:tcW w:w="1276" w:type="dxa"/>
            <w:shd w:val="clear" w:color="auto" w:fill="auto"/>
            <w:hideMark/>
          </w:tcPr>
          <w:p w:rsidR="00763D0B" w:rsidRPr="00763D0B" w:rsidRDefault="00763D0B" w:rsidP="00763D0B">
            <w:pPr>
              <w:jc w:val="center"/>
            </w:pPr>
            <w:r w:rsidRPr="00763D0B">
              <w:rPr>
                <w:sz w:val="22"/>
                <w:szCs w:val="22"/>
              </w:rPr>
              <w:t>333,50</w:t>
            </w:r>
          </w:p>
        </w:tc>
      </w:tr>
      <w:tr w:rsidR="00A22D72" w:rsidRPr="00763D0B" w:rsidTr="000F50FF">
        <w:trPr>
          <w:trHeight w:val="72"/>
        </w:trPr>
        <w:tc>
          <w:tcPr>
            <w:tcW w:w="1170" w:type="dxa"/>
            <w:shd w:val="clear" w:color="auto" w:fill="auto"/>
            <w:hideMark/>
          </w:tcPr>
          <w:p w:rsidR="00A22D72" w:rsidRPr="00763D0B" w:rsidRDefault="00A22D72" w:rsidP="00763D0B">
            <w:pPr>
              <w:jc w:val="center"/>
            </w:pPr>
            <w:r w:rsidRPr="00763D0B">
              <w:rPr>
                <w:sz w:val="22"/>
                <w:szCs w:val="22"/>
              </w:rPr>
              <w:t>1102</w:t>
            </w:r>
          </w:p>
        </w:tc>
        <w:tc>
          <w:tcPr>
            <w:tcW w:w="6928" w:type="dxa"/>
            <w:shd w:val="clear" w:color="auto" w:fill="auto"/>
            <w:hideMark/>
          </w:tcPr>
          <w:p w:rsidR="00A22D72" w:rsidRPr="00763D0B" w:rsidRDefault="00A22D72" w:rsidP="00763D0B">
            <w:r w:rsidRPr="00763D0B">
              <w:rPr>
                <w:sz w:val="22"/>
                <w:szCs w:val="22"/>
              </w:rPr>
              <w:t>Массовый спорт</w:t>
            </w:r>
          </w:p>
        </w:tc>
        <w:tc>
          <w:tcPr>
            <w:tcW w:w="1276" w:type="dxa"/>
            <w:shd w:val="clear" w:color="auto" w:fill="auto"/>
            <w:hideMark/>
          </w:tcPr>
          <w:p w:rsidR="00A22D72" w:rsidRPr="00763D0B" w:rsidRDefault="00A22D72" w:rsidP="008348FD">
            <w:pPr>
              <w:jc w:val="center"/>
            </w:pPr>
            <w:r w:rsidRPr="00763D0B">
              <w:rPr>
                <w:sz w:val="22"/>
                <w:szCs w:val="22"/>
              </w:rPr>
              <w:t xml:space="preserve">52 </w:t>
            </w:r>
            <w:r>
              <w:rPr>
                <w:sz w:val="22"/>
                <w:szCs w:val="22"/>
              </w:rPr>
              <w:t>461</w:t>
            </w:r>
            <w:r w:rsidRPr="00763D0B">
              <w:rPr>
                <w:sz w:val="22"/>
                <w:szCs w:val="22"/>
              </w:rPr>
              <w:t>,</w:t>
            </w:r>
            <w:r>
              <w:rPr>
                <w:sz w:val="22"/>
                <w:szCs w:val="22"/>
              </w:rPr>
              <w:t>0</w:t>
            </w:r>
            <w:r w:rsidRPr="00763D0B">
              <w:rPr>
                <w:sz w:val="22"/>
                <w:szCs w:val="22"/>
              </w:rPr>
              <w:t>1</w:t>
            </w:r>
          </w:p>
        </w:tc>
      </w:tr>
      <w:tr w:rsidR="00763D0B" w:rsidRPr="00763D0B" w:rsidTr="000F50FF">
        <w:trPr>
          <w:trHeight w:val="600"/>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Строительство физкультурно-оздоровительного комплекса по улице 50 лет ВЛКСМ, 49 а в городе Ставрополе (в том числе проектно-изыскательские работы)</w:t>
            </w:r>
          </w:p>
        </w:tc>
        <w:tc>
          <w:tcPr>
            <w:tcW w:w="1276" w:type="dxa"/>
            <w:shd w:val="clear" w:color="auto" w:fill="auto"/>
            <w:hideMark/>
          </w:tcPr>
          <w:p w:rsidR="00763D0B" w:rsidRPr="00763D0B" w:rsidRDefault="00763D0B" w:rsidP="00A22D72">
            <w:pPr>
              <w:jc w:val="center"/>
            </w:pPr>
            <w:r w:rsidRPr="00763D0B">
              <w:rPr>
                <w:sz w:val="22"/>
                <w:szCs w:val="22"/>
              </w:rPr>
              <w:t xml:space="preserve">52 </w:t>
            </w:r>
            <w:r w:rsidR="00A22D72">
              <w:rPr>
                <w:sz w:val="22"/>
                <w:szCs w:val="22"/>
              </w:rPr>
              <w:t>461</w:t>
            </w:r>
            <w:r w:rsidRPr="00763D0B">
              <w:rPr>
                <w:sz w:val="22"/>
                <w:szCs w:val="22"/>
              </w:rPr>
              <w:t>,</w:t>
            </w:r>
            <w:r w:rsidR="00A22D72">
              <w:rPr>
                <w:sz w:val="22"/>
                <w:szCs w:val="22"/>
              </w:rPr>
              <w:t>0</w:t>
            </w:r>
            <w:r w:rsidRPr="00763D0B">
              <w:rPr>
                <w:sz w:val="22"/>
                <w:szCs w:val="22"/>
              </w:rPr>
              <w:t>1</w:t>
            </w:r>
          </w:p>
        </w:tc>
      </w:tr>
      <w:tr w:rsidR="00763D0B" w:rsidRPr="00763D0B" w:rsidTr="000F50FF">
        <w:trPr>
          <w:trHeight w:val="72"/>
        </w:trPr>
        <w:tc>
          <w:tcPr>
            <w:tcW w:w="1170" w:type="dxa"/>
            <w:shd w:val="clear" w:color="auto" w:fill="auto"/>
            <w:hideMark/>
          </w:tcPr>
          <w:p w:rsidR="00763D0B" w:rsidRPr="00763D0B" w:rsidRDefault="00763D0B" w:rsidP="00763D0B">
            <w:pPr>
              <w:jc w:val="center"/>
            </w:pPr>
            <w:r w:rsidRPr="00763D0B">
              <w:rPr>
                <w:sz w:val="22"/>
                <w:szCs w:val="22"/>
              </w:rPr>
              <w:t> </w:t>
            </w:r>
          </w:p>
        </w:tc>
        <w:tc>
          <w:tcPr>
            <w:tcW w:w="6928" w:type="dxa"/>
            <w:shd w:val="clear" w:color="auto" w:fill="auto"/>
            <w:hideMark/>
          </w:tcPr>
          <w:p w:rsidR="00763D0B" w:rsidRPr="00763D0B" w:rsidRDefault="00763D0B" w:rsidP="00763D0B">
            <w:r w:rsidRPr="00763D0B">
              <w:rPr>
                <w:sz w:val="22"/>
                <w:szCs w:val="22"/>
              </w:rPr>
              <w:t>ВСЕГО:</w:t>
            </w:r>
          </w:p>
        </w:tc>
        <w:tc>
          <w:tcPr>
            <w:tcW w:w="1276" w:type="dxa"/>
            <w:shd w:val="clear" w:color="auto" w:fill="auto"/>
            <w:tcMar>
              <w:left w:w="28" w:type="dxa"/>
              <w:right w:w="28" w:type="dxa"/>
            </w:tcMar>
            <w:hideMark/>
          </w:tcPr>
          <w:p w:rsidR="00763D0B" w:rsidRPr="00763D0B" w:rsidRDefault="00763D0B" w:rsidP="00A22D72">
            <w:pPr>
              <w:jc w:val="center"/>
            </w:pPr>
            <w:r w:rsidRPr="00763D0B">
              <w:rPr>
                <w:sz w:val="22"/>
                <w:szCs w:val="22"/>
              </w:rPr>
              <w:t>17</w:t>
            </w:r>
            <w:r w:rsidR="00A22D72">
              <w:rPr>
                <w:sz w:val="22"/>
                <w:szCs w:val="22"/>
              </w:rPr>
              <w:t>3</w:t>
            </w:r>
            <w:r w:rsidRPr="00763D0B">
              <w:rPr>
                <w:sz w:val="22"/>
                <w:szCs w:val="22"/>
              </w:rPr>
              <w:t xml:space="preserve"> </w:t>
            </w:r>
            <w:r w:rsidR="00A22D72">
              <w:rPr>
                <w:sz w:val="22"/>
                <w:szCs w:val="22"/>
              </w:rPr>
              <w:t>492</w:t>
            </w:r>
            <w:r w:rsidRPr="00763D0B">
              <w:rPr>
                <w:sz w:val="22"/>
                <w:szCs w:val="22"/>
              </w:rPr>
              <w:t>,</w:t>
            </w:r>
            <w:r w:rsidR="00A22D72">
              <w:rPr>
                <w:sz w:val="22"/>
                <w:szCs w:val="22"/>
              </w:rPr>
              <w:t>31</w:t>
            </w:r>
            <w:r w:rsidR="006E4810">
              <w:rPr>
                <w:sz w:val="22"/>
                <w:szCs w:val="22"/>
              </w:rPr>
              <w:t>».</w:t>
            </w:r>
          </w:p>
        </w:tc>
      </w:tr>
    </w:tbl>
    <w:p w:rsidR="00BA1A65" w:rsidRDefault="00BA1A65" w:rsidP="00BA1A65">
      <w:pPr>
        <w:pStyle w:val="ConsPlusNormal"/>
        <w:spacing w:line="235" w:lineRule="auto"/>
        <w:ind w:firstLine="708"/>
        <w:jc w:val="both"/>
        <w:rPr>
          <w:rFonts w:ascii="Times New Roman" w:hAnsi="Times New Roman" w:cs="Times New Roman"/>
          <w:sz w:val="28"/>
          <w:szCs w:val="28"/>
        </w:rPr>
      </w:pPr>
      <w:r>
        <w:rPr>
          <w:rFonts w:ascii="Times New Roman" w:hAnsi="Times New Roman" w:cs="Times New Roman"/>
          <w:sz w:val="28"/>
          <w:szCs w:val="28"/>
        </w:rPr>
        <w:t>14) приложение 17 изложить в следующей редакции:</w:t>
      </w:r>
    </w:p>
    <w:p w:rsidR="006E4810" w:rsidRDefault="006E4810" w:rsidP="00BA1A65">
      <w:pPr>
        <w:pStyle w:val="ConsPlusNormal"/>
        <w:spacing w:line="235" w:lineRule="auto"/>
        <w:ind w:firstLine="708"/>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6E4810" w:rsidTr="008348FD">
        <w:tc>
          <w:tcPr>
            <w:tcW w:w="5070" w:type="dxa"/>
          </w:tcPr>
          <w:p w:rsidR="006E4810" w:rsidRPr="00F852A5" w:rsidRDefault="006E4810" w:rsidP="008348FD">
            <w:pPr>
              <w:pStyle w:val="a3"/>
              <w:rPr>
                <w:sz w:val="28"/>
                <w:szCs w:val="28"/>
              </w:rPr>
            </w:pPr>
            <w:r>
              <w:rPr>
                <w:b/>
                <w:sz w:val="28"/>
                <w:szCs w:val="28"/>
              </w:rPr>
              <w:br w:type="page"/>
            </w:r>
          </w:p>
        </w:tc>
        <w:tc>
          <w:tcPr>
            <w:tcW w:w="4394" w:type="dxa"/>
          </w:tcPr>
          <w:p w:rsidR="006E4810" w:rsidRPr="00F852A5" w:rsidRDefault="006E4810" w:rsidP="008348FD">
            <w:pPr>
              <w:spacing w:line="240" w:lineRule="exact"/>
              <w:jc w:val="center"/>
              <w:rPr>
                <w:sz w:val="28"/>
                <w:szCs w:val="28"/>
              </w:rPr>
            </w:pPr>
            <w:r>
              <w:rPr>
                <w:sz w:val="28"/>
                <w:szCs w:val="28"/>
              </w:rPr>
              <w:t>«</w:t>
            </w:r>
            <w:r w:rsidRPr="00F852A5">
              <w:rPr>
                <w:sz w:val="28"/>
                <w:szCs w:val="28"/>
              </w:rPr>
              <w:t xml:space="preserve">ПРИЛОЖЕНИЕ </w:t>
            </w:r>
            <w:r>
              <w:rPr>
                <w:sz w:val="28"/>
                <w:szCs w:val="28"/>
              </w:rPr>
              <w:t>17</w:t>
            </w:r>
          </w:p>
          <w:p w:rsidR="006E4810" w:rsidRPr="00F852A5" w:rsidRDefault="006E4810" w:rsidP="008348FD">
            <w:pPr>
              <w:spacing w:line="240" w:lineRule="exact"/>
              <w:jc w:val="center"/>
              <w:rPr>
                <w:sz w:val="28"/>
                <w:szCs w:val="28"/>
              </w:rPr>
            </w:pPr>
          </w:p>
          <w:p w:rsidR="006E4810" w:rsidRPr="00F852A5" w:rsidRDefault="006E4810" w:rsidP="008348FD">
            <w:pPr>
              <w:spacing w:line="240" w:lineRule="exact"/>
              <w:jc w:val="center"/>
              <w:rPr>
                <w:sz w:val="28"/>
                <w:szCs w:val="28"/>
              </w:rPr>
            </w:pPr>
            <w:r w:rsidRPr="00F852A5">
              <w:rPr>
                <w:sz w:val="28"/>
                <w:szCs w:val="28"/>
              </w:rPr>
              <w:t>к решению</w:t>
            </w:r>
          </w:p>
          <w:p w:rsidR="006E4810" w:rsidRPr="00F852A5" w:rsidRDefault="006E4810" w:rsidP="008348FD">
            <w:pPr>
              <w:spacing w:line="240" w:lineRule="exact"/>
              <w:jc w:val="center"/>
              <w:rPr>
                <w:sz w:val="28"/>
                <w:szCs w:val="28"/>
              </w:rPr>
            </w:pPr>
            <w:r w:rsidRPr="00F852A5">
              <w:rPr>
                <w:sz w:val="28"/>
                <w:szCs w:val="28"/>
              </w:rPr>
              <w:t>Ставропольской городской Думы</w:t>
            </w:r>
          </w:p>
          <w:p w:rsidR="006E4810" w:rsidRPr="00F852A5" w:rsidRDefault="006E4810" w:rsidP="008348FD">
            <w:pPr>
              <w:spacing w:line="240" w:lineRule="exact"/>
              <w:jc w:val="center"/>
              <w:rPr>
                <w:sz w:val="28"/>
                <w:szCs w:val="28"/>
              </w:rPr>
            </w:pPr>
            <w:r w:rsidRPr="00322A58">
              <w:rPr>
                <w:sz w:val="28"/>
                <w:szCs w:val="28"/>
              </w:rPr>
              <w:lastRenderedPageBreak/>
              <w:t>от 25 декабря 2013 г. № 440</w:t>
            </w:r>
          </w:p>
        </w:tc>
      </w:tr>
    </w:tbl>
    <w:p w:rsidR="006E4810" w:rsidRDefault="006E4810" w:rsidP="006E4810">
      <w:pPr>
        <w:pStyle w:val="ConsPlusTitle"/>
        <w:widowControl/>
        <w:spacing w:line="240" w:lineRule="exact"/>
        <w:jc w:val="center"/>
        <w:rPr>
          <w:rFonts w:ascii="Times New Roman" w:hAnsi="Times New Roman" w:cs="Times New Roman"/>
          <w:b w:val="0"/>
          <w:sz w:val="28"/>
          <w:szCs w:val="28"/>
        </w:rPr>
      </w:pPr>
    </w:p>
    <w:p w:rsidR="006E4810" w:rsidRPr="008F19FB" w:rsidRDefault="006E4810" w:rsidP="00C0655F">
      <w:pPr>
        <w:spacing w:line="240" w:lineRule="exact"/>
        <w:jc w:val="center"/>
        <w:rPr>
          <w:sz w:val="28"/>
          <w:szCs w:val="28"/>
        </w:rPr>
      </w:pPr>
      <w:r w:rsidRPr="008F19FB">
        <w:rPr>
          <w:sz w:val="28"/>
          <w:szCs w:val="28"/>
        </w:rPr>
        <w:t>ПРОГРАММА</w:t>
      </w:r>
    </w:p>
    <w:p w:rsidR="006E4810" w:rsidRPr="008F19FB" w:rsidRDefault="006E4810" w:rsidP="00C0655F">
      <w:pPr>
        <w:pStyle w:val="21"/>
        <w:spacing w:after="0" w:line="240" w:lineRule="exact"/>
        <w:jc w:val="center"/>
        <w:rPr>
          <w:sz w:val="28"/>
          <w:szCs w:val="28"/>
        </w:rPr>
      </w:pPr>
      <w:r w:rsidRPr="008F19FB">
        <w:rPr>
          <w:sz w:val="28"/>
          <w:szCs w:val="28"/>
        </w:rPr>
        <w:t>муниципальных заимствований</w:t>
      </w:r>
    </w:p>
    <w:p w:rsidR="006E4810" w:rsidRDefault="006E4810" w:rsidP="00C0655F">
      <w:pPr>
        <w:pStyle w:val="21"/>
        <w:spacing w:after="0" w:line="240" w:lineRule="exact"/>
        <w:jc w:val="center"/>
        <w:rPr>
          <w:sz w:val="28"/>
          <w:szCs w:val="28"/>
        </w:rPr>
      </w:pPr>
      <w:r>
        <w:rPr>
          <w:sz w:val="28"/>
          <w:szCs w:val="28"/>
        </w:rPr>
        <w:t xml:space="preserve">муниципального образования </w:t>
      </w:r>
      <w:r w:rsidRPr="008F19FB">
        <w:rPr>
          <w:sz w:val="28"/>
          <w:szCs w:val="28"/>
        </w:rPr>
        <w:t>города Ставрополя</w:t>
      </w:r>
    </w:p>
    <w:p w:rsidR="006E4810" w:rsidRPr="008F19FB" w:rsidRDefault="006E4810" w:rsidP="00C0655F">
      <w:pPr>
        <w:pStyle w:val="21"/>
        <w:spacing w:after="0" w:line="240" w:lineRule="exact"/>
        <w:jc w:val="center"/>
        <w:rPr>
          <w:sz w:val="28"/>
          <w:szCs w:val="28"/>
        </w:rPr>
      </w:pPr>
      <w:r w:rsidRPr="008F19FB">
        <w:rPr>
          <w:sz w:val="28"/>
          <w:szCs w:val="28"/>
        </w:rPr>
        <w:t xml:space="preserve"> на 201</w:t>
      </w:r>
      <w:r>
        <w:rPr>
          <w:sz w:val="28"/>
          <w:szCs w:val="28"/>
        </w:rPr>
        <w:t xml:space="preserve">4 </w:t>
      </w:r>
      <w:r w:rsidRPr="008F19FB">
        <w:rPr>
          <w:sz w:val="28"/>
          <w:szCs w:val="28"/>
        </w:rPr>
        <w:t>год</w:t>
      </w:r>
      <w:r>
        <w:rPr>
          <w:sz w:val="28"/>
          <w:szCs w:val="28"/>
        </w:rPr>
        <w:t xml:space="preserve"> и плановый период 2015 и 2016 годов</w:t>
      </w:r>
    </w:p>
    <w:p w:rsidR="006E4810" w:rsidRPr="008F19FB" w:rsidRDefault="006E4810" w:rsidP="006E4810">
      <w:pPr>
        <w:pStyle w:val="21"/>
        <w:spacing w:after="0" w:line="240" w:lineRule="auto"/>
        <w:ind w:left="567"/>
        <w:jc w:val="center"/>
        <w:rPr>
          <w:sz w:val="28"/>
          <w:szCs w:val="28"/>
        </w:rPr>
      </w:pPr>
    </w:p>
    <w:p w:rsidR="006E4810" w:rsidRDefault="006E4810" w:rsidP="006E4810">
      <w:pPr>
        <w:spacing w:line="240" w:lineRule="exact"/>
        <w:jc w:val="center"/>
        <w:rPr>
          <w:sz w:val="28"/>
          <w:szCs w:val="28"/>
        </w:rPr>
      </w:pPr>
      <w:r>
        <w:rPr>
          <w:sz w:val="28"/>
          <w:szCs w:val="28"/>
        </w:rPr>
        <w:t xml:space="preserve">1. Муниципальные  заимствования муниципального образования </w:t>
      </w:r>
    </w:p>
    <w:p w:rsidR="006E4810" w:rsidRDefault="006E4810" w:rsidP="006E4810">
      <w:pPr>
        <w:spacing w:line="240" w:lineRule="exact"/>
        <w:jc w:val="center"/>
        <w:rPr>
          <w:sz w:val="28"/>
          <w:szCs w:val="28"/>
        </w:rPr>
      </w:pPr>
      <w:r>
        <w:rPr>
          <w:sz w:val="28"/>
          <w:szCs w:val="28"/>
        </w:rPr>
        <w:t>города Ставрополя  на 2014 год</w:t>
      </w:r>
    </w:p>
    <w:tbl>
      <w:tblPr>
        <w:tblW w:w="9517"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
        <w:gridCol w:w="5436"/>
        <w:gridCol w:w="1741"/>
        <w:gridCol w:w="18"/>
        <w:gridCol w:w="2269"/>
      </w:tblGrid>
      <w:tr w:rsidR="006E4810" w:rsidRPr="004B211A" w:rsidTr="00E264D3">
        <w:trPr>
          <w:trHeight w:val="20"/>
          <w:jc w:val="center"/>
        </w:trPr>
        <w:tc>
          <w:tcPr>
            <w:tcW w:w="5489" w:type="dxa"/>
            <w:gridSpan w:val="2"/>
            <w:tcBorders>
              <w:top w:val="nil"/>
              <w:left w:val="nil"/>
              <w:bottom w:val="single" w:sz="4" w:space="0" w:color="auto"/>
              <w:right w:val="nil"/>
            </w:tcBorders>
            <w:shd w:val="clear" w:color="auto" w:fill="auto"/>
            <w:vAlign w:val="bottom"/>
          </w:tcPr>
          <w:p w:rsidR="006E4810" w:rsidRPr="004B211A" w:rsidRDefault="006E4810" w:rsidP="008348FD"/>
        </w:tc>
        <w:tc>
          <w:tcPr>
            <w:tcW w:w="1741" w:type="dxa"/>
            <w:tcBorders>
              <w:top w:val="nil"/>
              <w:left w:val="nil"/>
              <w:bottom w:val="single" w:sz="4" w:space="0" w:color="auto"/>
              <w:right w:val="nil"/>
            </w:tcBorders>
            <w:shd w:val="clear" w:color="auto" w:fill="auto"/>
            <w:vAlign w:val="bottom"/>
          </w:tcPr>
          <w:p w:rsidR="006E4810" w:rsidRPr="004B211A" w:rsidRDefault="006E4810" w:rsidP="008348FD">
            <w:pPr>
              <w:jc w:val="right"/>
            </w:pPr>
          </w:p>
        </w:tc>
        <w:tc>
          <w:tcPr>
            <w:tcW w:w="2287" w:type="dxa"/>
            <w:gridSpan w:val="2"/>
            <w:tcBorders>
              <w:top w:val="nil"/>
              <w:left w:val="nil"/>
              <w:bottom w:val="single" w:sz="4" w:space="0" w:color="auto"/>
              <w:right w:val="nil"/>
            </w:tcBorders>
            <w:shd w:val="clear" w:color="auto" w:fill="auto"/>
            <w:vAlign w:val="bottom"/>
          </w:tcPr>
          <w:p w:rsidR="006E4810" w:rsidRPr="004B211A" w:rsidRDefault="006E4810" w:rsidP="008348FD">
            <w:pPr>
              <w:ind w:right="-52"/>
              <w:jc w:val="right"/>
            </w:pPr>
            <w:r w:rsidRPr="004B211A">
              <w:rPr>
                <w:sz w:val="22"/>
                <w:szCs w:val="22"/>
              </w:rPr>
              <w:t>(тыс. рублей)</w:t>
            </w:r>
          </w:p>
        </w:tc>
      </w:tr>
      <w:tr w:rsidR="006E4810" w:rsidRPr="004B211A" w:rsidTr="00E264D3">
        <w:trPr>
          <w:trHeight w:val="20"/>
          <w:jc w:val="center"/>
        </w:trPr>
        <w:tc>
          <w:tcPr>
            <w:tcW w:w="5489" w:type="dxa"/>
            <w:gridSpan w:val="2"/>
            <w:vMerge w:val="restart"/>
            <w:tcBorders>
              <w:top w:val="single" w:sz="4" w:space="0" w:color="auto"/>
            </w:tcBorders>
            <w:shd w:val="clear" w:color="auto" w:fill="auto"/>
          </w:tcPr>
          <w:p w:rsidR="006E4810" w:rsidRPr="004B211A" w:rsidRDefault="006E4810" w:rsidP="008348FD">
            <w:pPr>
              <w:ind w:left="-1192" w:firstLine="1192"/>
              <w:jc w:val="center"/>
            </w:pPr>
            <w:r>
              <w:rPr>
                <w:sz w:val="22"/>
                <w:szCs w:val="22"/>
              </w:rPr>
              <w:t>Вид</w:t>
            </w:r>
            <w:r w:rsidRPr="004B211A">
              <w:rPr>
                <w:sz w:val="22"/>
                <w:szCs w:val="22"/>
              </w:rPr>
              <w:t xml:space="preserve"> заимствовани</w:t>
            </w:r>
            <w:r>
              <w:rPr>
                <w:sz w:val="22"/>
                <w:szCs w:val="22"/>
              </w:rPr>
              <w:t>я</w:t>
            </w:r>
          </w:p>
        </w:tc>
        <w:tc>
          <w:tcPr>
            <w:tcW w:w="4028" w:type="dxa"/>
            <w:gridSpan w:val="3"/>
            <w:tcBorders>
              <w:top w:val="single" w:sz="4" w:space="0" w:color="auto"/>
            </w:tcBorders>
            <w:shd w:val="clear" w:color="auto" w:fill="auto"/>
          </w:tcPr>
          <w:p w:rsidR="006E4810" w:rsidRPr="004B211A" w:rsidRDefault="006E4810" w:rsidP="008348FD">
            <w:pPr>
              <w:jc w:val="center"/>
            </w:pPr>
            <w:r w:rsidRPr="004B211A">
              <w:rPr>
                <w:sz w:val="22"/>
                <w:szCs w:val="22"/>
              </w:rPr>
              <w:t>Сумма</w:t>
            </w:r>
          </w:p>
        </w:tc>
      </w:tr>
      <w:tr w:rsidR="006E4810" w:rsidRPr="004B211A" w:rsidTr="00E264D3">
        <w:trPr>
          <w:trHeight w:val="20"/>
          <w:jc w:val="center"/>
        </w:trPr>
        <w:tc>
          <w:tcPr>
            <w:tcW w:w="5489" w:type="dxa"/>
            <w:gridSpan w:val="2"/>
            <w:vMerge/>
            <w:tcBorders>
              <w:bottom w:val="single" w:sz="4" w:space="0" w:color="auto"/>
            </w:tcBorders>
          </w:tcPr>
          <w:p w:rsidR="006E4810" w:rsidRPr="004B211A" w:rsidRDefault="006E4810" w:rsidP="008348FD">
            <w:pPr>
              <w:jc w:val="center"/>
            </w:pPr>
          </w:p>
        </w:tc>
        <w:tc>
          <w:tcPr>
            <w:tcW w:w="1759" w:type="dxa"/>
            <w:gridSpan w:val="2"/>
            <w:tcBorders>
              <w:bottom w:val="single" w:sz="4" w:space="0" w:color="auto"/>
            </w:tcBorders>
            <w:shd w:val="clear" w:color="auto" w:fill="auto"/>
          </w:tcPr>
          <w:p w:rsidR="006E4810" w:rsidRPr="004B211A" w:rsidRDefault="006E4810" w:rsidP="008348FD">
            <w:pPr>
              <w:jc w:val="center"/>
            </w:pPr>
            <w:r w:rsidRPr="004B211A">
              <w:rPr>
                <w:sz w:val="22"/>
                <w:szCs w:val="22"/>
              </w:rPr>
              <w:t>привлечение</w:t>
            </w:r>
          </w:p>
        </w:tc>
        <w:tc>
          <w:tcPr>
            <w:tcW w:w="2269" w:type="dxa"/>
            <w:tcBorders>
              <w:bottom w:val="single" w:sz="4" w:space="0" w:color="auto"/>
            </w:tcBorders>
            <w:shd w:val="clear" w:color="auto" w:fill="auto"/>
          </w:tcPr>
          <w:p w:rsidR="006E4810" w:rsidRPr="004B211A" w:rsidRDefault="006E4810" w:rsidP="008348FD">
            <w:pPr>
              <w:jc w:val="center"/>
            </w:pPr>
            <w:r w:rsidRPr="004B211A">
              <w:rPr>
                <w:sz w:val="22"/>
                <w:szCs w:val="22"/>
              </w:rPr>
              <w:t>погашение</w:t>
            </w:r>
          </w:p>
          <w:p w:rsidR="006E4810" w:rsidRPr="004B211A" w:rsidRDefault="006E4810" w:rsidP="008348FD">
            <w:pPr>
              <w:jc w:val="center"/>
            </w:pPr>
            <w:r w:rsidRPr="004B211A">
              <w:rPr>
                <w:sz w:val="22"/>
                <w:szCs w:val="22"/>
              </w:rPr>
              <w:t>основной суммы долга</w:t>
            </w:r>
          </w:p>
        </w:tc>
      </w:tr>
      <w:tr w:rsidR="006E4810" w:rsidRPr="004B211A" w:rsidTr="00E264D3">
        <w:trPr>
          <w:trHeight w:val="20"/>
          <w:jc w:val="center"/>
        </w:trPr>
        <w:tc>
          <w:tcPr>
            <w:tcW w:w="5489" w:type="dxa"/>
            <w:gridSpan w:val="2"/>
            <w:tcBorders>
              <w:top w:val="single" w:sz="4" w:space="0" w:color="auto"/>
              <w:left w:val="nil"/>
              <w:bottom w:val="nil"/>
              <w:right w:val="nil"/>
            </w:tcBorders>
            <w:shd w:val="clear" w:color="auto" w:fill="auto"/>
            <w:vAlign w:val="bottom"/>
          </w:tcPr>
          <w:p w:rsidR="006E4810" w:rsidRPr="004B211A" w:rsidRDefault="006E4810" w:rsidP="00E264D3">
            <w:pPr>
              <w:ind w:left="-113"/>
              <w:jc w:val="both"/>
            </w:pPr>
            <w:r>
              <w:rPr>
                <w:sz w:val="22"/>
                <w:szCs w:val="22"/>
              </w:rPr>
              <w:t>К</w:t>
            </w:r>
            <w:r w:rsidRPr="004B211A">
              <w:rPr>
                <w:sz w:val="22"/>
                <w:szCs w:val="22"/>
              </w:rPr>
              <w:t>редит</w:t>
            </w:r>
            <w:r>
              <w:rPr>
                <w:sz w:val="22"/>
                <w:szCs w:val="22"/>
              </w:rPr>
              <w:t>ы, полученные</w:t>
            </w:r>
            <w:r w:rsidRPr="004B211A">
              <w:rPr>
                <w:sz w:val="22"/>
                <w:szCs w:val="22"/>
              </w:rPr>
              <w:t xml:space="preserve"> от кредитных организаций</w:t>
            </w:r>
          </w:p>
        </w:tc>
        <w:tc>
          <w:tcPr>
            <w:tcW w:w="1759" w:type="dxa"/>
            <w:gridSpan w:val="2"/>
            <w:tcBorders>
              <w:top w:val="single" w:sz="4" w:space="0" w:color="auto"/>
              <w:left w:val="nil"/>
              <w:bottom w:val="nil"/>
              <w:right w:val="nil"/>
            </w:tcBorders>
            <w:shd w:val="clear" w:color="auto" w:fill="auto"/>
            <w:vAlign w:val="bottom"/>
          </w:tcPr>
          <w:p w:rsidR="006E4810" w:rsidRPr="004B211A" w:rsidRDefault="006E4810" w:rsidP="008348FD">
            <w:pPr>
              <w:tabs>
                <w:tab w:val="left" w:pos="181"/>
              </w:tabs>
              <w:ind w:left="-46" w:hanging="130"/>
              <w:jc w:val="right"/>
            </w:pPr>
            <w:r w:rsidRPr="004B211A">
              <w:rPr>
                <w:sz w:val="22"/>
                <w:szCs w:val="22"/>
              </w:rPr>
              <w:t xml:space="preserve"> </w:t>
            </w:r>
            <w:r>
              <w:rPr>
                <w:sz w:val="22"/>
                <w:szCs w:val="22"/>
              </w:rPr>
              <w:t>660 757,13</w:t>
            </w:r>
          </w:p>
        </w:tc>
        <w:tc>
          <w:tcPr>
            <w:tcW w:w="2269" w:type="dxa"/>
            <w:tcBorders>
              <w:top w:val="nil"/>
              <w:left w:val="nil"/>
              <w:bottom w:val="nil"/>
              <w:right w:val="nil"/>
            </w:tcBorders>
            <w:shd w:val="clear" w:color="auto" w:fill="auto"/>
          </w:tcPr>
          <w:p w:rsidR="006E4810" w:rsidRPr="004B211A" w:rsidRDefault="006E4810" w:rsidP="008348FD">
            <w:pPr>
              <w:jc w:val="center"/>
            </w:pPr>
            <w:r>
              <w:rPr>
                <w:sz w:val="22"/>
                <w:szCs w:val="22"/>
              </w:rPr>
              <w:t>355</w:t>
            </w:r>
            <w:r w:rsidRPr="004B211A">
              <w:rPr>
                <w:sz w:val="22"/>
                <w:szCs w:val="22"/>
              </w:rPr>
              <w:t xml:space="preserve"> 250,00</w:t>
            </w:r>
          </w:p>
        </w:tc>
      </w:tr>
      <w:tr w:rsidR="006E4810" w:rsidTr="00E264D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53" w:type="dxa"/>
          <w:trHeight w:val="834"/>
        </w:trPr>
        <w:tc>
          <w:tcPr>
            <w:tcW w:w="7195" w:type="dxa"/>
            <w:gridSpan w:val="3"/>
            <w:hideMark/>
          </w:tcPr>
          <w:p w:rsidR="006E4810" w:rsidRPr="00C0655F" w:rsidRDefault="006E4810" w:rsidP="00E264D3">
            <w:pPr>
              <w:ind w:left="-57"/>
              <w:rPr>
                <w:spacing w:val="-4"/>
              </w:rPr>
            </w:pPr>
            <w:r w:rsidRPr="00C0655F">
              <w:rPr>
                <w:sz w:val="22"/>
                <w:szCs w:val="22"/>
              </w:rPr>
              <w:t xml:space="preserve">Бюджетные   кредиты на пополнение остатков                          </w:t>
            </w:r>
            <w:r w:rsidR="00C0655F">
              <w:rPr>
                <w:sz w:val="22"/>
                <w:szCs w:val="22"/>
              </w:rPr>
              <w:t xml:space="preserve">        </w:t>
            </w:r>
            <w:r w:rsidR="00E264D3">
              <w:rPr>
                <w:sz w:val="22"/>
                <w:szCs w:val="22"/>
              </w:rPr>
              <w:t xml:space="preserve"> </w:t>
            </w:r>
            <w:r w:rsidR="00C0655F">
              <w:rPr>
                <w:sz w:val="22"/>
                <w:szCs w:val="22"/>
              </w:rPr>
              <w:t xml:space="preserve">   </w:t>
            </w:r>
            <w:r w:rsidRPr="00C0655F">
              <w:rPr>
                <w:sz w:val="22"/>
                <w:szCs w:val="22"/>
              </w:rPr>
              <w:t xml:space="preserve">  </w:t>
            </w:r>
            <w:r w:rsidRPr="00C0655F">
              <w:rPr>
                <w:spacing w:val="-4"/>
                <w:sz w:val="22"/>
                <w:szCs w:val="22"/>
              </w:rPr>
              <w:t>0,00</w:t>
            </w:r>
          </w:p>
          <w:p w:rsidR="006E4810" w:rsidRPr="00C0655F" w:rsidRDefault="006E4810" w:rsidP="00E264D3">
            <w:pPr>
              <w:ind w:left="-57"/>
            </w:pPr>
            <w:r w:rsidRPr="00C0655F">
              <w:rPr>
                <w:sz w:val="22"/>
                <w:szCs w:val="22"/>
              </w:rPr>
              <w:t xml:space="preserve">средств на едином счете  бюджета </w:t>
            </w:r>
          </w:p>
          <w:p w:rsidR="006E4810" w:rsidRPr="00C0655F" w:rsidRDefault="006E4810" w:rsidP="00E264D3">
            <w:pPr>
              <w:ind w:left="-57"/>
            </w:pPr>
            <w:r w:rsidRPr="00C0655F">
              <w:rPr>
                <w:sz w:val="22"/>
                <w:szCs w:val="22"/>
              </w:rPr>
              <w:t>города Ставрополя</w:t>
            </w:r>
          </w:p>
          <w:p w:rsidR="006E4810" w:rsidRDefault="006E4810" w:rsidP="008348FD">
            <w:pPr>
              <w:jc w:val="right"/>
              <w:rPr>
                <w:lang w:eastAsia="en-US"/>
              </w:rPr>
            </w:pPr>
            <w:r>
              <w:t xml:space="preserve">                                                                                          </w:t>
            </w:r>
          </w:p>
        </w:tc>
        <w:tc>
          <w:tcPr>
            <w:tcW w:w="2269" w:type="dxa"/>
            <w:hideMark/>
          </w:tcPr>
          <w:p w:rsidR="006E4810" w:rsidRDefault="006E4810" w:rsidP="008348FD">
            <w:pPr>
              <w:jc w:val="center"/>
            </w:pPr>
            <w:r>
              <w:rPr>
                <w:sz w:val="22"/>
                <w:szCs w:val="22"/>
              </w:rPr>
              <w:t xml:space="preserve">            0,00  </w:t>
            </w:r>
          </w:p>
          <w:p w:rsidR="006E4810" w:rsidRDefault="006E4810" w:rsidP="008348FD">
            <w:pPr>
              <w:jc w:val="center"/>
            </w:pPr>
          </w:p>
          <w:p w:rsidR="006E4810" w:rsidRPr="008A1881" w:rsidRDefault="006E4810" w:rsidP="008348FD">
            <w:pPr>
              <w:jc w:val="center"/>
              <w:rPr>
                <w:lang w:eastAsia="en-US"/>
              </w:rPr>
            </w:pPr>
          </w:p>
        </w:tc>
      </w:tr>
      <w:tr w:rsidR="006E4810" w:rsidTr="00E264D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53" w:type="dxa"/>
        </w:trPr>
        <w:tc>
          <w:tcPr>
            <w:tcW w:w="7195" w:type="dxa"/>
            <w:gridSpan w:val="3"/>
            <w:hideMark/>
          </w:tcPr>
          <w:p w:rsidR="006E4810" w:rsidRPr="00591732" w:rsidRDefault="006E4810" w:rsidP="008348FD">
            <w:pPr>
              <w:jc w:val="right"/>
              <w:rPr>
                <w:lang w:eastAsia="en-US"/>
              </w:rPr>
            </w:pPr>
            <w:r w:rsidRPr="00591732">
              <w:rPr>
                <w:sz w:val="22"/>
                <w:szCs w:val="22"/>
              </w:rPr>
              <w:t>Итого                                                                                        6</w:t>
            </w:r>
            <w:r>
              <w:rPr>
                <w:sz w:val="22"/>
                <w:szCs w:val="22"/>
              </w:rPr>
              <w:t>60 757</w:t>
            </w:r>
            <w:r w:rsidRPr="00591732">
              <w:rPr>
                <w:sz w:val="22"/>
                <w:szCs w:val="22"/>
              </w:rPr>
              <w:t>,</w:t>
            </w:r>
            <w:r>
              <w:rPr>
                <w:sz w:val="22"/>
                <w:szCs w:val="22"/>
              </w:rPr>
              <w:t>1</w:t>
            </w:r>
            <w:r w:rsidRPr="00591732">
              <w:rPr>
                <w:sz w:val="22"/>
                <w:szCs w:val="22"/>
              </w:rPr>
              <w:t xml:space="preserve">3 </w:t>
            </w:r>
          </w:p>
        </w:tc>
        <w:tc>
          <w:tcPr>
            <w:tcW w:w="2269" w:type="dxa"/>
            <w:hideMark/>
          </w:tcPr>
          <w:p w:rsidR="006E4810" w:rsidRPr="008A1881" w:rsidRDefault="006E4810" w:rsidP="008348FD">
            <w:pPr>
              <w:jc w:val="center"/>
              <w:rPr>
                <w:lang w:eastAsia="en-US"/>
              </w:rPr>
            </w:pPr>
            <w:r>
              <w:rPr>
                <w:sz w:val="22"/>
                <w:szCs w:val="22"/>
              </w:rPr>
              <w:t xml:space="preserve">  355 250</w:t>
            </w:r>
            <w:r w:rsidRPr="008A1881">
              <w:rPr>
                <w:sz w:val="22"/>
                <w:szCs w:val="22"/>
              </w:rPr>
              <w:t>,</w:t>
            </w:r>
            <w:r>
              <w:rPr>
                <w:sz w:val="22"/>
                <w:szCs w:val="22"/>
              </w:rPr>
              <w:t>00</w:t>
            </w:r>
          </w:p>
        </w:tc>
      </w:tr>
      <w:tr w:rsidR="006E4810" w:rsidTr="00E264D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53" w:type="dxa"/>
        </w:trPr>
        <w:tc>
          <w:tcPr>
            <w:tcW w:w="7195" w:type="dxa"/>
            <w:gridSpan w:val="3"/>
            <w:hideMark/>
          </w:tcPr>
          <w:p w:rsidR="006E4810" w:rsidRDefault="006E4810" w:rsidP="008348FD">
            <w:pPr>
              <w:rPr>
                <w:lang w:eastAsia="en-US"/>
              </w:rPr>
            </w:pPr>
          </w:p>
        </w:tc>
        <w:tc>
          <w:tcPr>
            <w:tcW w:w="2269" w:type="dxa"/>
            <w:hideMark/>
          </w:tcPr>
          <w:p w:rsidR="006E4810" w:rsidRDefault="006E4810" w:rsidP="008348FD">
            <w:pPr>
              <w:jc w:val="center"/>
              <w:rPr>
                <w:lang w:eastAsia="en-US"/>
              </w:rPr>
            </w:pPr>
          </w:p>
        </w:tc>
      </w:tr>
      <w:tr w:rsidR="006E4810" w:rsidTr="00E264D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53" w:type="dxa"/>
        </w:trPr>
        <w:tc>
          <w:tcPr>
            <w:tcW w:w="7195" w:type="dxa"/>
            <w:gridSpan w:val="3"/>
            <w:hideMark/>
          </w:tcPr>
          <w:p w:rsidR="006E4810" w:rsidRDefault="006E4810" w:rsidP="008348FD">
            <w:pPr>
              <w:rPr>
                <w:lang w:eastAsia="en-US"/>
              </w:rPr>
            </w:pPr>
          </w:p>
        </w:tc>
        <w:tc>
          <w:tcPr>
            <w:tcW w:w="2269" w:type="dxa"/>
            <w:hideMark/>
          </w:tcPr>
          <w:p w:rsidR="006E4810" w:rsidRDefault="006E4810" w:rsidP="008348FD">
            <w:pPr>
              <w:jc w:val="center"/>
              <w:rPr>
                <w:lang w:eastAsia="en-US"/>
              </w:rPr>
            </w:pPr>
          </w:p>
        </w:tc>
      </w:tr>
    </w:tbl>
    <w:p w:rsidR="006E4810" w:rsidRPr="001F4133" w:rsidRDefault="006E4810" w:rsidP="006E4810">
      <w:pPr>
        <w:jc w:val="center"/>
        <w:rPr>
          <w:sz w:val="28"/>
          <w:szCs w:val="28"/>
        </w:rPr>
      </w:pPr>
    </w:p>
    <w:p w:rsidR="006E4810" w:rsidRDefault="006E4810" w:rsidP="006E4810">
      <w:pPr>
        <w:spacing w:line="240" w:lineRule="exact"/>
        <w:jc w:val="center"/>
        <w:rPr>
          <w:sz w:val="28"/>
          <w:szCs w:val="28"/>
        </w:rPr>
      </w:pPr>
    </w:p>
    <w:p w:rsidR="006E4810" w:rsidRPr="001F4133" w:rsidRDefault="006E4810" w:rsidP="006E4810">
      <w:pPr>
        <w:spacing w:line="240" w:lineRule="exact"/>
        <w:jc w:val="center"/>
        <w:rPr>
          <w:sz w:val="28"/>
          <w:szCs w:val="28"/>
        </w:rPr>
      </w:pPr>
      <w:r w:rsidRPr="001F4133">
        <w:rPr>
          <w:sz w:val="28"/>
          <w:szCs w:val="28"/>
        </w:rPr>
        <w:t xml:space="preserve">2. </w:t>
      </w:r>
      <w:r>
        <w:rPr>
          <w:sz w:val="28"/>
          <w:szCs w:val="28"/>
        </w:rPr>
        <w:t xml:space="preserve">Муниципальные </w:t>
      </w:r>
      <w:r w:rsidRPr="001F4133">
        <w:rPr>
          <w:sz w:val="28"/>
          <w:szCs w:val="28"/>
        </w:rPr>
        <w:t xml:space="preserve"> заимствования</w:t>
      </w:r>
      <w:r>
        <w:rPr>
          <w:sz w:val="28"/>
          <w:szCs w:val="28"/>
        </w:rPr>
        <w:t xml:space="preserve"> муниципального образования </w:t>
      </w:r>
    </w:p>
    <w:p w:rsidR="006E4810" w:rsidRPr="001F4133" w:rsidRDefault="006E4810" w:rsidP="006E4810">
      <w:pPr>
        <w:spacing w:line="240" w:lineRule="exact"/>
        <w:jc w:val="center"/>
      </w:pPr>
      <w:r>
        <w:rPr>
          <w:sz w:val="28"/>
          <w:szCs w:val="28"/>
        </w:rPr>
        <w:t xml:space="preserve">города </w:t>
      </w:r>
      <w:r w:rsidRPr="001F4133">
        <w:rPr>
          <w:sz w:val="28"/>
          <w:szCs w:val="28"/>
        </w:rPr>
        <w:t>Ставропол</w:t>
      </w:r>
      <w:r>
        <w:rPr>
          <w:sz w:val="28"/>
          <w:szCs w:val="28"/>
        </w:rPr>
        <w:t>я</w:t>
      </w:r>
      <w:r w:rsidRPr="001F4133">
        <w:rPr>
          <w:sz w:val="28"/>
          <w:szCs w:val="28"/>
        </w:rPr>
        <w:t xml:space="preserve"> на плановый период 2015 и 2016 годов</w:t>
      </w:r>
    </w:p>
    <w:p w:rsidR="006E4810" w:rsidRPr="001F4133" w:rsidRDefault="006E4810" w:rsidP="006E4810">
      <w:pPr>
        <w:jc w:val="center"/>
        <w:rPr>
          <w:sz w:val="28"/>
          <w:szCs w:val="28"/>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826"/>
        <w:gridCol w:w="1581"/>
        <w:gridCol w:w="47"/>
        <w:gridCol w:w="1779"/>
        <w:gridCol w:w="1581"/>
      </w:tblGrid>
      <w:tr w:rsidR="006E4810" w:rsidRPr="004B211A" w:rsidTr="008348FD">
        <w:trPr>
          <w:trHeight w:val="20"/>
          <w:jc w:val="center"/>
        </w:trPr>
        <w:tc>
          <w:tcPr>
            <w:tcW w:w="2628" w:type="dxa"/>
            <w:tcBorders>
              <w:top w:val="nil"/>
              <w:left w:val="nil"/>
              <w:bottom w:val="single" w:sz="4" w:space="0" w:color="auto"/>
              <w:right w:val="nil"/>
            </w:tcBorders>
            <w:shd w:val="clear" w:color="auto" w:fill="auto"/>
            <w:vAlign w:val="bottom"/>
          </w:tcPr>
          <w:p w:rsidR="006E4810" w:rsidRPr="004B211A" w:rsidRDefault="006E4810" w:rsidP="008348FD"/>
        </w:tc>
        <w:tc>
          <w:tcPr>
            <w:tcW w:w="3454" w:type="dxa"/>
            <w:gridSpan w:val="3"/>
            <w:tcBorders>
              <w:top w:val="nil"/>
              <w:left w:val="nil"/>
              <w:bottom w:val="single" w:sz="4" w:space="0" w:color="auto"/>
              <w:right w:val="nil"/>
            </w:tcBorders>
            <w:shd w:val="clear" w:color="auto" w:fill="auto"/>
            <w:vAlign w:val="bottom"/>
          </w:tcPr>
          <w:p w:rsidR="006E4810" w:rsidRPr="004B211A" w:rsidRDefault="006E4810" w:rsidP="008348FD"/>
        </w:tc>
        <w:tc>
          <w:tcPr>
            <w:tcW w:w="3360" w:type="dxa"/>
            <w:gridSpan w:val="2"/>
            <w:tcBorders>
              <w:top w:val="nil"/>
              <w:left w:val="nil"/>
              <w:bottom w:val="single" w:sz="4" w:space="0" w:color="auto"/>
              <w:right w:val="nil"/>
            </w:tcBorders>
            <w:shd w:val="clear" w:color="auto" w:fill="auto"/>
            <w:vAlign w:val="bottom"/>
          </w:tcPr>
          <w:p w:rsidR="006E4810" w:rsidRPr="004B211A" w:rsidRDefault="006E4810" w:rsidP="008348FD">
            <w:pPr>
              <w:ind w:right="-75"/>
              <w:jc w:val="right"/>
            </w:pPr>
            <w:r w:rsidRPr="004B211A">
              <w:rPr>
                <w:sz w:val="22"/>
                <w:szCs w:val="22"/>
              </w:rPr>
              <w:t>(тыс. рублей)</w:t>
            </w:r>
          </w:p>
        </w:tc>
      </w:tr>
      <w:tr w:rsidR="006E4810" w:rsidRPr="004B211A" w:rsidTr="008348FD">
        <w:trPr>
          <w:trHeight w:val="20"/>
          <w:jc w:val="center"/>
        </w:trPr>
        <w:tc>
          <w:tcPr>
            <w:tcW w:w="2628" w:type="dxa"/>
            <w:vMerge w:val="restart"/>
            <w:tcBorders>
              <w:top w:val="single" w:sz="4" w:space="0" w:color="auto"/>
            </w:tcBorders>
            <w:shd w:val="clear" w:color="auto" w:fill="auto"/>
          </w:tcPr>
          <w:p w:rsidR="006E4810" w:rsidRPr="004B211A" w:rsidRDefault="006E4810" w:rsidP="008348FD">
            <w:pPr>
              <w:jc w:val="center"/>
            </w:pPr>
            <w:r>
              <w:rPr>
                <w:sz w:val="22"/>
                <w:szCs w:val="22"/>
              </w:rPr>
              <w:t>Вид</w:t>
            </w:r>
            <w:r w:rsidRPr="004B211A">
              <w:rPr>
                <w:sz w:val="22"/>
                <w:szCs w:val="22"/>
              </w:rPr>
              <w:t xml:space="preserve"> заимствовани</w:t>
            </w:r>
            <w:r>
              <w:rPr>
                <w:sz w:val="22"/>
                <w:szCs w:val="22"/>
              </w:rPr>
              <w:t>я</w:t>
            </w:r>
          </w:p>
        </w:tc>
        <w:tc>
          <w:tcPr>
            <w:tcW w:w="6814" w:type="dxa"/>
            <w:gridSpan w:val="5"/>
            <w:tcBorders>
              <w:top w:val="single" w:sz="4" w:space="0" w:color="auto"/>
            </w:tcBorders>
            <w:shd w:val="clear" w:color="auto" w:fill="auto"/>
          </w:tcPr>
          <w:p w:rsidR="006E4810" w:rsidRPr="004B211A" w:rsidRDefault="006E4810" w:rsidP="008348FD">
            <w:pPr>
              <w:jc w:val="center"/>
            </w:pPr>
            <w:r w:rsidRPr="004B211A">
              <w:rPr>
                <w:sz w:val="22"/>
                <w:szCs w:val="22"/>
              </w:rPr>
              <w:t>Сумма по годам</w:t>
            </w:r>
          </w:p>
        </w:tc>
      </w:tr>
      <w:tr w:rsidR="006E4810" w:rsidRPr="004B211A" w:rsidTr="008348FD">
        <w:trPr>
          <w:trHeight w:val="20"/>
          <w:jc w:val="center"/>
        </w:trPr>
        <w:tc>
          <w:tcPr>
            <w:tcW w:w="2628" w:type="dxa"/>
            <w:vMerge/>
          </w:tcPr>
          <w:p w:rsidR="006E4810" w:rsidRPr="004B211A" w:rsidRDefault="006E4810" w:rsidP="008348FD">
            <w:pPr>
              <w:jc w:val="center"/>
            </w:pPr>
          </w:p>
        </w:tc>
        <w:tc>
          <w:tcPr>
            <w:tcW w:w="3407" w:type="dxa"/>
            <w:gridSpan w:val="2"/>
            <w:shd w:val="clear" w:color="auto" w:fill="auto"/>
          </w:tcPr>
          <w:p w:rsidR="006E4810" w:rsidRPr="004B211A" w:rsidRDefault="006E4810" w:rsidP="008348FD">
            <w:pPr>
              <w:jc w:val="center"/>
            </w:pPr>
            <w:r w:rsidRPr="004B211A">
              <w:rPr>
                <w:sz w:val="22"/>
                <w:szCs w:val="22"/>
              </w:rPr>
              <w:t>2015</w:t>
            </w:r>
          </w:p>
        </w:tc>
        <w:tc>
          <w:tcPr>
            <w:tcW w:w="3407" w:type="dxa"/>
            <w:gridSpan w:val="3"/>
            <w:shd w:val="clear" w:color="auto" w:fill="auto"/>
          </w:tcPr>
          <w:p w:rsidR="006E4810" w:rsidRPr="004B211A" w:rsidRDefault="006E4810" w:rsidP="008348FD">
            <w:pPr>
              <w:jc w:val="center"/>
            </w:pPr>
            <w:r w:rsidRPr="004B211A">
              <w:rPr>
                <w:sz w:val="22"/>
                <w:szCs w:val="22"/>
              </w:rPr>
              <w:t>2016</w:t>
            </w:r>
          </w:p>
        </w:tc>
      </w:tr>
      <w:tr w:rsidR="006E4810" w:rsidRPr="004B211A" w:rsidTr="008348FD">
        <w:trPr>
          <w:trHeight w:val="20"/>
          <w:jc w:val="center"/>
        </w:trPr>
        <w:tc>
          <w:tcPr>
            <w:tcW w:w="2628" w:type="dxa"/>
            <w:vMerge/>
            <w:tcBorders>
              <w:bottom w:val="single" w:sz="4" w:space="0" w:color="auto"/>
            </w:tcBorders>
            <w:shd w:val="clear" w:color="auto" w:fill="auto"/>
          </w:tcPr>
          <w:p w:rsidR="006E4810" w:rsidRPr="004B211A" w:rsidRDefault="006E4810" w:rsidP="008348FD">
            <w:pPr>
              <w:jc w:val="center"/>
            </w:pPr>
          </w:p>
        </w:tc>
        <w:tc>
          <w:tcPr>
            <w:tcW w:w="1826" w:type="dxa"/>
            <w:tcBorders>
              <w:bottom w:val="single" w:sz="4" w:space="0" w:color="auto"/>
            </w:tcBorders>
            <w:shd w:val="clear" w:color="auto" w:fill="auto"/>
          </w:tcPr>
          <w:p w:rsidR="006E4810" w:rsidRPr="004B211A" w:rsidRDefault="006E4810" w:rsidP="008348FD">
            <w:pPr>
              <w:jc w:val="center"/>
            </w:pPr>
            <w:r w:rsidRPr="004B211A">
              <w:rPr>
                <w:sz w:val="22"/>
                <w:szCs w:val="22"/>
              </w:rPr>
              <w:t>привлечение</w:t>
            </w:r>
          </w:p>
        </w:tc>
        <w:tc>
          <w:tcPr>
            <w:tcW w:w="1581" w:type="dxa"/>
            <w:tcBorders>
              <w:bottom w:val="single" w:sz="4" w:space="0" w:color="auto"/>
            </w:tcBorders>
            <w:shd w:val="clear" w:color="auto" w:fill="auto"/>
          </w:tcPr>
          <w:p w:rsidR="006E4810" w:rsidRPr="004B211A" w:rsidRDefault="006E4810" w:rsidP="008348FD">
            <w:pPr>
              <w:jc w:val="center"/>
            </w:pPr>
            <w:r w:rsidRPr="004B211A">
              <w:rPr>
                <w:sz w:val="22"/>
                <w:szCs w:val="22"/>
              </w:rPr>
              <w:t>погашение основной суммы долга</w:t>
            </w:r>
          </w:p>
        </w:tc>
        <w:tc>
          <w:tcPr>
            <w:tcW w:w="1826" w:type="dxa"/>
            <w:gridSpan w:val="2"/>
            <w:tcBorders>
              <w:bottom w:val="single" w:sz="4" w:space="0" w:color="auto"/>
            </w:tcBorders>
            <w:shd w:val="clear" w:color="auto" w:fill="auto"/>
          </w:tcPr>
          <w:p w:rsidR="006E4810" w:rsidRPr="004B211A" w:rsidRDefault="006E4810" w:rsidP="008348FD">
            <w:pPr>
              <w:jc w:val="center"/>
            </w:pPr>
            <w:r w:rsidRPr="004B211A">
              <w:rPr>
                <w:sz w:val="22"/>
                <w:szCs w:val="22"/>
              </w:rPr>
              <w:t>привлечение</w:t>
            </w:r>
          </w:p>
        </w:tc>
        <w:tc>
          <w:tcPr>
            <w:tcW w:w="1581" w:type="dxa"/>
            <w:tcBorders>
              <w:bottom w:val="single" w:sz="4" w:space="0" w:color="auto"/>
            </w:tcBorders>
            <w:shd w:val="clear" w:color="auto" w:fill="auto"/>
          </w:tcPr>
          <w:p w:rsidR="006E4810" w:rsidRPr="004B211A" w:rsidRDefault="006E4810" w:rsidP="008348FD">
            <w:pPr>
              <w:jc w:val="center"/>
            </w:pPr>
            <w:r w:rsidRPr="004B211A">
              <w:rPr>
                <w:sz w:val="22"/>
                <w:szCs w:val="22"/>
              </w:rPr>
              <w:t>погашение основной суммы долга</w:t>
            </w:r>
          </w:p>
        </w:tc>
      </w:tr>
      <w:tr w:rsidR="006E4810" w:rsidRPr="004B211A" w:rsidTr="008348FD">
        <w:trPr>
          <w:trHeight w:val="20"/>
          <w:jc w:val="center"/>
        </w:trPr>
        <w:tc>
          <w:tcPr>
            <w:tcW w:w="2628" w:type="dxa"/>
            <w:tcBorders>
              <w:top w:val="single" w:sz="4" w:space="0" w:color="auto"/>
              <w:left w:val="nil"/>
              <w:bottom w:val="nil"/>
              <w:right w:val="nil"/>
            </w:tcBorders>
            <w:shd w:val="clear" w:color="auto" w:fill="auto"/>
            <w:vAlign w:val="bottom"/>
          </w:tcPr>
          <w:p w:rsidR="006E4810" w:rsidRPr="004B211A" w:rsidRDefault="006E4810" w:rsidP="00931F2B">
            <w:pPr>
              <w:ind w:left="-57"/>
              <w:jc w:val="both"/>
            </w:pPr>
            <w:r>
              <w:rPr>
                <w:sz w:val="22"/>
                <w:szCs w:val="22"/>
              </w:rPr>
              <w:t>К</w:t>
            </w:r>
            <w:r w:rsidRPr="004B211A">
              <w:rPr>
                <w:sz w:val="22"/>
                <w:szCs w:val="22"/>
              </w:rPr>
              <w:t>редит</w:t>
            </w:r>
            <w:r>
              <w:rPr>
                <w:sz w:val="22"/>
                <w:szCs w:val="22"/>
              </w:rPr>
              <w:t>ы, полученные</w:t>
            </w:r>
            <w:r w:rsidRPr="004B211A">
              <w:rPr>
                <w:sz w:val="22"/>
                <w:szCs w:val="22"/>
              </w:rPr>
              <w:t xml:space="preserve"> от кредитных организаций</w:t>
            </w:r>
          </w:p>
        </w:tc>
        <w:tc>
          <w:tcPr>
            <w:tcW w:w="1826" w:type="dxa"/>
            <w:tcBorders>
              <w:top w:val="single" w:sz="4" w:space="0" w:color="auto"/>
              <w:left w:val="nil"/>
              <w:bottom w:val="nil"/>
              <w:right w:val="nil"/>
            </w:tcBorders>
            <w:shd w:val="clear" w:color="auto" w:fill="auto"/>
            <w:vAlign w:val="bottom"/>
          </w:tcPr>
          <w:p w:rsidR="006E4810" w:rsidRPr="004B211A" w:rsidRDefault="006E4810" w:rsidP="008348FD">
            <w:pPr>
              <w:jc w:val="right"/>
            </w:pPr>
            <w:r w:rsidRPr="004B211A">
              <w:rPr>
                <w:sz w:val="22"/>
                <w:szCs w:val="22"/>
              </w:rPr>
              <w:t>5</w:t>
            </w:r>
            <w:r>
              <w:rPr>
                <w:sz w:val="22"/>
                <w:szCs w:val="22"/>
              </w:rPr>
              <w:t>25 994</w:t>
            </w:r>
            <w:r w:rsidRPr="004B211A">
              <w:rPr>
                <w:sz w:val="22"/>
                <w:szCs w:val="22"/>
              </w:rPr>
              <w:t>,</w:t>
            </w:r>
            <w:r>
              <w:rPr>
                <w:sz w:val="22"/>
                <w:szCs w:val="22"/>
              </w:rPr>
              <w:t xml:space="preserve"> 06</w:t>
            </w:r>
          </w:p>
        </w:tc>
        <w:tc>
          <w:tcPr>
            <w:tcW w:w="1581" w:type="dxa"/>
            <w:tcBorders>
              <w:top w:val="single" w:sz="4" w:space="0" w:color="auto"/>
              <w:left w:val="nil"/>
              <w:bottom w:val="nil"/>
              <w:right w:val="nil"/>
            </w:tcBorders>
            <w:shd w:val="clear" w:color="auto" w:fill="auto"/>
            <w:vAlign w:val="bottom"/>
          </w:tcPr>
          <w:p w:rsidR="006E4810" w:rsidRPr="004B211A" w:rsidRDefault="006E4810" w:rsidP="008348FD">
            <w:pPr>
              <w:jc w:val="right"/>
            </w:pPr>
            <w:r w:rsidRPr="004B211A">
              <w:rPr>
                <w:sz w:val="22"/>
                <w:szCs w:val="22"/>
              </w:rPr>
              <w:t>36</w:t>
            </w:r>
            <w:r>
              <w:rPr>
                <w:sz w:val="22"/>
                <w:szCs w:val="22"/>
              </w:rPr>
              <w:t>0 169</w:t>
            </w:r>
            <w:r w:rsidRPr="004B211A">
              <w:rPr>
                <w:sz w:val="22"/>
                <w:szCs w:val="22"/>
              </w:rPr>
              <w:t>,</w:t>
            </w:r>
            <w:r>
              <w:rPr>
                <w:sz w:val="22"/>
                <w:szCs w:val="22"/>
              </w:rPr>
              <w:t>04</w:t>
            </w:r>
          </w:p>
        </w:tc>
        <w:tc>
          <w:tcPr>
            <w:tcW w:w="1826" w:type="dxa"/>
            <w:gridSpan w:val="2"/>
            <w:tcBorders>
              <w:top w:val="single" w:sz="4" w:space="0" w:color="auto"/>
              <w:left w:val="nil"/>
              <w:bottom w:val="nil"/>
              <w:right w:val="nil"/>
            </w:tcBorders>
            <w:shd w:val="clear" w:color="auto" w:fill="auto"/>
            <w:vAlign w:val="bottom"/>
          </w:tcPr>
          <w:p w:rsidR="006E4810" w:rsidRPr="004B211A" w:rsidRDefault="006E4810" w:rsidP="008348FD">
            <w:pPr>
              <w:jc w:val="right"/>
            </w:pPr>
            <w:r>
              <w:rPr>
                <w:sz w:val="22"/>
                <w:szCs w:val="22"/>
              </w:rPr>
              <w:t>690 631</w:t>
            </w:r>
            <w:r w:rsidRPr="004B211A">
              <w:rPr>
                <w:sz w:val="22"/>
                <w:szCs w:val="22"/>
              </w:rPr>
              <w:t>,</w:t>
            </w:r>
            <w:r>
              <w:rPr>
                <w:sz w:val="22"/>
                <w:szCs w:val="22"/>
              </w:rPr>
              <w:t xml:space="preserve"> 59</w:t>
            </w:r>
          </w:p>
        </w:tc>
        <w:tc>
          <w:tcPr>
            <w:tcW w:w="1581" w:type="dxa"/>
            <w:tcBorders>
              <w:top w:val="single" w:sz="4" w:space="0" w:color="auto"/>
              <w:left w:val="nil"/>
              <w:bottom w:val="nil"/>
              <w:right w:val="nil"/>
            </w:tcBorders>
            <w:shd w:val="clear" w:color="auto" w:fill="auto"/>
            <w:vAlign w:val="bottom"/>
          </w:tcPr>
          <w:p w:rsidR="006E4810" w:rsidRPr="004B211A" w:rsidRDefault="006E4810" w:rsidP="008348FD">
            <w:pPr>
              <w:jc w:val="right"/>
            </w:pPr>
            <w:r w:rsidRPr="004B211A">
              <w:rPr>
                <w:sz w:val="22"/>
                <w:szCs w:val="22"/>
              </w:rPr>
              <w:t>5</w:t>
            </w:r>
            <w:r>
              <w:rPr>
                <w:sz w:val="22"/>
                <w:szCs w:val="22"/>
              </w:rPr>
              <w:t>24 047</w:t>
            </w:r>
            <w:r w:rsidRPr="004B211A">
              <w:rPr>
                <w:sz w:val="22"/>
                <w:szCs w:val="22"/>
              </w:rPr>
              <w:t>,</w:t>
            </w:r>
            <w:r>
              <w:rPr>
                <w:sz w:val="22"/>
                <w:szCs w:val="22"/>
              </w:rPr>
              <w:t>74».</w:t>
            </w:r>
          </w:p>
        </w:tc>
      </w:tr>
    </w:tbl>
    <w:p w:rsidR="00BA1A65" w:rsidRDefault="00BA1A65" w:rsidP="002E2045">
      <w:pPr>
        <w:pStyle w:val="ConsPlusNormal"/>
        <w:spacing w:line="235" w:lineRule="auto"/>
        <w:ind w:firstLine="708"/>
        <w:jc w:val="both"/>
        <w:rPr>
          <w:rFonts w:ascii="Times New Roman" w:hAnsi="Times New Roman" w:cs="Times New Roman"/>
          <w:sz w:val="28"/>
          <w:szCs w:val="28"/>
        </w:rPr>
      </w:pPr>
    </w:p>
    <w:p w:rsidR="008F2A46" w:rsidRPr="00322A58" w:rsidRDefault="008F2A46" w:rsidP="008F2A46">
      <w:pPr>
        <w:ind w:firstLine="709"/>
        <w:jc w:val="both"/>
        <w:rPr>
          <w:sz w:val="28"/>
          <w:szCs w:val="28"/>
        </w:rPr>
      </w:pPr>
      <w:r w:rsidRPr="00151A99">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8F2A46" w:rsidRPr="00322A58" w:rsidRDefault="008F2A46" w:rsidP="008F2A46">
      <w:pPr>
        <w:pStyle w:val="ConsPlusNormal"/>
        <w:ind w:firstLine="709"/>
        <w:jc w:val="both"/>
        <w:rPr>
          <w:rFonts w:ascii="Times New Roman" w:hAnsi="Times New Roman" w:cs="Times New Roman"/>
          <w:sz w:val="28"/>
          <w:szCs w:val="28"/>
        </w:rPr>
      </w:pPr>
    </w:p>
    <w:p w:rsidR="008F2A46" w:rsidRPr="00322A58" w:rsidRDefault="008F2A46" w:rsidP="008F2A46">
      <w:pPr>
        <w:pStyle w:val="ConsPlusNormal"/>
        <w:ind w:firstLine="709"/>
        <w:jc w:val="both"/>
        <w:rPr>
          <w:rFonts w:ascii="Times New Roman" w:hAnsi="Times New Roman" w:cs="Times New Roman"/>
          <w:sz w:val="28"/>
          <w:szCs w:val="28"/>
        </w:rPr>
      </w:pPr>
    </w:p>
    <w:p w:rsidR="008F2A46" w:rsidRPr="00322A58" w:rsidRDefault="008F2A46" w:rsidP="008F2A46">
      <w:pPr>
        <w:pStyle w:val="ConsPlusNormal"/>
        <w:jc w:val="both"/>
        <w:rPr>
          <w:rFonts w:ascii="Times New Roman" w:hAnsi="Times New Roman" w:cs="Times New Roman"/>
          <w:sz w:val="28"/>
          <w:szCs w:val="28"/>
        </w:rPr>
      </w:pPr>
    </w:p>
    <w:p w:rsidR="008F2A46" w:rsidRPr="004002BD" w:rsidRDefault="008F2A46" w:rsidP="008F2A46">
      <w:pPr>
        <w:pStyle w:val="ConsPlusNormal"/>
        <w:spacing w:line="240" w:lineRule="exact"/>
        <w:jc w:val="both"/>
        <w:rPr>
          <w:rFonts w:ascii="Times New Roman" w:hAnsi="Times New Roman"/>
          <w:sz w:val="28"/>
          <w:szCs w:val="28"/>
        </w:rPr>
      </w:pPr>
      <w:r w:rsidRPr="00322A58">
        <w:rPr>
          <w:rFonts w:ascii="Times New Roman" w:hAnsi="Times New Roman" w:cs="Times New Roman"/>
          <w:sz w:val="28"/>
          <w:szCs w:val="28"/>
        </w:rPr>
        <w:t>Глава города Ставрополя                                                                   Г.С. Колягин</w:t>
      </w:r>
    </w:p>
    <w:p w:rsidR="00BD289D" w:rsidRDefault="00BD289D"/>
    <w:sectPr w:rsidR="00BD289D" w:rsidSect="0006006B">
      <w:headerReference w:type="default" r:id="rId14"/>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01B" w:rsidRDefault="0098301B" w:rsidP="007063C2">
      <w:r>
        <w:separator/>
      </w:r>
    </w:p>
  </w:endnote>
  <w:endnote w:type="continuationSeparator" w:id="0">
    <w:p w:rsidR="0098301B" w:rsidRDefault="0098301B" w:rsidP="0070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01B" w:rsidRDefault="0098301B" w:rsidP="007063C2">
      <w:r>
        <w:separator/>
      </w:r>
    </w:p>
  </w:footnote>
  <w:footnote w:type="continuationSeparator" w:id="0">
    <w:p w:rsidR="0098301B" w:rsidRDefault="0098301B" w:rsidP="0070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25168"/>
      <w:docPartObj>
        <w:docPartGallery w:val="Page Numbers (Top of Page)"/>
        <w:docPartUnique/>
      </w:docPartObj>
    </w:sdtPr>
    <w:sdtEndPr/>
    <w:sdtContent>
      <w:p w:rsidR="00905E06" w:rsidRDefault="00905E06">
        <w:pPr>
          <w:pStyle w:val="a4"/>
          <w:jc w:val="center"/>
        </w:pPr>
        <w:r w:rsidRPr="007063C2">
          <w:rPr>
            <w:sz w:val="28"/>
            <w:szCs w:val="28"/>
          </w:rPr>
          <w:fldChar w:fldCharType="begin"/>
        </w:r>
        <w:r w:rsidRPr="007063C2">
          <w:rPr>
            <w:sz w:val="28"/>
            <w:szCs w:val="28"/>
          </w:rPr>
          <w:instrText xml:space="preserve"> PAGE   \* MERGEFORMAT </w:instrText>
        </w:r>
        <w:r w:rsidRPr="007063C2">
          <w:rPr>
            <w:sz w:val="28"/>
            <w:szCs w:val="28"/>
          </w:rPr>
          <w:fldChar w:fldCharType="separate"/>
        </w:r>
        <w:r w:rsidR="00AE4739">
          <w:rPr>
            <w:noProof/>
            <w:sz w:val="28"/>
            <w:szCs w:val="28"/>
          </w:rPr>
          <w:t>4</w:t>
        </w:r>
        <w:r w:rsidRPr="007063C2">
          <w:rPr>
            <w:sz w:val="28"/>
            <w:szCs w:val="28"/>
          </w:rPr>
          <w:fldChar w:fldCharType="end"/>
        </w:r>
      </w:p>
    </w:sdtContent>
  </w:sdt>
  <w:p w:rsidR="00905E06" w:rsidRDefault="00905E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A46"/>
    <w:rsid w:val="000440A5"/>
    <w:rsid w:val="00054528"/>
    <w:rsid w:val="0006006B"/>
    <w:rsid w:val="000D638B"/>
    <w:rsid w:val="000E623A"/>
    <w:rsid w:val="000F50FF"/>
    <w:rsid w:val="00130B42"/>
    <w:rsid w:val="00145B31"/>
    <w:rsid w:val="0014677B"/>
    <w:rsid w:val="0015574C"/>
    <w:rsid w:val="001D2507"/>
    <w:rsid w:val="00201B52"/>
    <w:rsid w:val="00222B53"/>
    <w:rsid w:val="00292754"/>
    <w:rsid w:val="002E2045"/>
    <w:rsid w:val="003175AE"/>
    <w:rsid w:val="00331536"/>
    <w:rsid w:val="00360E62"/>
    <w:rsid w:val="003925D6"/>
    <w:rsid w:val="003B6586"/>
    <w:rsid w:val="003C3A77"/>
    <w:rsid w:val="003D084A"/>
    <w:rsid w:val="00432A2B"/>
    <w:rsid w:val="00464944"/>
    <w:rsid w:val="004B7FFC"/>
    <w:rsid w:val="004D5C17"/>
    <w:rsid w:val="00522E7B"/>
    <w:rsid w:val="00532D03"/>
    <w:rsid w:val="005C33FD"/>
    <w:rsid w:val="00625443"/>
    <w:rsid w:val="00673622"/>
    <w:rsid w:val="006E181E"/>
    <w:rsid w:val="006E4810"/>
    <w:rsid w:val="006F3D2B"/>
    <w:rsid w:val="007063C2"/>
    <w:rsid w:val="00763D0B"/>
    <w:rsid w:val="00786D55"/>
    <w:rsid w:val="007F231B"/>
    <w:rsid w:val="00811777"/>
    <w:rsid w:val="008348FD"/>
    <w:rsid w:val="00856202"/>
    <w:rsid w:val="00865179"/>
    <w:rsid w:val="00873922"/>
    <w:rsid w:val="00887ABE"/>
    <w:rsid w:val="008E668C"/>
    <w:rsid w:val="008F2A46"/>
    <w:rsid w:val="00905E06"/>
    <w:rsid w:val="00931F2B"/>
    <w:rsid w:val="0098301B"/>
    <w:rsid w:val="00A22D72"/>
    <w:rsid w:val="00A50201"/>
    <w:rsid w:val="00A669A8"/>
    <w:rsid w:val="00AB7DB4"/>
    <w:rsid w:val="00AE4739"/>
    <w:rsid w:val="00B21DA4"/>
    <w:rsid w:val="00B92667"/>
    <w:rsid w:val="00BA1A65"/>
    <w:rsid w:val="00BD289D"/>
    <w:rsid w:val="00C0655F"/>
    <w:rsid w:val="00C53B17"/>
    <w:rsid w:val="00CD0137"/>
    <w:rsid w:val="00CF1AEA"/>
    <w:rsid w:val="00D34CCB"/>
    <w:rsid w:val="00D45830"/>
    <w:rsid w:val="00D50361"/>
    <w:rsid w:val="00DD3F4C"/>
    <w:rsid w:val="00DE1F89"/>
    <w:rsid w:val="00E105B9"/>
    <w:rsid w:val="00E264D3"/>
    <w:rsid w:val="00E43EC6"/>
    <w:rsid w:val="00E60569"/>
    <w:rsid w:val="00E61575"/>
    <w:rsid w:val="00E81B8F"/>
    <w:rsid w:val="00F3792D"/>
    <w:rsid w:val="00F953EE"/>
    <w:rsid w:val="00FB53FE"/>
    <w:rsid w:val="00FD176F"/>
    <w:rsid w:val="00FE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A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A46"/>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8F2A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8F2A46"/>
    <w:pPr>
      <w:spacing w:line="326" w:lineRule="exact"/>
      <w:ind w:firstLine="845"/>
    </w:pPr>
  </w:style>
  <w:style w:type="paragraph" w:customStyle="1" w:styleId="Style4">
    <w:name w:val="Style4"/>
    <w:basedOn w:val="a"/>
    <w:uiPriority w:val="99"/>
    <w:rsid w:val="008F2A46"/>
  </w:style>
  <w:style w:type="paragraph" w:customStyle="1" w:styleId="Style6">
    <w:name w:val="Style6"/>
    <w:basedOn w:val="a"/>
    <w:uiPriority w:val="99"/>
    <w:rsid w:val="008F2A46"/>
    <w:pPr>
      <w:spacing w:line="241" w:lineRule="exact"/>
    </w:pPr>
  </w:style>
  <w:style w:type="character" w:customStyle="1" w:styleId="FontStyle11">
    <w:name w:val="Font Style11"/>
    <w:basedOn w:val="a0"/>
    <w:uiPriority w:val="99"/>
    <w:rsid w:val="008F2A46"/>
    <w:rPr>
      <w:rFonts w:ascii="Times New Roman" w:hAnsi="Times New Roman" w:cs="Times New Roman" w:hint="default"/>
      <w:sz w:val="26"/>
      <w:szCs w:val="26"/>
    </w:rPr>
  </w:style>
  <w:style w:type="paragraph" w:styleId="2">
    <w:name w:val="Body Text 2"/>
    <w:basedOn w:val="a"/>
    <w:link w:val="20"/>
    <w:uiPriority w:val="99"/>
    <w:semiHidden/>
    <w:unhideWhenUsed/>
    <w:rsid w:val="008F2A46"/>
    <w:pPr>
      <w:spacing w:after="120" w:line="480" w:lineRule="auto"/>
    </w:pPr>
  </w:style>
  <w:style w:type="character" w:customStyle="1" w:styleId="20">
    <w:name w:val="Основной текст 2 Знак"/>
    <w:basedOn w:val="a0"/>
    <w:link w:val="2"/>
    <w:uiPriority w:val="99"/>
    <w:semiHidden/>
    <w:rsid w:val="008F2A46"/>
    <w:rPr>
      <w:rFonts w:ascii="Times New Roman" w:eastAsia="Times New Roman" w:hAnsi="Times New Roman" w:cs="Times New Roman"/>
      <w:sz w:val="24"/>
      <w:szCs w:val="24"/>
      <w:lang w:eastAsia="ru-RU"/>
    </w:rPr>
  </w:style>
  <w:style w:type="paragraph" w:customStyle="1" w:styleId="ConsPlusTitle">
    <w:name w:val="ConsPlusTitle"/>
    <w:rsid w:val="00BD28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BD289D"/>
    <w:pPr>
      <w:widowControl/>
      <w:tabs>
        <w:tab w:val="center" w:pos="4677"/>
        <w:tab w:val="right" w:pos="9355"/>
      </w:tabs>
      <w:autoSpaceDE/>
      <w:autoSpaceDN/>
      <w:adjustRightInd/>
    </w:pPr>
  </w:style>
  <w:style w:type="character" w:customStyle="1" w:styleId="a5">
    <w:name w:val="Верхний колонтитул Знак"/>
    <w:basedOn w:val="a0"/>
    <w:link w:val="a4"/>
    <w:uiPriority w:val="99"/>
    <w:rsid w:val="00BD289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289D"/>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BD289D"/>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A1A65"/>
    <w:rPr>
      <w:color w:val="0000FF"/>
      <w:u w:val="single"/>
    </w:rPr>
  </w:style>
  <w:style w:type="character" w:styleId="a9">
    <w:name w:val="FollowedHyperlink"/>
    <w:basedOn w:val="a0"/>
    <w:uiPriority w:val="99"/>
    <w:semiHidden/>
    <w:unhideWhenUsed/>
    <w:rsid w:val="00BA1A65"/>
    <w:rPr>
      <w:color w:val="800080"/>
      <w:u w:val="single"/>
    </w:rPr>
  </w:style>
  <w:style w:type="paragraph" w:customStyle="1" w:styleId="xl70">
    <w:name w:val="xl70"/>
    <w:basedOn w:val="a"/>
    <w:rsid w:val="00BA1A65"/>
    <w:pPr>
      <w:widowControl/>
      <w:autoSpaceDE/>
      <w:autoSpaceDN/>
      <w:adjustRightInd/>
      <w:spacing w:before="100" w:beforeAutospacing="1" w:after="100" w:afterAutospacing="1"/>
    </w:pPr>
    <w:rPr>
      <w:sz w:val="20"/>
      <w:szCs w:val="20"/>
    </w:rPr>
  </w:style>
  <w:style w:type="paragraph" w:customStyle="1" w:styleId="xl71">
    <w:name w:val="xl71"/>
    <w:basedOn w:val="a"/>
    <w:rsid w:val="00BA1A65"/>
    <w:pPr>
      <w:widowControl/>
      <w:autoSpaceDE/>
      <w:autoSpaceDN/>
      <w:adjustRightInd/>
      <w:spacing w:before="100" w:beforeAutospacing="1" w:after="100" w:afterAutospacing="1"/>
    </w:pPr>
    <w:rPr>
      <w:sz w:val="20"/>
      <w:szCs w:val="20"/>
    </w:rPr>
  </w:style>
  <w:style w:type="paragraph" w:customStyle="1" w:styleId="xl72">
    <w:name w:val="xl72"/>
    <w:basedOn w:val="a"/>
    <w:rsid w:val="00BA1A65"/>
    <w:pPr>
      <w:widowControl/>
      <w:autoSpaceDE/>
      <w:autoSpaceDN/>
      <w:adjustRightInd/>
      <w:spacing w:before="100" w:beforeAutospacing="1" w:after="100" w:afterAutospacing="1"/>
      <w:jc w:val="center"/>
    </w:pPr>
    <w:rPr>
      <w:sz w:val="20"/>
      <w:szCs w:val="20"/>
    </w:rPr>
  </w:style>
  <w:style w:type="paragraph" w:customStyle="1" w:styleId="xl73">
    <w:name w:val="xl73"/>
    <w:basedOn w:val="a"/>
    <w:rsid w:val="00BA1A65"/>
    <w:pPr>
      <w:widowControl/>
      <w:shd w:val="clear" w:color="000000" w:fill="FFFF00"/>
      <w:autoSpaceDE/>
      <w:autoSpaceDN/>
      <w:adjustRightInd/>
      <w:spacing w:before="100" w:beforeAutospacing="1" w:after="100" w:afterAutospacing="1"/>
    </w:pPr>
    <w:rPr>
      <w:sz w:val="20"/>
      <w:szCs w:val="20"/>
    </w:rPr>
  </w:style>
  <w:style w:type="paragraph" w:customStyle="1" w:styleId="xl74">
    <w:name w:val="xl74"/>
    <w:basedOn w:val="a"/>
    <w:rsid w:val="00BA1A65"/>
    <w:pPr>
      <w:widowControl/>
      <w:shd w:val="clear" w:color="000000" w:fill="FFFF00"/>
      <w:autoSpaceDE/>
      <w:autoSpaceDN/>
      <w:adjustRightInd/>
      <w:spacing w:before="100" w:beforeAutospacing="1" w:after="100" w:afterAutospacing="1"/>
    </w:pPr>
    <w:rPr>
      <w:sz w:val="20"/>
      <w:szCs w:val="20"/>
    </w:rPr>
  </w:style>
  <w:style w:type="paragraph" w:customStyle="1" w:styleId="xl75">
    <w:name w:val="xl75"/>
    <w:basedOn w:val="a"/>
    <w:rsid w:val="00BA1A65"/>
    <w:pPr>
      <w:widowControl/>
      <w:shd w:val="clear" w:color="000000" w:fill="CCFFCC"/>
      <w:autoSpaceDE/>
      <w:autoSpaceDN/>
      <w:adjustRightInd/>
      <w:spacing w:before="100" w:beforeAutospacing="1" w:after="100" w:afterAutospacing="1"/>
    </w:pPr>
    <w:rPr>
      <w:sz w:val="20"/>
      <w:szCs w:val="20"/>
    </w:rPr>
  </w:style>
  <w:style w:type="paragraph" w:customStyle="1" w:styleId="xl76">
    <w:name w:val="xl76"/>
    <w:basedOn w:val="a"/>
    <w:rsid w:val="00BA1A65"/>
    <w:pPr>
      <w:widowControl/>
      <w:shd w:val="clear" w:color="000000" w:fill="CCFFCC"/>
      <w:autoSpaceDE/>
      <w:autoSpaceDN/>
      <w:adjustRightInd/>
      <w:spacing w:before="100" w:beforeAutospacing="1" w:after="100" w:afterAutospacing="1"/>
    </w:pPr>
    <w:rPr>
      <w:sz w:val="20"/>
      <w:szCs w:val="20"/>
    </w:rPr>
  </w:style>
  <w:style w:type="paragraph" w:customStyle="1" w:styleId="xl77">
    <w:name w:val="xl77"/>
    <w:basedOn w:val="a"/>
    <w:rsid w:val="00BA1A65"/>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8">
    <w:name w:val="xl78"/>
    <w:basedOn w:val="a"/>
    <w:rsid w:val="00BA1A65"/>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9">
    <w:name w:val="xl79"/>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80">
    <w:name w:val="xl80"/>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81">
    <w:name w:val="xl81"/>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82">
    <w:name w:val="xl82"/>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83">
    <w:name w:val="xl83"/>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5">
    <w:name w:val="xl85"/>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8">
    <w:name w:val="xl88"/>
    <w:basedOn w:val="a"/>
    <w:rsid w:val="00BA1A65"/>
    <w:pPr>
      <w:widowControl/>
      <w:autoSpaceDE/>
      <w:autoSpaceDN/>
      <w:adjustRightInd/>
      <w:spacing w:before="100" w:beforeAutospacing="1" w:after="100" w:afterAutospacing="1"/>
    </w:pPr>
    <w:rPr>
      <w:sz w:val="20"/>
      <w:szCs w:val="20"/>
    </w:rPr>
  </w:style>
  <w:style w:type="paragraph" w:customStyle="1" w:styleId="xl89">
    <w:name w:val="xl89"/>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0">
    <w:name w:val="xl90"/>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2">
    <w:name w:val="xl92"/>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93">
    <w:name w:val="xl93"/>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4">
    <w:name w:val="xl94"/>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5">
    <w:name w:val="xl95"/>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cs="Times New Roman CYR"/>
      <w:sz w:val="20"/>
      <w:szCs w:val="20"/>
    </w:rPr>
  </w:style>
  <w:style w:type="paragraph" w:customStyle="1" w:styleId="xl97">
    <w:name w:val="xl97"/>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8">
    <w:name w:val="xl98"/>
    <w:basedOn w:val="a"/>
    <w:rsid w:val="00BA1A65"/>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9">
    <w:name w:val="xl99"/>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0">
    <w:name w:val="xl100"/>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01">
    <w:name w:val="xl101"/>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cs="Times New Roman CYR"/>
      <w:sz w:val="20"/>
      <w:szCs w:val="20"/>
    </w:rPr>
  </w:style>
  <w:style w:type="paragraph" w:customStyle="1" w:styleId="xl102">
    <w:name w:val="xl102"/>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3">
    <w:name w:val="xl103"/>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4">
    <w:name w:val="xl104"/>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0"/>
      <w:szCs w:val="20"/>
    </w:rPr>
  </w:style>
  <w:style w:type="paragraph" w:customStyle="1" w:styleId="xl105">
    <w:name w:val="xl105"/>
    <w:basedOn w:val="a"/>
    <w:rsid w:val="00BA1A6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6">
    <w:name w:val="xl106"/>
    <w:basedOn w:val="a"/>
    <w:rsid w:val="00BA1A65"/>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107">
    <w:name w:val="xl107"/>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0"/>
      <w:szCs w:val="20"/>
    </w:rPr>
  </w:style>
  <w:style w:type="paragraph" w:customStyle="1" w:styleId="xl108">
    <w:name w:val="xl108"/>
    <w:basedOn w:val="a"/>
    <w:rsid w:val="00BA1A65"/>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20"/>
      <w:szCs w:val="20"/>
    </w:rPr>
  </w:style>
  <w:style w:type="paragraph" w:customStyle="1" w:styleId="xl109">
    <w:name w:val="xl109"/>
    <w:basedOn w:val="a"/>
    <w:rsid w:val="00BA1A65"/>
    <w:pPr>
      <w:widowControl/>
      <w:autoSpaceDE/>
      <w:autoSpaceDN/>
      <w:adjustRightInd/>
      <w:spacing w:before="100" w:beforeAutospacing="1" w:after="100" w:afterAutospacing="1"/>
    </w:pPr>
    <w:rPr>
      <w:sz w:val="20"/>
      <w:szCs w:val="20"/>
    </w:rPr>
  </w:style>
  <w:style w:type="paragraph" w:customStyle="1" w:styleId="xl110">
    <w:name w:val="xl110"/>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11">
    <w:name w:val="xl111"/>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12">
    <w:name w:val="xl112"/>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13">
    <w:name w:val="xl113"/>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14">
    <w:name w:val="xl114"/>
    <w:basedOn w:val="a"/>
    <w:rsid w:val="00BA1A65"/>
    <w:pPr>
      <w:widowControl/>
      <w:shd w:val="clear" w:color="000000" w:fill="FFFF00"/>
      <w:autoSpaceDE/>
      <w:autoSpaceDN/>
      <w:adjustRightInd/>
      <w:spacing w:before="100" w:beforeAutospacing="1" w:after="100" w:afterAutospacing="1"/>
    </w:pPr>
    <w:rPr>
      <w:b/>
      <w:bCs/>
      <w:sz w:val="20"/>
      <w:szCs w:val="20"/>
    </w:rPr>
  </w:style>
  <w:style w:type="paragraph" w:customStyle="1" w:styleId="xl115">
    <w:name w:val="xl115"/>
    <w:basedOn w:val="a"/>
    <w:rsid w:val="00BA1A65"/>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16">
    <w:name w:val="xl116"/>
    <w:basedOn w:val="a"/>
    <w:rsid w:val="00BA1A65"/>
    <w:pPr>
      <w:widowControl/>
      <w:shd w:val="clear" w:color="000000" w:fill="FFFF00"/>
      <w:autoSpaceDE/>
      <w:autoSpaceDN/>
      <w:adjustRightInd/>
      <w:spacing w:before="100" w:beforeAutospacing="1" w:after="100" w:afterAutospacing="1"/>
    </w:pPr>
    <w:rPr>
      <w:b/>
      <w:bCs/>
      <w:sz w:val="20"/>
      <w:szCs w:val="20"/>
    </w:rPr>
  </w:style>
  <w:style w:type="paragraph" w:customStyle="1" w:styleId="xl117">
    <w:name w:val="xl117"/>
    <w:basedOn w:val="a"/>
    <w:rsid w:val="00BA1A65"/>
    <w:pPr>
      <w:widowControl/>
      <w:autoSpaceDE/>
      <w:autoSpaceDN/>
      <w:adjustRightInd/>
      <w:spacing w:before="100" w:beforeAutospacing="1" w:after="100" w:afterAutospacing="1"/>
      <w:textAlignment w:val="top"/>
    </w:pPr>
    <w:rPr>
      <w:sz w:val="20"/>
      <w:szCs w:val="20"/>
    </w:rPr>
  </w:style>
  <w:style w:type="paragraph" w:customStyle="1" w:styleId="xl118">
    <w:name w:val="xl118"/>
    <w:basedOn w:val="a"/>
    <w:rsid w:val="00BA1A6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19">
    <w:name w:val="xl119"/>
    <w:basedOn w:val="a"/>
    <w:rsid w:val="00BA1A65"/>
    <w:pPr>
      <w:widowControl/>
      <w:shd w:val="clear" w:color="000000" w:fill="FFFF00"/>
      <w:autoSpaceDE/>
      <w:autoSpaceDN/>
      <w:adjustRightInd/>
      <w:spacing w:before="100" w:beforeAutospacing="1" w:after="100" w:afterAutospacing="1"/>
    </w:pPr>
    <w:rPr>
      <w:sz w:val="20"/>
      <w:szCs w:val="20"/>
    </w:rPr>
  </w:style>
  <w:style w:type="paragraph" w:customStyle="1" w:styleId="xl120">
    <w:name w:val="xl120"/>
    <w:basedOn w:val="a"/>
    <w:rsid w:val="00BA1A65"/>
    <w:pPr>
      <w:widowControl/>
      <w:shd w:val="clear" w:color="000000" w:fill="FFFF00"/>
      <w:autoSpaceDE/>
      <w:autoSpaceDN/>
      <w:adjustRightInd/>
      <w:spacing w:before="100" w:beforeAutospacing="1" w:after="100" w:afterAutospacing="1"/>
      <w:jc w:val="right"/>
    </w:pPr>
    <w:rPr>
      <w:sz w:val="20"/>
      <w:szCs w:val="20"/>
    </w:rPr>
  </w:style>
  <w:style w:type="paragraph" w:customStyle="1" w:styleId="xl121">
    <w:name w:val="xl121"/>
    <w:basedOn w:val="a"/>
    <w:rsid w:val="00BA1A65"/>
    <w:pPr>
      <w:widowControl/>
      <w:shd w:val="clear" w:color="000000" w:fill="FFFF00"/>
      <w:autoSpaceDE/>
      <w:autoSpaceDN/>
      <w:adjustRightInd/>
      <w:spacing w:before="100" w:beforeAutospacing="1" w:after="100" w:afterAutospacing="1"/>
      <w:jc w:val="center"/>
    </w:pPr>
    <w:rPr>
      <w:sz w:val="20"/>
      <w:szCs w:val="20"/>
    </w:rPr>
  </w:style>
  <w:style w:type="paragraph" w:customStyle="1" w:styleId="xl122">
    <w:name w:val="xl122"/>
    <w:basedOn w:val="a"/>
    <w:rsid w:val="00BA1A65"/>
    <w:pPr>
      <w:widowControl/>
      <w:shd w:val="clear" w:color="000000" w:fill="FFFF00"/>
      <w:autoSpaceDE/>
      <w:autoSpaceDN/>
      <w:adjustRightInd/>
      <w:spacing w:before="100" w:beforeAutospacing="1" w:after="100" w:afterAutospacing="1"/>
    </w:pPr>
    <w:rPr>
      <w:sz w:val="20"/>
      <w:szCs w:val="20"/>
    </w:rPr>
  </w:style>
  <w:style w:type="paragraph" w:customStyle="1" w:styleId="xl66">
    <w:name w:val="xl66"/>
    <w:basedOn w:val="a"/>
    <w:rsid w:val="0076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67">
    <w:name w:val="xl67"/>
    <w:basedOn w:val="a"/>
    <w:rsid w:val="0076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0"/>
      <w:szCs w:val="20"/>
    </w:rPr>
  </w:style>
  <w:style w:type="paragraph" w:customStyle="1" w:styleId="xl68">
    <w:name w:val="xl68"/>
    <w:basedOn w:val="a"/>
    <w:rsid w:val="0076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69">
    <w:name w:val="xl69"/>
    <w:basedOn w:val="a"/>
    <w:rsid w:val="00763D0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styleId="21">
    <w:name w:val="Body Text Indent 2"/>
    <w:basedOn w:val="a"/>
    <w:link w:val="22"/>
    <w:uiPriority w:val="99"/>
    <w:semiHidden/>
    <w:unhideWhenUsed/>
    <w:rsid w:val="006E4810"/>
    <w:pPr>
      <w:spacing w:after="120" w:line="480" w:lineRule="auto"/>
      <w:ind w:left="283"/>
    </w:pPr>
  </w:style>
  <w:style w:type="character" w:customStyle="1" w:styleId="22">
    <w:name w:val="Основной текст с отступом 2 Знак"/>
    <w:basedOn w:val="a0"/>
    <w:link w:val="21"/>
    <w:uiPriority w:val="99"/>
    <w:semiHidden/>
    <w:rsid w:val="006E481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73922"/>
    <w:rPr>
      <w:rFonts w:ascii="Tahoma" w:hAnsi="Tahoma" w:cs="Tahoma"/>
      <w:sz w:val="16"/>
      <w:szCs w:val="16"/>
    </w:rPr>
  </w:style>
  <w:style w:type="character" w:customStyle="1" w:styleId="ab">
    <w:name w:val="Текст выноски Знак"/>
    <w:basedOn w:val="a0"/>
    <w:link w:val="aa"/>
    <w:uiPriority w:val="99"/>
    <w:semiHidden/>
    <w:rsid w:val="008739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0848">
      <w:bodyDiv w:val="1"/>
      <w:marLeft w:val="0"/>
      <w:marRight w:val="0"/>
      <w:marTop w:val="0"/>
      <w:marBottom w:val="0"/>
      <w:divBdr>
        <w:top w:val="none" w:sz="0" w:space="0" w:color="auto"/>
        <w:left w:val="none" w:sz="0" w:space="0" w:color="auto"/>
        <w:bottom w:val="none" w:sz="0" w:space="0" w:color="auto"/>
        <w:right w:val="none" w:sz="0" w:space="0" w:color="auto"/>
      </w:divBdr>
    </w:div>
    <w:div w:id="264579334">
      <w:bodyDiv w:val="1"/>
      <w:marLeft w:val="0"/>
      <w:marRight w:val="0"/>
      <w:marTop w:val="0"/>
      <w:marBottom w:val="0"/>
      <w:divBdr>
        <w:top w:val="none" w:sz="0" w:space="0" w:color="auto"/>
        <w:left w:val="none" w:sz="0" w:space="0" w:color="auto"/>
        <w:bottom w:val="none" w:sz="0" w:space="0" w:color="auto"/>
        <w:right w:val="none" w:sz="0" w:space="0" w:color="auto"/>
      </w:divBdr>
    </w:div>
    <w:div w:id="551497781">
      <w:bodyDiv w:val="1"/>
      <w:marLeft w:val="0"/>
      <w:marRight w:val="0"/>
      <w:marTop w:val="0"/>
      <w:marBottom w:val="0"/>
      <w:divBdr>
        <w:top w:val="none" w:sz="0" w:space="0" w:color="auto"/>
        <w:left w:val="none" w:sz="0" w:space="0" w:color="auto"/>
        <w:bottom w:val="none" w:sz="0" w:space="0" w:color="auto"/>
        <w:right w:val="none" w:sz="0" w:space="0" w:color="auto"/>
      </w:divBdr>
    </w:div>
    <w:div w:id="1275551491">
      <w:bodyDiv w:val="1"/>
      <w:marLeft w:val="0"/>
      <w:marRight w:val="0"/>
      <w:marTop w:val="0"/>
      <w:marBottom w:val="0"/>
      <w:divBdr>
        <w:top w:val="none" w:sz="0" w:space="0" w:color="auto"/>
        <w:left w:val="none" w:sz="0" w:space="0" w:color="auto"/>
        <w:bottom w:val="none" w:sz="0" w:space="0" w:color="auto"/>
        <w:right w:val="none" w:sz="0" w:space="0" w:color="auto"/>
      </w:divBdr>
    </w:div>
    <w:div w:id="1801070977">
      <w:bodyDiv w:val="1"/>
      <w:marLeft w:val="0"/>
      <w:marRight w:val="0"/>
      <w:marTop w:val="0"/>
      <w:marBottom w:val="0"/>
      <w:divBdr>
        <w:top w:val="none" w:sz="0" w:space="0" w:color="auto"/>
        <w:left w:val="none" w:sz="0" w:space="0" w:color="auto"/>
        <w:bottom w:val="none" w:sz="0" w:space="0" w:color="auto"/>
        <w:right w:val="none" w:sz="0" w:space="0" w:color="auto"/>
      </w:divBdr>
    </w:div>
    <w:div w:id="19638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Ap9r4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Ap9r5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Bp9r8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305D51Dp9r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03A84-16BF-40DC-B534-A8A23F3A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131</Pages>
  <Words>53546</Words>
  <Characters>305217</Characters>
  <Application>Microsoft Office Word</Application>
  <DocSecurity>0</DocSecurity>
  <Lines>2543</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29</cp:revision>
  <cp:lastPrinted>2014-10-01T12:40:00Z</cp:lastPrinted>
  <dcterms:created xsi:type="dcterms:W3CDTF">2014-09-25T05:27:00Z</dcterms:created>
  <dcterms:modified xsi:type="dcterms:W3CDTF">2014-10-03T07:07:00Z</dcterms:modified>
</cp:coreProperties>
</file>